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Hi, Carlie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following is the ERD I drew out that you had requested. Let me know if you have any questions or are looking for other information.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560324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Hi, Carlie -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I’m attaching the tables for the structure you requested. Primary keys are marked. Following the relationship layout are the tables with sample data in each. I hope this helps. Please let me know if you have any questions or concerns.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Thanks - Leah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943600" cy="4147820"/>
            <wp:effectExtent b="0" l="0" r="0" t="0"/>
            <wp:docPr descr="Text, table&#10;&#10;Description automatically generated with medium confidence" id="20" name="image6.png"/>
            <a:graphic>
              <a:graphicData uri="http://schemas.openxmlformats.org/drawingml/2006/picture">
                <pic:pic>
                  <pic:nvPicPr>
                    <pic:cNvPr descr="Text, table&#10;&#10;Description automatically generated with medium confidence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4483330" cy="1238314"/>
            <wp:effectExtent b="0" l="0" r="0" t="0"/>
            <wp:docPr descr="Graphical user interface, text, application&#10;&#10;Description automatically generated" id="19" name="image9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238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943600" cy="793115"/>
            <wp:effectExtent b="0" l="0" r="0" t="0"/>
            <wp:docPr descr="Graphical user interface, application&#10;&#10;Description automatically generated" id="22" name="image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3302170" cy="1543129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543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4292821" cy="1530429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530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943600" cy="1107440"/>
            <wp:effectExtent b="0" l="0" r="0" t="0"/>
            <wp:docPr descr="Graphical user interface, application&#10;&#10;Description automatically generated" id="12" name="image10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943600" cy="113157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943600" cy="11080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943600" cy="8509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3981655" cy="1339919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339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GaVQAaBDeOTvoRtDFmGP6l8jWg==">AMUW2mUn5neiwE5WbcnJfhbESS06qKTOmZgpwF2PPRDBnL0he5loXgIH0vG1IKqeiIIR70HLQ0uV0uNvIKaHXvAU5KMS6W8UoMRCkmkuVoKjrVdOV7rsaas=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2022-11-09T02:19:00Z</dcterms:created>
  <dc:creator>Tritz, Leah</dc:creator>
</cp:coreProperties>
</file>