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40"/>
          <w:szCs w:val="36"/>
        </w:rPr>
      </w:pPr>
      <w:r>
        <w:rPr>
          <w:rFonts w:hint="eastAsia" w:ascii="宋体" w:hAnsi="宋体"/>
          <w:b/>
          <w:sz w:val="40"/>
          <w:szCs w:val="36"/>
        </w:rPr>
        <w:t>算法分析与设计实验报告</w:t>
      </w:r>
    </w:p>
    <w:p>
      <w:pPr>
        <w:jc w:val="center"/>
        <w:rPr>
          <w:rFonts w:ascii="宋体" w:hAnsi="宋体"/>
          <w:b/>
          <w:sz w:val="40"/>
          <w:szCs w:val="36"/>
        </w:rPr>
      </w:pPr>
      <w:r>
        <w:rPr>
          <w:rFonts w:hint="eastAsia" w:ascii="宋体" w:hAnsi="宋体"/>
          <w:b/>
          <w:sz w:val="40"/>
          <w:szCs w:val="36"/>
        </w:rPr>
        <w:t>第</w:t>
      </w:r>
      <w:r>
        <w:rPr>
          <w:rFonts w:hint="eastAsia" w:ascii="宋体" w:hAnsi="宋体"/>
          <w:b/>
          <w:sz w:val="40"/>
          <w:szCs w:val="36"/>
          <w:u w:val="single"/>
        </w:rPr>
        <w:t xml:space="preserve"> </w:t>
      </w:r>
      <w:r>
        <w:rPr>
          <w:rFonts w:hint="eastAsia" w:ascii="宋体" w:hAnsi="宋体"/>
          <w:b/>
          <w:sz w:val="40"/>
          <w:szCs w:val="36"/>
          <w:u w:val="single"/>
          <w:lang w:val="en-US" w:eastAsia="zh-CN"/>
        </w:rPr>
        <w:t>四</w:t>
      </w:r>
      <w:r>
        <w:rPr>
          <w:rFonts w:hint="eastAsia" w:ascii="宋体" w:hAnsi="宋体"/>
          <w:b/>
          <w:sz w:val="40"/>
          <w:szCs w:val="36"/>
          <w:u w:val="single"/>
        </w:rPr>
        <w:t xml:space="preserve"> </w:t>
      </w:r>
      <w:r>
        <w:rPr>
          <w:rFonts w:hint="eastAsia" w:ascii="宋体" w:hAnsi="宋体"/>
          <w:b/>
          <w:sz w:val="40"/>
          <w:szCs w:val="36"/>
        </w:rPr>
        <w:t>次实验</w:t>
      </w:r>
    </w:p>
    <w:tbl>
      <w:tblPr>
        <w:tblStyle w:val="2"/>
        <w:tblpPr w:leftFromText="180" w:rightFromText="180" w:vertAnchor="page" w:horzAnchor="margin" w:tblpXSpec="center" w:tblpY="3006"/>
        <w:tblW w:w="86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9"/>
        <w:gridCol w:w="2020"/>
        <w:gridCol w:w="850"/>
        <w:gridCol w:w="966"/>
        <w:gridCol w:w="683"/>
        <w:gridCol w:w="837"/>
        <w:gridCol w:w="19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2" w:hRule="atLeast"/>
          <w:jc w:val="center"/>
        </w:trPr>
        <w:tc>
          <w:tcPr>
            <w:tcW w:w="1349" w:type="dxa"/>
            <w:shd w:val="clear" w:color="auto" w:fill="auto"/>
          </w:tcPr>
          <w:p>
            <w:pPr>
              <w:rPr>
                <w:rFonts w:ascii="宋体" w:hAnsi="宋体" w:cs="宋体"/>
                <w:szCs w:val="21"/>
              </w:rPr>
            </w:pPr>
            <w:r>
              <w:rPr>
                <w:rFonts w:hint="eastAsia" w:ascii="宋体" w:hAnsi="宋体" w:cs="宋体"/>
                <w:szCs w:val="21"/>
              </w:rPr>
              <w:t>姓名</w:t>
            </w:r>
          </w:p>
        </w:tc>
        <w:tc>
          <w:tcPr>
            <w:tcW w:w="2020" w:type="dxa"/>
            <w:shd w:val="clear" w:color="auto" w:fill="auto"/>
          </w:tcPr>
          <w:p>
            <w:pPr>
              <w:rPr>
                <w:rFonts w:hint="eastAsia" w:ascii="宋体" w:hAnsi="宋体" w:eastAsia="宋体" w:cs="宋体"/>
                <w:szCs w:val="21"/>
                <w:lang w:val="en-US" w:eastAsia="zh-CN"/>
              </w:rPr>
            </w:pPr>
            <w:r>
              <w:rPr>
                <w:rFonts w:hint="eastAsia" w:ascii="宋体" w:hAnsi="宋体" w:cs="宋体"/>
                <w:szCs w:val="21"/>
                <w:lang w:val="en-US" w:eastAsia="zh-CN"/>
              </w:rPr>
              <w:t>李平凡</w:t>
            </w:r>
          </w:p>
        </w:tc>
        <w:tc>
          <w:tcPr>
            <w:tcW w:w="850" w:type="dxa"/>
            <w:shd w:val="clear" w:color="auto" w:fill="auto"/>
          </w:tcPr>
          <w:p>
            <w:pPr>
              <w:rPr>
                <w:rFonts w:ascii="宋体" w:hAnsi="宋体" w:cs="宋体"/>
                <w:szCs w:val="21"/>
              </w:rPr>
            </w:pPr>
            <w:r>
              <w:rPr>
                <w:rFonts w:hint="eastAsia" w:ascii="宋体" w:hAnsi="宋体" w:cs="宋体"/>
                <w:szCs w:val="21"/>
              </w:rPr>
              <w:t>学号</w:t>
            </w:r>
          </w:p>
        </w:tc>
        <w:tc>
          <w:tcPr>
            <w:tcW w:w="1649" w:type="dxa"/>
            <w:gridSpan w:val="2"/>
            <w:shd w:val="clear" w:color="auto" w:fill="auto"/>
          </w:tcPr>
          <w:p>
            <w:pPr>
              <w:spacing w:line="480" w:lineRule="auto"/>
              <w:jc w:val="center"/>
              <w:rPr>
                <w:rFonts w:hint="default" w:ascii="宋体" w:hAnsi="宋体" w:eastAsia="宋体" w:cs="宋体"/>
                <w:szCs w:val="21"/>
                <w:lang w:val="en-US" w:eastAsia="zh-CN"/>
              </w:rPr>
            </w:pPr>
            <w:r>
              <w:rPr>
                <w:rFonts w:hint="eastAsia" w:ascii="宋体" w:hAnsi="宋体" w:cs="宋体"/>
                <w:szCs w:val="21"/>
                <w:lang w:val="en-US" w:eastAsia="zh-CN"/>
              </w:rPr>
              <w:t>201907040102</w:t>
            </w:r>
          </w:p>
        </w:tc>
        <w:tc>
          <w:tcPr>
            <w:tcW w:w="837" w:type="dxa"/>
            <w:shd w:val="clear" w:color="auto" w:fill="auto"/>
          </w:tcPr>
          <w:p>
            <w:pPr>
              <w:rPr>
                <w:rFonts w:ascii="宋体" w:hAnsi="宋体" w:cs="宋体"/>
                <w:szCs w:val="21"/>
              </w:rPr>
            </w:pPr>
            <w:r>
              <w:rPr>
                <w:rFonts w:hint="eastAsia" w:ascii="宋体" w:hAnsi="宋体" w:cs="宋体"/>
                <w:szCs w:val="21"/>
              </w:rPr>
              <w:t>班级</w:t>
            </w:r>
          </w:p>
        </w:tc>
        <w:tc>
          <w:tcPr>
            <w:tcW w:w="1913"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计科1905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时间</w:t>
            </w:r>
          </w:p>
        </w:tc>
        <w:tc>
          <w:tcPr>
            <w:tcW w:w="2020" w:type="dxa"/>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6.2</w:t>
            </w:r>
          </w:p>
        </w:tc>
        <w:tc>
          <w:tcPr>
            <w:tcW w:w="850" w:type="dxa"/>
            <w:shd w:val="clear" w:color="auto" w:fill="auto"/>
          </w:tcPr>
          <w:p>
            <w:pPr>
              <w:rPr>
                <w:rFonts w:ascii="宋体" w:hAnsi="宋体" w:cs="宋体"/>
                <w:szCs w:val="21"/>
              </w:rPr>
            </w:pPr>
            <w:r>
              <w:rPr>
                <w:rFonts w:hint="eastAsia" w:ascii="宋体" w:hAnsi="宋体" w:cs="宋体"/>
                <w:szCs w:val="21"/>
              </w:rPr>
              <w:t>地点</w:t>
            </w:r>
          </w:p>
        </w:tc>
        <w:tc>
          <w:tcPr>
            <w:tcW w:w="4399" w:type="dxa"/>
            <w:gridSpan w:val="4"/>
            <w:shd w:val="clear" w:color="auto" w:fill="auto"/>
          </w:tcPr>
          <w:p>
            <w:pPr>
              <w:rPr>
                <w:rFonts w:ascii="宋体" w:hAnsi="宋体" w:cs="宋体"/>
                <w:szCs w:val="21"/>
              </w:rPr>
            </w:pPr>
            <w:r>
              <w:rPr>
                <w:rFonts w:hint="eastAsia" w:ascii="宋体" w:hAnsi="宋体" w:cs="宋体"/>
                <w:szCs w:val="21"/>
              </w:rPr>
              <w:t>软件大楼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8" w:hRule="atLeast"/>
          <w:jc w:val="center"/>
        </w:trPr>
        <w:tc>
          <w:tcPr>
            <w:tcW w:w="1349" w:type="dxa"/>
            <w:shd w:val="clear" w:color="auto" w:fill="auto"/>
          </w:tcPr>
          <w:p>
            <w:pPr>
              <w:rPr>
                <w:rFonts w:ascii="宋体" w:hAnsi="宋体" w:cs="宋体"/>
                <w:szCs w:val="21"/>
              </w:rPr>
            </w:pPr>
          </w:p>
          <w:p>
            <w:pPr>
              <w:rPr>
                <w:rFonts w:ascii="宋体" w:hAnsi="宋体" w:cs="宋体"/>
                <w:szCs w:val="21"/>
              </w:rPr>
            </w:pPr>
            <w:r>
              <w:rPr>
                <w:rFonts w:hint="eastAsia" w:ascii="宋体" w:hAnsi="宋体" w:cs="宋体"/>
                <w:szCs w:val="21"/>
              </w:rPr>
              <w:t xml:space="preserve"> 实验名称</w:t>
            </w:r>
          </w:p>
        </w:tc>
        <w:tc>
          <w:tcPr>
            <w:tcW w:w="7269" w:type="dxa"/>
            <w:gridSpan w:val="6"/>
            <w:shd w:val="clear" w:color="auto" w:fill="auto"/>
          </w:tcPr>
          <w:p>
            <w:pPr>
              <w:rPr>
                <w:rFonts w:ascii="宋体" w:hAnsi="宋体" w:cs="宋体"/>
                <w:szCs w:val="21"/>
              </w:rPr>
            </w:pPr>
          </w:p>
          <w:p>
            <w:pPr>
              <w:rPr>
                <w:rFonts w:hint="default" w:ascii="宋体" w:hAnsi="宋体" w:eastAsia="宋体" w:cs="宋体"/>
                <w:szCs w:val="21"/>
                <w:lang w:val="en-US" w:eastAsia="zh-CN"/>
              </w:rPr>
            </w:pPr>
            <w:r>
              <w:rPr>
                <w:rFonts w:hint="eastAsia" w:ascii="宋体" w:hAnsi="宋体" w:cs="宋体"/>
                <w:szCs w:val="21"/>
              </w:rPr>
              <w:t xml:space="preserve"> </w:t>
            </w:r>
            <w:r>
              <w:rPr>
                <w:rFonts w:hint="eastAsia" w:ascii="宋体" w:hAnsi="宋体" w:cs="宋体"/>
                <w:szCs w:val="21"/>
                <w:lang w:val="en-US" w:eastAsia="zh-CN"/>
              </w:rPr>
              <w:t>回溯法求解工作分配问题</w:t>
            </w:r>
          </w:p>
          <w:p>
            <w:pPr>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1"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实验目的</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rPr>
              <w:t>通过</w:t>
            </w:r>
            <w:r>
              <w:rPr>
                <w:rFonts w:hint="eastAsia" w:ascii="宋体" w:hAnsi="宋体" w:cs="宋体"/>
                <w:szCs w:val="21"/>
                <w:lang w:val="en-US" w:eastAsia="zh-CN"/>
              </w:rPr>
              <w:t>搜索资料</w:t>
            </w:r>
            <w:r>
              <w:rPr>
                <w:rFonts w:hint="eastAsia" w:ascii="宋体" w:hAnsi="宋体" w:cs="宋体"/>
                <w:szCs w:val="21"/>
              </w:rPr>
              <w:t>，要求掌握</w:t>
            </w:r>
            <w:r>
              <w:rPr>
                <w:rFonts w:hint="eastAsia" w:ascii="宋体" w:hAnsi="宋体" w:cs="宋体"/>
                <w:szCs w:val="21"/>
                <w:lang w:val="en-US" w:eastAsia="zh-CN"/>
              </w:rPr>
              <w:t>一些基本问题和典型例题的处理方式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实验原理</w:t>
            </w:r>
          </w:p>
        </w:tc>
        <w:tc>
          <w:tcPr>
            <w:tcW w:w="7269" w:type="dxa"/>
            <w:gridSpan w:val="6"/>
            <w:shd w:val="clear" w:color="auto" w:fill="auto"/>
            <w:vAlign w:val="center"/>
          </w:tcPr>
          <w:p>
            <w:pPr>
              <w:rPr>
                <w:rFonts w:hint="default" w:ascii="宋体" w:hAnsi="宋体" w:eastAsia="宋体" w:cs="宋体"/>
                <w:szCs w:val="21"/>
                <w:lang w:val="en-US" w:eastAsia="zh-CN"/>
              </w:rPr>
            </w:pPr>
            <w:r>
              <w:rPr>
                <w:rFonts w:hint="eastAsia" w:ascii="宋体" w:hAnsi="宋体" w:cs="宋体"/>
                <w:szCs w:val="21"/>
                <w:lang w:val="en-US" w:eastAsia="zh-CN"/>
              </w:rPr>
              <w:t>工作分配类似于n皇后问题，类似于棋子的放置，这个题的求解采用排列树框架，，判断某一个工作分配给某人是否合适，如果合适就进行下一层也就是下一个工作的分配，如果不合适就换一个人。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实验步骤</w:t>
            </w:r>
          </w:p>
        </w:tc>
        <w:tc>
          <w:tcPr>
            <w:tcW w:w="7269" w:type="dxa"/>
            <w:gridSpan w:val="6"/>
            <w:shd w:val="clear" w:color="auto" w:fill="auto"/>
          </w:tcPr>
          <w:p>
            <w:pPr>
              <w:rPr>
                <w:rFonts w:ascii="宋体" w:hAnsi="宋体" w:cs="宋体"/>
                <w:szCs w:val="21"/>
              </w:rPr>
            </w:pPr>
          </w:p>
          <w:p>
            <w:pPr>
              <w:rPr>
                <w:rFonts w:hint="default" w:ascii="宋体" w:hAnsi="宋体" w:cs="宋体"/>
                <w:szCs w:val="21"/>
                <w:lang w:val="en-US" w:eastAsia="zh-CN"/>
              </w:rPr>
            </w:pPr>
            <w:r>
              <w:rPr>
                <w:rFonts w:hint="eastAsia" w:ascii="宋体" w:hAnsi="宋体" w:cs="宋体"/>
                <w:szCs w:val="21"/>
              </w:rPr>
              <w:t>①</w:t>
            </w:r>
            <w:r>
              <w:rPr>
                <w:rFonts w:hint="eastAsia" w:ascii="宋体" w:hAnsi="宋体" w:cs="宋体"/>
                <w:szCs w:val="21"/>
                <w:lang w:val="en-US" w:eastAsia="zh-CN"/>
              </w:rPr>
              <w:t>首先输入一个整数代表一共多少个人和多少份工作，并且用二维数组记录每个人对应某一项工作的花费。</w:t>
            </w:r>
          </w:p>
          <w:p>
            <w:pPr>
              <w:rPr>
                <w:rFonts w:hint="default" w:ascii="宋体" w:hAnsi="宋体" w:eastAsia="宋体" w:cs="宋体"/>
                <w:szCs w:val="21"/>
                <w:lang w:val="en-US" w:eastAsia="zh-CN"/>
              </w:rPr>
            </w:pPr>
            <w:r>
              <w:rPr>
                <w:rFonts w:hint="eastAsia" w:ascii="宋体" w:hAnsi="宋体" w:cs="宋体"/>
                <w:szCs w:val="21"/>
              </w:rPr>
              <w:t>②</w:t>
            </w:r>
            <w:r>
              <w:rPr>
                <w:rFonts w:hint="eastAsia" w:ascii="宋体" w:hAnsi="宋体" w:cs="宋体"/>
                <w:szCs w:val="21"/>
                <w:lang w:val="en-US" w:eastAsia="zh-CN"/>
              </w:rPr>
              <w:t>利用递归的方式判断每一个工作分配给某个人是否合适，我们利用一个循环，循环遍历每个人对当前层也就是当前工作判断这份工作是否合适其中包括花费是否小于当前最佳（限界剪枝），当前人是否已经有工作和是否到达叶子节点，如果满足上述条件便可去判断下一份工作，否则就得换下一位工作人员，同时循环一次结束后要返回工作人员进入该循环前的状态以保证循环进入其他次数的时候不会被受到影响。</w:t>
            </w:r>
          </w:p>
          <w:p>
            <w:pPr>
              <w:bidi w:val="0"/>
              <w:rPr>
                <w:rFonts w:hint="default" w:ascii="宋体" w:hAnsi="宋体" w:eastAsia="宋体" w:cs="宋体"/>
                <w:szCs w:val="21"/>
                <w:lang w:val="en-US" w:eastAsia="zh-CN"/>
              </w:rPr>
            </w:pPr>
            <w:r>
              <w:rPr>
                <w:rFonts w:hint="eastAsia"/>
              </w:rPr>
              <w:t>③</w:t>
            </w:r>
            <w:r>
              <w:rPr>
                <w:rFonts w:hint="eastAsia" w:ascii="宋体" w:hAnsi="宋体" w:cs="宋体"/>
                <w:szCs w:val="21"/>
              </w:rPr>
              <w:t xml:space="preserve"> </w:t>
            </w:r>
            <w:r>
              <w:rPr>
                <w:rFonts w:hint="eastAsia" w:ascii="宋体" w:hAnsi="宋体" w:cs="宋体"/>
                <w:szCs w:val="21"/>
                <w:lang w:val="en-US" w:eastAsia="zh-CN"/>
              </w:rPr>
              <w:t>最终我们会遍历完所有的节点并得到一个最小花费，此时所得解就是最优解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4"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关键代码</w:t>
            </w:r>
          </w:p>
        </w:tc>
        <w:tc>
          <w:tcPr>
            <w:tcW w:w="7269" w:type="dxa"/>
            <w:gridSpan w:val="6"/>
            <w:shd w:val="clear" w:color="auto" w:fill="auto"/>
          </w:tcPr>
          <w:p>
            <w:pPr>
              <w:rPr>
                <w:rFonts w:hint="default"/>
                <w:lang w:val="en-US" w:eastAsia="zh-CN"/>
              </w:rPr>
            </w:pPr>
            <w:r>
              <w:rPr>
                <w:rFonts w:hint="default"/>
                <w:lang w:val="en-US" w:eastAsia="zh-CN"/>
              </w:rPr>
              <w:t>void getMinSumCost ( int i , int sum )// i表示当前正在分配的工作，sum表示花费</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 xml:space="preserve">if (sum &gt; min_sum_cost) //如果当前花费已经大于已知的最小花费，则剪枝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w:t>
            </w:r>
          </w:p>
          <w:p>
            <w:pPr>
              <w:rPr>
                <w:rFonts w:hint="default"/>
                <w:lang w:val="en-US" w:eastAsia="zh-CN"/>
              </w:rPr>
            </w:pPr>
            <w:r>
              <w:rPr>
                <w:rFonts w:hint="default"/>
                <w:lang w:val="en-US" w:eastAsia="zh-CN"/>
              </w:rPr>
              <w:tab/>
            </w:r>
            <w:r>
              <w:rPr>
                <w:rFonts w:hint="default"/>
                <w:lang w:val="en-US" w:eastAsia="zh-CN"/>
              </w:rPr>
              <w:t>if (i == n + 1 &amp;&amp; sum &lt; min_sum_cost)//分配完所有的工作返回结果</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min_sum_cost = sum;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memcpy ( bestArrange , arrange , sizeof ( arrange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return;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for (int j = 1; j &lt;= n; j++)//为第1到第n个人分配工作</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(!visited[j]) //如果工人j未被分配工作</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visited[j] = 1;//将其改为已分配状态</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arrange[i] = j;//表示工作i分配给工人j</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getMinSumCost ( i + 1 , sum+ costs[i][j] );//递归解决第i+1个工作</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visited[j] = 0;//回溯</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测试结果</w:t>
            </w:r>
          </w:p>
        </w:tc>
        <w:tc>
          <w:tcPr>
            <w:tcW w:w="7269" w:type="dxa"/>
            <w:gridSpan w:val="6"/>
            <w:shd w:val="clear" w:color="auto" w:fill="auto"/>
          </w:tcPr>
          <w:p>
            <w:r>
              <w:drawing>
                <wp:inline distT="0" distB="0" distL="114300" distR="114300">
                  <wp:extent cx="1700530" cy="161163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rcRect l="29489" t="27811" r="43674" b="26979"/>
                          <a:stretch>
                            <a:fillRect/>
                          </a:stretch>
                        </pic:blipFill>
                        <pic:spPr>
                          <a:xfrm>
                            <a:off x="0" y="0"/>
                            <a:ext cx="1700530" cy="1611630"/>
                          </a:xfrm>
                          <a:prstGeom prst="rect">
                            <a:avLst/>
                          </a:prstGeom>
                          <a:noFill/>
                          <a:ln>
                            <a:noFill/>
                          </a:ln>
                        </pic:spPr>
                      </pic:pic>
                    </a:graphicData>
                  </a:graphic>
                </wp:inline>
              </w:drawing>
            </w:r>
          </w:p>
          <w:p>
            <w:r>
              <w:drawing>
                <wp:inline distT="0" distB="0" distL="114300" distR="114300">
                  <wp:extent cx="1963420" cy="176657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31574" t="29223" r="41007" b="26929"/>
                          <a:stretch>
                            <a:fillRect/>
                          </a:stretch>
                        </pic:blipFill>
                        <pic:spPr>
                          <a:xfrm>
                            <a:off x="0" y="0"/>
                            <a:ext cx="1963420" cy="1766570"/>
                          </a:xfrm>
                          <a:prstGeom prst="rect">
                            <a:avLst/>
                          </a:prstGeom>
                          <a:noFill/>
                          <a:ln>
                            <a:noFill/>
                          </a:ln>
                        </pic:spPr>
                      </pic:pic>
                    </a:graphicData>
                  </a:graphic>
                </wp:inline>
              </w:drawing>
            </w:r>
          </w:p>
          <w:p>
            <w:pPr>
              <w:rPr>
                <w:rFonts w:hint="eastAsia"/>
                <w:lang w:val="en-US" w:eastAsia="zh-CN"/>
              </w:rPr>
            </w:pPr>
            <w:r>
              <w:rPr>
                <w:rFonts w:hint="eastAsia"/>
                <w:lang w:val="en-US" w:eastAsia="zh-CN"/>
              </w:rPr>
              <w:t>由于是回溯法，时间复杂度为n！结合题目中的数据范围，最终可以给出结果，但超过20或者达到20就已经明显看到程序结果的缓慢</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如果有的时候测试不出来请更改一下MAXN或者多运行几次,或者先测试20的规模再测试小规模。</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jc w:val="center"/>
        </w:trPr>
        <w:tc>
          <w:tcPr>
            <w:tcW w:w="1349" w:type="dxa"/>
            <w:shd w:val="clear" w:color="auto" w:fill="auto"/>
            <w:vAlign w:val="center"/>
          </w:tcPr>
          <w:p>
            <w:pPr>
              <w:jc w:val="center"/>
              <w:rPr>
                <w:rFonts w:ascii="宋体" w:hAnsi="宋体" w:cs="宋体"/>
                <w:szCs w:val="21"/>
              </w:rPr>
            </w:pPr>
            <w:r>
              <w:rPr>
                <w:rFonts w:hint="eastAsia" w:ascii="宋体" w:hAnsi="宋体" w:cs="宋体"/>
                <w:szCs w:val="21"/>
              </w:rPr>
              <w:t>实验心得</w:t>
            </w:r>
          </w:p>
        </w:tc>
        <w:tc>
          <w:tcPr>
            <w:tcW w:w="7269" w:type="dxa"/>
            <w:gridSpan w:val="6"/>
            <w:shd w:val="clear" w:color="auto" w:fill="auto"/>
          </w:tcPr>
          <w:p>
            <w:pPr>
              <w:rPr>
                <w:rFonts w:hint="default" w:ascii="宋体" w:hAnsi="宋体" w:eastAsia="宋体" w:cs="宋体"/>
                <w:szCs w:val="21"/>
                <w:lang w:val="en-US" w:eastAsia="zh-CN"/>
              </w:rPr>
            </w:pPr>
            <w:r>
              <w:rPr>
                <w:rFonts w:hint="eastAsia" w:ascii="宋体" w:hAnsi="宋体" w:cs="宋体"/>
                <w:szCs w:val="21"/>
                <w:lang w:val="en-US" w:eastAsia="zh-CN"/>
              </w:rPr>
              <w:t>因为采用的方法是回溯法，需要遍历所有的可能性可能路径，其实也就相当于求解n个数的各种排列，然后分别对应的值求和，我们回溯法自然而然地将所有路径都遍历，并且对路径上的每个点都进行了处理，时间复杂度达到了O(n!)，所以题目也要求了n的数据小于等于20，因此好的算法对实现一个问题的时间开销是不言而喻的，但是当我们如果找不到一个好的算法的时候，回溯法是一个不错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49" w:type="dxa"/>
            <w:shd w:val="clear" w:color="auto" w:fill="auto"/>
          </w:tcPr>
          <w:p>
            <w:pPr>
              <w:rPr>
                <w:rFonts w:ascii="宋体" w:hAnsi="宋体" w:cs="宋体"/>
                <w:szCs w:val="21"/>
              </w:rPr>
            </w:pPr>
            <w:r>
              <w:rPr>
                <w:rFonts w:hint="eastAsia" w:ascii="宋体" w:hAnsi="宋体" w:cs="宋体"/>
                <w:szCs w:val="21"/>
              </w:rPr>
              <w:t>实验得分</w:t>
            </w:r>
          </w:p>
        </w:tc>
        <w:tc>
          <w:tcPr>
            <w:tcW w:w="2020" w:type="dxa"/>
            <w:shd w:val="clear" w:color="auto" w:fill="auto"/>
          </w:tcPr>
          <w:p>
            <w:pPr>
              <w:rPr>
                <w:rFonts w:ascii="宋体" w:hAnsi="宋体" w:cs="宋体"/>
                <w:szCs w:val="21"/>
              </w:rPr>
            </w:pPr>
          </w:p>
        </w:tc>
        <w:tc>
          <w:tcPr>
            <w:tcW w:w="1816" w:type="dxa"/>
            <w:gridSpan w:val="2"/>
            <w:shd w:val="clear" w:color="auto" w:fill="auto"/>
          </w:tcPr>
          <w:p>
            <w:pPr>
              <w:rPr>
                <w:rFonts w:ascii="宋体" w:hAnsi="宋体" w:cs="宋体"/>
                <w:szCs w:val="21"/>
              </w:rPr>
            </w:pPr>
            <w:r>
              <w:rPr>
                <w:rFonts w:hint="eastAsia" w:ascii="宋体" w:hAnsi="宋体" w:cs="宋体"/>
                <w:szCs w:val="21"/>
              </w:rPr>
              <w:t>助教签名</w:t>
            </w:r>
          </w:p>
        </w:tc>
        <w:tc>
          <w:tcPr>
            <w:tcW w:w="3433" w:type="dxa"/>
            <w:gridSpan w:val="3"/>
            <w:shd w:val="clear" w:color="auto" w:fill="auto"/>
          </w:tcPr>
          <w:p>
            <w:pPr>
              <w:rPr>
                <w:rFonts w:ascii="宋体" w:hAnsi="宋体" w:cs="宋体"/>
                <w:szCs w:val="21"/>
              </w:rPr>
            </w:pPr>
          </w:p>
        </w:tc>
      </w:tr>
    </w:tbl>
    <w:p>
      <w:pPr>
        <w:widowControl/>
        <w:rPr>
          <w:rFonts w:ascii="宋体" w:hAnsi="宋体"/>
          <w:b/>
          <w:sz w:val="40"/>
          <w:szCs w:val="36"/>
        </w:rPr>
      </w:pPr>
    </w:p>
    <w:p>
      <w:pPr>
        <w:widowControl/>
        <w:rPr>
          <w:rFonts w:ascii="宋体" w:hAnsi="宋体"/>
          <w:b/>
          <w:szCs w:val="21"/>
        </w:rPr>
      </w:pPr>
      <w:r>
        <w:rPr>
          <w:rFonts w:hint="eastAsia" w:ascii="宋体" w:hAnsi="宋体"/>
          <w:b/>
          <w:szCs w:val="21"/>
        </w:rPr>
        <w:t>附录：完整代码</w:t>
      </w:r>
    </w:p>
    <w:p>
      <w:pPr>
        <w:widowControl/>
        <w:rPr>
          <w:rFonts w:ascii="宋体" w:hAnsi="宋体"/>
          <w:b/>
          <w:szCs w:val="21"/>
        </w:rPr>
      </w:pPr>
    </w:p>
    <w:p>
      <w:pPr>
        <w:widowControl/>
        <w:rPr>
          <w:rFonts w:ascii="宋体" w:hAnsi="宋体"/>
          <w:b/>
          <w:szCs w:val="21"/>
        </w:rPr>
      </w:pPr>
    </w:p>
    <w:p>
      <w:pPr>
        <w:widowControl/>
        <w:rPr>
          <w:rFonts w:ascii="宋体" w:hAnsi="宋体"/>
          <w:b/>
          <w:szCs w:val="21"/>
        </w:rPr>
      </w:pPr>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EF2282"/>
    <w:rsid w:val="17F23A94"/>
    <w:rsid w:val="188B30E0"/>
    <w:rsid w:val="19EF2282"/>
    <w:rsid w:val="3F430CD1"/>
    <w:rsid w:val="57907156"/>
    <w:rsid w:val="6CE2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2021-06-03T11:47:00Z</dcterms:created>
  <dc:creator>你的</dc:creator>
  <cp:lastModifiedBy>你的</cp:lastModifiedBy>
  <dcterms:modified xsi:type="dcterms:W3CDTF">2021-06-03T12:33:44Z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2BD507390E594A2088FDE926A71FFD69</vt:lpwstr>
  </property>
</Properties>
</file>