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无MR结果可用。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p>
      <w:pPr>
        <w:pStyle w:val="Normal"/>
      </w:pPr>
      <w:r>
        <w:t xml:space="preserve">无结果可用。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</w:t>
      </w:r>
    </w:p>
    <w:p>
      <w:pPr>
        <w:pStyle w:val="Normal"/>
      </w:pPr>
      <w:r>
        <w:t xml:space="preserve">无异质性/多效性结果可用。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无成功分析的基因。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无可视化结果可用。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2026-03-17T16:38:00Z</dcterms:modified>
  <cp:category/>
</cp:coreProperties>
</file>