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 (5种方法)</w:t>
      </w:r>
    </w:p>
    <w:p>
      <w:pPr>
        <w:pStyle w:val="Normal"/>
      </w:pPr>
      <w:r>
        <w:t xml:space="preserve">（共5行）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p>
      <w:pPr>
        <w:pStyle w:val="Normal"/>
      </w:pPr>
      <w:r>
        <w:t xml:space="preserve">（共2行）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2026-03-17T19:39:18Z</dcterms:modified>
  <cp:category/>
</cp:coreProperties>
</file>