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ddow1559636717094" w:id="1"/>
      <w:bookmarkEnd w:id="1"/>
      <w:r>
        <w:rPr>
          <w:rFonts w:ascii="Courier New" w:hAnsi="Courier New" w:cs="Courier New" w:eastAsia="Courier New"/>
          <w:b w:val="true"/>
          <w:color w:val="000080"/>
          <w:highlight w:val="white"/>
        </w:rPr>
        <w:t>ConstraintLayout约束布局最起码要有横竖两个方向的约束条件：</w:t>
      </w:r>
    </w:p>
    <w:p>
      <w:pPr/>
      <w:bookmarkStart w:name="26fntc1559637897078" w:id="2"/>
      <w:bookmarkEnd w:id="2"/>
    </w:p>
    <w:p>
      <w:pPr/>
      <w:bookmarkStart w:name="66nnrt1559637897803" w:id="3"/>
      <w:bookmarkEnd w:id="3"/>
      <w:r>
        <w:rPr>
          <w:rFonts w:ascii="Courier New" w:hAnsi="Courier New" w:cs="Courier New" w:eastAsia="Courier New"/>
          <w:b w:val="true"/>
          <w:color w:val="000080"/>
          <w:sz w:val="28"/>
          <w:highlight w:val="white"/>
        </w:rPr>
        <w:t>对齐：</w:t>
      </w:r>
    </w:p>
    <w:p>
      <w:pPr/>
      <w:bookmarkStart w:name="51ytez1559641668731" w:id="4"/>
      <w:bookmarkEnd w:id="4"/>
    </w:p>
    <w:p>
      <w:pPr>
        <w:ind w:firstLine="420"/>
      </w:pPr>
      <w:bookmarkStart w:name="23umpb1559637327500" w:id="5"/>
      <w:bookmarkEnd w:id="5"/>
      <w:r>
        <w:rPr>
          <w:rFonts w:ascii="Courier New" w:hAnsi="Courier New" w:cs="Courier New" w:eastAsia="Courier New"/>
          <w:b w:val="true"/>
          <w:color w:val="0000ff"/>
          <w:highlight w:val="white"/>
        </w:rPr>
        <w:t>layout_constraintStart_toEndOf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"@id/tv"</w:t>
      </w:r>
    </w:p>
    <w:p>
      <w:pPr/>
      <w:bookmarkStart w:name="73cmze1559637360553" w:id="6"/>
      <w:bookmarkEnd w:id="6"/>
      <w:r>
        <w:rPr>
          <w:rFonts w:ascii="Courier New" w:hAnsi="Courier New" w:cs="Courier New" w:eastAsia="Courier New"/>
          <w:b w:val="true"/>
          <w:color w:val="008000"/>
          <w:highlight w:val="white"/>
        </w:rPr>
        <w:t>表示自身的开始（左边）于对应控件的后面（右边）对齐，constraintStart表示自身的开始（左边）toEndOf 表示对应控件的后面（右边）,想和右边对齐就是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_toStartOf ；</w:t>
      </w:r>
    </w:p>
    <w:p>
      <w:pPr>
        <w:ind w:firstLine="420"/>
      </w:pPr>
      <w:bookmarkStart w:name="61qsgd1559637283826" w:id="7"/>
      <w:bookmarkEnd w:id="7"/>
      <w:r>
        <w:rPr>
          <w:rFonts w:ascii="Courier New" w:hAnsi="Courier New" w:cs="Courier New" w:eastAsia="Courier New"/>
          <w:b w:val="true"/>
          <w:color w:val="0000ff"/>
          <w:highlight w:val="white"/>
        </w:rPr>
        <w:t>layout_constraintTop_toTopOf=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"@id/tv"</w:t>
      </w:r>
    </w:p>
    <w:p>
      <w:pPr/>
      <w:bookmarkStart w:name="66uvwp1559637545305" w:id="8"/>
      <w:bookmarkEnd w:id="8"/>
      <w:r>
        <w:rPr>
          <w:rFonts w:ascii="Courier New" w:hAnsi="Courier New" w:cs="Courier New" w:eastAsia="Courier New"/>
          <w:b w:val="true"/>
          <w:color w:val="008000"/>
          <w:highlight w:val="white"/>
        </w:rPr>
        <w:t>表示自身的上面于对应控件的上面对齐，constraintStart表示自身的上面 _toEndOf 表示对应控件的上面，如果想和下面对齐 _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toBottomOf ；</w:t>
      </w:r>
    </w:p>
    <w:p>
      <w:pPr/>
      <w:bookmarkStart w:name="91zpag1559637887838" w:id="9"/>
      <w:bookmarkEnd w:id="9"/>
    </w:p>
    <w:p>
      <w:pPr/>
      <w:bookmarkStart w:name="50rttg1559637717824" w:id="10"/>
      <w:bookmarkEnd w:id="10"/>
      <w:r>
        <w:rPr>
          <w:rFonts w:ascii="Courier New" w:hAnsi="Courier New" w:cs="Courier New" w:eastAsia="Courier New"/>
          <w:b w:val="true"/>
          <w:color w:val="0000ff"/>
          <w:highlight w:val="white"/>
        </w:rPr>
        <w:t>Start和left区别，left表示相对的左边，而start表示布局开始计算的一边，正常环境下是一样的，少数地区（中东）start表示的是右边，因为他们是从右边开始阅读的；</w:t>
      </w:r>
    </w:p>
    <w:p>
      <w:pPr/>
      <w:bookmarkStart w:name="95jneo1559637912073" w:id="11"/>
      <w:bookmarkEnd w:id="11"/>
    </w:p>
    <w:p>
      <w:pPr/>
      <w:bookmarkStart w:name="0tnbt1559641666527" w:id="12"/>
      <w:bookmarkEnd w:id="12"/>
    </w:p>
    <w:p>
      <w:pPr/>
      <w:bookmarkStart w:name="70jnpq1559637912555" w:id="13"/>
      <w:bookmarkEnd w:id="13"/>
      <w:r>
        <w:rPr>
          <w:rFonts w:ascii="Courier New" w:hAnsi="Courier New" w:cs="Courier New" w:eastAsia="Courier New"/>
          <w:b w:val="true"/>
          <w:color w:val="000080"/>
          <w:sz w:val="28"/>
          <w:highlight w:val="white"/>
        </w:rPr>
        <w:t>居中：</w:t>
      </w:r>
    </w:p>
    <w:p>
      <w:pPr/>
      <w:bookmarkStart w:name="43jmxy1559641665186" w:id="14"/>
      <w:bookmarkEnd w:id="14"/>
    </w:p>
    <w:p>
      <w:pPr>
        <w:ind w:firstLine="420"/>
      </w:pPr>
      <w:bookmarkStart w:name="47nuar1559638075726" w:id="15"/>
      <w:bookmarkEnd w:id="15"/>
      <w:r>
        <w:rPr>
          <w:rFonts w:ascii="Courier New" w:hAnsi="Courier New" w:cs="Courier New" w:eastAsia="Courier New"/>
          <w:b w:val="true"/>
          <w:color w:val="0000ff"/>
          <w:highlight w:val="white"/>
        </w:rPr>
        <w:t>双向对齐就会居中</w:t>
      </w:r>
    </w:p>
    <w:p>
      <w:pPr>
        <w:ind w:firstLine="420"/>
      </w:pPr>
      <w:bookmarkStart w:name="26ipqr1559638280531" w:id="16"/>
      <w:bookmarkEnd w:id="16"/>
      <w:r>
        <w:rPr>
          <w:rFonts w:ascii="Courier New" w:hAnsi="Courier New" w:cs="Courier New" w:eastAsia="Courier New"/>
          <w:b w:val="true"/>
          <w:color w:val="660e7a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:layout_constraintTop_toTopOf=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"@id/tv"</w:t>
      </w:r>
    </w:p>
    <w:p>
      <w:pPr>
        <w:ind w:firstLine="420"/>
      </w:pPr>
      <w:bookmarkStart w:name="89ouwj1559638281273" w:id="17"/>
      <w:bookmarkEnd w:id="17"/>
      <w:r>
        <w:rPr>
          <w:rFonts w:ascii="Courier New" w:hAnsi="Courier New" w:cs="Courier New" w:eastAsia="Courier New"/>
          <w:b w:val="true"/>
          <w:color w:val="660e7a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:layout_constraintBottom_toBottomOf=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"@id/tv"</w:t>
      </w:r>
    </w:p>
    <w:p>
      <w:pPr>
        <w:ind w:firstLine="420"/>
      </w:pPr>
      <w:bookmarkStart w:name="77mysi1559638291891" w:id="18"/>
      <w:bookmarkEnd w:id="18"/>
      <w:r>
        <w:rPr>
          <w:rFonts w:ascii="Courier New" w:hAnsi="Courier New" w:cs="Courier New" w:eastAsia="Courier New"/>
          <w:b w:val="true"/>
          <w:color w:val="008000"/>
          <w:highlight w:val="white"/>
        </w:rPr>
        <w:t>布局相对于TV，上面和tv上面对齐，下面也和tv下面对齐,那自身相对于tv就是上下居中的，左右居中类似；</w:t>
      </w:r>
      <w:r>
        <w:rPr>
          <w:rFonts w:ascii="Courier New" w:hAnsi="Courier New" w:cs="Courier New" w:eastAsia="Courier New"/>
          <w:b w:val="true"/>
          <w:color w:val="008000"/>
          <w:highlight w:val="white"/>
          <w:u w:val="single"/>
        </w:rPr>
        <w:t>如果想自身上面和TV下面对齐，自身下面也和TV下面对齐，那就是相对TV的下面对齐；</w:t>
      </w:r>
    </w:p>
    <w:p>
      <w:pPr>
        <w:ind w:firstLine="420"/>
      </w:pPr>
      <w:bookmarkStart w:name="54tofq1559639974896" w:id="19"/>
      <w:bookmarkEnd w:id="19"/>
      <w:r>
        <w:rPr>
          <w:rFonts w:ascii="Courier New" w:hAnsi="Courier New" w:cs="Courier New" w:eastAsia="Courier New"/>
          <w:b w:val="true"/>
          <w:color w:val="008000"/>
          <w:highlight w:val="white"/>
          <w:u w:val="single"/>
        </w:rPr>
        <w:t>如果左右同时对齐，width=0dp,控件会被拉伸至对应控件的宽度，</w:t>
      </w:r>
    </w:p>
    <w:p>
      <w:pPr>
        <w:ind w:firstLine="420"/>
      </w:pPr>
      <w:bookmarkStart w:name="34ppyg1559640101078" w:id="20"/>
      <w:bookmarkEnd w:id="20"/>
    </w:p>
    <w:p>
      <w:pPr/>
      <w:bookmarkStart w:name="69gfqy1559640107470" w:id="21"/>
      <w:bookmarkEnd w:id="21"/>
      <w:r>
        <w:rPr>
          <w:rFonts w:ascii="Courier New" w:hAnsi="Courier New" w:cs="Courier New" w:eastAsia="Courier New"/>
          <w:b w:val="true"/>
          <w:color w:val="000080"/>
          <w:sz w:val="28"/>
          <w:highlight w:val="white"/>
        </w:rPr>
        <w:t>weight比重：（1：1）</w:t>
      </w:r>
    </w:p>
    <w:p>
      <w:pPr/>
      <w:bookmarkStart w:name="51boiy1559641661712" w:id="22"/>
      <w:bookmarkEnd w:id="22"/>
    </w:p>
    <w:p>
      <w:pPr>
        <w:ind w:firstLine="420"/>
      </w:pPr>
      <w:bookmarkStart w:name="82hkcn1559641327119" w:id="23"/>
      <w:bookmarkEnd w:id="23"/>
      <w:r>
        <w:rPr>
          <w:rFonts w:ascii="Courier New" w:hAnsi="Courier New" w:cs="Courier New" w:eastAsia="Courier New"/>
          <w:b w:val="true"/>
          <w:color w:val="0000ff"/>
          <w:highlight w:val="white"/>
        </w:rPr>
        <w:t>几个控件相互约束，左右均分的话，控件</w:t>
      </w:r>
      <w:r>
        <w:rPr>
          <w:rFonts w:ascii="Courier New" w:hAnsi="Courier New" w:cs="Courier New" w:eastAsia="Courier New"/>
          <w:b w:val="true"/>
          <w:color w:val="008000"/>
          <w:highlight w:val="white"/>
          <w:u w:val="single"/>
        </w:rPr>
        <w:t>width = 0dp,</w:t>
      </w:r>
    </w:p>
    <w:p>
      <w:pPr/>
      <w:bookmarkStart w:name="49zaaf1559641441081" w:id="24"/>
      <w:bookmarkEnd w:id="24"/>
      <w:r>
        <w:rPr>
          <w:rFonts w:ascii="Courier New" w:hAnsi="Courier New" w:cs="Courier New" w:eastAsia="Courier New"/>
          <w:b w:val="true"/>
          <w:color w:val="008000"/>
          <w:highlight w:val="white"/>
          <w:u w:val="single"/>
        </w:rPr>
        <w:t>tv1:</w:t>
      </w:r>
    </w:p>
    <w:p>
      <w:pPr>
        <w:ind w:firstLine="420"/>
      </w:pPr>
      <w:bookmarkStart w:name="29kqkk1559641495457" w:id="25"/>
      <w:bookmarkEnd w:id="25"/>
      <w:r>
        <w:rPr>
          <w:rFonts w:ascii="Courier New" w:hAnsi="Courier New" w:cs="Courier New" w:eastAsia="Courier New"/>
          <w:b w:val="true"/>
          <w:color w:val="0000ff"/>
          <w:highlight w:val="white"/>
        </w:rPr>
        <w:t>android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:layout_width=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"0dp"</w:t>
      </w:r>
    </w:p>
    <w:p>
      <w:pPr>
        <w:ind w:firstLine="420"/>
      </w:pPr>
      <w:bookmarkStart w:name="53dnoq1559641434256" w:id="26"/>
      <w:bookmarkEnd w:id="26"/>
      <w:r>
        <w:rPr>
          <w:rFonts w:ascii="Courier New" w:hAnsi="Courier New" w:cs="Courier New" w:eastAsia="Courier New"/>
          <w:b w:val="true"/>
          <w:color w:val="0000ff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:layout_constraintStart_toStartOf=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"parent"</w:t>
      </w:r>
    </w:p>
    <w:p>
      <w:pPr>
        <w:ind w:firstLine="420"/>
      </w:pPr>
      <w:bookmarkStart w:name="10oxzw1559641437029" w:id="27"/>
      <w:bookmarkEnd w:id="27"/>
      <w:r>
        <w:rPr>
          <w:rFonts w:ascii="Courier New" w:hAnsi="Courier New" w:cs="Courier New" w:eastAsia="Courier New"/>
          <w:b w:val="true"/>
          <w:color w:val="0000ff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:layout_constraintEnd_toStartOf=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"@+id/tv2"</w:t>
      </w:r>
    </w:p>
    <w:p>
      <w:pPr/>
      <w:bookmarkStart w:name="87zwnt1559641449175" w:id="28"/>
      <w:bookmarkEnd w:id="28"/>
      <w:r>
        <w:rPr>
          <w:rFonts w:ascii="Courier New" w:hAnsi="Courier New" w:cs="Courier New" w:eastAsia="Courier New"/>
          <w:b w:val="true"/>
          <w:color w:val="008000"/>
          <w:highlight w:val="white"/>
          <w:u w:val="single"/>
        </w:rPr>
        <w:t>tv2:</w:t>
      </w:r>
    </w:p>
    <w:p>
      <w:pPr>
        <w:ind w:firstLine="420"/>
      </w:pPr>
      <w:bookmarkStart w:name="18uxjn1559641497197" w:id="29"/>
      <w:bookmarkEnd w:id="29"/>
      <w:r>
        <w:rPr>
          <w:rFonts w:ascii="Courier New" w:hAnsi="Courier New" w:cs="Courier New" w:eastAsia="Courier New"/>
          <w:b w:val="true"/>
          <w:color w:val="0000ff"/>
          <w:highlight w:val="white"/>
        </w:rPr>
        <w:t>android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:layout_width=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"0dp"</w:t>
      </w:r>
    </w:p>
    <w:p>
      <w:pPr>
        <w:ind w:firstLine="420"/>
      </w:pPr>
      <w:bookmarkStart w:name="41cplg1559641457195" w:id="30"/>
      <w:bookmarkEnd w:id="30"/>
      <w:r>
        <w:rPr>
          <w:rFonts w:ascii="Courier New" w:hAnsi="Courier New" w:cs="Courier New" w:eastAsia="Courier New"/>
          <w:b w:val="true"/>
          <w:color w:val="0000ff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:layout_constraintStart_toEndOf=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"@id/tv1"</w:t>
      </w:r>
    </w:p>
    <w:p>
      <w:pPr>
        <w:ind w:firstLine="420"/>
      </w:pPr>
      <w:bookmarkStart w:name="2raoq1559641477230" w:id="31"/>
      <w:bookmarkEnd w:id="31"/>
      <w:r>
        <w:rPr>
          <w:rFonts w:ascii="Courier New" w:hAnsi="Courier New" w:cs="Courier New" w:eastAsia="Courier New"/>
          <w:b w:val="true"/>
          <w:color w:val="0000ff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:layout_constraintEnd_toEndOf=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"parent"</w:t>
      </w:r>
    </w:p>
    <w:p>
      <w:pPr/>
      <w:bookmarkStart w:name="89blwt1559641520103" w:id="32"/>
      <w:bookmarkEnd w:id="32"/>
      <w:r>
        <w:rPr>
          <w:rFonts w:ascii="Courier New" w:hAnsi="Courier New" w:cs="Courier New" w:eastAsia="Courier New"/>
          <w:b w:val="true"/>
          <w:color w:val="008000"/>
          <w:highlight w:val="white"/>
          <w:u w:val="single"/>
        </w:rPr>
        <w:t>两个控件相互拉扯就会均分布局；</w:t>
      </w:r>
    </w:p>
    <w:p>
      <w:pPr/>
      <w:bookmarkStart w:name="41ztdg1559724375404" w:id="33"/>
      <w:bookmarkEnd w:id="33"/>
    </w:p>
    <w:p>
      <w:pPr/>
      <w:bookmarkStart w:name="92bxwj1559641849447" w:id="34"/>
      <w:bookmarkEnd w:id="34"/>
      <w:r>
        <w:rPr>
          <w:rFonts w:ascii="Courier New" w:hAnsi="Courier New" w:cs="Courier New" w:eastAsia="Courier New"/>
          <w:b w:val="true"/>
          <w:color w:val="000080"/>
          <w:sz w:val="28"/>
          <w:highlight w:val="white"/>
        </w:rPr>
        <w:t>weight比重：</w:t>
      </w:r>
    </w:p>
    <w:p>
      <w:pPr>
        <w:ind w:firstLine="420"/>
      </w:pPr>
      <w:bookmarkStart w:name="29muzq1559724447288" w:id="35"/>
      <w:bookmarkEnd w:id="35"/>
      <w:r>
        <w:rPr>
          <w:rFonts w:ascii="Courier New" w:hAnsi="Courier New" w:cs="Courier New" w:eastAsia="Courier New"/>
          <w:b w:val="true"/>
          <w:color w:val="0000ff"/>
          <w:highlight w:val="white"/>
        </w:rPr>
        <w:t>android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:layout_width=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"0dp"</w:t>
      </w:r>
    </w:p>
    <w:p>
      <w:pPr>
        <w:ind w:firstLine="420"/>
      </w:pPr>
      <w:bookmarkStart w:name="21nifn1559724368369" w:id="36"/>
      <w:bookmarkEnd w:id="36"/>
      <w:r>
        <w:rPr>
          <w:rFonts w:ascii="Courier New" w:hAnsi="Courier New" w:cs="Courier New" w:eastAsia="Courier New"/>
          <w:b w:val="true"/>
          <w:color w:val="0000ff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:layout_constraintHorizontal_weight=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"1"</w:t>
      </w:r>
    </w:p>
    <w:p>
      <w:pPr/>
      <w:bookmarkStart w:name="46okbr1559724366856" w:id="37"/>
      <w:bookmarkEnd w:id="37"/>
      <w:r>
        <w:rPr>
          <w:rFonts w:ascii="Courier New" w:hAnsi="Courier New" w:cs="Courier New" w:eastAsia="Courier New"/>
          <w:b w:val="true"/>
          <w:color w:val="0000ff"/>
          <w:highlight w:val="white"/>
        </w:rPr>
        <w:t>几个控件需要相互约束，这个属性才有效果；</w:t>
      </w:r>
    </w:p>
    <w:p>
      <w:pPr/>
      <w:bookmarkStart w:name="94nsvk1559724366993" w:id="38"/>
      <w:bookmarkEnd w:id="38"/>
    </w:p>
    <w:p>
      <w:pPr/>
      <w:bookmarkStart w:name="1ltwz1559641850071" w:id="39"/>
      <w:bookmarkEnd w:id="39"/>
      <w:r>
        <w:rPr>
          <w:rFonts w:ascii="Courier New" w:hAnsi="Courier New" w:cs="Courier New" w:eastAsia="Courier New"/>
          <w:b w:val="true"/>
          <w:color w:val="000080"/>
          <w:sz w:val="28"/>
          <w:highlight w:val="white"/>
        </w:rPr>
        <w:t>圆周角度定位：</w:t>
      </w:r>
    </w:p>
    <w:p>
      <w:pPr/>
      <w:bookmarkStart w:name="24pnap1559641869751" w:id="40"/>
      <w:bookmarkEnd w:id="40"/>
    </w:p>
    <w:p>
      <w:pPr>
        <w:ind w:firstLine="420"/>
      </w:pPr>
      <w:bookmarkStart w:name="28wdui1559641870143" w:id="41"/>
      <w:bookmarkEnd w:id="41"/>
      <w:r>
        <w:rPr>
          <w:rFonts w:ascii="Courier New" w:hAnsi="Courier New" w:cs="Courier New" w:eastAsia="Courier New"/>
          <w:b w:val="true"/>
          <w:color w:val="0000ff"/>
          <w:highlight w:val="white"/>
        </w:rPr>
        <w:t>圆周角度定位，确定相对控件作为圆心，角度，半径就可以确定自身位置</w:t>
      </w:r>
    </w:p>
    <w:p>
      <w:pPr/>
      <w:bookmarkStart w:name="89mfud1559642121621" w:id="42"/>
      <w:bookmarkEnd w:id="42"/>
      <w:r>
        <w:rPr>
          <w:rFonts w:ascii="Courier New" w:hAnsi="Courier New" w:cs="Courier New" w:eastAsia="Courier New"/>
          <w:b w:val="true"/>
          <w:color w:val="008000"/>
          <w:highlight w:val="white"/>
          <w:u w:val="single"/>
        </w:rPr>
        <w:t>v2:</w:t>
      </w:r>
    </w:p>
    <w:p>
      <w:pPr>
        <w:ind w:firstLine="420"/>
      </w:pPr>
      <w:bookmarkStart w:name="96pgij1559641940691" w:id="43"/>
      <w:bookmarkEnd w:id="43"/>
      <w:r>
        <w:rPr>
          <w:rFonts w:ascii="Courier New" w:hAnsi="Courier New" w:cs="Courier New" w:eastAsia="Courier New"/>
          <w:b w:val="true"/>
          <w:color w:val="0000ff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:layout_constraintCircle=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"@id/v1"</w:t>
      </w:r>
    </w:p>
    <w:p>
      <w:pPr>
        <w:ind w:firstLine="420"/>
      </w:pPr>
      <w:bookmarkStart w:name="47shvh1559642117784" w:id="44"/>
      <w:bookmarkEnd w:id="44"/>
      <w:r>
        <w:rPr>
          <w:rFonts w:ascii="Courier New" w:hAnsi="Courier New" w:cs="Courier New" w:eastAsia="Courier New"/>
          <w:b w:val="true"/>
          <w:color w:val="0000ff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:layout_constraintCircleRadius=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"40dp"</w:t>
      </w:r>
    </w:p>
    <w:p>
      <w:pPr>
        <w:ind w:firstLine="420"/>
      </w:pPr>
      <w:bookmarkStart w:name="1ufjw1559642117784" w:id="45"/>
      <w:bookmarkEnd w:id="45"/>
      <w:r>
        <w:rPr>
          <w:rFonts w:ascii="Courier New" w:hAnsi="Courier New" w:cs="Courier New" w:eastAsia="Courier New"/>
          <w:b w:val="true"/>
          <w:color w:val="0000ff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:layout_constraintCircleAngle=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"45"</w:t>
      </w:r>
    </w:p>
    <w:p>
      <w:pPr/>
      <w:bookmarkStart w:name="26rjna1559641550079" w:id="46"/>
      <w:bookmarkEnd w:id="46"/>
      <w:r>
        <w:rPr>
          <w:rFonts w:ascii="Courier New" w:hAnsi="Courier New" w:cs="Courier New" w:eastAsia="Courier New"/>
          <w:b w:val="true"/>
          <w:color w:val="008000"/>
          <w:highlight w:val="white"/>
          <w:u w:val="single"/>
        </w:rPr>
        <w:t>v2在v1为圆心45度角上，距离40dp;</w:t>
      </w:r>
    </w:p>
    <w:p>
      <w:pPr/>
      <w:bookmarkStart w:name="27pafj1559641555069" w:id="47"/>
      <w:bookmarkEnd w:id="47"/>
    </w:p>
    <w:p>
      <w:pPr/>
      <w:bookmarkStart w:name="94bjep1559642350694" w:id="48"/>
      <w:bookmarkEnd w:id="48"/>
    </w:p>
    <w:p>
      <w:pPr/>
      <w:bookmarkStart w:name="14eest1559642351253" w:id="49"/>
      <w:bookmarkEnd w:id="49"/>
      <w:r>
        <w:rPr>
          <w:rFonts w:ascii="Courier New" w:hAnsi="Courier New" w:cs="Courier New" w:eastAsia="Courier New"/>
          <w:b w:val="true"/>
          <w:color w:val="000080"/>
          <w:sz w:val="28"/>
          <w:highlight w:val="white"/>
        </w:rPr>
        <w:t>文字基准线对齐：</w:t>
      </w:r>
    </w:p>
    <w:p>
      <w:pPr/>
      <w:bookmarkStart w:name="10kbfs1559642380414" w:id="50"/>
      <w:bookmarkEnd w:id="50"/>
    </w:p>
    <w:p>
      <w:pPr>
        <w:ind w:firstLine="420"/>
      </w:pPr>
      <w:bookmarkStart w:name="40gfcm1559642380848" w:id="51"/>
      <w:bookmarkEnd w:id="51"/>
      <w:r>
        <w:rPr>
          <w:rFonts w:ascii="Courier New" w:hAnsi="Courier New" w:cs="Courier New" w:eastAsia="Courier New"/>
          <w:b w:val="true"/>
          <w:color w:val="0000ff"/>
          <w:highlight w:val="white"/>
        </w:rPr>
        <w:t>两个控件Text内容基准线对齐</w:t>
      </w:r>
    </w:p>
    <w:p>
      <w:pPr/>
      <w:bookmarkStart w:name="49baip1559644296740" w:id="52"/>
      <w:bookmarkEnd w:id="52"/>
      <w:r>
        <w:rPr>
          <w:rFonts w:ascii="Courier New" w:hAnsi="Courier New" w:cs="Courier New" w:eastAsia="Courier New"/>
          <w:b w:val="true"/>
          <w:color w:val="008000"/>
          <w:highlight w:val="white"/>
          <w:u w:val="single"/>
        </w:rPr>
        <w:t>tv2:</w:t>
      </w:r>
    </w:p>
    <w:p>
      <w:pPr>
        <w:ind w:firstLine="420"/>
      </w:pPr>
      <w:bookmarkStart w:name="36hmbj1559642414806" w:id="53"/>
      <w:bookmarkEnd w:id="53"/>
      <w:r>
        <w:rPr>
          <w:rFonts w:ascii="Courier New" w:hAnsi="Courier New" w:cs="Courier New" w:eastAsia="Courier New"/>
          <w:b w:val="true"/>
          <w:color w:val="0000ff"/>
          <w:highlight w:val="white"/>
        </w:rPr>
        <w:t>layout_constraintBaseline_toBaselineO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"@id/tv1"</w:t>
      </w:r>
    </w:p>
    <w:p>
      <w:pPr/>
      <w:bookmarkStart w:name="64owon1559644333923" w:id="54"/>
      <w:bookmarkEnd w:id="54"/>
      <w:r>
        <w:rPr>
          <w:rFonts w:ascii="Courier New" w:hAnsi="Courier New" w:cs="Courier New" w:eastAsia="Courier New"/>
          <w:b w:val="true"/>
          <w:color w:val="008000"/>
          <w:highlight w:val="white"/>
        </w:rPr>
        <w:t>tv2的文字和tv1的文字内容基准线对齐</w:t>
      </w:r>
    </w:p>
    <w:p>
      <w:pPr/>
      <w:bookmarkStart w:name="17cxvd1559642418559" w:id="55"/>
      <w:bookmarkEnd w:id="55"/>
    </w:p>
    <w:p>
      <w:pPr/>
      <w:bookmarkStart w:name="47omfz1559718188457" w:id="56"/>
      <w:bookmarkEnd w:id="56"/>
      <w:r>
        <w:rPr>
          <w:rFonts w:ascii="Courier New" w:hAnsi="Courier New" w:cs="Courier New" w:eastAsia="Courier New"/>
          <w:b w:val="true"/>
          <w:color w:val="008000"/>
          <w:highlight w:val="white"/>
        </w:rPr>
        <w:t>注意点：</w:t>
      </w:r>
    </w:p>
    <w:p>
      <w:pPr/>
      <w:bookmarkStart w:name="26tuzn1559719551880" w:id="57"/>
      <w:bookmarkEnd w:id="57"/>
    </w:p>
    <w:p>
      <w:pPr>
        <w:ind w:firstLine="420"/>
      </w:pPr>
      <w:bookmarkStart w:name="94vtya1559718179553" w:id="58"/>
      <w:bookmarkEnd w:id="58"/>
      <w:r>
        <w:rPr>
          <w:rFonts w:ascii="Courier New" w:hAnsi="Courier New" w:cs="Courier New" w:eastAsia="Courier New"/>
          <w:b w:val="true"/>
          <w:color w:val="0000ff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:layout_constrainedWidth=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"true"</w:t>
      </w:r>
    </w:p>
    <w:p>
      <w:pPr/>
      <w:bookmarkStart w:name="1nizl1559718196161" w:id="59"/>
      <w:bookmarkEnd w:id="59"/>
      <w:r>
        <w:rPr>
          <w:rFonts w:ascii="Courier New" w:hAnsi="Courier New" w:cs="Courier New" w:eastAsia="Courier New"/>
          <w:b w:val="true"/>
          <w:color w:val="008000"/>
          <w:highlight w:val="white"/>
        </w:rPr>
        <w:t>让控件宽度不会超过限制条件；</w:t>
      </w:r>
    </w:p>
    <w:p>
      <w:pPr/>
      <w:bookmarkStart w:name="91qkpt1559718471377" w:id="60"/>
      <w:bookmarkEnd w:id="60"/>
    </w:p>
    <w:p>
      <w:pPr>
        <w:ind w:firstLine="420"/>
      </w:pPr>
      <w:bookmarkStart w:name="79azmv1559718421653" w:id="61"/>
      <w:bookmarkEnd w:id="61"/>
      <w:r>
        <w:rPr>
          <w:rFonts w:ascii="Courier New" w:hAnsi="Courier New" w:cs="Courier New" w:eastAsia="Courier New"/>
          <w:b w:val="true"/>
          <w:color w:val="0000ff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:layout_constraintHorizontal_bias=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"0.0"</w:t>
      </w:r>
    </w:p>
    <w:p>
      <w:pPr/>
      <w:bookmarkStart w:name="94hafs1559718427220" w:id="62"/>
      <w:bookmarkEnd w:id="62"/>
      <w:r>
        <w:rPr>
          <w:rFonts w:ascii="Courier New" w:hAnsi="Courier New" w:cs="Courier New" w:eastAsia="Courier New"/>
          <w:b w:val="true"/>
          <w:color w:val="008000"/>
          <w:highlight w:val="white"/>
        </w:rPr>
        <w:t>控件水平位置左右约束的百分比，在左边是0.0，在右边是1.0，（控件左右约束力量的百分比），这个效果只有在左右约束都是固定的时候才有效果；</w:t>
      </w:r>
    </w:p>
    <w:p>
      <w:pPr/>
      <w:bookmarkStart w:name="86lyra1559719415088" w:id="63"/>
      <w:bookmarkEnd w:id="63"/>
    </w:p>
    <w:p>
      <w:pPr>
        <w:ind w:firstLine="420"/>
      </w:pPr>
      <w:bookmarkStart w:name="32obim1559719416103" w:id="64"/>
      <w:bookmarkEnd w:id="64"/>
      <w:r>
        <w:rPr>
          <w:rFonts w:ascii="Courier New" w:hAnsi="Courier New" w:cs="Courier New" w:eastAsia="Courier New"/>
          <w:b w:val="true"/>
          <w:color w:val="0000ff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:layout_constraintVertical_chainStyle=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""</w:t>
      </w:r>
    </w:p>
    <w:p>
      <w:pPr/>
      <w:bookmarkStart w:name="40emxm1559719421186" w:id="65"/>
      <w:bookmarkEnd w:id="65"/>
      <w:r>
        <w:rPr>
          <w:rFonts w:ascii="Courier New" w:hAnsi="Courier New" w:cs="Courier New" w:eastAsia="Courier New"/>
          <w:b w:val="true"/>
          <w:color w:val="008000"/>
          <w:highlight w:val="white"/>
        </w:rPr>
        <w:t>两个控件竖向约束力松紧效果，packed表示拉紧spread_inside表示分开，spread默认均分</w:t>
      </w:r>
    </w:p>
    <w:p>
      <w:pPr/>
      <w:bookmarkStart w:name="35csoa1559719801983" w:id="66"/>
      <w:bookmarkEnd w:id="66"/>
    </w:p>
    <w:p>
      <w:pPr>
        <w:ind w:firstLine="420"/>
      </w:pPr>
      <w:bookmarkStart w:name="74irec1559719803413" w:id="67"/>
      <w:bookmarkEnd w:id="67"/>
      <w:r>
        <w:rPr>
          <w:rFonts w:ascii="Courier New" w:hAnsi="Courier New" w:cs="Courier New" w:eastAsia="Courier New"/>
          <w:b w:val="true"/>
          <w:color w:val="0000ff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:layout_constraintDimensionRatio=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"1:2"</w:t>
      </w:r>
    </w:p>
    <w:p>
      <w:pPr/>
      <w:bookmarkStart w:name="99hgit1559719812391" w:id="68"/>
      <w:bookmarkEnd w:id="68"/>
      <w:r>
        <w:rPr>
          <w:rFonts w:ascii="Courier New" w:hAnsi="Courier New" w:cs="Courier New" w:eastAsia="Courier New"/>
          <w:b w:val="true"/>
          <w:color w:val="008000"/>
          <w:highlight w:val="white"/>
        </w:rPr>
        <w:t>控件宽高比，当控件宽或者高确定，可以通过这个属性控制高宽；</w:t>
      </w:r>
    </w:p>
    <w:p>
      <w:pPr>
        <w:ind w:firstLine="420"/>
      </w:pPr>
      <w:bookmarkStart w:name="40ohid1559719419082" w:id="69"/>
      <w:bookmarkEnd w:id="69"/>
    </w:p>
    <w:p>
      <w:pPr>
        <w:ind w:firstLine="420"/>
      </w:pPr>
      <w:bookmarkStart w:name="11pyiq1559718778054" w:id="70"/>
      <w:bookmarkEnd w:id="70"/>
      <w:r>
        <w:rPr>
          <w:rFonts w:ascii="Courier New" w:hAnsi="Courier New" w:cs="Courier New" w:eastAsia="Courier New"/>
          <w:b w:val="true"/>
          <w:color w:val="0000ff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:layout_constraintWidth_percent=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"0.5"</w:t>
      </w:r>
    </w:p>
    <w:p>
      <w:pPr/>
      <w:bookmarkStart w:name="43xpbz1559720140523" w:id="71"/>
      <w:bookmarkEnd w:id="71"/>
      <w:r>
        <w:rPr>
          <w:rFonts w:ascii="Courier New" w:hAnsi="Courier New" w:cs="Courier New" w:eastAsia="Courier New"/>
          <w:b w:val="true"/>
          <w:color w:val="008000"/>
          <w:highlight w:val="white"/>
        </w:rPr>
        <w:t>控制控件的宽度占父容器的宽度的百分比；</w:t>
      </w:r>
    </w:p>
    <w:p>
      <w:pPr/>
      <w:bookmarkStart w:name="25vcbw1559720523772" w:id="72"/>
      <w:bookmarkEnd w:id="72"/>
    </w:p>
    <w:p>
      <w:pPr/>
      <w:bookmarkStart w:name="3mxwo1559720849272" w:id="73"/>
      <w:bookmarkEnd w:id="73"/>
    </w:p>
    <w:p>
      <w:pPr/>
      <w:bookmarkStart w:name="96gsrr1559720535741" w:id="74"/>
      <w:bookmarkEnd w:id="74"/>
      <w:r>
        <w:rPr>
          <w:rFonts w:ascii="Courier New" w:hAnsi="Courier New" w:cs="Courier New" w:eastAsia="Courier New"/>
          <w:b w:val="true"/>
          <w:color w:val="000080"/>
          <w:highlight w:val="white"/>
        </w:rPr>
        <w:t>Guideline 百分比的线，方便内部控件调整位置；</w:t>
      </w:r>
    </w:p>
    <w:p>
      <w:pPr/>
      <w:bookmarkStart w:name="69aimk1559720535891" w:id="75"/>
      <w:bookmarkEnd w:id="75"/>
    </w:p>
    <w:p>
      <w:pPr/>
      <w:bookmarkStart w:name="96iiok1559720597764" w:id="76"/>
      <w:bookmarkEnd w:id="76"/>
      <w:r>
        <w:rPr>
          <w:rFonts w:ascii="Courier New" w:hAnsi="Courier New" w:cs="Courier New" w:eastAsia="Courier New"/>
          <w:b w:val="true"/>
          <w:color w:val="000080"/>
          <w:highlight w:val="white"/>
        </w:rPr>
        <w:t>例子：</w:t>
      </w:r>
    </w:p>
    <w:p>
      <w:pPr/>
      <w:bookmarkStart w:name="19lxsx1559720529492" w:id="77"/>
      <w:bookmarkEnd w:id="77"/>
      <w:r>
        <w:rPr>
          <w:rFonts w:ascii="Courier New" w:hAnsi="Courier New" w:cs="Courier New" w:eastAsia="Courier New"/>
          <w:highlight w:val="white"/>
        </w:rPr>
        <w:t>&lt;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>android.support.constraint.Guideline</w:t>
      </w:r>
    </w:p>
    <w:p>
      <w:pPr/>
      <w:bookmarkStart w:name="87lfrz1559720530461" w:id="78"/>
      <w:bookmarkEnd w:id="78"/>
      <w:r>
        <w:rPr>
          <w:rFonts w:ascii="Courier New" w:hAnsi="Courier New" w:cs="Courier New" w:eastAsia="Courier New"/>
          <w:b w:val="true"/>
          <w:color w:val="000080"/>
          <w:highlight w:val="white"/>
        </w:rPr>
        <w:t xml:space="preserve">    </w:t>
      </w:r>
      <w:r>
        <w:rPr>
          <w:rFonts w:ascii="Courier New" w:hAnsi="Courier New" w:cs="Courier New" w:eastAsia="Courier New"/>
          <w:b w:val="true"/>
          <w:color w:val="660e7a"/>
          <w:highlight w:val="white"/>
        </w:rPr>
        <w:t>android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:layout_width=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"0dp"</w:t>
      </w:r>
    </w:p>
    <w:p>
      <w:pPr/>
      <w:bookmarkStart w:name="73mohc1559720530461" w:id="79"/>
      <w:bookmarkEnd w:id="79"/>
      <w:r>
        <w:rPr>
          <w:rFonts w:ascii="Courier New" w:hAnsi="Courier New" w:cs="Courier New" w:eastAsia="Courier New"/>
          <w:b w:val="true"/>
          <w:color w:val="008000"/>
          <w:highlight w:val="white"/>
        </w:rPr>
        <w:t xml:space="preserve">    </w:t>
      </w:r>
      <w:r>
        <w:rPr>
          <w:rFonts w:ascii="Courier New" w:hAnsi="Courier New" w:cs="Courier New" w:eastAsia="Courier New"/>
          <w:b w:val="true"/>
          <w:color w:val="660e7a"/>
          <w:highlight w:val="white"/>
        </w:rPr>
        <w:t>android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:layout_height=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"match_parent"</w:t>
      </w:r>
    </w:p>
    <w:p>
      <w:pPr/>
      <w:bookmarkStart w:name="96zcdo1559720530461" w:id="80"/>
      <w:bookmarkEnd w:id="80"/>
      <w:r>
        <w:rPr>
          <w:rFonts w:ascii="Courier New" w:hAnsi="Courier New" w:cs="Courier New" w:eastAsia="Courier New"/>
          <w:b w:val="true"/>
          <w:color w:val="008000"/>
          <w:highlight w:val="white"/>
        </w:rPr>
        <w:t xml:space="preserve">    </w:t>
      </w:r>
      <w:r>
        <w:rPr>
          <w:rFonts w:ascii="Courier New" w:hAnsi="Courier New" w:cs="Courier New" w:eastAsia="Courier New"/>
          <w:b w:val="true"/>
          <w:color w:val="660e7a"/>
          <w:highlight w:val="white"/>
        </w:rPr>
        <w:t>android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:orientation=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"vertical"</w:t>
      </w:r>
    </w:p>
    <w:p>
      <w:pPr/>
      <w:bookmarkStart w:name="58pyni1559720530461" w:id="81"/>
      <w:bookmarkEnd w:id="81"/>
      <w:r>
        <w:rPr>
          <w:rFonts w:ascii="Courier New" w:hAnsi="Courier New" w:cs="Courier New" w:eastAsia="Courier New"/>
          <w:b w:val="true"/>
          <w:color w:val="008000"/>
          <w:highlight w:val="white"/>
        </w:rPr>
        <w:t xml:space="preserve">    </w:t>
      </w:r>
      <w:r>
        <w:rPr>
          <w:rFonts w:ascii="Courier New" w:hAnsi="Courier New" w:cs="Courier New" w:eastAsia="Courier New"/>
          <w:b w:val="true"/>
          <w:color w:val="660e7a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:layout_constraintGuide_percent=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"0.13"</w:t>
      </w:r>
      <w:r>
        <w:rPr>
          <w:rFonts w:ascii="Courier New" w:hAnsi="Courier New" w:cs="Courier New" w:eastAsia="Courier New"/>
          <w:highlight w:val="white"/>
        </w:rPr>
        <w:t>/&gt;</w:t>
      </w:r>
    </w:p>
    <w:p>
      <w:pPr/>
      <w:bookmarkStart w:name="49ynck1559720606331" w:id="82"/>
      <w:bookmarkEnd w:id="82"/>
    </w:p>
    <w:p>
      <w:pPr/>
      <w:bookmarkStart w:name="95vzwi1559720607051" w:id="83"/>
      <w:bookmarkEnd w:id="83"/>
      <w:r>
        <w:rPr>
          <w:rFonts w:ascii="Courier New" w:hAnsi="Courier New" w:cs="Courier New" w:eastAsia="Courier New"/>
          <w:b w:val="true"/>
          <w:color w:val="0000ff"/>
          <w:highlight w:val="white"/>
        </w:rPr>
        <w:t>orientation 线的方向；</w:t>
      </w:r>
    </w:p>
    <w:p>
      <w:pPr/>
      <w:bookmarkStart w:name="42cwln1559720625402" w:id="84"/>
      <w:bookmarkEnd w:id="84"/>
      <w:r>
        <w:rPr>
          <w:rFonts w:ascii="Courier New" w:hAnsi="Courier New" w:cs="Courier New" w:eastAsia="Courier New"/>
          <w:b w:val="true"/>
          <w:color w:val="0000ff"/>
          <w:highlight w:val="white"/>
        </w:rPr>
        <w:t>layout_constraintGuide_percent 线的位置（左右上下百分比的位置）</w:t>
      </w:r>
    </w:p>
    <w:p>
      <w:pPr/>
      <w:bookmarkStart w:name="70hetx1559720758131" w:id="85"/>
      <w:bookmarkEnd w:id="85"/>
      <w:r>
        <w:rPr>
          <w:rFonts w:ascii="Courier New" w:hAnsi="Courier New" w:cs="Courier New" w:eastAsia="Courier New"/>
          <w:b w:val="true"/>
          <w:color w:val="0000ff"/>
          <w:highlight w:val="white"/>
        </w:rPr>
        <w:t>layout_constraintGuide_begin=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 xml:space="preserve">"200dp" 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线的位置（左右上下dp的位置从左边开始计算）</w:t>
      </w:r>
    </w:p>
    <w:p>
      <w:pPr/>
      <w:bookmarkStart w:name="54fwmw1559720524249" w:id="86"/>
      <w:bookmarkEnd w:id="86"/>
      <w:r>
        <w:rPr>
          <w:rFonts w:ascii="Courier New" w:hAnsi="Courier New" w:cs="Courier New" w:eastAsia="Courier New"/>
          <w:b w:val="true"/>
          <w:color w:val="0000ff"/>
          <w:highlight w:val="white"/>
        </w:rPr>
        <w:t>layout_constraintGuide_end=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 xml:space="preserve">"200dp" 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线的位置（左右上下dp的位置从右边开始计算）</w:t>
      </w:r>
    </w:p>
    <w:p>
      <w:pPr>
        <w:ind w:firstLine="420"/>
      </w:pPr>
      <w:bookmarkStart w:name="52rnsq1559718425659" w:id="87"/>
      <w:bookmarkEnd w:id="87"/>
    </w:p>
    <w:p>
      <w:pPr/>
      <w:bookmarkStart w:name="82jaye1561711415478" w:id="88"/>
      <w:bookmarkEnd w:id="88"/>
      <w:r>
        <w:rPr>
          <w:b w:val="true"/>
          <w:sz w:val="24"/>
        </w:rPr>
        <w:t>Barrier</w:t>
      </w:r>
    </w:p>
    <w:p>
      <w:pPr/>
      <w:bookmarkStart w:name="4hvov1561711417972" w:id="89"/>
      <w:bookmarkEnd w:id="89"/>
      <w:r>
        <w:rPr/>
        <w:t>假设有3个控件ABC，C在AB的右边，但是AB的宽是不固定的，这个时候C无论约束在A的右边或者B的右边都不对。当出现这种情况可以用Barrier来解决。Barrier可以在多个控件的一侧建立一个屏障，如下所示：</w:t>
      </w:r>
    </w:p>
    <w:p>
      <w:pPr/>
      <w:bookmarkStart w:name="9zhkp1561711474408" w:id="90"/>
      <w:bookmarkEnd w:id="90"/>
      <w:r>
        <w:drawing>
          <wp:inline distT="0" distR="0" distB="0" distL="0">
            <wp:extent cx="3378200" cy="1899045"/>
            <wp:docPr id="0" name="Drawing 0" descr="2787721-5792b4a2839fa7e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787721-5792b4a2839fa7e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89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qzwz1561711478392" w:id="91"/>
      <w:bookmarkEnd w:id="91"/>
    </w:p>
    <w:p>
      <w:pPr/>
      <w:bookmarkStart w:name="42ftzh1561711417972" w:id="92"/>
      <w:bookmarkEnd w:id="92"/>
      <w:r>
        <w:rPr/>
        <w:t>这个时候C只要约束在Barrier的右边就可以了，代码如下：</w:t>
      </w:r>
    </w:p>
    <w:p>
      <w:pPr>
        <w:ind w:firstLine="420"/>
      </w:pPr>
      <w:bookmarkStart w:name="20lkjs1561711417972" w:id="93"/>
      <w:bookmarkEnd w:id="93"/>
      <w:r>
        <w:rPr>
          <w:rFonts w:ascii="Courier New" w:hAnsi="Courier New" w:cs="Courier New" w:eastAsia="Courier New"/>
          <w:b w:val="true"/>
          <w:color w:val="15365f"/>
          <w:sz w:val="20"/>
        </w:rPr>
        <w:t>&lt;TextView
        android:id="@+id/A"/&gt;
    &lt;TextView
        android:id="@+id/B"/&gt;
    &lt;android.support.constraint.Barrier
        android:id="@+id/barrier"
        app:barrierDirection="right"
        app:constraint_referenced_ids="A,B" /&gt;
    &lt;TextView
        android:id="@+id/C"
        app:layout_constraintLeft_toRightOf="@+id/barrier" /&gt;</w:t>
      </w:r>
    </w:p>
    <w:p>
      <w:pPr>
        <w:ind w:firstLine="420"/>
      </w:pPr>
      <w:bookmarkStart w:name="70vsep1561711796050" w:id="94"/>
      <w:bookmarkEnd w:id="94"/>
    </w:p>
    <w:p>
      <w:pPr/>
      <w:bookmarkStart w:name="7kdev1561711796880" w:id="95"/>
      <w:bookmarkEnd w:id="95"/>
      <w:r>
        <w:rPr>
          <w:b w:val="true"/>
          <w:sz w:val="24"/>
        </w:rPr>
        <w:t>Group</w:t>
      </w:r>
    </w:p>
    <w:p>
      <w:pPr/>
      <w:bookmarkStart w:name="45ptjj1561711797645" w:id="96"/>
      <w:bookmarkEnd w:id="96"/>
      <w:r>
        <w:rPr/>
        <w:t>Group可以把多个控件归为一组，方便隐藏或显示一组控件，举个例子：</w:t>
      </w:r>
    </w:p>
    <w:p>
      <w:pPr/>
      <w:bookmarkStart w:name="2xuof1561711985790" w:id="97"/>
      <w:bookmarkEnd w:id="97"/>
      <w:r>
        <w:rPr>
          <w:rFonts w:ascii="Courier New" w:hAnsi="Courier New" w:cs="Courier New" w:eastAsia="Courier New"/>
          <w:color w:val="abb2bf"/>
          <w:sz w:val="20"/>
        </w:rPr>
        <w:t xml:space="preserve"> </w:t>
      </w:r>
      <w:r>
        <w:rPr>
          <w:rFonts w:ascii="monospace" w:hAnsi="monospace" w:cs="monospace" w:eastAsia="monospace"/>
        </w:rPr>
        <w:t>&lt;android.support.constraint.Group
        android:visibility="invisible"
        app:constraint_referenced_ids="TextView1,TextView2,TextView3" /&gt;</w:t>
      </w:r>
    </w:p>
    <w:p>
      <w:pPr/>
      <w:bookmarkStart w:name="54nxnf1561711797645" w:id="98"/>
      <w:bookmarkEnd w:id="98"/>
      <w:r>
        <w:rPr>
          <w:rFonts w:ascii="monospace" w:hAnsi="monospace" w:cs="monospace" w:eastAsia="monospace"/>
        </w:rPr>
        <w:t xml:space="preserve">    &lt;TextView
        android:id="@+id/TextView1"/&gt;
    &lt;TextView
        android:id="@+id/TextView2"/&gt;
    &lt;TextView
        android:id="@+id/TextView3"/&gt;
</w:t>
      </w:r>
    </w:p>
    <w:p>
      <w:pPr/>
      <w:bookmarkStart w:name="84uzcu1561711797645" w:id="99"/>
      <w:bookmarkEnd w:id="99"/>
      <w:r>
        <w:rPr/>
        <w:t>用Group把TextView1,TextView1,TextView3归为一组，可以一起控制这组控件的可见性。</w:t>
      </w:r>
    </w:p>
    <w:p>
      <w:pPr/>
      <w:bookmarkStart w:name="81ygzj1561948148345" w:id="100"/>
      <w:bookmarkEnd w:id="100"/>
      <w:r>
        <w:rPr/>
        <w:t>Group继承</w:t>
      </w:r>
      <w:r>
        <w:rPr>
          <w:rFonts w:ascii="Courier New" w:hAnsi="Courier New" w:cs="Courier New" w:eastAsia="Courier New"/>
          <w:highlight w:val="white"/>
        </w:rPr>
        <w:t>ConstraintHelper；可以自定义ConstraintHelper实现自己想要的功能。</w:t>
      </w:r>
    </w:p>
    <w:p>
      <w:pPr/>
      <w:bookmarkStart w:name="12bmcu1561948233555" w:id="101"/>
      <w:bookmarkEnd w:id="101"/>
    </w:p>
    <w:p>
      <w:pPr/>
      <w:bookmarkStart w:name="60yepd1561948215442" w:id="102"/>
      <w:bookmarkEnd w:id="102"/>
      <w:r>
        <w:rPr>
          <w:b w:val="true"/>
          <w:sz w:val="24"/>
        </w:rPr>
        <w:t>自定义ConstraintHelper</w:t>
      </w:r>
    </w:p>
    <w:p>
      <w:pPr/>
      <w:bookmarkStart w:name="30bpli1561948241557" w:id="103"/>
      <w:bookmarkEnd w:id="103"/>
      <w:r>
        <w:rPr>
          <w:rFonts w:ascii="Courier New" w:hAnsi="Courier New" w:cs="Courier New" w:eastAsia="Courier New"/>
          <w:highlight w:val="white"/>
        </w:rPr>
        <w:t>CircularRevealHelper帮助实现几组控件实现相同的动画效果。</w:t>
      </w:r>
    </w:p>
    <w:p>
      <w:pPr/>
      <w:bookmarkStart w:name="99unaa1561948281670" w:id="104"/>
      <w:bookmarkEnd w:id="104"/>
      <w:r>
        <w:rPr>
          <w:rFonts w:ascii="Courier New" w:hAnsi="Courier New" w:cs="Courier New" w:eastAsia="Courier New"/>
          <w:b w:val="true"/>
          <w:color w:val="000080"/>
          <w:highlight w:val="white"/>
        </w:rPr>
        <w:t xml:space="preserve">public class </w:t>
      </w:r>
      <w:r>
        <w:rPr>
          <w:rFonts w:ascii="Courier New" w:hAnsi="Courier New" w:cs="Courier New" w:eastAsia="Courier New"/>
          <w:highlight w:val="white"/>
        </w:rPr>
        <w:t xml:space="preserve">CircularRevealHelper 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 xml:space="preserve">extends </w:t>
      </w:r>
      <w:r>
        <w:rPr>
          <w:rFonts w:ascii="Courier New" w:hAnsi="Courier New" w:cs="Courier New" w:eastAsia="Courier New"/>
          <w:highlight w:val="white"/>
        </w:rPr>
        <w:t>ConstraintHelper {</w:t>
      </w:r>
    </w:p>
    <w:p>
      <w:pPr/>
      <w:bookmarkStart w:name="61dcig1561948415497" w:id="105"/>
      <w:bookmarkEnd w:id="105"/>
      <w:r>
        <w:rPr>
          <w:rFonts w:ascii="Courier New" w:hAnsi="Courier New" w:cs="Courier New" w:eastAsia="Courier New"/>
          <w:highlight w:val="white"/>
        </w:rPr>
        <w:t xml:space="preserve">    </w:t>
      </w:r>
      <w:r>
        <w:rPr>
          <w:rFonts w:ascii="Courier New" w:hAnsi="Courier New" w:cs="Courier New" w:eastAsia="Courier New"/>
          <w:color w:val="808000"/>
          <w:highlight w:val="white"/>
        </w:rPr>
        <w:t>@Override</w:t>
      </w:r>
    </w:p>
    <w:p>
      <w:pPr/>
      <w:bookmarkStart w:name="5qsed1561948416159" w:id="106"/>
      <w:bookmarkEnd w:id="106"/>
      <w:r>
        <w:rPr>
          <w:rFonts w:ascii="Courier New" w:hAnsi="Courier New" w:cs="Courier New" w:eastAsia="Courier New"/>
          <w:color w:val="808000"/>
          <w:highlight w:val="white"/>
        </w:rPr>
        <w:t xml:space="preserve">    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 xml:space="preserve">public void </w:t>
      </w:r>
      <w:r>
        <w:rPr>
          <w:rFonts w:ascii="Courier New" w:hAnsi="Courier New" w:cs="Courier New" w:eastAsia="Courier New"/>
          <w:highlight w:val="white"/>
        </w:rPr>
        <w:t>updatePostLayout(ConstraintLayout container) {</w:t>
      </w:r>
    </w:p>
    <w:p>
      <w:pPr/>
      <w:bookmarkStart w:name="98bdul1561948416159" w:id="107"/>
      <w:bookmarkEnd w:id="107"/>
      <w:r>
        <w:rPr>
          <w:rFonts w:ascii="Courier New" w:hAnsi="Courier New" w:cs="Courier New" w:eastAsia="Courier New"/>
          <w:highlight w:val="white"/>
        </w:rPr>
        <w:t xml:space="preserve">        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>super</w:t>
      </w:r>
      <w:r>
        <w:rPr>
          <w:rFonts w:ascii="Courier New" w:hAnsi="Courier New" w:cs="Courier New" w:eastAsia="Courier New"/>
          <w:highlight w:val="white"/>
        </w:rPr>
        <w:t>.updatePostLayout(container);</w:t>
      </w:r>
    </w:p>
    <w:p>
      <w:pPr/>
      <w:bookmarkStart w:name="53qily1561948416159" w:id="108"/>
      <w:bookmarkEnd w:id="108"/>
      <w:r>
        <w:rPr>
          <w:rFonts w:ascii="Courier New" w:hAnsi="Courier New" w:cs="Courier New" w:eastAsia="Courier New"/>
          <w:highlight w:val="white"/>
        </w:rPr>
        <w:t xml:space="preserve">        </w:t>
      </w:r>
      <w:r>
        <w:rPr>
          <w:rFonts w:ascii="Courier New" w:hAnsi="Courier New" w:cs="Courier New" w:eastAsia="Courier New"/>
          <w:i w:val="true"/>
          <w:color w:val="808080"/>
          <w:highlight w:val="white"/>
        </w:rPr>
        <w:t>//版本判断</w:t>
      </w:r>
    </w:p>
    <w:p>
      <w:pPr/>
      <w:bookmarkStart w:name="97meda1561948416159" w:id="109"/>
      <w:bookmarkEnd w:id="109"/>
      <w:r>
        <w:rPr>
          <w:rFonts w:ascii="Courier New" w:hAnsi="Courier New" w:cs="Courier New" w:eastAsia="Courier New"/>
          <w:i w:val="true"/>
          <w:color w:val="808080"/>
          <w:highlight w:val="white"/>
        </w:rPr>
        <w:t xml:space="preserve">        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 xml:space="preserve">if </w:t>
      </w:r>
      <w:r>
        <w:rPr>
          <w:rFonts w:ascii="Courier New" w:hAnsi="Courier New" w:cs="Courier New" w:eastAsia="Courier New"/>
          <w:highlight w:val="white"/>
        </w:rPr>
        <w:t>(Build.VERSION.</w:t>
      </w:r>
      <w:r>
        <w:rPr>
          <w:rFonts w:ascii="Courier New" w:hAnsi="Courier New" w:cs="Courier New" w:eastAsia="Courier New"/>
          <w:b w:val="true"/>
          <w:i w:val="true"/>
          <w:color w:val="660e7a"/>
          <w:highlight w:val="white"/>
        </w:rPr>
        <w:t xml:space="preserve">SDK_INT </w:t>
      </w:r>
      <w:r>
        <w:rPr>
          <w:rFonts w:ascii="Courier New" w:hAnsi="Courier New" w:cs="Courier New" w:eastAsia="Courier New"/>
          <w:highlight w:val="white"/>
        </w:rPr>
        <w:t>&lt; Build.VERSION_CODES.</w:t>
      </w:r>
      <w:r>
        <w:rPr>
          <w:rFonts w:ascii="Courier New" w:hAnsi="Courier New" w:cs="Courier New" w:eastAsia="Courier New"/>
          <w:b w:val="true"/>
          <w:i w:val="true"/>
          <w:color w:val="660e7a"/>
          <w:highlight w:val="white"/>
        </w:rPr>
        <w:t>LOLLIPOP</w:t>
      </w:r>
      <w:r>
        <w:rPr>
          <w:rFonts w:ascii="Courier New" w:hAnsi="Courier New" w:cs="Courier New" w:eastAsia="Courier New"/>
          <w:highlight w:val="white"/>
        </w:rPr>
        <w:t xml:space="preserve">){ 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>return</w:t>
      </w:r>
      <w:r>
        <w:rPr>
          <w:rFonts w:ascii="Courier New" w:hAnsi="Courier New" w:cs="Courier New" w:eastAsia="Courier New"/>
          <w:highlight w:val="white"/>
        </w:rPr>
        <w:t>;}</w:t>
      </w:r>
    </w:p>
    <w:p>
      <w:pPr/>
      <w:bookmarkStart w:name="43gsom1561948416159" w:id="110"/>
      <w:bookmarkEnd w:id="110"/>
      <w:r>
        <w:rPr>
          <w:rFonts w:ascii="Courier New" w:hAnsi="Courier New" w:cs="Courier New" w:eastAsia="Courier New"/>
          <w:highlight w:val="white"/>
        </w:rPr>
        <w:t xml:space="preserve">        </w:t>
      </w:r>
      <w:r>
        <w:rPr>
          <w:rFonts w:ascii="Courier New" w:hAnsi="Courier New" w:cs="Courier New" w:eastAsia="Courier New"/>
          <w:i w:val="true"/>
          <w:color w:val="808080"/>
          <w:highlight w:val="white"/>
        </w:rPr>
        <w:t>//获取所有的View</w:t>
      </w:r>
    </w:p>
    <w:p>
      <w:pPr/>
      <w:bookmarkStart w:name="30ggvy1561948416159" w:id="111"/>
      <w:bookmarkEnd w:id="111"/>
      <w:r>
        <w:rPr>
          <w:rFonts w:ascii="Courier New" w:hAnsi="Courier New" w:cs="Courier New" w:eastAsia="Courier New"/>
          <w:i w:val="true"/>
          <w:color w:val="808080"/>
          <w:highlight w:val="white"/>
        </w:rPr>
        <w:t xml:space="preserve">        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 xml:space="preserve">for </w:t>
      </w:r>
      <w:r>
        <w:rPr>
          <w:rFonts w:ascii="Courier New" w:hAnsi="Courier New" w:cs="Courier New" w:eastAsia="Courier New"/>
          <w:highlight w:val="white"/>
        </w:rPr>
        <w:t>(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 xml:space="preserve">int </w:t>
      </w:r>
      <w:r>
        <w:rPr>
          <w:rFonts w:ascii="Courier New" w:hAnsi="Courier New" w:cs="Courier New" w:eastAsia="Courier New"/>
          <w:highlight w:val="white"/>
        </w:rPr>
        <w:t xml:space="preserve">i= </w:t>
      </w:r>
      <w:r>
        <w:rPr>
          <w:rFonts w:ascii="Courier New" w:hAnsi="Courier New" w:cs="Courier New" w:eastAsia="Courier New"/>
          <w:color w:val="0000ff"/>
          <w:highlight w:val="white"/>
        </w:rPr>
        <w:t>0</w:t>
      </w:r>
      <w:r>
        <w:rPr>
          <w:rFonts w:ascii="Courier New" w:hAnsi="Courier New" w:cs="Courier New" w:eastAsia="Courier New"/>
          <w:highlight w:val="white"/>
        </w:rPr>
        <w:t>;i&lt;</w:t>
      </w:r>
      <w:r>
        <w:rPr>
          <w:rFonts w:ascii="Courier New" w:hAnsi="Courier New" w:cs="Courier New" w:eastAsia="Courier New"/>
          <w:b w:val="true"/>
          <w:color w:val="660e7a"/>
          <w:highlight w:val="white"/>
        </w:rPr>
        <w:t>mCount</w:t>
      </w:r>
      <w:r>
        <w:rPr>
          <w:rFonts w:ascii="Courier New" w:hAnsi="Courier New" w:cs="Courier New" w:eastAsia="Courier New"/>
          <w:highlight w:val="white"/>
        </w:rPr>
        <w:t>;i++) {</w:t>
      </w:r>
    </w:p>
    <w:p>
      <w:pPr/>
      <w:bookmarkStart w:name="5aojq1561948416159" w:id="112"/>
      <w:bookmarkEnd w:id="112"/>
      <w:r>
        <w:rPr>
          <w:rFonts w:ascii="Courier New" w:hAnsi="Courier New" w:cs="Courier New" w:eastAsia="Courier New"/>
          <w:highlight w:val="white"/>
        </w:rPr>
        <w:t xml:space="preserve">            View view = container.getViewById(</w:t>
      </w:r>
      <w:r>
        <w:rPr>
          <w:rFonts w:ascii="Courier New" w:hAnsi="Courier New" w:cs="Courier New" w:eastAsia="Courier New"/>
          <w:b w:val="true"/>
          <w:color w:val="660e7a"/>
          <w:highlight w:val="white"/>
        </w:rPr>
        <w:t>mIds</w:t>
      </w:r>
      <w:r>
        <w:rPr>
          <w:rFonts w:ascii="Courier New" w:hAnsi="Courier New" w:cs="Courier New" w:eastAsia="Courier New"/>
          <w:highlight w:val="white"/>
        </w:rPr>
        <w:t>[i]);</w:t>
      </w:r>
    </w:p>
    <w:p>
      <w:pPr/>
      <w:bookmarkStart w:name="14pkhe1561948416159" w:id="113"/>
      <w:bookmarkEnd w:id="113"/>
      <w:r>
        <w:rPr>
          <w:rFonts w:ascii="Courier New" w:hAnsi="Courier New" w:cs="Courier New" w:eastAsia="Courier New"/>
          <w:highlight w:val="white"/>
        </w:rPr>
        <w:t xml:space="preserve">            Double radius = Math.</w:t>
      </w:r>
      <w:r>
        <w:rPr>
          <w:rFonts w:ascii="Courier New" w:hAnsi="Courier New" w:cs="Courier New" w:eastAsia="Courier New"/>
          <w:i w:val="true"/>
          <w:highlight w:val="white"/>
        </w:rPr>
        <w:t>hypot</w:t>
      </w:r>
      <w:r>
        <w:rPr>
          <w:rFonts w:ascii="Courier New" w:hAnsi="Courier New" w:cs="Courier New" w:eastAsia="Courier New"/>
          <w:highlight w:val="white"/>
        </w:rPr>
        <w:t>(view.getWidth(), view.getHeight());</w:t>
      </w:r>
    </w:p>
    <w:p>
      <w:pPr/>
      <w:bookmarkStart w:name="43vsdl1561948416159" w:id="114"/>
      <w:bookmarkEnd w:id="114"/>
      <w:r>
        <w:rPr>
          <w:rFonts w:ascii="Courier New" w:hAnsi="Courier New" w:cs="Courier New" w:eastAsia="Courier New"/>
          <w:highlight w:val="white"/>
        </w:rPr>
        <w:t xml:space="preserve">            Float f = Float.</w:t>
      </w:r>
      <w:r>
        <w:rPr>
          <w:rFonts w:ascii="Courier New" w:hAnsi="Courier New" w:cs="Courier New" w:eastAsia="Courier New"/>
          <w:i w:val="true"/>
          <w:highlight w:val="white"/>
        </w:rPr>
        <w:t>parseFloat</w:t>
      </w:r>
      <w:r>
        <w:rPr>
          <w:rFonts w:ascii="Courier New" w:hAnsi="Courier New" w:cs="Courier New" w:eastAsia="Courier New"/>
          <w:highlight w:val="white"/>
        </w:rPr>
        <w:t>(String.</w:t>
      </w:r>
      <w:r>
        <w:rPr>
          <w:rFonts w:ascii="Courier New" w:hAnsi="Courier New" w:cs="Courier New" w:eastAsia="Courier New"/>
          <w:i w:val="true"/>
          <w:highlight w:val="white"/>
        </w:rPr>
        <w:t>valueOf</w:t>
      </w:r>
      <w:r>
        <w:rPr>
          <w:rFonts w:ascii="Courier New" w:hAnsi="Courier New" w:cs="Courier New" w:eastAsia="Courier New"/>
          <w:highlight w:val="white"/>
        </w:rPr>
        <w:t>(radius));</w:t>
      </w:r>
    </w:p>
    <w:p>
      <w:pPr/>
      <w:bookmarkStart w:name="3wfoa1561948416159" w:id="115"/>
      <w:bookmarkEnd w:id="115"/>
      <w:r>
        <w:rPr>
          <w:rFonts w:ascii="Courier New" w:hAnsi="Courier New" w:cs="Courier New" w:eastAsia="Courier New"/>
          <w:highlight w:val="white"/>
        </w:rPr>
        <w:t xml:space="preserve">            </w:t>
      </w:r>
      <w:r>
        <w:rPr>
          <w:rFonts w:ascii="Courier New" w:hAnsi="Courier New" w:cs="Courier New" w:eastAsia="Courier New"/>
          <w:i w:val="true"/>
          <w:color w:val="808080"/>
          <w:highlight w:val="white"/>
        </w:rPr>
        <w:t>//实现动画</w:t>
      </w:r>
    </w:p>
    <w:p>
      <w:pPr/>
      <w:bookmarkStart w:name="74vejo1561948416159" w:id="116"/>
      <w:bookmarkEnd w:id="116"/>
      <w:r>
        <w:rPr>
          <w:rFonts w:ascii="Courier New" w:hAnsi="Courier New" w:cs="Courier New" w:eastAsia="Courier New"/>
          <w:i w:val="true"/>
          <w:color w:val="808080"/>
          <w:highlight w:val="white"/>
        </w:rPr>
        <w:t xml:space="preserve">            </w:t>
      </w:r>
      <w:r>
        <w:rPr>
          <w:rFonts w:ascii="Courier New" w:hAnsi="Courier New" w:cs="Courier New" w:eastAsia="Courier New"/>
          <w:highlight w:val="white"/>
        </w:rPr>
        <w:t>ViewAnimationUtils.</w:t>
      </w:r>
      <w:r>
        <w:rPr>
          <w:rFonts w:ascii="Courier New" w:hAnsi="Courier New" w:cs="Courier New" w:eastAsia="Courier New"/>
          <w:i w:val="true"/>
          <w:highlight w:val="white"/>
        </w:rPr>
        <w:t>createCircularReveal</w:t>
      </w:r>
      <w:r>
        <w:rPr>
          <w:rFonts w:ascii="Courier New" w:hAnsi="Courier New" w:cs="Courier New" w:eastAsia="Courier New"/>
          <w:highlight w:val="white"/>
        </w:rPr>
        <w:t xml:space="preserve">(view, </w:t>
      </w:r>
      <w:r>
        <w:rPr>
          <w:rFonts w:ascii="Courier New" w:hAnsi="Courier New" w:cs="Courier New" w:eastAsia="Courier New"/>
          <w:color w:val="0000ff"/>
          <w:highlight w:val="white"/>
        </w:rPr>
        <w:t>0</w:t>
      </w:r>
      <w:r>
        <w:rPr>
          <w:rFonts w:ascii="Courier New" w:hAnsi="Courier New" w:cs="Courier New" w:eastAsia="Courier New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00ff"/>
          <w:highlight w:val="white"/>
        </w:rPr>
        <w:t>0</w:t>
      </w:r>
      <w:r>
        <w:rPr>
          <w:rFonts w:ascii="Courier New" w:hAnsi="Courier New" w:cs="Courier New" w:eastAsia="Courier New"/>
          <w:highlight w:val="white"/>
        </w:rPr>
        <w:t xml:space="preserve">, </w:t>
      </w:r>
      <w:r>
        <w:rPr>
          <w:rFonts w:ascii="Courier New" w:hAnsi="Courier New" w:cs="Courier New" w:eastAsia="Courier New"/>
          <w:color w:val="0000ff"/>
          <w:highlight w:val="white"/>
        </w:rPr>
        <w:t>0f</w:t>
      </w:r>
      <w:r>
        <w:rPr>
          <w:rFonts w:ascii="Courier New" w:hAnsi="Courier New" w:cs="Courier New" w:eastAsia="Courier New"/>
          <w:highlight w:val="white"/>
        </w:rPr>
        <w:t>, f)</w:t>
      </w:r>
    </w:p>
    <w:p>
      <w:pPr/>
      <w:bookmarkStart w:name="56fonq1561948416159" w:id="117"/>
      <w:bookmarkEnd w:id="117"/>
      <w:r>
        <w:rPr>
          <w:rFonts w:ascii="Courier New" w:hAnsi="Courier New" w:cs="Courier New" w:eastAsia="Courier New"/>
          <w:highlight w:val="white"/>
        </w:rPr>
        <w:t xml:space="preserve">                    .setDuration(</w:t>
      </w:r>
      <w:r>
        <w:rPr>
          <w:rFonts w:ascii="Courier New" w:hAnsi="Courier New" w:cs="Courier New" w:eastAsia="Courier New"/>
          <w:color w:val="0000ff"/>
          <w:highlight w:val="white"/>
        </w:rPr>
        <w:t>2000L</w:t>
      </w:r>
      <w:r>
        <w:rPr>
          <w:rFonts w:ascii="Courier New" w:hAnsi="Courier New" w:cs="Courier New" w:eastAsia="Courier New"/>
          <w:highlight w:val="white"/>
        </w:rPr>
        <w:t>)</w:t>
      </w:r>
    </w:p>
    <w:p>
      <w:pPr/>
      <w:bookmarkStart w:name="64yzlb1561948416159" w:id="118"/>
      <w:bookmarkEnd w:id="118"/>
      <w:r>
        <w:rPr>
          <w:rFonts w:ascii="Courier New" w:hAnsi="Courier New" w:cs="Courier New" w:eastAsia="Courier New"/>
          <w:highlight w:val="white"/>
        </w:rPr>
        <w:t xml:space="preserve">                    .start();</w:t>
      </w:r>
    </w:p>
    <w:p>
      <w:pPr/>
      <w:bookmarkStart w:name="59vgxz1561948416159" w:id="119"/>
      <w:bookmarkEnd w:id="119"/>
      <w:r>
        <w:rPr>
          <w:rFonts w:ascii="Courier New" w:hAnsi="Courier New" w:cs="Courier New" w:eastAsia="Courier New"/>
          <w:highlight w:val="white"/>
        </w:rPr>
        <w:t xml:space="preserve">        }</w:t>
      </w:r>
    </w:p>
    <w:p>
      <w:pPr/>
      <w:bookmarkStart w:name="74aetq1561948416159" w:id="120"/>
      <w:bookmarkEnd w:id="120"/>
      <w:r>
        <w:rPr>
          <w:rFonts w:ascii="Courier New" w:hAnsi="Courier New" w:cs="Courier New" w:eastAsia="Courier New"/>
          <w:highlight w:val="white"/>
        </w:rPr>
        <w:t xml:space="preserve">    }</w:t>
      </w:r>
    </w:p>
    <w:p>
      <w:pPr/>
      <w:bookmarkStart w:name="14whaq1561948416159" w:id="121"/>
      <w:bookmarkEnd w:id="121"/>
      <w:r>
        <w:rPr>
          <w:rFonts w:ascii="Courier New" w:hAnsi="Courier New" w:cs="Courier New" w:eastAsia="Courier New"/>
          <w:highlight w:val="white"/>
        </w:rPr>
        <w:t>}</w:t>
      </w:r>
    </w:p>
    <w:p>
      <w:pPr/>
      <w:bookmarkStart w:name="88lvth1561948466479" w:id="122"/>
      <w:bookmarkEnd w:id="122"/>
      <w:r>
        <w:rPr>
          <w:rFonts w:ascii="Courier New" w:hAnsi="Courier New" w:cs="Courier New" w:eastAsia="Courier New"/>
          <w:highlight w:val="white"/>
        </w:rPr>
        <w:t>xml布局：</w:t>
      </w:r>
    </w:p>
    <w:p>
      <w:pPr/>
      <w:bookmarkStart w:name="39plsn1561948477717" w:id="123"/>
      <w:bookmarkEnd w:id="123"/>
      <w:r>
        <w:rPr>
          <w:rFonts w:ascii="Courier New" w:hAnsi="Courier New" w:cs="Courier New" w:eastAsia="Courier New"/>
          <w:highlight w:val="white"/>
        </w:rPr>
        <w:t>&lt;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>View</w:t>
      </w:r>
    </w:p>
    <w:p>
      <w:pPr/>
      <w:bookmarkStart w:name="58kvcn1561948478593" w:id="124"/>
      <w:bookmarkEnd w:id="124"/>
      <w:r>
        <w:rPr>
          <w:rFonts w:ascii="Courier New" w:hAnsi="Courier New" w:cs="Courier New" w:eastAsia="Courier New"/>
          <w:b w:val="true"/>
          <w:color w:val="008000"/>
          <w:highlight w:val="white"/>
        </w:rPr>
        <w:t xml:space="preserve">    </w:t>
      </w:r>
      <w:r>
        <w:rPr>
          <w:rFonts w:ascii="Courier New" w:hAnsi="Courier New" w:cs="Courier New" w:eastAsia="Courier New"/>
          <w:b w:val="true"/>
          <w:color w:val="660e7a"/>
          <w:highlight w:val="white"/>
        </w:rPr>
        <w:t>android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:background=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"#00ff00"</w:t>
      </w:r>
    </w:p>
    <w:p>
      <w:pPr/>
      <w:bookmarkStart w:name="66ihlc1561948478593" w:id="125"/>
      <w:bookmarkEnd w:id="125"/>
      <w:r>
        <w:rPr>
          <w:rFonts w:ascii="Courier New" w:hAnsi="Courier New" w:cs="Courier New" w:eastAsia="Courier New"/>
          <w:b w:val="true"/>
          <w:color w:val="008000"/>
          <w:highlight w:val="white"/>
        </w:rPr>
        <w:t xml:space="preserve">    </w:t>
      </w:r>
      <w:r>
        <w:rPr>
          <w:rFonts w:ascii="Courier New" w:hAnsi="Courier New" w:cs="Courier New" w:eastAsia="Courier New"/>
          <w:b w:val="true"/>
          <w:color w:val="660e7a"/>
          <w:highlight w:val="white"/>
        </w:rPr>
        <w:t>android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:id=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"@+id/v1"</w:t>
      </w:r>
      <w:r>
        <w:rPr>
          <w:rFonts w:ascii="Courier New" w:hAnsi="Courier New" w:cs="Courier New" w:eastAsia="Courier New"/>
          <w:highlight w:val="white"/>
        </w:rPr>
        <w:t>/&gt;</w:t>
      </w:r>
    </w:p>
    <w:p>
      <w:pPr/>
      <w:bookmarkStart w:name="93mfop1561948478593" w:id="126"/>
      <w:bookmarkEnd w:id="126"/>
      <w:r>
        <w:rPr>
          <w:rFonts w:ascii="Courier New" w:hAnsi="Courier New" w:cs="Courier New" w:eastAsia="Courier New"/>
          <w:highlight w:val="white"/>
        </w:rPr>
        <w:t>&lt;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>View</w:t>
      </w:r>
    </w:p>
    <w:p>
      <w:pPr/>
      <w:bookmarkStart w:name="76icge1561948478593" w:id="127"/>
      <w:bookmarkEnd w:id="127"/>
      <w:r>
        <w:rPr>
          <w:rFonts w:ascii="Courier New" w:hAnsi="Courier New" w:cs="Courier New" w:eastAsia="Courier New"/>
          <w:b w:val="true"/>
          <w:color w:val="008000"/>
          <w:highlight w:val="white"/>
        </w:rPr>
        <w:t xml:space="preserve">    </w:t>
      </w:r>
      <w:r>
        <w:rPr>
          <w:rFonts w:ascii="Courier New" w:hAnsi="Courier New" w:cs="Courier New" w:eastAsia="Courier New"/>
          <w:b w:val="true"/>
          <w:color w:val="660e7a"/>
          <w:highlight w:val="white"/>
        </w:rPr>
        <w:t>android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:background=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"#00ffff"</w:t>
      </w:r>
    </w:p>
    <w:p>
      <w:pPr/>
      <w:bookmarkStart w:name="56wlzp1561948478593" w:id="128"/>
      <w:bookmarkEnd w:id="128"/>
      <w:r>
        <w:rPr>
          <w:rFonts w:ascii="Courier New" w:hAnsi="Courier New" w:cs="Courier New" w:eastAsia="Courier New"/>
          <w:b w:val="true"/>
          <w:color w:val="008000"/>
          <w:highlight w:val="white"/>
        </w:rPr>
        <w:t xml:space="preserve">    </w:t>
      </w:r>
      <w:r>
        <w:rPr>
          <w:rFonts w:ascii="Courier New" w:hAnsi="Courier New" w:cs="Courier New" w:eastAsia="Courier New"/>
          <w:b w:val="true"/>
          <w:color w:val="660e7a"/>
          <w:highlight w:val="white"/>
        </w:rPr>
        <w:t>android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:id=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>"@+id/v2"</w:t>
      </w:r>
      <w:r>
        <w:rPr>
          <w:rFonts w:ascii="Courier New" w:hAnsi="Courier New" w:cs="Courier New" w:eastAsia="Courier New"/>
          <w:highlight w:val="white"/>
        </w:rPr>
        <w:t>/&gt;</w:t>
      </w:r>
    </w:p>
    <w:p>
      <w:pPr/>
      <w:bookmarkStart w:name="85csfv1561948478593" w:id="129"/>
      <w:bookmarkEnd w:id="129"/>
      <w:r>
        <w:rPr>
          <w:rFonts w:ascii="Courier New" w:hAnsi="Courier New" w:cs="Courier New" w:eastAsia="Courier New"/>
          <w:highlight w:val="white"/>
        </w:rPr>
        <w:t>&lt;</w:t>
      </w:r>
      <w:r>
        <w:rPr>
          <w:rFonts w:ascii="Courier New" w:hAnsi="Courier New" w:cs="Courier New" w:eastAsia="Courier New"/>
          <w:b w:val="true"/>
          <w:color w:val="000080"/>
          <w:highlight w:val="white"/>
        </w:rPr>
        <w:t>com.shinhoandroid.constraintlayout.CircularRevealHelper</w:t>
      </w:r>
    </w:p>
    <w:p>
      <w:pPr/>
      <w:bookmarkStart w:name="87zwle1561948478593" w:id="130"/>
      <w:bookmarkEnd w:id="130"/>
      <w:r>
        <w:rPr>
          <w:rFonts w:ascii="Courier New" w:hAnsi="Courier New" w:cs="Courier New" w:eastAsia="Courier New"/>
          <w:b w:val="true"/>
          <w:color w:val="008000"/>
          <w:highlight w:val="white"/>
        </w:rPr>
        <w:t xml:space="preserve">    </w:t>
      </w:r>
      <w:r>
        <w:rPr>
          <w:rFonts w:ascii="Courier New" w:hAnsi="Courier New" w:cs="Courier New" w:eastAsia="Courier New"/>
          <w:b w:val="true"/>
          <w:color w:val="660e7a"/>
          <w:highlight w:val="white"/>
        </w:rPr>
        <w:t>app</w:t>
      </w:r>
      <w:r>
        <w:rPr>
          <w:rFonts w:ascii="Courier New" w:hAnsi="Courier New" w:cs="Courier New" w:eastAsia="Courier New"/>
          <w:b w:val="true"/>
          <w:color w:val="0000ff"/>
          <w:highlight w:val="white"/>
        </w:rPr>
        <w:t>:constraint_referenced_ids=</w:t>
      </w:r>
      <w:r>
        <w:rPr>
          <w:rFonts w:ascii="Courier New" w:hAnsi="Courier New" w:cs="Courier New" w:eastAsia="Courier New"/>
          <w:b w:val="true"/>
          <w:color w:val="008000"/>
          <w:highlight w:val="white"/>
        </w:rPr>
        <w:t xml:space="preserve">"v1,v2" </w:t>
      </w:r>
      <w:r>
        <w:rPr>
          <w:rFonts w:ascii="Courier New" w:hAnsi="Courier New" w:cs="Courier New" w:eastAsia="Courier New"/>
          <w:highlight w:val="white"/>
        </w:rPr>
        <w:t>/&gt;</w:t>
      </w:r>
    </w:p>
    <w:p>
      <w:pPr/>
      <w:bookmarkStart w:name="40zicb1561948478593" w:id="131"/>
      <w:bookmarkEnd w:id="131"/>
      <w:r>
        <w:rPr>
          <w:rFonts w:ascii="Courier New" w:hAnsi="Courier New" w:cs="Courier New" w:eastAsia="Courier New"/>
          <w:b w:val="true"/>
          <w:color w:val="008000"/>
          <w:highlight w:val="white"/>
        </w:rPr>
        <w:t xml:space="preserve">   </w:t>
      </w:r>
    </w:p>
    <w:p>
      <w:pPr/>
      <w:bookmarkStart w:name="56mxei1561948466854" w:id="132"/>
      <w:bookmarkEnd w:id="132"/>
    </w:p>
    <w:p>
      <w:pPr/>
      <w:bookmarkStart w:name="3eznc1561948105930" w:id="133"/>
      <w:bookmarkEnd w:id="133"/>
    </w:p>
    <w:p>
      <w:pPr/>
      <w:bookmarkStart w:name="30yrnr1561711797645" w:id="134"/>
      <w:bookmarkEnd w:id="134"/>
    </w:p>
    <w:p>
      <w:pPr/>
      <w:bookmarkStart w:name="53vneh1561711797645" w:id="135"/>
      <w:bookmarkEnd w:id="135"/>
    </w:p>
    <w:p>
      <w:pPr>
        <w:ind w:firstLine="420"/>
      </w:pPr>
      <w:bookmarkStart w:name="44lmpi1559640398038" w:id="136"/>
      <w:bookmarkEnd w:id="136"/>
    </w:p>
    <w:p>
      <w:pPr>
        <w:ind w:firstLine="420"/>
      </w:pPr>
      <w:bookmarkStart w:name="3uwdd1559640098471" w:id="137"/>
      <w:bookmarkEnd w:id="137"/>
    </w:p>
    <w:p>
      <w:pPr/>
      <w:bookmarkStart w:name="74xvqm1559637885334" w:id="138"/>
      <w:bookmarkEnd w:id="138"/>
    </w:p>
    <w:p>
      <w:pPr/>
      <w:bookmarkStart w:name="66smlw1559637885819" w:id="139"/>
      <w:bookmarkEnd w:id="139"/>
    </w:p>
    <w:p>
      <w:pPr/>
      <w:bookmarkStart w:name="56sdca1559637711659" w:id="140"/>
      <w:bookmarkEnd w:id="14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2019-07-01T02:55:30Z</dcterms:created>
  <dc:creator>Apache POI</dc:creator>
</cp:coreProperties>
</file>