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caps w:val="0"/>
          <w:sz w:val="24"/>
          <w:szCs w:val="24"/>
        </w:rPr>
      </w:pPr>
      <w:bookmarkStart w:id="176" w:name="_GoBack"/>
      <w:bookmarkEnd w:id="176"/>
      <w:r>
        <w:rPr>
          <w:rFonts w:hint="default" w:ascii="Times New Roman" w:hAnsi="Times New Roman" w:eastAsia="宋体" w:cs="Times New Roman"/>
          <w:b/>
          <w:caps w:val="0"/>
          <w:sz w:val="30"/>
          <w:szCs w:val="30"/>
        </w:rPr>
        <w:fldChar w:fldCharType="begin"/>
      </w:r>
      <w:r>
        <w:rPr>
          <w:rFonts w:hint="default" w:ascii="Times New Roman" w:hAnsi="Times New Roman" w:eastAsia="宋体" w:cs="Times New Roman"/>
          <w:b/>
          <w:caps w:val="0"/>
          <w:sz w:val="30"/>
          <w:szCs w:val="30"/>
        </w:rPr>
        <w:instrText xml:space="preserve"> MERGEFIELD [#setting classic_compatible=true] \* MERGEFORMAT </w:instrText>
      </w:r>
      <w:r>
        <w:rPr>
          <w:rFonts w:hint="default" w:ascii="Times New Roman" w:hAnsi="Times New Roman" w:eastAsia="宋体" w:cs="Times New Roman"/>
          <w:b/>
          <w:caps w:val="0"/>
          <w:sz w:val="30"/>
          <w:szCs w:val="30"/>
        </w:rPr>
        <w:fldChar w:fldCharType="separate"/>
      </w:r>
      <w:r>
        <w:rPr>
          <w:rFonts w:hint="default" w:ascii="Times New Roman" w:hAnsi="Times New Roman" w:eastAsia="宋体" w:cs="Times New Roman"/>
          <w:b/>
          <w:caps w:val="0"/>
          <w:sz w:val="30"/>
          <w:szCs w:val="30"/>
        </w:rPr>
        <w:t>«[#setting»</w:t>
      </w:r>
      <w:r>
        <w:rPr>
          <w:rFonts w:hint="default" w:ascii="Times New Roman" w:hAnsi="Times New Roman" w:eastAsia="宋体" w:cs="Times New Roman"/>
          <w:b/>
          <w:caps w:val="0"/>
          <w:sz w:val="30"/>
          <w:szCs w:val="30"/>
        </w:rPr>
        <w:fldChar w:fldCharType="end"/>
      </w:r>
      <w:r>
        <w:rPr>
          <w:rFonts w:hint="default" w:ascii="Times New Roman" w:hAnsi="Times New Roman" w:eastAsia="宋体" w:cs="Times New Roman"/>
          <w:b/>
          <w:caps w:val="0"/>
          <w:sz w:val="24"/>
          <w:szCs w:val="24"/>
        </w:rPr>
        <w:t>SERIES A PREFERRED SHARES PURCHASE AGREEMENT</w:t>
      </w:r>
    </w:p>
    <w:p>
      <w:pPr>
        <w:adjustRightInd w:val="0"/>
        <w:snapToGrid w:val="0"/>
        <w:ind w:firstLine="1274" w:firstLineChars="531"/>
        <w:rPr>
          <w:rFonts w:hint="default" w:ascii="Times New Roman" w:hAnsi="Times New Roman" w:eastAsia="宋体" w:cs="Times New Roman"/>
          <w:caps w:val="0"/>
          <w:sz w:val="24"/>
          <w:szCs w:val="24"/>
        </w:rPr>
      </w:pPr>
    </w:p>
    <w:p>
      <w:pPr>
        <w:adjustRightInd w:val="0"/>
        <w:snapToGrid w:val="0"/>
        <w:ind w:firstLine="1274" w:firstLineChars="531"/>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THIS SERIES A PREFERRED SHARES PURCHASE AGREEMENT (the “</w:t>
      </w:r>
      <w:r>
        <w:rPr>
          <w:rFonts w:hint="default" w:ascii="Times New Roman" w:hAnsi="Times New Roman" w:eastAsia="宋体" w:cs="Times New Roman"/>
          <w:b/>
          <w:caps w:val="0"/>
          <w:sz w:val="24"/>
          <w:szCs w:val="24"/>
        </w:rPr>
        <w:t>Agreement</w:t>
      </w:r>
      <w:r>
        <w:rPr>
          <w:rFonts w:hint="default" w:ascii="Times New Roman" w:hAnsi="Times New Roman" w:eastAsia="宋体" w:cs="Times New Roman"/>
          <w:caps w:val="0"/>
          <w:sz w:val="24"/>
          <w:szCs w:val="24"/>
        </w:rPr>
        <w:t>”) is made and entered into as of [] by and among:</w:t>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bviNum=0]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bvi["BVIHolding"]=="1"]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bviNum=bviNum+1]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p>
    <w:p>
      <w:pPr>
        <w:adjustRightInd w:val="0"/>
        <w:snapToGrid w:val="0"/>
        <w:ind w:firstLine="1274" w:firstLineChars="531"/>
        <w:rPr>
          <w:rFonts w:hint="default" w:ascii="Times New Roman" w:hAnsi="Times New Roman" w:eastAsia="宋体" w:cs="Times New Roman"/>
          <w:caps w:val="0"/>
          <w:sz w:val="24"/>
          <w:szCs w:val="24"/>
        </w:rPr>
      </w:pPr>
    </w:p>
    <w:p>
      <w:pPr>
        <w:widowControl/>
        <w:numPr>
          <w:ilvl w:val="0"/>
          <w:numId w:val="3"/>
        </w:numPr>
        <w:adjustRightInd w:val="0"/>
        <w:snapToGrid w:val="0"/>
        <w:spacing w:after="240" w:afterLines="100"/>
        <w:ind w:left="1694" w:hanging="427"/>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an exempted company with limited liability organized and existing under the laws of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${agreement.p1FinancingBody["financingBodyAddr"]}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(the “</w:t>
      </w:r>
      <w:r>
        <w:rPr>
          <w:rFonts w:hint="default" w:ascii="Times New Roman" w:hAnsi="Times New Roman" w:eastAsia="宋体" w:cs="Times New Roman"/>
          <w:b/>
          <w:caps w:val="0"/>
          <w:sz w:val="24"/>
          <w:szCs w:val="24"/>
        </w:rPr>
        <w:t>Company</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agreement.p1HongKongCompany["nonContractor"]=="1"]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widowControl/>
        <w:numPr>
          <w:ilvl w:val="0"/>
          <w:numId w:val="3"/>
        </w:numPr>
        <w:adjustRightInd w:val="0"/>
        <w:snapToGrid w:val="0"/>
        <w:spacing w:after="240" w:afterLines="100"/>
        <w:ind w:left="1694" w:hanging="427"/>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${agreement.p1HongKongCompany["companyName"]}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«${agreement.p1HongKongCompany[»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 company organized and existing under the laws of Hong Kong (the “</w:t>
      </w:r>
      <w:r>
        <w:rPr>
          <w:rFonts w:hint="default" w:ascii="Times New Roman" w:hAnsi="Times New Roman" w:eastAsia="宋体" w:cs="Times New Roman"/>
          <w:b/>
          <w:caps w:val="0"/>
          <w:sz w:val="24"/>
          <w:szCs w:val="24"/>
        </w:rPr>
        <w:t>HK Co.</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agreement.p1WfoeAndDomesticCompany["nonContractor"]=="1"]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widowControl/>
        <w:numPr>
          <w:ilvl w:val="0"/>
          <w:numId w:val="3"/>
        </w:numPr>
        <w:adjustRightInd w:val="0"/>
        <w:snapToGrid w:val="0"/>
        <w:spacing w:after="240" w:afterLines="100"/>
        <w:ind w:left="1694" w:hanging="427"/>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${agreement.p1WfoeAndDomesticCompany["WFOENameEnFullName"]}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«${agreement.p1WfoeAndDomesticCompany[»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${agreement.p1WfoeAndDomesticCompany["WFOEName"]}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«${agreement.p1WfoeAndDomesticCompany[»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 wholly foreign-owned enterprise organized and existing under the laws of the People’s Republic of China </w:t>
      </w:r>
      <w:r>
        <w:rPr>
          <w:rFonts w:hint="default" w:ascii="Times New Roman" w:hAnsi="Times New Roman" w:eastAsia="宋体" w:cs="Times New Roman"/>
          <w:caps w:val="0"/>
          <w:sz w:val="24"/>
          <w:szCs w:val="24"/>
          <w:lang w:val="en-US" w:eastAsia="zh-CN"/>
        </w:rPr>
        <w:t>(the “</w:t>
      </w:r>
      <w:r>
        <w:rPr>
          <w:rFonts w:hint="default" w:ascii="Times New Roman" w:hAnsi="Times New Roman" w:eastAsia="宋体" w:cs="Times New Roman"/>
          <w:b/>
          <w:bCs/>
          <w:caps w:val="0"/>
          <w:sz w:val="24"/>
          <w:szCs w:val="24"/>
          <w:lang w:val="en-US" w:eastAsia="zh-CN"/>
        </w:rPr>
        <w:t>PRC</w:t>
      </w:r>
      <w:r>
        <w:rPr>
          <w:rFonts w:hint="default" w:ascii="Times New Roman" w:hAnsi="Times New Roman" w:eastAsia="宋体" w:cs="Times New Roman"/>
          <w:caps w:val="0"/>
          <w:sz w:val="24"/>
          <w:szCs w:val="24"/>
          <w:lang w:val="en-US" w:eastAsia="zh-CN"/>
        </w:rPr>
        <w:t xml:space="preserve">”) </w:t>
      </w:r>
      <w:r>
        <w:rPr>
          <w:rFonts w:hint="default" w:ascii="Times New Roman" w:hAnsi="Times New Roman" w:eastAsia="宋体" w:cs="Times New Roman"/>
          <w:caps w:val="0"/>
          <w:sz w:val="24"/>
          <w:szCs w:val="24"/>
        </w:rPr>
        <w:t>(the “</w:t>
      </w:r>
      <w:r>
        <w:rPr>
          <w:rFonts w:hint="default" w:ascii="Times New Roman" w:hAnsi="Times New Roman" w:eastAsia="宋体" w:cs="Times New Roman"/>
          <w:b/>
          <w:caps w:val="0"/>
          <w:sz w:val="24"/>
          <w:szCs w:val="24"/>
        </w:rPr>
        <w:t>WFOE</w:t>
      </w:r>
      <w:r>
        <w:rPr>
          <w:rFonts w:hint="default" w:ascii="Times New Roman" w:hAnsi="Times New Roman" w:eastAsia="宋体" w:cs="Times New Roman"/>
          <w:caps w:val="0"/>
          <w:sz w:val="24"/>
          <w:szCs w:val="24"/>
        </w:rPr>
        <w:t>”);</w:t>
      </w:r>
      <w:r>
        <w:rPr>
          <w:rStyle w:val="12"/>
          <w:rFonts w:hint="default" w:ascii="Times New Roman" w:hAnsi="Times New Roman" w:eastAsia="宋体" w:cs="Times New Roman"/>
          <w:caps w:val="0"/>
          <w:sz w:val="24"/>
          <w:szCs w:val="24"/>
          <w:highlight w:val="yellow"/>
          <w:lang w:eastAsia="en-US"/>
        </w:rPr>
        <w:fldChar w:fldCharType="begin"/>
      </w:r>
      <w:r>
        <w:rPr>
          <w:rStyle w:val="12"/>
          <w:rFonts w:hint="default" w:ascii="Times New Roman" w:hAnsi="Times New Roman" w:eastAsia="宋体" w:cs="Times New Roman"/>
          <w:caps w:val="0"/>
          <w:sz w:val="24"/>
          <w:szCs w:val="24"/>
          <w:highlight w:val="yellow"/>
          <w:lang w:eastAsia="en-US"/>
        </w:rPr>
        <w:instrText xml:space="preserve"> MERGEFIELD [/#if] \* MERGEFORMAT </w:instrText>
      </w:r>
      <w:r>
        <w:rPr>
          <w:rStyle w:val="12"/>
          <w:rFonts w:hint="default" w:ascii="Times New Roman" w:hAnsi="Times New Roman" w:eastAsia="宋体" w:cs="Times New Roman"/>
          <w:caps w:val="0"/>
          <w:sz w:val="24"/>
          <w:szCs w:val="24"/>
          <w:highlight w:val="yellow"/>
          <w:lang w:eastAsia="en-US"/>
        </w:rPr>
        <w:fldChar w:fldCharType="separate"/>
      </w:r>
      <w:r>
        <w:rPr>
          <w:rStyle w:val="12"/>
          <w:rFonts w:hint="default" w:ascii="Times New Roman" w:hAnsi="Times New Roman" w:eastAsia="宋体" w:cs="Times New Roman"/>
          <w:caps w:val="0"/>
          <w:sz w:val="24"/>
          <w:szCs w:val="24"/>
          <w:highlight w:val="yellow"/>
          <w:lang w:eastAsia="en-US"/>
        </w:rPr>
        <w:t>«[/#if]»</w:t>
      </w:r>
      <w:r>
        <w:rPr>
          <w:rStyle w:val="12"/>
          <w:rFonts w:hint="default" w:ascii="Times New Roman" w:hAnsi="Times New Roman" w:eastAsia="宋体" w:cs="Times New Roman"/>
          <w:caps w:val="0"/>
          <w:sz w:val="24"/>
          <w:szCs w:val="24"/>
          <w:highlight w:val="yellow"/>
          <w:lang w:eastAsia="en-US"/>
        </w:rPr>
        <w:fldChar w:fldCharType="end"/>
      </w:r>
      <w:r>
        <w:rPr>
          <w:rStyle w:val="12"/>
          <w:rFonts w:hint="default" w:ascii="Times New Roman" w:hAnsi="Times New Roman" w:eastAsia="宋体" w:cs="Times New Roman"/>
          <w:caps w:val="0"/>
          <w:sz w:val="24"/>
          <w:szCs w:val="24"/>
          <w:highlight w:val="yellow"/>
          <w:lang w:eastAsia="en-US"/>
        </w:rPr>
        <w:fldChar w:fldCharType="begin"/>
      </w:r>
      <w:r>
        <w:rPr>
          <w:rStyle w:val="12"/>
          <w:rFonts w:hint="default" w:ascii="Times New Roman" w:hAnsi="Times New Roman" w:eastAsia="宋体" w:cs="Times New Roman"/>
          <w:caps w:val="0"/>
          <w:sz w:val="24"/>
          <w:szCs w:val="24"/>
          <w:highlight w:val="yellow"/>
          <w:lang w:eastAsia="en-US"/>
        </w:rPr>
        <w:instrText xml:space="preserve"> MERGEFIELD [#if agreement.p1ContractorDomesticList?size==1] \* MERGEFORMAT </w:instrText>
      </w:r>
      <w:r>
        <w:rPr>
          <w:rStyle w:val="12"/>
          <w:rFonts w:hint="default" w:ascii="Times New Roman" w:hAnsi="Times New Roman" w:eastAsia="宋体" w:cs="Times New Roman"/>
          <w:caps w:val="0"/>
          <w:sz w:val="24"/>
          <w:szCs w:val="24"/>
          <w:highlight w:val="yellow"/>
          <w:lang w:eastAsia="en-US"/>
        </w:rPr>
        <w:fldChar w:fldCharType="separate"/>
      </w:r>
      <w:r>
        <w:rPr>
          <w:rStyle w:val="12"/>
          <w:rFonts w:hint="default" w:ascii="Times New Roman" w:hAnsi="Times New Roman" w:eastAsia="宋体" w:cs="Times New Roman"/>
          <w:caps w:val="0"/>
          <w:sz w:val="24"/>
          <w:szCs w:val="24"/>
          <w:highlight w:val="yellow"/>
          <w:lang w:eastAsia="en-US"/>
        </w:rPr>
        <w:t>«[#if»</w:t>
      </w:r>
      <w:r>
        <w:rPr>
          <w:rStyle w:val="12"/>
          <w:rFonts w:hint="default" w:ascii="Times New Roman" w:hAnsi="Times New Roman" w:eastAsia="宋体" w:cs="Times New Roman"/>
          <w:caps w:val="0"/>
          <w:sz w:val="24"/>
          <w:szCs w:val="24"/>
          <w:highlight w:val="yellow"/>
          <w:lang w:eastAsia="en-US"/>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after="0" w:afterLines="100" w:line="240" w:lineRule="auto"/>
        <w:ind w:left="1693" w:leftChars="0" w:right="0" w:rightChars="0" w:hanging="427" w:firstLineChars="0"/>
        <w:jc w:val="both"/>
        <w:textAlignment w:val="auto"/>
        <w:outlineLvl w:val="9"/>
        <w:rPr>
          <w:rFonts w:hint="default" w:ascii="Times New Roman" w:hAnsi="Times New Roman" w:eastAsia="宋体" w:cs="Times New Roman"/>
          <w:caps w:val="0"/>
          <w:sz w:val="24"/>
          <w:szCs w:val="24"/>
        </w:rPr>
      </w:pPr>
      <w:bookmarkStart w:id="0" w:name="OLE_LINK2"/>
      <w:bookmarkStart w:id="1" w:name="OLE_LINK3"/>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${agreement.p1ContractorDomesticList[0]["domesticCompanyEnFullName"]}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«${agreement.p1ContractorDomesticList[0][»</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${agreement.p1ContractorDomesticList[0]["domesticCompanyName"]}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«${agreement.p1ContractorDomesticList[0][»</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bookmarkEnd w:id="0"/>
      <w:bookmarkEnd w:id="1"/>
      <w:r>
        <w:rPr>
          <w:rFonts w:hint="default" w:ascii="Times New Roman" w:hAnsi="Times New Roman" w:eastAsia="宋体" w:cs="Times New Roman"/>
          <w:caps w:val="0"/>
          <w:sz w:val="24"/>
          <w:szCs w:val="24"/>
        </w:rPr>
        <w:t>, a limited liability company organized and existing under the laws of PRC (the “</w:t>
      </w:r>
      <w:r>
        <w:rPr>
          <w:rFonts w:hint="default" w:ascii="Times New Roman" w:hAnsi="Times New Roman" w:eastAsia="宋体" w:cs="Times New Roman"/>
          <w:b/>
          <w:caps w:val="0"/>
          <w:sz w:val="24"/>
          <w:szCs w:val="24"/>
        </w:rPr>
        <w:t>PRC Affiliate</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after="0" w:afterLines="100" w:line="240" w:lineRule="auto"/>
        <w:ind w:left="1693" w:leftChars="0" w:right="0" w:rightChars="0" w:hanging="427"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agreement.p1ContractorDomesticList as dome]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${dome["domesticCompanyEnFullName"]}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«${dome[»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${dome["domesticCompanyName"]}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«${dome[»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 limited liability company organized and existing under the laws of PRC (the </w:t>
      </w:r>
      <w:r>
        <w:rPr>
          <w:rFonts w:hint="default" w:ascii="Times New Roman" w:hAnsi="Times New Roman" w:eastAsia="宋体" w:cs="Times New Roman"/>
          <w:caps w:val="0"/>
          <w:sz w:val="24"/>
          <w:szCs w:val="24"/>
          <w:lang w:val="en-US" w:eastAsia="zh-CN"/>
        </w:rPr>
        <w:t>“</w:t>
      </w:r>
      <w:r>
        <w:rPr>
          <w:rFonts w:hint="default" w:ascii="Times New Roman" w:hAnsi="Times New Roman" w:eastAsia="宋体" w:cs="Times New Roman"/>
          <w:b/>
          <w:bCs/>
          <w:caps w:val="0"/>
          <w:sz w:val="24"/>
          <w:szCs w:val="24"/>
        </w:rPr>
        <w:fldChar w:fldCharType="begin"/>
      </w:r>
      <w:r>
        <w:rPr>
          <w:rFonts w:hint="default" w:ascii="Times New Roman" w:hAnsi="Times New Roman" w:eastAsia="宋体" w:cs="Times New Roman"/>
          <w:b/>
          <w:bCs/>
          <w:caps w:val="0"/>
          <w:sz w:val="24"/>
          <w:szCs w:val="24"/>
        </w:rPr>
        <w:instrText xml:space="preserve"> MERGEFIELD ${dome["domesticCompanyNameAbbr"]} \* MERGEFORMAT </w:instrText>
      </w:r>
      <w:r>
        <w:rPr>
          <w:rFonts w:hint="default" w:ascii="Times New Roman" w:hAnsi="Times New Roman" w:eastAsia="宋体" w:cs="Times New Roman"/>
          <w:b/>
          <w:bCs/>
          <w:caps w:val="0"/>
          <w:sz w:val="24"/>
          <w:szCs w:val="24"/>
        </w:rPr>
        <w:fldChar w:fldCharType="separate"/>
      </w:r>
      <w:r>
        <w:rPr>
          <w:rFonts w:hint="default" w:ascii="Times New Roman" w:hAnsi="Times New Roman" w:eastAsia="宋体" w:cs="Times New Roman"/>
          <w:b/>
          <w:bCs/>
          <w:caps w:val="0"/>
          <w:sz w:val="24"/>
          <w:szCs w:val="24"/>
        </w:rPr>
        <w:t>«${dome[»</w:t>
      </w:r>
      <w:r>
        <w:rPr>
          <w:rFonts w:hint="default" w:ascii="Times New Roman" w:hAnsi="Times New Roman" w:eastAsia="宋体" w:cs="Times New Roman"/>
          <w:b/>
          <w:bCs/>
          <w:caps w:val="0"/>
          <w:sz w:val="24"/>
          <w:szCs w:val="24"/>
        </w:rPr>
        <w:fldChar w:fldCharType="end"/>
      </w:r>
      <w:r>
        <w:rPr>
          <w:rFonts w:hint="default" w:ascii="Times New Roman" w:hAnsi="Times New Roman" w:eastAsia="宋体" w:cs="Times New Roman"/>
          <w:b w:val="0"/>
          <w:bCs w:val="0"/>
          <w:caps w:val="0"/>
          <w:sz w:val="24"/>
          <w:szCs w:val="24"/>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dome_has_next]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none"/>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val="en-US" w:eastAsia="zh-CN"/>
        </w:rPr>
        <w:t xml:space="preserve">, </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[/#list]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«[/#list]»</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together with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agreement.p1ContractorDomesticList as dome]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dome_index lt (agreement.p1ContractorDomesticList?size-1) ]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b w:val="0"/>
          <w:bCs w:val="0"/>
          <w:caps w:val="0"/>
          <w:sz w:val="24"/>
          <w:szCs w:val="24"/>
          <w:highlight w:val="yellow"/>
        </w:rPr>
        <w:fldChar w:fldCharType="begin"/>
      </w:r>
      <w:r>
        <w:rPr>
          <w:rFonts w:hint="default" w:ascii="Times New Roman" w:hAnsi="Times New Roman" w:eastAsia="宋体" w:cs="Times New Roman"/>
          <w:b w:val="0"/>
          <w:bCs w:val="0"/>
          <w:caps w:val="0"/>
          <w:sz w:val="24"/>
          <w:szCs w:val="24"/>
          <w:highlight w:val="yellow"/>
        </w:rPr>
        <w:instrText xml:space="preserve"> MERGEFIELD ${dome["domesticCompanyNameAbbr"]} \* MERGEFORMAT </w:instrText>
      </w:r>
      <w:r>
        <w:rPr>
          <w:rFonts w:hint="default" w:ascii="Times New Roman" w:hAnsi="Times New Roman" w:eastAsia="宋体" w:cs="Times New Roman"/>
          <w:b w:val="0"/>
          <w:bCs w:val="0"/>
          <w:caps w:val="0"/>
          <w:sz w:val="24"/>
          <w:szCs w:val="24"/>
          <w:highlight w:val="yellow"/>
        </w:rPr>
        <w:fldChar w:fldCharType="separate"/>
      </w:r>
      <w:r>
        <w:rPr>
          <w:rFonts w:hint="default" w:ascii="Times New Roman" w:hAnsi="Times New Roman" w:eastAsia="宋体" w:cs="Times New Roman"/>
          <w:b w:val="0"/>
          <w:bCs w:val="0"/>
          <w:caps w:val="0"/>
          <w:sz w:val="24"/>
          <w:szCs w:val="24"/>
          <w:highlight w:val="yellow"/>
        </w:rPr>
        <w:t>«${dome[»</w:t>
      </w:r>
      <w:r>
        <w:rPr>
          <w:rFonts w:hint="default" w:ascii="Times New Roman" w:hAnsi="Times New Roman" w:eastAsia="宋体" w:cs="Times New Roman"/>
          <w:b w:val="0"/>
          <w:bCs w:val="0"/>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dome_index lt (agreement.p1ContractorDomesticList?size-3)]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val="en-US" w:eastAsia="zh-CN"/>
        </w:rPr>
        <w:t xml:space="preserve">, </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[#elseif dome_index == (agreement.p1ContractorDomesticList?size-3)]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«[#elseif»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highlight w:val="yellow"/>
          <w:lang w:val="en-US" w:eastAsia="zh-CN"/>
        </w:rPr>
        <w:t xml:space="preserve"> and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the </w:t>
      </w:r>
      <w:r>
        <w:rPr>
          <w:rFonts w:hint="default" w:ascii="Times New Roman" w:hAnsi="Times New Roman" w:eastAsia="宋体" w:cs="Times New Roman"/>
          <w:caps w:val="0"/>
          <w:sz w:val="24"/>
          <w:szCs w:val="24"/>
          <w:lang w:val="en-US" w:eastAsia="zh-CN"/>
        </w:rPr>
        <w:t>“</w:t>
      </w:r>
      <w:r>
        <w:rPr>
          <w:rFonts w:hint="default" w:ascii="Times New Roman" w:hAnsi="Times New Roman" w:eastAsia="宋体" w:cs="Times New Roman"/>
          <w:b/>
          <w:bCs/>
          <w:caps w:val="0"/>
          <w:sz w:val="24"/>
          <w:szCs w:val="24"/>
        </w:rPr>
        <w:t>PRC Affiliates</w:t>
      </w:r>
      <w:r>
        <w:rPr>
          <w:rFonts w:hint="default" w:ascii="Times New Roman" w:hAnsi="Times New Roman" w:eastAsia="宋体" w:cs="Times New Roman"/>
          <w:b w:val="0"/>
          <w:bCs w:val="0"/>
          <w:caps w:val="0"/>
          <w:sz w:val="24"/>
          <w:szCs w:val="24"/>
          <w:lang w:val="en-US" w:eastAsia="zh-CN"/>
        </w:rPr>
        <w:t>”</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bviNum gt 0]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after="0" w:afterLines="100" w:line="240" w:lineRule="auto"/>
        <w:ind w:left="1693" w:leftChars="0" w:right="0" w:rightChars="0" w:hanging="427"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auto"/>
          <w:sz w:val="24"/>
          <w:szCs w:val="24"/>
          <w:highlight w:val="yellow"/>
        </w:rPr>
        <w:fldChar w:fldCharType="begin"/>
      </w:r>
      <w:r>
        <w:rPr>
          <w:rFonts w:hint="default" w:ascii="Times New Roman" w:hAnsi="Times New Roman" w:eastAsia="宋体" w:cs="Times New Roman"/>
          <w:caps w:val="0"/>
          <w:color w:val="auto"/>
          <w:sz w:val="24"/>
          <w:szCs w:val="24"/>
          <w:highlight w:val="yellow"/>
        </w:rPr>
        <w:instrText xml:space="preserve"> MERGEFIELD [#if bviNum gt 1] \* MERGEFORMAT </w:instrText>
      </w:r>
      <w:r>
        <w:rPr>
          <w:rFonts w:hint="default" w:ascii="Times New Roman" w:hAnsi="Times New Roman" w:eastAsia="宋体" w:cs="Times New Roman"/>
          <w:caps w:val="0"/>
          <w:color w:val="auto"/>
          <w:sz w:val="24"/>
          <w:szCs w:val="24"/>
          <w:highlight w:val="yellow"/>
        </w:rPr>
        <w:fldChar w:fldCharType="separate"/>
      </w:r>
      <w:r>
        <w:rPr>
          <w:rFonts w:hint="default" w:ascii="Times New Roman" w:hAnsi="Times New Roman" w:eastAsia="宋体" w:cs="Times New Roman"/>
          <w:caps w:val="0"/>
          <w:color w:val="auto"/>
          <w:sz w:val="24"/>
          <w:szCs w:val="24"/>
          <w:highlight w:val="yellow"/>
        </w:rPr>
        <w:t>«[#if»</w:t>
      </w:r>
      <w:r>
        <w:rPr>
          <w:rFonts w:hint="default" w:ascii="Times New Roman" w:hAnsi="Times New Roman" w:eastAsia="宋体" w:cs="Times New Roman"/>
          <w:caps w:val="0"/>
          <w:color w:val="auto"/>
          <w:sz w:val="24"/>
          <w:szCs w:val="24"/>
          <w:highlight w:val="yellow"/>
        </w:rPr>
        <w:fldChar w:fldCharType="end"/>
      </w:r>
      <w:r>
        <w:rPr>
          <w:rFonts w:hint="default" w:ascii="Times New Roman" w:hAnsi="Times New Roman" w:eastAsia="宋体" w:cs="Times New Roman"/>
          <w:caps w:val="0"/>
          <w:sz w:val="24"/>
          <w:szCs w:val="24"/>
        </w:rPr>
        <w:t>Each of the entity or entities as set forth in Schedule 1-1 attached hereto (the “</w:t>
      </w:r>
      <w:r>
        <w:rPr>
          <w:rFonts w:hint="default" w:ascii="Times New Roman" w:hAnsi="Times New Roman" w:eastAsia="宋体" w:cs="Times New Roman"/>
          <w:b/>
          <w:caps w:val="0"/>
          <w:sz w:val="24"/>
          <w:szCs w:val="24"/>
        </w:rPr>
        <w:t>BVI Companies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BVI Company</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bvi["BVIHolding"]=="1"]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${bvi["BVICompanyName"]}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«${bvi[»</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lang w:eastAsia="zh-CN"/>
        </w:rPr>
        <w:t>, a company organized and existing under the laws of the British Virgin Islands (the “</w:t>
      </w:r>
      <w:r>
        <w:rPr>
          <w:rFonts w:hint="default" w:ascii="Times New Roman" w:hAnsi="Times New Roman" w:eastAsia="宋体" w:cs="Times New Roman"/>
          <w:b/>
          <w:caps w:val="0"/>
          <w:sz w:val="24"/>
          <w:szCs w:val="24"/>
          <w:lang w:eastAsia="zh-CN"/>
        </w:rPr>
        <w:t>BVI Company</w:t>
      </w:r>
      <w:r>
        <w:rPr>
          <w:rFonts w:hint="default" w:ascii="Times New Roman" w:hAnsi="Times New Roman" w:eastAsia="宋体" w:cs="Times New Roman"/>
          <w:caps w:val="0"/>
          <w:sz w:val="24"/>
          <w:szCs w:val="24"/>
          <w:lang w:eastAsia="zh-CN"/>
        </w:rPr>
        <w:t>”)</w:t>
      </w:r>
      <w:r>
        <w:rPr>
          <w:rStyle w:val="12"/>
          <w:rFonts w:hint="default" w:ascii="Times New Roman" w:hAnsi="Times New Roman" w:eastAsia="宋体" w:cs="Times New Roman"/>
          <w:caps w:val="0"/>
          <w:sz w:val="24"/>
          <w:szCs w:val="24"/>
          <w:highlight w:val="yellow"/>
          <w:lang w:eastAsia="en-US"/>
        </w:rPr>
        <w:fldChar w:fldCharType="begin"/>
      </w:r>
      <w:r>
        <w:rPr>
          <w:rStyle w:val="12"/>
          <w:rFonts w:hint="default" w:ascii="Times New Roman" w:hAnsi="Times New Roman" w:eastAsia="宋体" w:cs="Times New Roman"/>
          <w:caps w:val="0"/>
          <w:sz w:val="24"/>
          <w:szCs w:val="24"/>
          <w:highlight w:val="yellow"/>
          <w:lang w:eastAsia="en-US"/>
        </w:rPr>
        <w:instrText xml:space="preserve"> MERGEFIELD [/#if] \* MERGEFORMAT </w:instrText>
      </w:r>
      <w:r>
        <w:rPr>
          <w:rStyle w:val="12"/>
          <w:rFonts w:hint="default" w:ascii="Times New Roman" w:hAnsi="Times New Roman" w:eastAsia="宋体" w:cs="Times New Roman"/>
          <w:caps w:val="0"/>
          <w:sz w:val="24"/>
          <w:szCs w:val="24"/>
          <w:highlight w:val="yellow"/>
          <w:lang w:eastAsia="en-US"/>
        </w:rPr>
        <w:fldChar w:fldCharType="separate"/>
      </w:r>
      <w:r>
        <w:rPr>
          <w:rStyle w:val="12"/>
          <w:rFonts w:hint="default" w:ascii="Times New Roman" w:hAnsi="Times New Roman" w:eastAsia="宋体" w:cs="Times New Roman"/>
          <w:caps w:val="0"/>
          <w:sz w:val="24"/>
          <w:szCs w:val="24"/>
          <w:highlight w:val="yellow"/>
          <w:lang w:eastAsia="en-US"/>
        </w:rPr>
        <w:t>«[/#if]»</w:t>
      </w:r>
      <w:r>
        <w:rPr>
          <w:rStyle w:val="12"/>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lang w:eastAsia="zh-CN"/>
        </w:rPr>
        <w:t>.</w:t>
      </w:r>
      <w:r>
        <w:rPr>
          <w:rStyle w:val="12"/>
          <w:rFonts w:hint="default" w:ascii="Times New Roman" w:hAnsi="Times New Roman" w:eastAsia="宋体" w:cs="Times New Roman"/>
          <w:caps w:val="0"/>
          <w:sz w:val="24"/>
          <w:szCs w:val="24"/>
          <w:highlight w:val="yellow"/>
          <w:lang w:eastAsia="en-US"/>
        </w:rPr>
        <w:fldChar w:fldCharType="begin"/>
      </w:r>
      <w:r>
        <w:rPr>
          <w:rStyle w:val="12"/>
          <w:rFonts w:hint="default" w:ascii="Times New Roman" w:hAnsi="Times New Roman" w:eastAsia="宋体" w:cs="Times New Roman"/>
          <w:caps w:val="0"/>
          <w:sz w:val="24"/>
          <w:szCs w:val="24"/>
          <w:highlight w:val="yellow"/>
          <w:lang w:eastAsia="en-US"/>
        </w:rPr>
        <w:instrText xml:space="preserve"> MERGEFIELD [/#if] \* MERGEFORMAT </w:instrText>
      </w:r>
      <w:r>
        <w:rPr>
          <w:rStyle w:val="12"/>
          <w:rFonts w:hint="default" w:ascii="Times New Roman" w:hAnsi="Times New Roman" w:eastAsia="宋体" w:cs="Times New Roman"/>
          <w:caps w:val="0"/>
          <w:sz w:val="24"/>
          <w:szCs w:val="24"/>
          <w:highlight w:val="yellow"/>
          <w:lang w:eastAsia="en-US"/>
        </w:rPr>
        <w:fldChar w:fldCharType="separate"/>
      </w:r>
      <w:r>
        <w:rPr>
          <w:rStyle w:val="12"/>
          <w:rFonts w:hint="default" w:ascii="Times New Roman" w:hAnsi="Times New Roman" w:eastAsia="宋体" w:cs="Times New Roman"/>
          <w:caps w:val="0"/>
          <w:sz w:val="24"/>
          <w:szCs w:val="24"/>
          <w:highlight w:val="yellow"/>
          <w:lang w:eastAsia="en-US"/>
        </w:rPr>
        <w:t>«[/#if]»</w:t>
      </w:r>
      <w:r>
        <w:rPr>
          <w:rStyle w:val="12"/>
          <w:rFonts w:hint="default" w:ascii="Times New Roman" w:hAnsi="Times New Roman" w:eastAsia="宋体" w:cs="Times New Roman"/>
          <w:caps w:val="0"/>
          <w:sz w:val="24"/>
          <w:szCs w:val="24"/>
          <w:highlight w:val="yellow"/>
          <w:lang w:eastAsia="en-US"/>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after="0" w:afterLines="100" w:line="240" w:lineRule="auto"/>
        <w:ind w:left="1693" w:leftChars="0" w:right="0" w:rightChars="0" w:hanging="427"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agreement.p1FounderList?size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Each of the persons as set forth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Schedule 1-2</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val="en-US" w:eastAsia="zh-CN"/>
        </w:rPr>
        <w:t>Schedule 1</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attached hereto (the “</w:t>
      </w:r>
      <w:r>
        <w:rPr>
          <w:rFonts w:hint="default" w:ascii="Times New Roman" w:hAnsi="Times New Roman" w:eastAsia="宋体" w:cs="Times New Roman"/>
          <w:b/>
          <w:caps w:val="0"/>
          <w:sz w:val="24"/>
          <w:szCs w:val="24"/>
        </w:rPr>
        <w:t>Founders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Founder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eastAsia="zh-CN"/>
        </w:rPr>
        <w:t xml:space="preserve">The person as set forth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Schedule 1-2</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val="en-US" w:eastAsia="zh-CN"/>
        </w:rPr>
        <w:t>Schedule 1</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lang w:eastAsia="zh-CN"/>
        </w:rPr>
        <w:t xml:space="preserve"> attached hereto (the “</w:t>
      </w:r>
      <w:r>
        <w:rPr>
          <w:rFonts w:hint="default" w:ascii="Times New Roman" w:hAnsi="Times New Roman" w:eastAsia="宋体" w:cs="Times New Roman"/>
          <w:b/>
          <w:caps w:val="0"/>
          <w:sz w:val="24"/>
          <w:szCs w:val="24"/>
          <w:lang w:eastAsia="zh-CN"/>
        </w:rPr>
        <w:t>Founder</w:t>
      </w:r>
      <w:r>
        <w:rPr>
          <w:rFonts w:hint="default" w:ascii="Times New Roman" w:hAnsi="Times New Roman" w:eastAsia="宋体" w:cs="Times New Roman"/>
          <w:caps w:val="0"/>
          <w:sz w:val="24"/>
          <w:szCs w:val="24"/>
          <w:lang w:eastAsia="zh-CN"/>
        </w:rPr>
        <w:t>”)</w:t>
      </w:r>
      <w:r>
        <w:rPr>
          <w:rFonts w:hint="default" w:ascii="Times New Roman" w:hAnsi="Times New Roman" w:eastAsia="宋体" w:cs="Times New Roman"/>
          <w:caps w:val="0"/>
          <w:sz w:val="24"/>
          <w:szCs w:val="24"/>
          <w:highlight w:val="yellow"/>
          <w:lang w:eastAsia="zh-CN"/>
        </w:rPr>
        <w:fldChar w:fldCharType="begin"/>
      </w:r>
      <w:r>
        <w:rPr>
          <w:rFonts w:hint="default" w:ascii="Times New Roman" w:hAnsi="Times New Roman" w:eastAsia="宋体" w:cs="Times New Roman"/>
          <w:caps w:val="0"/>
          <w:sz w:val="24"/>
          <w:szCs w:val="24"/>
          <w:highlight w:val="yellow"/>
          <w:lang w:eastAsia="zh-CN"/>
        </w:rPr>
        <w:instrText xml:space="preserve"> MERGEFIELD [/#if] \* MERGEFORMAT </w:instrText>
      </w:r>
      <w:r>
        <w:rPr>
          <w:rFonts w:hint="default" w:ascii="Times New Roman" w:hAnsi="Times New Roman" w:eastAsia="宋体" w:cs="Times New Roman"/>
          <w:caps w:val="0"/>
          <w:sz w:val="24"/>
          <w:szCs w:val="24"/>
          <w:highlight w:val="yellow"/>
          <w:lang w:eastAsia="zh-CN"/>
        </w:rPr>
        <w:fldChar w:fldCharType="separate"/>
      </w:r>
      <w:r>
        <w:rPr>
          <w:rFonts w:hint="default" w:ascii="Times New Roman" w:hAnsi="Times New Roman" w:eastAsia="宋体" w:cs="Times New Roman"/>
          <w:caps w:val="0"/>
          <w:sz w:val="24"/>
          <w:szCs w:val="24"/>
          <w:highlight w:val="yellow"/>
          <w:lang w:eastAsia="zh-CN"/>
        </w:rPr>
        <w:t>«[/#if]»</w:t>
      </w:r>
      <w:r>
        <w:rPr>
          <w:rFonts w:hint="default" w:ascii="Times New Roman" w:hAnsi="Times New Roman" w:eastAsia="宋体" w:cs="Times New Roman"/>
          <w:caps w:val="0"/>
          <w:sz w:val="24"/>
          <w:szCs w:val="24"/>
          <w:highlight w:val="yellow"/>
          <w:lang w:eastAsia="zh-CN"/>
        </w:rPr>
        <w:fldChar w:fldCharType="end"/>
      </w:r>
      <w:r>
        <w:rPr>
          <w:rFonts w:hint="default" w:ascii="Times New Roman" w:hAnsi="Times New Roman" w:eastAsia="宋体" w:cs="Times New Roman"/>
          <w:caps w:val="0"/>
          <w:sz w:val="24"/>
          <w:szCs w:val="24"/>
        </w:rPr>
        <w:t>; and</w:t>
      </w:r>
    </w:p>
    <w:p>
      <w:pPr>
        <w:keepNext w:val="0"/>
        <w:keepLines w:val="0"/>
        <w:pageBreakBefore w:val="0"/>
        <w:widowControl/>
        <w:numPr>
          <w:ilvl w:val="0"/>
          <w:numId w:val="3"/>
        </w:numPr>
        <w:tabs>
          <w:tab w:val="left" w:pos="1701"/>
        </w:tabs>
        <w:kinsoku/>
        <w:wordWrap/>
        <w:overflowPunct/>
        <w:topLinePunct w:val="0"/>
        <w:autoSpaceDE/>
        <w:autoSpaceDN/>
        <w:bidi w:val="0"/>
        <w:adjustRightInd w:val="0"/>
        <w:snapToGrid w:val="0"/>
        <w:spacing w:after="0" w:afterLines="100" w:line="240" w:lineRule="auto"/>
        <w:ind w:left="1693" w:leftChars="0" w:right="0" w:rightChars="0" w:hanging="427"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Each of the entity or entities as set forth in Schedule 2 attached hereto (collectively, the “</w:t>
      </w:r>
      <w:r>
        <w:rPr>
          <w:rFonts w:hint="default" w:ascii="Times New Roman" w:hAnsi="Times New Roman" w:eastAsia="宋体" w:cs="Times New Roman"/>
          <w:b/>
          <w:caps w:val="0"/>
          <w:sz w:val="24"/>
          <w:szCs w:val="24"/>
        </w:rPr>
        <w:t>Investors</w:t>
      </w:r>
      <w:r>
        <w:rPr>
          <w:rFonts w:hint="default" w:ascii="Times New Roman" w:hAnsi="Times New Roman" w:eastAsia="宋体" w:cs="Times New Roman"/>
          <w:caps w:val="0"/>
          <w:sz w:val="24"/>
          <w:szCs w:val="24"/>
        </w:rPr>
        <w:t>”, and each, an “</w:t>
      </w:r>
      <w:r>
        <w:rPr>
          <w:rFonts w:hint="default" w:ascii="Times New Roman" w:hAnsi="Times New Roman" w:eastAsia="宋体" w:cs="Times New Roman"/>
          <w:b/>
          <w:caps w:val="0"/>
          <w:sz w:val="24"/>
          <w:szCs w:val="24"/>
        </w:rPr>
        <w:t>Investor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eastAsia="zh-CN"/>
        </w:rPr>
        <w:t>The entity as set forth in Schedule 2 attached hereto (the “</w:t>
      </w:r>
      <w:r>
        <w:rPr>
          <w:rFonts w:hint="default" w:ascii="Times New Roman" w:hAnsi="Times New Roman" w:eastAsia="宋体" w:cs="Times New Roman"/>
          <w:b/>
          <w:caps w:val="0"/>
          <w:sz w:val="24"/>
          <w:szCs w:val="24"/>
          <w:lang w:eastAsia="zh-CN"/>
        </w:rPr>
        <w:t>Investor</w:t>
      </w:r>
      <w:r>
        <w:rPr>
          <w:rFonts w:hint="default" w:ascii="Times New Roman" w:hAnsi="Times New Roman" w:eastAsia="宋体" w:cs="Times New Roman"/>
          <w:caps w:val="0"/>
          <w:sz w:val="24"/>
          <w:szCs w:val="24"/>
          <w:lang w:eastAsia="zh-CN"/>
        </w:rPr>
        <w:t>”)</w:t>
      </w:r>
      <w:r>
        <w:rPr>
          <w:rFonts w:hint="default" w:ascii="Times New Roman" w:hAnsi="Times New Roman" w:eastAsia="宋体" w:cs="Times New Roman"/>
          <w:caps w:val="0"/>
          <w:sz w:val="24"/>
          <w:szCs w:val="24"/>
          <w:highlight w:val="yellow"/>
          <w:lang w:eastAsia="zh-CN"/>
        </w:rPr>
        <w:fldChar w:fldCharType="begin"/>
      </w:r>
      <w:r>
        <w:rPr>
          <w:rFonts w:hint="default" w:ascii="Times New Roman" w:hAnsi="Times New Roman" w:eastAsia="宋体" w:cs="Times New Roman"/>
          <w:caps w:val="0"/>
          <w:sz w:val="24"/>
          <w:szCs w:val="24"/>
          <w:highlight w:val="yellow"/>
          <w:lang w:eastAsia="zh-CN"/>
        </w:rPr>
        <w:instrText xml:space="preserve"> MERGEFIELD [/#if] \* MERGEFORMAT </w:instrText>
      </w:r>
      <w:r>
        <w:rPr>
          <w:rFonts w:hint="default" w:ascii="Times New Roman" w:hAnsi="Times New Roman" w:eastAsia="宋体" w:cs="Times New Roman"/>
          <w:caps w:val="0"/>
          <w:sz w:val="24"/>
          <w:szCs w:val="24"/>
          <w:highlight w:val="yellow"/>
          <w:lang w:eastAsia="zh-CN"/>
        </w:rPr>
        <w:fldChar w:fldCharType="separate"/>
      </w:r>
      <w:r>
        <w:rPr>
          <w:rFonts w:hint="default" w:ascii="Times New Roman" w:hAnsi="Times New Roman" w:eastAsia="宋体" w:cs="Times New Roman"/>
          <w:caps w:val="0"/>
          <w:sz w:val="24"/>
          <w:szCs w:val="24"/>
          <w:highlight w:val="yellow"/>
          <w:lang w:eastAsia="zh-CN"/>
        </w:rPr>
        <w:t>«[/#if]»</w:t>
      </w:r>
      <w:r>
        <w:rPr>
          <w:rFonts w:hint="default" w:ascii="Times New Roman" w:hAnsi="Times New Roman" w:eastAsia="宋体" w:cs="Times New Roman"/>
          <w:caps w:val="0"/>
          <w:sz w:val="24"/>
          <w:szCs w:val="24"/>
          <w:highlight w:val="yellow"/>
          <w:lang w:eastAsia="zh-CN"/>
        </w:rPr>
        <w:fldChar w:fldCharType="end"/>
      </w:r>
      <w:r>
        <w:rPr>
          <w:rFonts w:hint="default" w:ascii="Times New Roman" w:hAnsi="Times New Roman" w:eastAsia="宋体" w:cs="Times New Roman"/>
          <w:caps w:val="0"/>
          <w:sz w:val="24"/>
          <w:szCs w:val="24"/>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1272" w:firstLineChars="53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The Company,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agreement.p1HongKongCompany["nonContractor"]=="1"]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the HK Co.</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val="en-US" w:eastAsia="zh-CN"/>
        </w:rPr>
        <w:t>the HK Co. (as defined below)</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highlight w:val="none"/>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agreement.p1WfoeAndDomesticCompany["nonContractor"]=="1"]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the WFOE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val="en-US" w:eastAsia="zh-CN"/>
        </w:rPr>
        <w:t>the WFOE (as defined below)</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and the </w:t>
      </w:r>
      <w:r>
        <w:rPr>
          <w:rFonts w:hint="default" w:ascii="Times New Roman" w:hAnsi="Times New Roman" w:eastAsia="宋体" w:cs="Times New Roman"/>
          <w:caps w:val="0"/>
          <w:sz w:val="24"/>
          <w:szCs w:val="24"/>
          <w:highlight w:val="none"/>
        </w:rPr>
        <w:t>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val="en-US" w:eastAsia="zh-CN"/>
        </w:rPr>
        <w:t>s</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are referred to collectively herein as the “</w:t>
      </w:r>
      <w:r>
        <w:rPr>
          <w:rFonts w:hint="default" w:ascii="Times New Roman" w:hAnsi="Times New Roman" w:eastAsia="宋体" w:cs="Times New Roman"/>
          <w:b/>
          <w:caps w:val="0"/>
          <w:sz w:val="24"/>
          <w:szCs w:val="24"/>
        </w:rPr>
        <w:t>Group Companies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Group Company</w:t>
      </w:r>
      <w:r>
        <w:rPr>
          <w:rFonts w:hint="default" w:ascii="Times New Roman" w:hAnsi="Times New Roman" w:eastAsia="宋体" w:cs="Times New Roman"/>
          <w:caps w:val="0"/>
          <w:sz w:val="24"/>
          <w:szCs w:val="24"/>
        </w:rPr>
        <w:t>”. The WFOE 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val="en-US" w:eastAsia="zh-CN"/>
        </w:rPr>
        <w:t>s</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are referred to collectively herein as the “</w:t>
      </w:r>
      <w:r>
        <w:rPr>
          <w:rFonts w:hint="default" w:ascii="Times New Roman" w:hAnsi="Times New Roman" w:eastAsia="宋体" w:cs="Times New Roman"/>
          <w:b/>
          <w:caps w:val="0"/>
          <w:sz w:val="24"/>
          <w:szCs w:val="24"/>
        </w:rPr>
        <w:t>PRC Companies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PRC Company</w:t>
      </w:r>
      <w:r>
        <w:rPr>
          <w:rFonts w:hint="default" w:ascii="Times New Roman" w:hAnsi="Times New Roman" w:eastAsia="宋体" w:cs="Times New Roman"/>
          <w:caps w:val="0"/>
          <w:sz w:val="24"/>
          <w:szCs w:val="24"/>
        </w:rPr>
        <w:t>”.</w:t>
      </w:r>
    </w:p>
    <w:p>
      <w:pPr>
        <w:adjustRightInd w:val="0"/>
        <w:snapToGrid w:val="0"/>
        <w:spacing w:line="480" w:lineRule="auto"/>
        <w:rPr>
          <w:rFonts w:hint="default" w:ascii="Times New Roman" w:hAnsi="Times New Roman" w:eastAsia="宋体" w:cs="Times New Roman"/>
          <w:b/>
          <w:caps w:val="0"/>
          <w:sz w:val="24"/>
          <w:szCs w:val="24"/>
        </w:rPr>
      </w:pPr>
    </w:p>
    <w:p>
      <w:pPr>
        <w:adjustRightInd w:val="0"/>
        <w:snapToGrid w:val="0"/>
        <w:spacing w:line="480" w:lineRule="auto"/>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RECITALS</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1272" w:firstLineChars="53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A.   The Company desires to issue and sell to the </w:t>
      </w:r>
      <w:r>
        <w:rPr>
          <w:rFonts w:hint="default" w:ascii="Times New Roman" w:hAnsi="Times New Roman" w:eastAsia="宋体" w:cs="Times New Roman"/>
          <w:caps w:val="0"/>
          <w:sz w:val="24"/>
          <w:szCs w:val="24"/>
          <w:highlight w:val="none"/>
        </w:rPr>
        <w:t>Investor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and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Investors desire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Investor desire</w:t>
      </w:r>
      <w:r>
        <w:rPr>
          <w:rFonts w:hint="default" w:ascii="Times New Roman" w:hAnsi="Times New Roman" w:eastAsia="宋体" w:cs="Times New Roman"/>
          <w:caps w:val="0"/>
          <w:sz w:val="24"/>
          <w:szCs w:val="24"/>
          <w:highlight w:val="none"/>
          <w:lang w:val="en-US" w:eastAsia="zh-CN"/>
        </w:rPr>
        <w:t>s</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to purchase from the Company certain number of preferred shares on the terms and conditions set forth in this Agreement;</w:t>
      </w:r>
    </w:p>
    <w:p>
      <w:pPr>
        <w:adjustRightInd w:val="0"/>
        <w:snapToGrid w:val="0"/>
        <w:rPr>
          <w:rFonts w:hint="default" w:ascii="Times New Roman" w:hAnsi="Times New Roman" w:eastAsia="宋体" w:cs="Times New Roman"/>
          <w:cap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1272" w:firstLineChars="530"/>
        <w:jc w:val="both"/>
        <w:textAlignment w:val="auto"/>
        <w:outlineLvl w:val="9"/>
        <w:rPr>
          <w:rFonts w:hint="default" w:ascii="Times New Roman" w:hAnsi="Times New Roman" w:eastAsia="宋体" w:cs="Times New Roman"/>
          <w:caps w:val="0"/>
          <w:sz w:val="24"/>
          <w:szCs w:val="24"/>
          <w:lang w:val="en-US" w:eastAsia="zh-CN"/>
        </w:rPr>
      </w:pPr>
      <w:r>
        <w:rPr>
          <w:rFonts w:hint="default" w:ascii="Times New Roman" w:hAnsi="Times New Roman" w:eastAsia="宋体" w:cs="Times New Roman"/>
          <w:caps w:val="0"/>
          <w:sz w:val="24"/>
          <w:szCs w:val="24"/>
        </w:rPr>
        <w:t xml:space="preserve">B.   The Group Companies are engaged in the business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${agreement.p1GroupCompany["servicedescription"]}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«${agreement.p1GroupCompany[»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(the “</w:t>
      </w:r>
      <w:r>
        <w:rPr>
          <w:rFonts w:hint="default" w:ascii="Times New Roman" w:hAnsi="Times New Roman" w:eastAsia="宋体" w:cs="Times New Roman"/>
          <w:b/>
          <w:bCs/>
          <w:caps w:val="0"/>
          <w:sz w:val="24"/>
          <w:szCs w:val="24"/>
        </w:rPr>
        <w:t>Business</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agreement.p1WfoeAndDomesticCompany["nonContractor"]=="0"]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both"/>
        <w:textAlignment w:val="auto"/>
        <w:outlineLvl w:val="9"/>
        <w:rPr>
          <w:rFonts w:hint="default" w:ascii="Times New Roman" w:hAnsi="Times New Roman" w:eastAsia="宋体" w:cs="Times New Roman"/>
          <w:cap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1272" w:firstLineChars="530"/>
        <w:jc w:val="both"/>
        <w:textAlignment w:val="auto"/>
        <w:outlineLvl w:val="9"/>
        <w:rPr>
          <w:rFonts w:hint="default" w:ascii="Times New Roman" w:hAnsi="Times New Roman" w:eastAsia="宋体" w:cs="Times New Roman"/>
          <w:caps w:val="0"/>
          <w:sz w:val="24"/>
          <w:szCs w:val="24"/>
          <w:lang w:val="en-US" w:eastAsia="zh-CN"/>
        </w:rPr>
      </w:pPr>
      <w:r>
        <w:rPr>
          <w:rFonts w:hint="default" w:ascii="Times New Roman" w:hAnsi="Times New Roman" w:eastAsia="宋体" w:cs="Times New Roman"/>
          <w:caps w:val="0"/>
          <w:sz w:val="24"/>
          <w:szCs w:val="24"/>
          <w:lang w:val="en-US" w:eastAsia="zh-CN"/>
        </w:rPr>
        <w:t xml:space="preserve">C.   </w:t>
      </w:r>
      <w:r>
        <w:rPr>
          <w:rFonts w:hint="default" w:ascii="Times New Roman" w:hAnsi="Times New Roman" w:eastAsia="宋体" w:cs="Times New Roman"/>
          <w:caps w:val="0"/>
          <w:sz w:val="24"/>
          <w:szCs w:val="24"/>
          <w:lang w:eastAsia="zh-CN"/>
        </w:rPr>
        <w:t>The Company will, prior to the Closing, establish a company wholly owned by the Company in Hong Kong (the “</w:t>
      </w:r>
      <w:r>
        <w:rPr>
          <w:rFonts w:hint="default" w:ascii="Times New Roman" w:hAnsi="Times New Roman" w:eastAsia="宋体" w:cs="Times New Roman"/>
          <w:b/>
          <w:bCs/>
          <w:caps w:val="0"/>
          <w:sz w:val="24"/>
          <w:szCs w:val="24"/>
          <w:lang w:eastAsia="zh-CN"/>
        </w:rPr>
        <w:t>HK Co</w:t>
      </w:r>
      <w:r>
        <w:rPr>
          <w:rFonts w:hint="default" w:ascii="Times New Roman" w:hAnsi="Times New Roman" w:eastAsia="宋体" w:cs="Times New Roman"/>
          <w:caps w:val="0"/>
          <w:sz w:val="24"/>
          <w:szCs w:val="24"/>
          <w:lang w:eastAsia="zh-CN"/>
        </w:rPr>
        <w:t>.”), and the HK Co. will, prior to the Closing, establish a wholly foreign owned enterprise owned by HK Co. in the PRC (the “</w:t>
      </w:r>
      <w:r>
        <w:rPr>
          <w:rFonts w:hint="default" w:ascii="Times New Roman" w:hAnsi="Times New Roman" w:eastAsia="宋体" w:cs="Times New Roman"/>
          <w:b/>
          <w:bCs/>
          <w:caps w:val="0"/>
          <w:sz w:val="24"/>
          <w:szCs w:val="24"/>
          <w:lang w:eastAsia="zh-CN"/>
        </w:rPr>
        <w:t>WFOE</w:t>
      </w:r>
      <w:r>
        <w:rPr>
          <w:rFonts w:hint="default" w:ascii="Times New Roman" w:hAnsi="Times New Roman" w:eastAsia="宋体" w:cs="Times New Roman"/>
          <w:caps w:val="0"/>
          <w:sz w:val="24"/>
          <w:szCs w:val="24"/>
          <w:lang w:eastAsia="zh-CN"/>
        </w:rPr>
        <w:t>”)</w:t>
      </w:r>
      <w:r>
        <w:rPr>
          <w:rFonts w:hint="default" w:ascii="Times New Roman" w:hAnsi="Times New Roman" w:eastAsia="宋体" w:cs="Times New Roman"/>
          <w:caps w:val="0"/>
          <w:sz w:val="24"/>
          <w:szCs w:val="24"/>
          <w:highlight w:val="yellow"/>
          <w:lang w:eastAsia="zh-CN"/>
        </w:rPr>
        <w:fldChar w:fldCharType="begin"/>
      </w:r>
      <w:r>
        <w:rPr>
          <w:rFonts w:hint="default" w:ascii="Times New Roman" w:hAnsi="Times New Roman" w:eastAsia="宋体" w:cs="Times New Roman"/>
          <w:caps w:val="0"/>
          <w:sz w:val="24"/>
          <w:szCs w:val="24"/>
          <w:highlight w:val="yellow"/>
          <w:lang w:eastAsia="zh-CN"/>
        </w:rPr>
        <w:instrText xml:space="preserve"> MERGEFIELD [/#if] \* MERGEFORMAT </w:instrText>
      </w:r>
      <w:r>
        <w:rPr>
          <w:rFonts w:hint="default" w:ascii="Times New Roman" w:hAnsi="Times New Roman" w:eastAsia="宋体" w:cs="Times New Roman"/>
          <w:caps w:val="0"/>
          <w:sz w:val="24"/>
          <w:szCs w:val="24"/>
          <w:highlight w:val="yellow"/>
          <w:lang w:eastAsia="zh-CN"/>
        </w:rPr>
        <w:fldChar w:fldCharType="separate"/>
      </w:r>
      <w:r>
        <w:rPr>
          <w:rFonts w:hint="default" w:ascii="Times New Roman" w:hAnsi="Times New Roman" w:eastAsia="宋体" w:cs="Times New Roman"/>
          <w:caps w:val="0"/>
          <w:sz w:val="24"/>
          <w:szCs w:val="24"/>
          <w:highlight w:val="yellow"/>
          <w:lang w:eastAsia="zh-CN"/>
        </w:rPr>
        <w:t>«[/#if]»</w:t>
      </w:r>
      <w:r>
        <w:rPr>
          <w:rFonts w:hint="default" w:ascii="Times New Roman" w:hAnsi="Times New Roman" w:eastAsia="宋体" w:cs="Times New Roman"/>
          <w:caps w:val="0"/>
          <w:sz w:val="24"/>
          <w:szCs w:val="24"/>
          <w:highlight w:val="yellow"/>
          <w:lang w:eastAsia="zh-CN"/>
        </w:rPr>
        <w:fldChar w:fldCharType="end"/>
      </w:r>
      <w:r>
        <w:rPr>
          <w:rFonts w:hint="default" w:ascii="Times New Roman" w:hAnsi="Times New Roman" w:eastAsia="宋体" w:cs="Times New Roman"/>
          <w:caps w:val="0"/>
          <w:sz w:val="24"/>
          <w:szCs w:val="24"/>
          <w:lang w:val="en-US" w:eastAsia="zh-CN"/>
        </w:rPr>
        <w:t>.</w:t>
      </w:r>
    </w:p>
    <w:p>
      <w:pPr>
        <w:adjustRightInd w:val="0"/>
        <w:snapToGrid w:val="0"/>
        <w:rPr>
          <w:rFonts w:hint="default" w:ascii="Times New Roman" w:hAnsi="Times New Roman" w:eastAsia="宋体" w:cs="Times New Roman"/>
          <w:caps w:val="0"/>
          <w:sz w:val="24"/>
          <w:szCs w:val="24"/>
        </w:rPr>
      </w:pPr>
    </w:p>
    <w:p>
      <w:pPr>
        <w:adjustRightInd w:val="0"/>
        <w:snapToGrid w:val="0"/>
        <w:jc w:val="center"/>
        <w:rPr>
          <w:rFonts w:hint="default" w:ascii="Times New Roman" w:hAnsi="Times New Roman" w:eastAsia="宋体" w:cs="Times New Roman"/>
          <w:b/>
          <w:caps w:val="0"/>
          <w:sz w:val="24"/>
          <w:szCs w:val="24"/>
        </w:rPr>
      </w:pPr>
      <w:bookmarkStart w:id="2" w:name="_Toc271729255"/>
      <w:r>
        <w:rPr>
          <w:rFonts w:hint="default" w:ascii="Times New Roman" w:hAnsi="Times New Roman" w:eastAsia="宋体" w:cs="Times New Roman"/>
          <w:b/>
          <w:caps w:val="0"/>
          <w:sz w:val="24"/>
          <w:szCs w:val="24"/>
        </w:rPr>
        <w:t>AGREEMENT</w:t>
      </w:r>
      <w:bookmarkEnd w:id="2"/>
    </w:p>
    <w:p>
      <w:pPr>
        <w:adjustRightInd w:val="0"/>
        <w:snapToGrid w:val="0"/>
        <w:rPr>
          <w:rFonts w:hint="default" w:ascii="Times New Roman" w:hAnsi="Times New Roman" w:eastAsia="宋体" w:cs="Times New Roman"/>
          <w:caps w:val="0"/>
          <w:sz w:val="24"/>
          <w:szCs w:val="24"/>
        </w:rPr>
      </w:pPr>
    </w:p>
    <w:p>
      <w:pPr>
        <w:adjustRightInd w:val="0"/>
        <w:snapToGrid w:val="0"/>
        <w:ind w:firstLine="1274" w:firstLineChars="531"/>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NOW, THEREFORE, in consideration of the foregoing recitals, the mutual promises hereinafter set forth, and other good and valuable consideration, the receipt and sufficiency of which are hereby acknowledged, the parties hereby agree as follows:</w:t>
      </w:r>
    </w:p>
    <w:p>
      <w:pPr>
        <w:adjustRightInd w:val="0"/>
        <w:snapToGrid w:val="0"/>
        <w:ind w:firstLine="1274" w:firstLineChars="531"/>
        <w:rPr>
          <w:rFonts w:hint="default" w:ascii="Times New Roman" w:hAnsi="Times New Roman" w:eastAsia="宋体" w:cs="Times New Roman"/>
          <w:caps w:val="0"/>
          <w:sz w:val="24"/>
          <w:szCs w:val="24"/>
        </w:rPr>
      </w:pPr>
    </w:p>
    <w:p>
      <w:pPr>
        <w:pStyle w:val="2"/>
        <w:keepNext w:val="0"/>
        <w:keepLines w:val="0"/>
        <w:numPr>
          <w:ilvl w:val="0"/>
          <w:numId w:val="4"/>
        </w:numPr>
        <w:rPr>
          <w:rFonts w:hint="default" w:ascii="Times New Roman" w:hAnsi="Times New Roman" w:eastAsia="宋体" w:cs="Times New Roman"/>
          <w:caps w:val="0"/>
          <w:szCs w:val="24"/>
        </w:rPr>
      </w:pPr>
      <w:bookmarkStart w:id="3" w:name="_Toc277772159"/>
      <w:bookmarkEnd w:id="3"/>
    </w:p>
    <w:p>
      <w:pPr>
        <w:pStyle w:val="14"/>
        <w:ind w:firstLine="0"/>
        <w:jc w:val="center"/>
        <w:rPr>
          <w:rFonts w:hint="default" w:ascii="Times New Roman" w:hAnsi="Times New Roman" w:eastAsia="宋体" w:cs="Times New Roman"/>
          <w:b/>
          <w:caps w:val="0"/>
          <w:szCs w:val="24"/>
        </w:rPr>
      </w:pPr>
      <w:r>
        <w:rPr>
          <w:rFonts w:hint="default" w:ascii="Times New Roman" w:hAnsi="Times New Roman" w:eastAsia="宋体" w:cs="Times New Roman"/>
          <w:b/>
          <w:caps w:val="0"/>
          <w:szCs w:val="24"/>
        </w:rPr>
        <w:t>AGREEMENT TO PURCHASE AND SELL SHARES</w:t>
      </w:r>
    </w:p>
    <w:p>
      <w:pPr>
        <w:pStyle w:val="4"/>
        <w:ind w:left="2205" w:hanging="765"/>
        <w:jc w:val="both"/>
        <w:rPr>
          <w:rFonts w:hint="default" w:ascii="Times New Roman" w:hAnsi="Times New Roman" w:eastAsia="宋体" w:cs="Times New Roman"/>
          <w:caps w:val="0"/>
          <w:szCs w:val="24"/>
        </w:rPr>
      </w:pPr>
      <w:bookmarkStart w:id="4" w:name="_Toc262744116"/>
      <w:bookmarkEnd w:id="4"/>
      <w:bookmarkStart w:id="5" w:name="_Toc262647088"/>
      <w:bookmarkEnd w:id="5"/>
      <w:bookmarkStart w:id="6" w:name="_Toc262648242"/>
      <w:bookmarkEnd w:id="6"/>
      <w:bookmarkStart w:id="7" w:name="_Toc236729368"/>
      <w:bookmarkEnd w:id="7"/>
      <w:bookmarkStart w:id="8" w:name="_Toc236647842"/>
      <w:bookmarkEnd w:id="8"/>
      <w:bookmarkStart w:id="9" w:name="_Toc236823102"/>
      <w:bookmarkEnd w:id="9"/>
      <w:bookmarkStart w:id="10" w:name="_Toc277772160"/>
      <w:r>
        <w:rPr>
          <w:rFonts w:hint="default" w:ascii="Times New Roman" w:hAnsi="Times New Roman" w:eastAsia="宋体" w:cs="Times New Roman"/>
          <w:caps w:val="0"/>
          <w:szCs w:val="24"/>
        </w:rPr>
        <w:t>Agreement to Purchase and Sell Purchased Shares.</w:t>
      </w:r>
      <w:bookmarkEnd w:id="10"/>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Subject to the terms and conditions set forth</w:t>
      </w:r>
      <w:r>
        <w:rPr>
          <w:rFonts w:hint="default" w:ascii="Times New Roman" w:hAnsi="Times New Roman" w:eastAsia="宋体" w:cs="Times New Roman"/>
          <w:caps w:val="0"/>
          <w:szCs w:val="24"/>
          <w:lang w:eastAsia="zh-CN"/>
        </w:rPr>
        <w:t xml:space="preserve"> herein</w:t>
      </w:r>
      <w:r>
        <w:rPr>
          <w:rFonts w:hint="default" w:ascii="Times New Roman" w:hAnsi="Times New Roman" w:eastAsia="宋体" w:cs="Times New Roman"/>
          <w:caps w:val="0"/>
          <w:szCs w:val="24"/>
        </w:rPr>
        <w:t xml:space="preserve">, the Company </w:t>
      </w:r>
      <w:r>
        <w:rPr>
          <w:rFonts w:hint="default" w:ascii="Times New Roman" w:hAnsi="Times New Roman" w:eastAsia="宋体" w:cs="Times New Roman"/>
          <w:caps w:val="0"/>
          <w:szCs w:val="24"/>
          <w:lang w:eastAsia="zh-CN"/>
        </w:rPr>
        <w:t>agrees to</w:t>
      </w:r>
      <w:r>
        <w:rPr>
          <w:rFonts w:hint="default" w:ascii="Times New Roman" w:hAnsi="Times New Roman" w:eastAsia="宋体" w:cs="Times New Roman"/>
          <w:caps w:val="0"/>
          <w:szCs w:val="24"/>
        </w:rPr>
        <w:t xml:space="preserve"> issue and sell to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Cs w:val="24"/>
          <w:lang w:eastAsia="zh-CN"/>
        </w:rPr>
        <w:t xml:space="preserve"> shall, severally and not jointly,</w:t>
      </w:r>
      <w:r>
        <w:rPr>
          <w:rFonts w:hint="default" w:ascii="Times New Roman" w:hAnsi="Times New Roman" w:eastAsia="宋体" w:cs="Times New Roman"/>
          <w:caps w:val="0"/>
          <w:szCs w:val="24"/>
        </w:rPr>
        <w:t xml:space="preserve"> purchase from the</w:t>
      </w:r>
      <w:r>
        <w:rPr>
          <w:rStyle w:val="15"/>
          <w:rFonts w:hint="default" w:ascii="Times New Roman" w:hAnsi="Times New Roman" w:eastAsia="宋体" w:cs="Times New Roman"/>
          <w:caps w:val="0"/>
          <w:sz w:val="24"/>
          <w:szCs w:val="24"/>
        </w:rPr>
        <w:t xml:space="preserve"> Company </w:t>
      </w:r>
      <w:r>
        <w:rPr>
          <w:rFonts w:hint="default" w:ascii="Times New Roman" w:hAnsi="Times New Roman" w:eastAsia="宋体" w:cs="Times New Roman"/>
          <w:caps w:val="0"/>
          <w:szCs w:val="24"/>
          <w:lang w:eastAsia="zh-CN"/>
        </w:rPr>
        <w:t>that number of</w:t>
      </w:r>
      <w:r>
        <w:rPr>
          <w:rStyle w:val="15"/>
          <w:rFonts w:hint="default" w:ascii="Times New Roman" w:hAnsi="Times New Roman" w:eastAsia="宋体" w:cs="Times New Roman"/>
          <w:caps w:val="0"/>
          <w:sz w:val="24"/>
          <w:szCs w:val="24"/>
        </w:rPr>
        <w:t xml:space="preserve"> Series A Preferred Shares</w:t>
      </w:r>
      <w:r>
        <w:rPr>
          <w:rStyle w:val="15"/>
          <w:rFonts w:hint="default" w:ascii="Times New Roman" w:hAnsi="Times New Roman" w:eastAsia="宋体" w:cs="Times New Roman"/>
          <w:caps w:val="0"/>
          <w:sz w:val="24"/>
          <w:szCs w:val="24"/>
          <w:lang w:eastAsia="zh-CN"/>
        </w:rPr>
        <w:t xml:space="preserve"> (as defined in Section 3.02)</w:t>
      </w:r>
      <w:r>
        <w:rPr>
          <w:rStyle w:val="15"/>
          <w:rFonts w:hint="default" w:ascii="Times New Roman" w:hAnsi="Times New Roman" w:eastAsia="宋体" w:cs="Times New Roman"/>
          <w:caps w:val="0"/>
          <w:sz w:val="24"/>
          <w:szCs w:val="24"/>
        </w:rPr>
        <w:t xml:space="preserve"> (</w:t>
      </w:r>
      <w:r>
        <w:rPr>
          <w:rStyle w:val="15"/>
          <w:rFonts w:hint="default" w:ascii="Times New Roman" w:hAnsi="Times New Roman" w:eastAsia="宋体" w:cs="Times New Roman"/>
          <w:caps w:val="0"/>
          <w:sz w:val="24"/>
          <w:szCs w:val="24"/>
          <w:lang w:eastAsia="zh-CN"/>
        </w:rPr>
        <w:t xml:space="preserve">the </w:t>
      </w:r>
      <w:r>
        <w:rPr>
          <w:rStyle w:val="15"/>
          <w:rFonts w:hint="default" w:ascii="Times New Roman" w:hAnsi="Times New Roman" w:eastAsia="宋体" w:cs="Times New Roman"/>
          <w:caps w:val="0"/>
          <w:sz w:val="24"/>
          <w:szCs w:val="24"/>
        </w:rPr>
        <w:t>“</w:t>
      </w:r>
      <w:r>
        <w:rPr>
          <w:rStyle w:val="15"/>
          <w:rFonts w:hint="default" w:ascii="Times New Roman" w:hAnsi="Times New Roman" w:eastAsia="宋体" w:cs="Times New Roman"/>
          <w:b/>
          <w:caps w:val="0"/>
          <w:sz w:val="24"/>
          <w:szCs w:val="24"/>
        </w:rPr>
        <w:t>Purchased Shares</w:t>
      </w:r>
      <w:r>
        <w:rPr>
          <w:rStyle w:val="15"/>
          <w:rFonts w:hint="default" w:ascii="Times New Roman" w:hAnsi="Times New Roman" w:eastAsia="宋体" w:cs="Times New Roman"/>
          <w:caps w:val="0"/>
          <w:sz w:val="24"/>
          <w:szCs w:val="24"/>
        </w:rPr>
        <w:t>”)</w:t>
      </w:r>
      <w:r>
        <w:rPr>
          <w:rStyle w:val="15"/>
          <w:rFonts w:hint="default" w:ascii="Times New Roman" w:hAnsi="Times New Roman" w:eastAsia="宋体" w:cs="Times New Roman"/>
          <w:caps w:val="0"/>
          <w:sz w:val="24"/>
          <w:szCs w:val="24"/>
          <w:lang w:eastAsia="zh-CN"/>
        </w:rPr>
        <w:t xml:space="preserve"> as set forth opposite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Style w:val="15"/>
          <w:rFonts w:hint="default" w:ascii="Times New Roman" w:hAnsi="Times New Roman" w:eastAsia="宋体" w:cs="Times New Roman"/>
          <w:caps w:val="0"/>
          <w:sz w:val="24"/>
          <w:szCs w:val="24"/>
          <w:highlight w:val="none"/>
          <w:lang w:eastAsia="zh-CN"/>
        </w:rPr>
        <w:t>such Investor’s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val="en-US" w:eastAsia="zh-CN"/>
        </w:rPr>
        <w:t xml:space="preserve">the </w:t>
      </w:r>
      <w:r>
        <w:rPr>
          <w:rStyle w:val="15"/>
          <w:rFonts w:hint="default" w:ascii="Times New Roman" w:hAnsi="Times New Roman" w:eastAsia="宋体" w:cs="Times New Roman"/>
          <w:caps w:val="0"/>
          <w:sz w:val="24"/>
          <w:szCs w:val="24"/>
          <w:highlight w:val="none"/>
          <w:lang w:eastAsia="zh-CN"/>
        </w:rPr>
        <w:t>Investor’s</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Style w:val="15"/>
          <w:rFonts w:hint="default" w:ascii="Times New Roman" w:hAnsi="Times New Roman" w:eastAsia="宋体" w:cs="Times New Roman"/>
          <w:caps w:val="0"/>
          <w:sz w:val="24"/>
          <w:szCs w:val="24"/>
          <w:lang w:eastAsia="zh-CN"/>
        </w:rPr>
        <w:t xml:space="preserve"> name on </w:t>
      </w:r>
      <w:r>
        <w:rPr>
          <w:rStyle w:val="15"/>
          <w:rFonts w:hint="default" w:ascii="Times New Roman" w:hAnsi="Times New Roman" w:eastAsia="宋体" w:cs="Times New Roman"/>
          <w:caps w:val="0"/>
          <w:sz w:val="24"/>
          <w:szCs w:val="24"/>
          <w:u w:val="single"/>
          <w:lang w:eastAsia="zh-CN"/>
        </w:rPr>
        <w:t>Schedule 2</w:t>
      </w:r>
      <w:r>
        <w:rPr>
          <w:rStyle w:val="15"/>
          <w:rFonts w:hint="default" w:ascii="Times New Roman" w:hAnsi="Times New Roman" w:eastAsia="宋体" w:cs="Times New Roman"/>
          <w:caps w:val="0"/>
          <w:sz w:val="24"/>
          <w:szCs w:val="24"/>
        </w:rPr>
        <w:t xml:space="preserve">, at </w:t>
      </w:r>
      <w:r>
        <w:rPr>
          <w:rFonts w:hint="default" w:ascii="Times New Roman" w:hAnsi="Times New Roman" w:eastAsia="宋体" w:cs="Times New Roman"/>
          <w:caps w:val="0"/>
          <w:szCs w:val="24"/>
          <w:lang w:eastAsia="zh-CN"/>
        </w:rPr>
        <w:t>the</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aggregate p</w:t>
      </w:r>
      <w:r>
        <w:rPr>
          <w:rFonts w:hint="default" w:ascii="Times New Roman" w:hAnsi="Times New Roman" w:eastAsia="宋体" w:cs="Times New Roman"/>
          <w:caps w:val="0"/>
          <w:szCs w:val="24"/>
        </w:rPr>
        <w:t xml:space="preserve">urchase </w:t>
      </w:r>
      <w:r>
        <w:rPr>
          <w:rFonts w:hint="default" w:ascii="Times New Roman" w:hAnsi="Times New Roman" w:eastAsia="宋体" w:cs="Times New Roman"/>
          <w:caps w:val="0"/>
          <w:szCs w:val="24"/>
          <w:lang w:eastAsia="zh-CN"/>
        </w:rPr>
        <w:t>p</w:t>
      </w:r>
      <w:r>
        <w:rPr>
          <w:rFonts w:hint="default" w:ascii="Times New Roman" w:hAnsi="Times New Roman" w:eastAsia="宋体" w:cs="Times New Roman"/>
          <w:caps w:val="0"/>
          <w:szCs w:val="24"/>
        </w:rPr>
        <w:t xml:space="preserve">rice set forth opposite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Style w:val="15"/>
          <w:rFonts w:hint="default" w:ascii="Times New Roman" w:hAnsi="Times New Roman" w:eastAsia="宋体" w:cs="Times New Roman"/>
          <w:caps w:val="0"/>
          <w:sz w:val="24"/>
          <w:szCs w:val="24"/>
          <w:highlight w:val="none"/>
          <w:lang w:eastAsia="zh-CN"/>
        </w:rPr>
        <w:t>such Investor’s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val="en-US" w:eastAsia="zh-CN"/>
        </w:rPr>
        <w:t xml:space="preserve">the </w:t>
      </w:r>
      <w:r>
        <w:rPr>
          <w:rStyle w:val="15"/>
          <w:rFonts w:hint="default" w:ascii="Times New Roman" w:hAnsi="Times New Roman" w:eastAsia="宋体" w:cs="Times New Roman"/>
          <w:caps w:val="0"/>
          <w:sz w:val="24"/>
          <w:szCs w:val="24"/>
          <w:highlight w:val="none"/>
          <w:lang w:eastAsia="zh-CN"/>
        </w:rPr>
        <w:t>Investor’s</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Cs w:val="24"/>
        </w:rPr>
        <w:t xml:space="preserve"> name in </w:t>
      </w:r>
      <w:r>
        <w:rPr>
          <w:rFonts w:hint="default" w:ascii="Times New Roman" w:hAnsi="Times New Roman" w:eastAsia="宋体" w:cs="Times New Roman"/>
          <w:caps w:val="0"/>
          <w:szCs w:val="24"/>
          <w:u w:val="single"/>
        </w:rPr>
        <w:t>Schedule 2</w:t>
      </w:r>
      <w:r>
        <w:rPr>
          <w:rFonts w:hint="default" w:ascii="Times New Roman" w:hAnsi="Times New Roman" w:eastAsia="宋体" w:cs="Times New Roman"/>
          <w:caps w:val="0"/>
          <w:szCs w:val="24"/>
        </w:rPr>
        <w:t xml:space="preserve"> </w:t>
      </w:r>
      <w:r>
        <w:rPr>
          <w:rStyle w:val="15"/>
          <w:rFonts w:hint="default" w:ascii="Times New Roman" w:hAnsi="Times New Roman" w:eastAsia="宋体" w:cs="Times New Roman"/>
          <w:caps w:val="0"/>
          <w:sz w:val="24"/>
          <w:szCs w:val="24"/>
        </w:rPr>
        <w:t>(</w:t>
      </w:r>
      <w:r>
        <w:rPr>
          <w:rStyle w:val="15"/>
          <w:rFonts w:hint="default" w:ascii="Times New Roman" w:hAnsi="Times New Roman" w:eastAsia="宋体" w:cs="Times New Roman"/>
          <w:caps w:val="0"/>
          <w:sz w:val="24"/>
          <w:szCs w:val="24"/>
          <w:lang w:eastAsia="zh-CN"/>
        </w:rPr>
        <w:t xml:space="preserve">the </w:t>
      </w:r>
      <w:r>
        <w:rPr>
          <w:rStyle w:val="15"/>
          <w:rFonts w:hint="default" w:ascii="Times New Roman" w:hAnsi="Times New Roman" w:eastAsia="宋体" w:cs="Times New Roman"/>
          <w:caps w:val="0"/>
          <w:sz w:val="24"/>
          <w:szCs w:val="24"/>
        </w:rPr>
        <w:t>“</w:t>
      </w:r>
      <w:r>
        <w:rPr>
          <w:rStyle w:val="15"/>
          <w:rFonts w:hint="default" w:ascii="Times New Roman" w:hAnsi="Times New Roman" w:eastAsia="宋体" w:cs="Times New Roman"/>
          <w:b/>
          <w:caps w:val="0"/>
          <w:sz w:val="24"/>
          <w:szCs w:val="24"/>
        </w:rPr>
        <w:t>Purchase Price</w:t>
      </w:r>
      <w:r>
        <w:rPr>
          <w:rStyle w:val="15"/>
          <w:rFonts w:hint="default" w:ascii="Times New Roman" w:hAnsi="Times New Roman" w:eastAsia="宋体" w:cs="Times New Roman"/>
          <w:caps w:val="0"/>
          <w:sz w:val="24"/>
          <w:szCs w:val="24"/>
        </w:rPr>
        <w:t>”)</w:t>
      </w:r>
      <w:r>
        <w:rPr>
          <w:rStyle w:val="15"/>
          <w:rFonts w:hint="default" w:ascii="Times New Roman" w:hAnsi="Times New Roman" w:eastAsia="宋体" w:cs="Times New Roman"/>
          <w:caps w:val="0"/>
          <w:sz w:val="24"/>
          <w:szCs w:val="24"/>
          <w:lang w:eastAsia="zh-CN"/>
        </w:rPr>
        <w:t xml:space="preserve"> </w:t>
      </w:r>
      <w:r>
        <w:rPr>
          <w:rFonts w:hint="default" w:ascii="Times New Roman" w:hAnsi="Times New Roman" w:eastAsia="宋体" w:cs="Times New Roman"/>
          <w:caps w:val="0"/>
          <w:szCs w:val="24"/>
        </w:rPr>
        <w:t>upon the Closing (as defined in the Section 2.</w:t>
      </w:r>
      <w:r>
        <w:rPr>
          <w:rFonts w:hint="default" w:ascii="Times New Roman" w:hAnsi="Times New Roman" w:eastAsia="宋体" w:cs="Times New Roman"/>
          <w:caps w:val="0"/>
          <w:szCs w:val="24"/>
          <w:lang w:eastAsia="zh-CN"/>
        </w:rPr>
        <w:t>0</w:t>
      </w:r>
      <w:r>
        <w:rPr>
          <w:rFonts w:hint="default" w:ascii="Times New Roman" w:hAnsi="Times New Roman" w:eastAsia="宋体" w:cs="Times New Roman"/>
          <w:caps w:val="0"/>
          <w:szCs w:val="24"/>
        </w:rPr>
        <w:t>1 below)</w:t>
      </w:r>
      <w:r>
        <w:rPr>
          <w:rStyle w:val="15"/>
          <w:rFonts w:hint="default" w:ascii="Times New Roman" w:hAnsi="Times New Roman" w:eastAsia="宋体" w:cs="Times New Roman"/>
          <w:caps w:val="0"/>
          <w:sz w:val="24"/>
          <w:szCs w:val="24"/>
        </w:rPr>
        <w:t xml:space="preserve">, </w:t>
      </w:r>
      <w:r>
        <w:rPr>
          <w:rStyle w:val="15"/>
          <w:rFonts w:hint="default" w:ascii="Times New Roman" w:hAnsi="Times New Roman" w:eastAsia="宋体" w:cs="Times New Roman"/>
          <w:caps w:val="0"/>
          <w:sz w:val="24"/>
          <w:szCs w:val="24"/>
          <w:lang w:eastAsia="zh-CN"/>
        </w:rPr>
        <w:t xml:space="preserve">and </w:t>
      </w:r>
      <w:r>
        <w:rPr>
          <w:rStyle w:val="15"/>
          <w:rFonts w:hint="default" w:ascii="Times New Roman" w:hAnsi="Times New Roman" w:eastAsia="宋体" w:cs="Times New Roman"/>
          <w:caps w:val="0"/>
          <w:sz w:val="24"/>
          <w:szCs w:val="24"/>
        </w:rPr>
        <w:t xml:space="preserve">having the rights, privileges and restrictions as set forth in the Amended and Restated Memorandum and Articles of Association of the Company attached hereto as </w:t>
      </w:r>
      <w:r>
        <w:rPr>
          <w:rStyle w:val="15"/>
          <w:rFonts w:hint="default" w:ascii="Times New Roman" w:hAnsi="Times New Roman" w:eastAsia="宋体" w:cs="Times New Roman"/>
          <w:caps w:val="0"/>
          <w:sz w:val="24"/>
          <w:szCs w:val="24"/>
          <w:u w:val="single"/>
        </w:rPr>
        <w:t>Exhibit A</w:t>
      </w:r>
      <w:r>
        <w:rPr>
          <w:rStyle w:val="15"/>
          <w:rFonts w:hint="default" w:ascii="Times New Roman" w:hAnsi="Times New Roman" w:eastAsia="宋体" w:cs="Times New Roman"/>
          <w:caps w:val="0"/>
          <w:sz w:val="24"/>
          <w:szCs w:val="24"/>
        </w:rPr>
        <w:t xml:space="preserve"> (the “</w:t>
      </w:r>
      <w:r>
        <w:rPr>
          <w:rStyle w:val="15"/>
          <w:rFonts w:hint="default" w:ascii="Times New Roman" w:hAnsi="Times New Roman" w:eastAsia="宋体" w:cs="Times New Roman"/>
          <w:b/>
          <w:caps w:val="0"/>
          <w:sz w:val="24"/>
          <w:szCs w:val="24"/>
        </w:rPr>
        <w:t>Restated Articles</w:t>
      </w:r>
      <w:r>
        <w:rPr>
          <w:rStyle w:val="15"/>
          <w:rFonts w:hint="default" w:ascii="Times New Roman" w:hAnsi="Times New Roman" w:eastAsia="宋体" w:cs="Times New Roman"/>
          <w:caps w:val="0"/>
          <w:sz w:val="24"/>
          <w:szCs w:val="24"/>
        </w:rPr>
        <w:t>”)</w:t>
      </w:r>
      <w:r>
        <w:rPr>
          <w:rStyle w:val="15"/>
          <w:rFonts w:hint="default" w:ascii="Times New Roman" w:hAnsi="Times New Roman" w:eastAsia="宋体" w:cs="Times New Roman"/>
          <w:caps w:val="0"/>
          <w:sz w:val="24"/>
          <w:szCs w:val="24"/>
          <w:lang w:eastAsia="zh-CN"/>
        </w:rPr>
        <w:t>,</w:t>
      </w:r>
      <w:r>
        <w:rPr>
          <w:rFonts w:hint="default" w:ascii="Times New Roman" w:hAnsi="Times New Roman" w:eastAsia="宋体" w:cs="Times New Roman"/>
          <w:caps w:val="0"/>
          <w:szCs w:val="24"/>
        </w:rPr>
        <w:t xml:space="preserve"> the subscriptions details are attached hereto as </w:t>
      </w:r>
      <w:r>
        <w:rPr>
          <w:rFonts w:hint="default" w:ascii="Times New Roman" w:hAnsi="Times New Roman" w:eastAsia="宋体" w:cs="Times New Roman"/>
          <w:caps w:val="0"/>
          <w:szCs w:val="24"/>
          <w:u w:val="single"/>
        </w:rPr>
        <w:t>S</w:t>
      </w:r>
      <w:r>
        <w:rPr>
          <w:rFonts w:hint="default" w:ascii="Times New Roman" w:hAnsi="Times New Roman" w:eastAsia="宋体" w:cs="Times New Roman"/>
          <w:caps w:val="0"/>
          <w:szCs w:val="24"/>
          <w:u w:val="single"/>
          <w:lang w:eastAsia="zh-CN"/>
        </w:rPr>
        <w:t>chedule 2</w:t>
      </w:r>
      <w:r>
        <w:rPr>
          <w:rFonts w:hint="default" w:ascii="Times New Roman" w:hAnsi="Times New Roman" w:eastAsia="宋体" w:cs="Times New Roman"/>
          <w:caps w:val="0"/>
          <w:szCs w:val="24"/>
        </w:rPr>
        <w:t>.</w:t>
      </w:r>
      <w:r>
        <w:rPr>
          <w:rFonts w:hint="default" w:ascii="Times New Roman" w:hAnsi="Times New Roman" w:eastAsia="宋体" w:cs="Times New Roman"/>
          <w:caps w:val="0"/>
          <w:lang w:eastAsia="zh-CN"/>
        </w:rPr>
        <w:t xml:space="preserve"> </w:t>
      </w:r>
      <w:r>
        <w:rPr>
          <w:rFonts w:hint="default" w:ascii="Times New Roman" w:hAnsi="Times New Roman" w:eastAsia="宋体" w:cs="Times New Roman"/>
          <w:caps w:val="0"/>
        </w:rPr>
        <w:t>The ordinary shares of the Company issuable upon conversion of the Purchased Shares</w:t>
      </w:r>
      <w:r>
        <w:rPr>
          <w:rFonts w:hint="default" w:ascii="Times New Roman" w:hAnsi="Times New Roman" w:eastAsia="宋体" w:cs="Times New Roman"/>
          <w:caps w:val="0"/>
          <w:lang w:eastAsia="zh-CN"/>
        </w:rPr>
        <w:t xml:space="preserve"> </w:t>
      </w:r>
      <w:r>
        <w:rPr>
          <w:rFonts w:hint="default" w:ascii="Times New Roman" w:hAnsi="Times New Roman" w:eastAsia="宋体" w:cs="Times New Roman"/>
          <w:caps w:val="0"/>
        </w:rPr>
        <w:t>will be hereinafter referred to as the “</w:t>
      </w:r>
      <w:r>
        <w:rPr>
          <w:rFonts w:hint="default" w:ascii="Times New Roman" w:hAnsi="Times New Roman" w:eastAsia="宋体" w:cs="Times New Roman"/>
          <w:b/>
          <w:caps w:val="0"/>
        </w:rPr>
        <w:t>Conversion Shares</w:t>
      </w:r>
      <w:r>
        <w:rPr>
          <w:rFonts w:hint="default" w:ascii="Times New Roman" w:hAnsi="Times New Roman" w:eastAsia="宋体" w:cs="Times New Roman"/>
          <w:caps w:val="0"/>
        </w:rPr>
        <w:t>”.</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[#assign bridgeLoabOption=0,bridgeLoanOption=0]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«[#assign»</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[#list agreement.p1InvestorList as inve]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«[#list»</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inve.isBridgeLoan=="1"]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[#assign bridgeLoabOption=bridgeLoabOption+1]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«[#assign»</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inve.bridgeLoanRM=="转股"]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[#assign bridgeLoanOption=bridgeLoanOption+1]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«[#assign»</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[/#list]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«[/#list]»</w:t>
      </w:r>
      <w:r>
        <w:rPr>
          <w:rFonts w:hint="default" w:ascii="Times New Roman" w:hAnsi="Times New Roman" w:eastAsia="宋体" w:cs="Times New Roman"/>
          <w:caps w:val="0"/>
          <w:highlight w:val="yellow"/>
        </w:rPr>
        <w:fldChar w:fldCharType="end"/>
      </w:r>
    </w:p>
    <w:p>
      <w:pPr>
        <w:pStyle w:val="4"/>
        <w:ind w:left="2205" w:hanging="765"/>
        <w:jc w:val="both"/>
        <w:rPr>
          <w:rFonts w:hint="default" w:ascii="Times New Roman" w:hAnsi="Times New Roman" w:eastAsia="宋体" w:cs="Times New Roman"/>
          <w:caps w:val="0"/>
          <w:szCs w:val="24"/>
        </w:rPr>
      </w:pPr>
      <w:bookmarkStart w:id="11" w:name="_Toc262648244"/>
      <w:bookmarkStart w:id="12" w:name="_Toc262744118"/>
      <w:bookmarkStart w:id="13" w:name="_Toc236729370"/>
      <w:bookmarkStart w:id="14" w:name="_Toc277772161"/>
      <w:bookmarkStart w:id="15" w:name="_Toc236647844"/>
      <w:bookmarkStart w:id="16" w:name="_Toc236823104"/>
      <w:r>
        <w:rPr>
          <w:rFonts w:hint="default" w:ascii="Times New Roman" w:hAnsi="Times New Roman" w:eastAsia="宋体" w:cs="Times New Roman"/>
          <w:caps w:val="0"/>
          <w:szCs w:val="24"/>
        </w:rPr>
        <w:t>Transfer of Funds.</w:t>
      </w:r>
      <w:bookmarkEnd w:id="11"/>
      <w:bookmarkEnd w:id="12"/>
      <w:bookmarkEnd w:id="13"/>
      <w:bookmarkEnd w:id="14"/>
      <w:bookmarkEnd w:id="15"/>
      <w:bookmarkEnd w:id="16"/>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E</w:t>
      </w:r>
      <w:r>
        <w:rPr>
          <w:rFonts w:hint="default" w:ascii="Times New Roman" w:hAnsi="Times New Roman" w:eastAsia="宋体" w:cs="Times New Roman"/>
          <w:caps w:val="0"/>
          <w:szCs w:val="24"/>
          <w:highlight w:val="none"/>
          <w:lang w:eastAsia="zh-CN"/>
        </w:rPr>
        <w:t>ach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Cs w:val="24"/>
          <w:lang w:eastAsia="zh-CN"/>
        </w:rPr>
        <w:t xml:space="preserve"> shall pay its Purchase Price </w:t>
      </w:r>
      <w:r>
        <w:rPr>
          <w:rFonts w:hint="default" w:ascii="Times New Roman" w:hAnsi="Times New Roman" w:eastAsia="宋体" w:cs="Times New Roman"/>
          <w:caps w:val="0"/>
          <w:szCs w:val="24"/>
        </w:rPr>
        <w:t>by wire transfer of United States dollars in immediately available funds to a designated account of the Company</w:t>
      </w:r>
      <w:r>
        <w:rPr>
          <w:rFonts w:hint="default" w:ascii="Times New Roman" w:hAnsi="Times New Roman" w:eastAsia="宋体" w:cs="Times New Roman"/>
          <w:caps w:val="0"/>
          <w:szCs w:val="24"/>
          <w:lang w:eastAsia="zh-CN"/>
        </w:rPr>
        <w:t xml:space="preserve"> at the Closing</w:t>
      </w:r>
      <w:r>
        <w:rPr>
          <w:rFonts w:hint="default" w:ascii="Times New Roman" w:hAnsi="Times New Roman" w:eastAsia="宋体" w:cs="Times New Roman"/>
          <w:caps w:val="0"/>
          <w:szCs w:val="24"/>
        </w:rPr>
        <w:t xml:space="preserve">, provided that the Company shall deliver wire transfer instructions to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Cs w:val="24"/>
        </w:rPr>
        <w:t xml:space="preserve"> at least ten (10) business days (defined as any day other than a Saturday or Sunday on which banks are ordinarily open for business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${agreement.p1FinancingBody["financingBodyAddr"]}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New York City and in Hong Kong) prior to the</w:t>
      </w:r>
      <w:r>
        <w:rPr>
          <w:rFonts w:hint="default" w:ascii="Times New Roman" w:hAnsi="Times New Roman" w:eastAsia="宋体" w:cs="Times New Roman"/>
          <w:caps w:val="0"/>
        </w:rPr>
        <w:t xml:space="preserve"> Closing</w:t>
      </w:r>
      <w:r>
        <w:rPr>
          <w:rFonts w:hint="default" w:ascii="Times New Roman" w:hAnsi="Times New Roman" w:eastAsia="宋体" w:cs="Times New Roman"/>
          <w:caps w:val="0"/>
          <w:szCs w:val="24"/>
        </w:rPr>
        <w:t xml:space="preserve"> (as defined in Section 2.</w:t>
      </w:r>
      <w:r>
        <w:rPr>
          <w:rFonts w:hint="default" w:ascii="Times New Roman" w:hAnsi="Times New Roman" w:eastAsia="宋体" w:cs="Times New Roman"/>
          <w:caps w:val="0"/>
          <w:szCs w:val="24"/>
          <w:lang w:eastAsia="zh-CN"/>
        </w:rPr>
        <w:t>0</w:t>
      </w:r>
      <w:r>
        <w:rPr>
          <w:rFonts w:hint="default" w:ascii="Times New Roman" w:hAnsi="Times New Roman" w:eastAsia="宋体" w:cs="Times New Roman"/>
          <w:caps w:val="0"/>
          <w:szCs w:val="24"/>
        </w:rPr>
        <w:t>1)</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bridgeLoanOption gt 0]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w:t>
      </w:r>
      <w:r>
        <w:rPr>
          <w:rFonts w:hint="default" w:ascii="Times New Roman" w:hAnsi="Times New Roman" w:eastAsia="宋体" w:cs="Times New Roman"/>
          <w:caps w:val="0"/>
          <w:szCs w:val="24"/>
          <w:highlight w:val="none"/>
        </w:rPr>
        <w:t xml:space="preserve"> </w:t>
      </w:r>
      <w:r>
        <w:rPr>
          <w:rFonts w:hint="default" w:ascii="Times New Roman" w:hAnsi="Times New Roman" w:eastAsia="宋体" w:cs="Times New Roman"/>
          <w:caps w:val="0"/>
          <w:szCs w:val="24"/>
        </w:rPr>
        <w:t>and</w:t>
      </w:r>
      <w:r>
        <w:rPr>
          <w:rFonts w:hint="default" w:ascii="Times New Roman" w:hAnsi="Times New Roman" w:eastAsia="宋体" w:cs="Times New Roman"/>
          <w:caps w:val="0"/>
          <w:szCs w:val="24"/>
          <w:lang w:eastAsia="zh-CN"/>
        </w:rPr>
        <w:t>/or</w:t>
      </w:r>
      <w:r>
        <w:rPr>
          <w:rFonts w:hint="default" w:ascii="Times New Roman" w:hAnsi="Times New Roman" w:eastAsia="宋体" w:cs="Times New Roman"/>
          <w:caps w:val="0"/>
          <w:szCs w:val="24"/>
        </w:rPr>
        <w:t xml:space="preserve"> by conversion of loan as contemplated under the </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loan agreement</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 xml:space="preserve"> by and among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caps w:val="0"/>
          <w:szCs w:val="24"/>
        </w:rPr>
        <w:t xml:space="preserve">, the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caps w:val="0"/>
          <w:szCs w:val="24"/>
        </w:rPr>
        <w:t xml:space="preserve"> dated as of [   ] (the “</w:t>
      </w:r>
      <w:r>
        <w:rPr>
          <w:rFonts w:hint="default" w:ascii="Times New Roman" w:hAnsi="Times New Roman" w:eastAsia="宋体" w:cs="Times New Roman"/>
          <w:b/>
          <w:caps w:val="0"/>
          <w:szCs w:val="24"/>
        </w:rPr>
        <w:t>Loan Agreement</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as applicable</w:t>
      </w:r>
      <w:r>
        <w:rPr>
          <w:rStyle w:val="12"/>
          <w:rFonts w:hint="default" w:ascii="Times New Roman" w:hAnsi="Times New Roman" w:eastAsia="宋体" w:cs="Times New Roman"/>
          <w:caps w:val="0"/>
          <w:sz w:val="24"/>
          <w:szCs w:val="24"/>
          <w:highlight w:val="yellow"/>
        </w:rPr>
        <w:fldChar w:fldCharType="begin"/>
      </w:r>
      <w:r>
        <w:rPr>
          <w:rStyle w:val="12"/>
          <w:rFonts w:hint="default" w:ascii="Times New Roman" w:hAnsi="Times New Roman" w:eastAsia="宋体" w:cs="Times New Roman"/>
          <w:caps w:val="0"/>
          <w:sz w:val="24"/>
          <w:szCs w:val="24"/>
          <w:highlight w:val="yellow"/>
        </w:rPr>
        <w:instrText xml:space="preserve"> MERGEFIELD [/#if] \* MERGEFORMAT </w:instrText>
      </w:r>
      <w:r>
        <w:rPr>
          <w:rStyle w:val="12"/>
          <w:rFonts w:hint="default" w:ascii="Times New Roman" w:hAnsi="Times New Roman" w:eastAsia="宋体" w:cs="Times New Roman"/>
          <w:caps w:val="0"/>
          <w:sz w:val="24"/>
          <w:szCs w:val="24"/>
          <w:highlight w:val="yellow"/>
        </w:rPr>
        <w:fldChar w:fldCharType="separate"/>
      </w:r>
      <w:r>
        <w:rPr>
          <w:rStyle w:val="12"/>
          <w:rFonts w:hint="default" w:ascii="Times New Roman" w:hAnsi="Times New Roman" w:eastAsia="宋体" w:cs="Times New Roman"/>
          <w:caps w:val="0"/>
          <w:sz w:val="24"/>
          <w:szCs w:val="24"/>
          <w:highlight w:val="yellow"/>
        </w:rPr>
        <w:t>«[/#if]»</w:t>
      </w:r>
      <w:r>
        <w:rPr>
          <w:rStyle w:val="12"/>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w:t>
      </w:r>
    </w:p>
    <w:p>
      <w:pPr>
        <w:pStyle w:val="4"/>
        <w:ind w:left="2205" w:hanging="765"/>
        <w:jc w:val="both"/>
        <w:rPr>
          <w:rFonts w:hint="default" w:ascii="Times New Roman" w:hAnsi="Times New Roman" w:eastAsia="宋体" w:cs="Times New Roman"/>
          <w:caps w:val="0"/>
          <w:szCs w:val="24"/>
        </w:rPr>
      </w:pPr>
      <w:bookmarkStart w:id="17" w:name="_Toc277772163"/>
      <w:r>
        <w:rPr>
          <w:rFonts w:hint="default" w:ascii="Times New Roman" w:hAnsi="Times New Roman" w:eastAsia="宋体" w:cs="Times New Roman"/>
          <w:caps w:val="0"/>
          <w:szCs w:val="24"/>
        </w:rPr>
        <w:t>Post-Investment Capitalization Structure.</w:t>
      </w:r>
      <w:bookmarkEnd w:id="17"/>
    </w:p>
    <w:p>
      <w:pPr>
        <w:pStyle w:val="3"/>
        <w:keepNext w:val="0"/>
        <w:keepLines w:val="0"/>
        <w:pageBreakBefore w:val="0"/>
        <w:widowControl/>
        <w:kinsoku/>
        <w:wordWrap/>
        <w:overflowPunct/>
        <w:topLinePunct w:val="0"/>
        <w:autoSpaceDE/>
        <w:autoSpaceDN/>
        <w:bidi w:val="0"/>
        <w:adjustRightInd/>
        <w:snapToGrid/>
        <w:spacing w:after="240" w:afterLines="0" w:line="240" w:lineRule="auto"/>
        <w:ind w:left="0" w:leftChars="0" w:right="0" w:rightChars="0" w:firstLine="1440" w:firstLineChars="0"/>
        <w:jc w:val="both"/>
        <w:textAlignment w:val="auto"/>
        <w:outlineLvl w:val="9"/>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Following the issue and sale of the </w:t>
      </w:r>
      <w:r>
        <w:rPr>
          <w:rFonts w:hint="default" w:ascii="Times New Roman" w:hAnsi="Times New Roman" w:eastAsia="宋体" w:cs="Times New Roman"/>
          <w:caps w:val="0"/>
          <w:szCs w:val="24"/>
          <w:lang w:eastAsia="zh-CN"/>
        </w:rPr>
        <w:t>Purchased</w:t>
      </w:r>
      <w:r>
        <w:rPr>
          <w:rFonts w:hint="default" w:ascii="Times New Roman" w:hAnsi="Times New Roman" w:eastAsia="宋体" w:cs="Times New Roman"/>
          <w:caps w:val="0"/>
          <w:szCs w:val="24"/>
        </w:rPr>
        <w:t xml:space="preserve"> Shares, the post-investment capitalization structure of the Company shall be as </w:t>
      </w:r>
      <w:r>
        <w:rPr>
          <w:rFonts w:hint="default" w:ascii="Times New Roman" w:hAnsi="Times New Roman" w:eastAsia="宋体" w:cs="Times New Roman"/>
          <w:caps w:val="0"/>
          <w:szCs w:val="24"/>
          <w:lang w:eastAsia="zh-CN"/>
        </w:rPr>
        <w:t>set forth in Schedule 3-2.</w:t>
      </w:r>
    </w:p>
    <w:p>
      <w:pPr>
        <w:pStyle w:val="3"/>
        <w:spacing w:after="0"/>
        <w:ind w:firstLine="0"/>
        <w:rPr>
          <w:rFonts w:hint="default" w:ascii="Times New Roman" w:hAnsi="Times New Roman" w:eastAsia="宋体" w:cs="Times New Roman"/>
          <w:caps w:val="0"/>
          <w:lang w:eastAsia="zh-CN"/>
        </w:rPr>
      </w:pPr>
    </w:p>
    <w:p>
      <w:pPr>
        <w:pStyle w:val="2"/>
        <w:keepNext w:val="0"/>
        <w:keepLines w:val="0"/>
        <w:numPr>
          <w:ilvl w:val="0"/>
          <w:numId w:val="4"/>
        </w:numPr>
        <w:rPr>
          <w:rFonts w:hint="default" w:ascii="Times New Roman" w:hAnsi="Times New Roman" w:eastAsia="宋体" w:cs="Times New Roman"/>
          <w:caps w:val="0"/>
          <w:szCs w:val="24"/>
        </w:rPr>
      </w:pPr>
      <w:bookmarkStart w:id="18" w:name="_Toc277772164"/>
      <w:bookmarkEnd w:id="18"/>
    </w:p>
    <w:p>
      <w:pPr>
        <w:pStyle w:val="14"/>
        <w:ind w:firstLine="0"/>
        <w:jc w:val="center"/>
        <w:rPr>
          <w:rFonts w:hint="default" w:ascii="Times New Roman" w:hAnsi="Times New Roman" w:eastAsia="宋体" w:cs="Times New Roman"/>
          <w:b/>
          <w:caps w:val="0"/>
          <w:szCs w:val="24"/>
        </w:rPr>
      </w:pPr>
      <w:r>
        <w:rPr>
          <w:rFonts w:hint="default" w:ascii="Times New Roman" w:hAnsi="Times New Roman" w:eastAsia="宋体" w:cs="Times New Roman"/>
          <w:b/>
          <w:caps w:val="0"/>
          <w:szCs w:val="24"/>
        </w:rPr>
        <w:t>CLOSINGS; DELIVERY</w:t>
      </w:r>
    </w:p>
    <w:p>
      <w:pPr>
        <w:pStyle w:val="16"/>
        <w:widowControl/>
        <w:numPr>
          <w:ilvl w:val="0"/>
          <w:numId w:val="2"/>
        </w:numPr>
        <w:spacing w:after="240"/>
        <w:ind w:firstLineChars="0"/>
        <w:outlineLvl w:val="1"/>
        <w:rPr>
          <w:rFonts w:hint="default" w:ascii="Times New Roman" w:hAnsi="Times New Roman" w:eastAsia="宋体" w:cs="Times New Roman"/>
          <w:bCs/>
          <w:iCs/>
          <w:caps w:val="0"/>
          <w:vanish/>
          <w:color w:val="000000"/>
          <w:sz w:val="24"/>
          <w:szCs w:val="24"/>
          <w:u w:val="single"/>
          <w:lang w:eastAsia="en-US"/>
        </w:rPr>
      </w:pPr>
      <w:bookmarkStart w:id="19" w:name="_Toc277772165"/>
      <w:bookmarkEnd w:id="19"/>
    </w:p>
    <w:p>
      <w:pPr>
        <w:pStyle w:val="4"/>
        <w:keepNext w:val="0"/>
        <w:keepLines w:val="0"/>
        <w:pageBreakBefore w:val="0"/>
        <w:widowControl/>
        <w:kinsoku/>
        <w:wordWrap/>
        <w:overflowPunct/>
        <w:topLinePunct w:val="0"/>
        <w:autoSpaceDE/>
        <w:autoSpaceDN/>
        <w:bidi w:val="0"/>
        <w:adjustRightInd/>
        <w:snapToGrid/>
        <w:spacing w:after="240" w:line="240" w:lineRule="auto"/>
        <w:ind w:left="2205" w:leftChars="0" w:right="0" w:rightChars="0" w:hanging="765" w:firstLineChars="0"/>
        <w:jc w:val="both"/>
        <w:textAlignment w:val="auto"/>
        <w:outlineLvl w:val="1"/>
        <w:rPr>
          <w:rFonts w:hint="default" w:ascii="Times New Roman" w:hAnsi="Times New Roman" w:eastAsia="宋体" w:cs="Times New Roman"/>
          <w:caps w:val="0"/>
          <w:szCs w:val="24"/>
        </w:rPr>
      </w:pPr>
      <w:bookmarkStart w:id="20" w:name="_Toc277772166"/>
      <w:r>
        <w:rPr>
          <w:rFonts w:hint="default" w:ascii="Times New Roman" w:hAnsi="Times New Roman" w:eastAsia="宋体" w:cs="Times New Roman"/>
          <w:caps w:val="0"/>
          <w:szCs w:val="24"/>
        </w:rPr>
        <w:t>Closing.</w:t>
      </w:r>
      <w:bookmarkEnd w:id="20"/>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The sale of the Purchased Shares shall take place remotely via the exchange of documents and signatures as soon as practicable after </w:t>
      </w:r>
      <w:r>
        <w:rPr>
          <w:rFonts w:hint="default" w:ascii="Times New Roman" w:hAnsi="Times New Roman" w:eastAsia="宋体" w:cs="Times New Roman"/>
          <w:caps w:val="0"/>
          <w:szCs w:val="24"/>
          <w:lang w:eastAsia="zh-CN"/>
        </w:rPr>
        <w:t>all</w:t>
      </w:r>
      <w:r>
        <w:rPr>
          <w:rFonts w:hint="default" w:ascii="Times New Roman" w:hAnsi="Times New Roman" w:eastAsia="宋体" w:cs="Times New Roman"/>
          <w:caps w:val="0"/>
          <w:szCs w:val="24"/>
        </w:rPr>
        <w:t xml:space="preserve"> the </w:t>
      </w:r>
      <w:r>
        <w:rPr>
          <w:rFonts w:hint="default" w:ascii="Times New Roman" w:hAnsi="Times New Roman" w:eastAsia="宋体" w:cs="Times New Roman"/>
          <w:caps w:val="0"/>
          <w:szCs w:val="24"/>
          <w:lang w:eastAsia="zh-CN"/>
        </w:rPr>
        <w:t xml:space="preserve">closing </w:t>
      </w:r>
      <w:r>
        <w:rPr>
          <w:rFonts w:hint="default" w:ascii="Times New Roman" w:hAnsi="Times New Roman" w:eastAsia="宋体" w:cs="Times New Roman"/>
          <w:caps w:val="0"/>
          <w:szCs w:val="24"/>
        </w:rPr>
        <w:t xml:space="preserve">conditions as set forth in </w:t>
      </w:r>
      <w:r>
        <w:rPr>
          <w:rFonts w:hint="default" w:ascii="Times New Roman" w:hAnsi="Times New Roman" w:eastAsia="宋体" w:cs="Times New Roman"/>
          <w:caps w:val="0"/>
          <w:szCs w:val="24"/>
          <w:lang w:eastAsia="zh-CN"/>
        </w:rPr>
        <w:t>Article VI</w:t>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Cs w:val="24"/>
          <w:lang w:eastAsia="zh-CN"/>
        </w:rPr>
        <w:t>Article VII</w:t>
      </w:r>
      <w:r>
        <w:rPr>
          <w:rFonts w:hint="default" w:ascii="Times New Roman" w:hAnsi="Times New Roman" w:eastAsia="宋体" w:cs="Times New Roman"/>
          <w:caps w:val="0"/>
          <w:szCs w:val="24"/>
        </w:rPr>
        <w:t xml:space="preserve"> hereof have been satisfied or waived (other than those conditions to be satisfied at the Closing, but subject to the satisfaction or waiver thereof at the Closing)</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or at such other time and place as </w:t>
      </w:r>
      <w:r>
        <w:rPr>
          <w:rFonts w:hint="default" w:ascii="Times New Roman" w:hAnsi="Times New Roman" w:eastAsia="宋体" w:cs="Times New Roman"/>
          <w:caps w:val="0"/>
          <w:szCs w:val="24"/>
          <w:lang w:eastAsia="zh-CN"/>
        </w:rPr>
        <w:t xml:space="preserve">the </w:t>
      </w:r>
      <w:r>
        <w:rPr>
          <w:rFonts w:hint="default" w:ascii="Times New Roman" w:hAnsi="Times New Roman" w:eastAsia="宋体" w:cs="Times New Roman"/>
          <w:caps w:val="0"/>
          <w:szCs w:val="24"/>
        </w:rPr>
        <w:t xml:space="preserve">Company and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may mutually agree in writing (the “</w:t>
      </w:r>
      <w:r>
        <w:rPr>
          <w:rFonts w:hint="default" w:ascii="Times New Roman" w:hAnsi="Times New Roman" w:eastAsia="宋体" w:cs="Times New Roman"/>
          <w:b/>
          <w:caps w:val="0"/>
          <w:szCs w:val="24"/>
        </w:rPr>
        <w:t>Closing</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CN"/>
        </w:rPr>
        <w:t>, and the date for Closing is defined as the “</w:t>
      </w:r>
      <w:r>
        <w:rPr>
          <w:rFonts w:hint="default" w:ascii="Times New Roman" w:hAnsi="Times New Roman" w:eastAsia="宋体" w:cs="Times New Roman"/>
          <w:b/>
          <w:caps w:val="0"/>
          <w:szCs w:val="24"/>
          <w:lang w:eastAsia="zh-CN"/>
        </w:rPr>
        <w:t>Closing Date</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w:t>
      </w:r>
    </w:p>
    <w:p>
      <w:pPr>
        <w:pStyle w:val="4"/>
        <w:keepNext w:val="0"/>
        <w:keepLines w:val="0"/>
        <w:pageBreakBefore w:val="0"/>
        <w:widowControl/>
        <w:kinsoku/>
        <w:wordWrap/>
        <w:overflowPunct/>
        <w:topLinePunct w:val="0"/>
        <w:autoSpaceDE/>
        <w:autoSpaceDN/>
        <w:bidi w:val="0"/>
        <w:adjustRightInd/>
        <w:snapToGrid/>
        <w:spacing w:after="240" w:line="240" w:lineRule="auto"/>
        <w:ind w:left="2205" w:leftChars="0" w:right="0" w:rightChars="0" w:hanging="765" w:firstLineChars="0"/>
        <w:jc w:val="both"/>
        <w:textAlignment w:val="auto"/>
        <w:outlineLvl w:val="1"/>
        <w:rPr>
          <w:rFonts w:hint="default" w:ascii="Times New Roman" w:hAnsi="Times New Roman" w:eastAsia="宋体" w:cs="Times New Roman"/>
          <w:caps w:val="0"/>
          <w:szCs w:val="24"/>
          <w:lang w:eastAsia="zh-CN"/>
        </w:rPr>
      </w:pPr>
      <w:bookmarkStart w:id="21" w:name="_Toc236482073"/>
      <w:bookmarkEnd w:id="21"/>
      <w:bookmarkStart w:id="22" w:name="_Toc236482071"/>
      <w:bookmarkEnd w:id="22"/>
      <w:bookmarkStart w:id="23" w:name="_Toc236482072"/>
      <w:bookmarkEnd w:id="23"/>
      <w:bookmarkStart w:id="24" w:name="_Toc277772167"/>
      <w:r>
        <w:rPr>
          <w:rFonts w:hint="default" w:ascii="Times New Roman" w:hAnsi="Times New Roman" w:eastAsia="宋体" w:cs="Times New Roman"/>
          <w:caps w:val="0"/>
          <w:szCs w:val="24"/>
        </w:rPr>
        <w:t>Delivery.</w:t>
      </w:r>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rPr>
        <w:t xml:space="preserve">At the Closing, in addition to any items the delivery of which is made an express condition to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obligations at the Closing pursuant to </w:t>
      </w:r>
      <w:r>
        <w:rPr>
          <w:rFonts w:hint="default" w:ascii="Times New Roman" w:hAnsi="Times New Roman" w:eastAsia="宋体" w:cs="Times New Roman"/>
          <w:caps w:val="0"/>
          <w:szCs w:val="24"/>
          <w:lang w:eastAsia="zh-CN"/>
        </w:rPr>
        <w:t>Article VI</w:t>
      </w:r>
      <w:r>
        <w:rPr>
          <w:rFonts w:hint="default" w:ascii="Times New Roman" w:hAnsi="Times New Roman" w:eastAsia="宋体" w:cs="Times New Roman"/>
          <w:caps w:val="0"/>
          <w:szCs w:val="24"/>
        </w:rPr>
        <w:t xml:space="preserve">, the Company shall deliver to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(i) a</w:t>
      </w:r>
      <w:r>
        <w:rPr>
          <w:rFonts w:hint="default" w:ascii="Times New Roman" w:hAnsi="Times New Roman" w:eastAsia="宋体" w:cs="Times New Roman"/>
          <w:caps w:val="0"/>
          <w:szCs w:val="24"/>
          <w:lang w:eastAsia="zh-CN"/>
        </w:rPr>
        <w:t xml:space="preserve"> copy of</w:t>
      </w:r>
      <w:r>
        <w:rPr>
          <w:rFonts w:hint="default" w:ascii="Times New Roman" w:hAnsi="Times New Roman" w:eastAsia="宋体" w:cs="Times New Roman"/>
          <w:caps w:val="0"/>
          <w:szCs w:val="24"/>
        </w:rPr>
        <w:t xml:space="preserve"> updated register of members of the Company showing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as the holder of Purchased Shares purchased by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hereunder, certified by the registered agent of the Company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agreement.p1Aod.investorAOD.option=="1"]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(ii) a copy of updated register of directors of the Company, showing the appointment of the director nominated by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agreement.p1Aod.newBoard.investorAODList as aod]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${aod.investorName}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«${aod.investorName}»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aod_index lt (agreement.p1Aod.newBoard.investorAODList?size-2)]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[#elseif aod_index == (agreement.p1Aod.newBoard.investorAODList?size-2)]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[/#list]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«[/#list]»</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certified by the registered agent of the Company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eastAsia" w:ascii="Times New Roman" w:hAnsi="Times New Roman" w:eastAsia="宋体" w:cs="Times New Roman"/>
          <w:caps w:val="0"/>
          <w:szCs w:val="24"/>
          <w:lang w:eastAsia="zh-CN"/>
        </w:rPr>
        <w:fldChar w:fldCharType="begin"/>
      </w:r>
      <w:r>
        <w:rPr>
          <w:rFonts w:hint="eastAsia" w:ascii="Times New Roman" w:hAnsi="Times New Roman" w:eastAsia="宋体" w:cs="Times New Roman"/>
          <w:caps w:val="0"/>
          <w:szCs w:val="24"/>
          <w:lang w:eastAsia="zh-CN"/>
        </w:rPr>
        <w:instrText xml:space="preserve"> MERGEFIELD [#if agreement.p1Aod.HKAndDomesticAOD.option=="1"] \* MERGEFORMAT </w:instrText>
      </w:r>
      <w:r>
        <w:rPr>
          <w:rFonts w:hint="eastAsia" w:ascii="Times New Roman" w:hAnsi="Times New Roman" w:eastAsia="宋体" w:cs="Times New Roman"/>
          <w:caps w:val="0"/>
          <w:szCs w:val="24"/>
          <w:lang w:eastAsia="zh-CN"/>
        </w:rPr>
        <w:fldChar w:fldCharType="separate"/>
      </w:r>
      <w:r>
        <w:rPr>
          <w:rFonts w:hint="eastAsia" w:ascii="Times New Roman" w:hAnsi="Times New Roman" w:eastAsia="宋体" w:cs="Times New Roman"/>
          <w:caps w:val="0"/>
          <w:szCs w:val="24"/>
          <w:lang w:eastAsia="zh-CN"/>
        </w:rPr>
        <w:t>«[#if»</w:t>
      </w:r>
      <w:r>
        <w:rPr>
          <w:rFonts w:hint="eastAsia" w:ascii="Times New Roman" w:hAnsi="Times New Roman" w:eastAsia="宋体" w:cs="Times New Roman"/>
          <w:caps w:val="0"/>
          <w:szCs w:val="24"/>
          <w:lang w:eastAsia="zh-CN"/>
        </w:rPr>
        <w:fldChar w:fldCharType="end"/>
      </w:r>
      <w:r>
        <w:rPr>
          <w:rFonts w:hint="eastAsia"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agreement.p1Aod.investorAOD.option=="1"]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(iii)</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(ii)</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b w:val="0"/>
          <w:i w:val="0"/>
          <w:caps w:val="0"/>
          <w:color w:val="auto"/>
          <w:spacing w:val="0"/>
          <w:sz w:val="24"/>
          <w:szCs w:val="24"/>
          <w:shd w:val="clear" w:fill="FFFFFF"/>
        </w:rPr>
        <w:t xml:space="preserve"> a copy of updated register of directors of the HK Co., showing the appointment of the director nominated by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agreement.p1Aod.newBoard.investorAODList as aod]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${aod.investorName}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«${aod.investorName}»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aod_index lt (agreement.p1Aod.newBoard.investorAODList?size-2)]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[#elseif aod_index == (agreement.p1Aod.newBoard.investorAODList?size-2)]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[/#list]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«[/#list]»</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b w:val="0"/>
          <w:i w:val="0"/>
          <w:caps w:val="0"/>
          <w:color w:val="auto"/>
          <w:spacing w:val="0"/>
          <w:sz w:val="24"/>
          <w:szCs w:val="24"/>
          <w:shd w:val="clear" w:fill="FFFFFF"/>
        </w:rPr>
        <w:t>, certified by the registered agent of the HK Co</w:t>
      </w:r>
      <w:r>
        <w:rPr>
          <w:rFonts w:hint="default" w:ascii="Times New Roman" w:hAnsi="Times New Roman" w:eastAsia="宋体" w:cs="Times New Roman"/>
          <w:b w:val="0"/>
          <w:i w:val="0"/>
          <w:caps w:val="0"/>
          <w:color w:val="auto"/>
          <w:spacing w:val="0"/>
          <w:sz w:val="24"/>
          <w:szCs w:val="24"/>
          <w:shd w:val="clear" w:fill="FFFFFF"/>
        </w:rPr>
        <w:fldChar w:fldCharType="begin"/>
      </w:r>
      <w:r>
        <w:rPr>
          <w:rFonts w:hint="default" w:ascii="Times New Roman" w:hAnsi="Times New Roman" w:eastAsia="宋体" w:cs="Times New Roman"/>
          <w:b w:val="0"/>
          <w:i w:val="0"/>
          <w:caps w:val="0"/>
          <w:color w:val="auto"/>
          <w:spacing w:val="0"/>
          <w:sz w:val="24"/>
          <w:szCs w:val="24"/>
          <w:shd w:val="clear" w:fill="FFFFFF"/>
        </w:rPr>
        <w:instrText xml:space="preserve"> MERGEFIELD [/#if] \* MERGEFORMAT </w:instrText>
      </w:r>
      <w:r>
        <w:rPr>
          <w:rFonts w:hint="default" w:ascii="Times New Roman" w:hAnsi="Times New Roman" w:eastAsia="宋体" w:cs="Times New Roman"/>
          <w:b w:val="0"/>
          <w:i w:val="0"/>
          <w:caps w:val="0"/>
          <w:color w:val="auto"/>
          <w:spacing w:val="0"/>
          <w:sz w:val="24"/>
          <w:szCs w:val="24"/>
          <w:shd w:val="clear" w:fill="FFFFFF"/>
        </w:rPr>
        <w:fldChar w:fldCharType="separate"/>
      </w:r>
      <w:r>
        <w:rPr>
          <w:rFonts w:hint="default" w:ascii="Times New Roman" w:hAnsi="Times New Roman" w:eastAsia="宋体" w:cs="Times New Roman"/>
          <w:b w:val="0"/>
          <w:i w:val="0"/>
          <w:caps w:val="0"/>
          <w:color w:val="auto"/>
          <w:spacing w:val="0"/>
          <w:sz w:val="24"/>
          <w:szCs w:val="24"/>
          <w:shd w:val="clear" w:fill="FFFFFF"/>
        </w:rPr>
        <w:t>«[/#if]»</w:t>
      </w:r>
      <w:r>
        <w:rPr>
          <w:rFonts w:hint="default" w:ascii="Times New Roman" w:hAnsi="Times New Roman" w:eastAsia="宋体" w:cs="Times New Roman"/>
          <w:b w:val="0"/>
          <w:i w:val="0"/>
          <w:caps w:val="0"/>
          <w:color w:val="auto"/>
          <w:spacing w:val="0"/>
          <w:sz w:val="24"/>
          <w:szCs w:val="24"/>
          <w:shd w:val="clear" w:fill="FFFFFF"/>
        </w:rPr>
        <w:fldChar w:fldCharType="end"/>
      </w:r>
      <w:r>
        <w:rPr>
          <w:rFonts w:hint="eastAsia"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rPr>
        <w:t xml:space="preserve">and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agreement.p1Aod.investorAOD.option=="1"&amp;&amp;agreement.p1Aod.HKAndDomesticAOD.option=="1"]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(iii</w:t>
      </w:r>
      <w:r>
        <w:rPr>
          <w:rFonts w:hint="eastAsia" w:ascii="Times New Roman" w:hAnsi="Times New Roman" w:eastAsia="宋体" w:cs="Times New Roman"/>
          <w:caps w:val="0"/>
          <w:szCs w:val="24"/>
          <w:lang w:val="en-US" w:eastAsia="zh-CN"/>
        </w:rPr>
        <w:t>i</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rPr>
        <w:fldChar w:fldCharType="begin"/>
      </w:r>
      <w:r>
        <w:rPr>
          <w:rFonts w:hint="default" w:ascii="Times New Roman" w:hAnsi="Times New Roman" w:eastAsia="宋体" w:cs="Times New Roman"/>
          <w:caps w:val="0"/>
          <w:szCs w:val="24"/>
        </w:rPr>
        <w:instrText xml:space="preserve"> MERGEFIELD [#elseif (agreement.p1Aod.HKAndDomesticAOD.option=="1")||(agreement.p1Aod.investorAOD.option=="1")] \* MERGEFORMAT </w:instrText>
      </w:r>
      <w:r>
        <w:rPr>
          <w:rFonts w:hint="default" w:ascii="Times New Roman" w:hAnsi="Times New Roman" w:eastAsia="宋体" w:cs="Times New Roman"/>
          <w:caps w:val="0"/>
          <w:szCs w:val="24"/>
        </w:rPr>
        <w:fldChar w:fldCharType="separate"/>
      </w:r>
      <w:r>
        <w:rPr>
          <w:rFonts w:hint="default" w:ascii="Times New Roman" w:hAnsi="Times New Roman" w:eastAsia="宋体" w:cs="Times New Roman"/>
          <w:caps w:val="0"/>
          <w:szCs w:val="24"/>
        </w:rPr>
        <w:t>«[#elseif»</w:t>
      </w:r>
      <w:r>
        <w:rPr>
          <w:rFonts w:hint="default" w:ascii="Times New Roman" w:hAnsi="Times New Roman" w:eastAsia="宋体" w:cs="Times New Roman"/>
          <w:caps w:val="0"/>
          <w:szCs w:val="24"/>
        </w:rPr>
        <w:fldChar w:fldCharType="end"/>
      </w:r>
      <w:r>
        <w:rPr>
          <w:rFonts w:hint="default" w:ascii="Times New Roman" w:hAnsi="Times New Roman" w:eastAsia="宋体" w:cs="Times New Roman"/>
          <w:caps w:val="0"/>
          <w:szCs w:val="24"/>
          <w:highlight w:val="none"/>
          <w:lang w:val="en-US" w:eastAsia="zh-CN"/>
        </w:rPr>
        <w:t>(ii</w:t>
      </w:r>
      <w:r>
        <w:rPr>
          <w:rFonts w:hint="eastAsia" w:ascii="Times New Roman" w:hAnsi="Times New Roman" w:eastAsia="宋体" w:cs="Times New Roman"/>
          <w:caps w:val="0"/>
          <w:szCs w:val="24"/>
          <w:highlight w:val="none"/>
          <w:lang w:val="en-US" w:eastAsia="zh-CN"/>
        </w:rPr>
        <w:t>i</w:t>
      </w:r>
      <w:r>
        <w:rPr>
          <w:rFonts w:hint="default" w:ascii="Times New Roman" w:hAnsi="Times New Roman" w:eastAsia="宋体" w:cs="Times New Roman"/>
          <w:caps w:val="0"/>
          <w:szCs w:val="24"/>
          <w:highlight w:val="none"/>
          <w:lang w:val="en-US" w:eastAsia="zh-CN"/>
        </w:rPr>
        <w:t>)</w:t>
      </w:r>
      <w:r>
        <w:rPr>
          <w:rFonts w:hint="default" w:ascii="Times New Roman" w:hAnsi="Times New Roman" w:eastAsia="宋体" w:cs="Times New Roman"/>
          <w:caps w:val="0"/>
          <w:szCs w:val="24"/>
          <w:highlight w:val="none"/>
          <w:lang w:val="en-US" w:eastAsia="zh-CN"/>
        </w:rPr>
        <w:fldChar w:fldCharType="begin"/>
      </w:r>
      <w:r>
        <w:rPr>
          <w:rFonts w:hint="default" w:ascii="Times New Roman" w:hAnsi="Times New Roman" w:eastAsia="宋体" w:cs="Times New Roman"/>
          <w:caps w:val="0"/>
          <w:szCs w:val="24"/>
          <w:highlight w:val="none"/>
          <w:lang w:val="en-US" w:eastAsia="zh-CN"/>
        </w:rPr>
        <w:instrText xml:space="preserve"> MERGEFIELD [#else] \* MERGEFORMAT </w:instrText>
      </w:r>
      <w:r>
        <w:rPr>
          <w:rFonts w:hint="default" w:ascii="Times New Roman" w:hAnsi="Times New Roman" w:eastAsia="宋体" w:cs="Times New Roman"/>
          <w:caps w:val="0"/>
          <w:szCs w:val="24"/>
          <w:highlight w:val="none"/>
          <w:lang w:val="en-US" w:eastAsia="zh-CN"/>
        </w:rPr>
        <w:fldChar w:fldCharType="separate"/>
      </w:r>
      <w:r>
        <w:rPr>
          <w:rFonts w:hint="default" w:ascii="Times New Roman" w:hAnsi="Times New Roman" w:eastAsia="宋体" w:cs="Times New Roman"/>
          <w:caps w:val="0"/>
          <w:szCs w:val="24"/>
          <w:highlight w:val="none"/>
          <w:lang w:val="en-US" w:eastAsia="zh-CN"/>
        </w:rPr>
        <w:t>«[#else]»</w:t>
      </w:r>
      <w:r>
        <w:rPr>
          <w:rFonts w:hint="default" w:ascii="Times New Roman" w:hAnsi="Times New Roman" w:eastAsia="宋体" w:cs="Times New Roman"/>
          <w:caps w:val="0"/>
          <w:szCs w:val="24"/>
          <w:highlight w:val="none"/>
          <w:lang w:val="en-US" w:eastAsia="zh-CN"/>
        </w:rPr>
        <w:fldChar w:fldCharType="end"/>
      </w:r>
      <w:r>
        <w:rPr>
          <w:rFonts w:hint="eastAsia" w:ascii="Times New Roman" w:hAnsi="Times New Roman" w:eastAsia="宋体" w:cs="Times New Roman"/>
          <w:caps w:val="0"/>
          <w:szCs w:val="24"/>
          <w:highlight w:val="none"/>
          <w:lang w:val="en-US" w:eastAsia="zh-CN"/>
        </w:rPr>
        <w:t>(ii)</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 duly issued share certificate or certificates to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representing the Purchased Shares purchased by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issued in the name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duly signed and sealed for and on behalf of the Company.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bookmarkEnd w:id="24"/>
    <w:p>
      <w:pPr>
        <w:pStyle w:val="4"/>
        <w:keepNext w:val="0"/>
        <w:keepLines w:val="0"/>
        <w:pageBreakBefore w:val="0"/>
        <w:widowControl/>
        <w:kinsoku/>
        <w:wordWrap/>
        <w:overflowPunct/>
        <w:topLinePunct w:val="0"/>
        <w:autoSpaceDE/>
        <w:autoSpaceDN/>
        <w:bidi w:val="0"/>
        <w:adjustRightInd/>
        <w:snapToGrid/>
        <w:spacing w:after="240" w:line="240" w:lineRule="auto"/>
        <w:ind w:left="2205" w:leftChars="0" w:right="0" w:rightChars="0" w:hanging="765" w:firstLineChars="0"/>
        <w:jc w:val="both"/>
        <w:textAlignment w:val="auto"/>
        <w:outlineLvl w:val="1"/>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Several and Not Joint Obligations.</w:t>
      </w:r>
    </w:p>
    <w:p>
      <w:pPr>
        <w:widowControl/>
        <w:spacing w:after="240"/>
        <w:ind w:firstLine="1440"/>
        <w:rPr>
          <w:rFonts w:hint="default" w:ascii="Times New Roman" w:hAnsi="Times New Roman" w:eastAsia="宋体" w:cs="Times New Roman"/>
          <w:caps w:val="0"/>
          <w:kern w:val="0"/>
          <w:sz w:val="24"/>
          <w:szCs w:val="20"/>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kern w:val="0"/>
          <w:sz w:val="24"/>
          <w:szCs w:val="20"/>
          <w:highlight w:val="none"/>
        </w:rPr>
        <w:t>Each</w:t>
      </w:r>
      <w:r>
        <w:rPr>
          <w:rFonts w:hint="default" w:ascii="Times New Roman" w:hAnsi="Times New Roman" w:eastAsia="宋体" w:cs="Times New Roman"/>
          <w:caps w:val="0"/>
          <w:kern w:val="0"/>
          <w:sz w:val="24"/>
          <w:szCs w:val="20"/>
          <w:highlight w:val="none"/>
          <w:lang w:eastAsia="en-US"/>
        </w:rPr>
        <w:t xml:space="preserve"> Investor’s</w:t>
      </w:r>
      <w:r>
        <w:rPr>
          <w:rFonts w:hint="default" w:ascii="Times New Roman" w:hAnsi="Times New Roman" w:eastAsia="宋体" w:cs="Times New Roman"/>
          <w:caps w:val="0"/>
          <w:sz w:val="24"/>
          <w:szCs w:val="24"/>
          <w:highlight w:val="yellow"/>
          <w:lang w:eastAsia="zh-CN"/>
        </w:rPr>
        <w:fldChar w:fldCharType="begin"/>
      </w:r>
      <w:r>
        <w:rPr>
          <w:rFonts w:hint="default" w:ascii="Times New Roman" w:hAnsi="Times New Roman" w:eastAsia="宋体" w:cs="Times New Roman"/>
          <w:caps w:val="0"/>
          <w:sz w:val="24"/>
          <w:szCs w:val="24"/>
          <w:highlight w:val="yellow"/>
          <w:lang w:eastAsia="zh-CN"/>
        </w:rPr>
        <w:instrText xml:space="preserve"> MERGEFIELD [#else] \* MERGEFORMAT </w:instrText>
      </w:r>
      <w:r>
        <w:rPr>
          <w:rFonts w:hint="default" w:ascii="Times New Roman" w:hAnsi="Times New Roman" w:eastAsia="宋体" w:cs="Times New Roman"/>
          <w:caps w:val="0"/>
          <w:sz w:val="24"/>
          <w:szCs w:val="24"/>
          <w:highlight w:val="yellow"/>
          <w:lang w:eastAsia="zh-CN"/>
        </w:rPr>
        <w:fldChar w:fldCharType="separate"/>
      </w:r>
      <w:r>
        <w:rPr>
          <w:rFonts w:hint="default" w:ascii="Times New Roman" w:hAnsi="Times New Roman" w:eastAsia="宋体" w:cs="Times New Roman"/>
          <w:caps w:val="0"/>
          <w:sz w:val="24"/>
          <w:szCs w:val="24"/>
          <w:highlight w:val="yellow"/>
          <w:lang w:eastAsia="zh-CN"/>
        </w:rPr>
        <w:t>«[#else]»</w:t>
      </w:r>
      <w:r>
        <w:rPr>
          <w:rFonts w:hint="default" w:ascii="Times New Roman" w:hAnsi="Times New Roman" w:eastAsia="宋体" w:cs="Times New Roman"/>
          <w:caps w:val="0"/>
          <w:sz w:val="24"/>
          <w:szCs w:val="24"/>
          <w:highlight w:val="yellow"/>
          <w:lang w:eastAsia="zh-CN"/>
        </w:rPr>
        <w:fldChar w:fldCharType="end"/>
      </w:r>
      <w:r>
        <w:rPr>
          <w:rFonts w:hint="default" w:ascii="Times New Roman" w:hAnsi="Times New Roman" w:eastAsia="宋体" w:cs="Times New Roman"/>
          <w:caps w:val="0"/>
          <w:sz w:val="24"/>
          <w:szCs w:val="24"/>
          <w:highlight w:val="none"/>
          <w:lang w:val="en-US" w:eastAsia="zh-CN"/>
        </w:rPr>
        <w:t xml:space="preserve">The </w:t>
      </w:r>
      <w:r>
        <w:rPr>
          <w:rFonts w:hint="default" w:ascii="Times New Roman" w:hAnsi="Times New Roman" w:eastAsia="宋体" w:cs="Times New Roman"/>
          <w:caps w:val="0"/>
          <w:kern w:val="0"/>
          <w:sz w:val="24"/>
          <w:szCs w:val="20"/>
          <w:highlight w:val="none"/>
          <w:lang w:eastAsia="en-US"/>
        </w:rPr>
        <w:t>Investor’s</w:t>
      </w:r>
      <w:r>
        <w:rPr>
          <w:rFonts w:hint="default" w:ascii="Times New Roman" w:hAnsi="Times New Roman" w:eastAsia="宋体" w:cs="Times New Roman"/>
          <w:caps w:val="0"/>
          <w:kern w:val="0"/>
          <w:sz w:val="24"/>
          <w:szCs w:val="20"/>
          <w:highlight w:val="yellow"/>
          <w:lang w:eastAsia="en-US"/>
        </w:rPr>
        <w:fldChar w:fldCharType="begin"/>
      </w:r>
      <w:r>
        <w:rPr>
          <w:rFonts w:hint="default" w:ascii="Times New Roman" w:hAnsi="Times New Roman" w:eastAsia="宋体" w:cs="Times New Roman"/>
          <w:caps w:val="0"/>
          <w:kern w:val="0"/>
          <w:sz w:val="24"/>
          <w:szCs w:val="20"/>
          <w:highlight w:val="yellow"/>
          <w:lang w:eastAsia="en-US"/>
        </w:rPr>
        <w:instrText xml:space="preserve"> MERGEFIELD [/#if] \* MERGEFORMAT </w:instrText>
      </w:r>
      <w:r>
        <w:rPr>
          <w:rFonts w:hint="default" w:ascii="Times New Roman" w:hAnsi="Times New Roman" w:eastAsia="宋体" w:cs="Times New Roman"/>
          <w:caps w:val="0"/>
          <w:kern w:val="0"/>
          <w:sz w:val="24"/>
          <w:szCs w:val="20"/>
          <w:highlight w:val="yellow"/>
          <w:lang w:eastAsia="en-US"/>
        </w:rPr>
        <w:fldChar w:fldCharType="separate"/>
      </w:r>
      <w:r>
        <w:rPr>
          <w:rFonts w:hint="default" w:ascii="Times New Roman" w:hAnsi="Times New Roman" w:eastAsia="宋体" w:cs="Times New Roman"/>
          <w:caps w:val="0"/>
          <w:kern w:val="0"/>
          <w:sz w:val="24"/>
          <w:szCs w:val="20"/>
          <w:highlight w:val="yellow"/>
          <w:lang w:eastAsia="en-US"/>
        </w:rPr>
        <w:t>«[/#if]»</w:t>
      </w:r>
      <w:r>
        <w:rPr>
          <w:rFonts w:hint="default" w:ascii="Times New Roman" w:hAnsi="Times New Roman" w:eastAsia="宋体" w:cs="Times New Roman"/>
          <w:caps w:val="0"/>
          <w:kern w:val="0"/>
          <w:sz w:val="24"/>
          <w:szCs w:val="20"/>
          <w:highlight w:val="yellow"/>
          <w:lang w:eastAsia="en-US"/>
        </w:rPr>
        <w:fldChar w:fldCharType="end"/>
      </w:r>
      <w:r>
        <w:rPr>
          <w:rFonts w:hint="default" w:ascii="Times New Roman" w:hAnsi="Times New Roman" w:eastAsia="宋体" w:cs="Times New Roman"/>
          <w:caps w:val="0"/>
          <w:kern w:val="0"/>
          <w:sz w:val="24"/>
          <w:szCs w:val="20"/>
          <w:lang w:eastAsia="en-US"/>
        </w:rPr>
        <w:t xml:space="preserve"> obligations under this Agreement are several and not joint.</w:t>
      </w:r>
      <w:r>
        <w:rPr>
          <w:rFonts w:hint="default" w:ascii="Times New Roman" w:hAnsi="Times New Roman" w:eastAsia="宋体" w:cs="Times New Roman"/>
          <w:caps w:val="0"/>
          <w:kern w:val="0"/>
          <w:sz w:val="24"/>
          <w:szCs w:val="20"/>
          <w:highlight w:val="yellow"/>
          <w:lang w:eastAsia="en-US"/>
        </w:rPr>
        <w:fldChar w:fldCharType="begin"/>
      </w:r>
      <w:r>
        <w:rPr>
          <w:rFonts w:hint="default" w:ascii="Times New Roman" w:hAnsi="Times New Roman" w:eastAsia="宋体" w:cs="Times New Roman"/>
          <w:caps w:val="0"/>
          <w:kern w:val="0"/>
          <w:sz w:val="24"/>
          <w:szCs w:val="20"/>
          <w:highlight w:val="yellow"/>
          <w:lang w:eastAsia="en-US"/>
        </w:rPr>
        <w:instrText xml:space="preserve"> MERGEFIELD [/#if] \* MERGEFORMAT </w:instrText>
      </w:r>
      <w:r>
        <w:rPr>
          <w:rFonts w:hint="default" w:ascii="Times New Roman" w:hAnsi="Times New Roman" w:eastAsia="宋体" w:cs="Times New Roman"/>
          <w:caps w:val="0"/>
          <w:kern w:val="0"/>
          <w:sz w:val="24"/>
          <w:szCs w:val="20"/>
          <w:highlight w:val="yellow"/>
          <w:lang w:eastAsia="en-US"/>
        </w:rPr>
        <w:fldChar w:fldCharType="separate"/>
      </w:r>
      <w:r>
        <w:rPr>
          <w:rFonts w:hint="default" w:ascii="Times New Roman" w:hAnsi="Times New Roman" w:eastAsia="宋体" w:cs="Times New Roman"/>
          <w:caps w:val="0"/>
          <w:kern w:val="0"/>
          <w:sz w:val="24"/>
          <w:szCs w:val="20"/>
          <w:highlight w:val="yellow"/>
          <w:lang w:eastAsia="en-US"/>
        </w:rPr>
        <w:t>«[/#if]»</w:t>
      </w:r>
      <w:r>
        <w:rPr>
          <w:rFonts w:hint="default" w:ascii="Times New Roman" w:hAnsi="Times New Roman" w:eastAsia="宋体" w:cs="Times New Roman"/>
          <w:caps w:val="0"/>
          <w:kern w:val="0"/>
          <w:sz w:val="24"/>
          <w:szCs w:val="20"/>
          <w:highlight w:val="yellow"/>
          <w:lang w:eastAsia="en-US"/>
        </w:rPr>
        <w:fldChar w:fldCharType="end"/>
      </w:r>
    </w:p>
    <w:p>
      <w:pPr>
        <w:pStyle w:val="3"/>
        <w:jc w:val="both"/>
        <w:rPr>
          <w:rFonts w:hint="default" w:ascii="Times New Roman" w:hAnsi="Times New Roman" w:eastAsia="宋体" w:cs="Times New Roman"/>
          <w:caps w:val="0"/>
          <w:szCs w:val="24"/>
          <w:lang w:eastAsia="zh-CN"/>
        </w:rPr>
      </w:pPr>
    </w:p>
    <w:p>
      <w:pPr>
        <w:pStyle w:val="2"/>
        <w:keepNext w:val="0"/>
        <w:keepLines w:val="0"/>
        <w:numPr>
          <w:ilvl w:val="0"/>
          <w:numId w:val="4"/>
        </w:numPr>
        <w:rPr>
          <w:rFonts w:hint="default" w:ascii="Times New Roman" w:hAnsi="Times New Roman" w:eastAsia="宋体" w:cs="Times New Roman"/>
          <w:caps w:val="0"/>
          <w:szCs w:val="24"/>
        </w:rPr>
      </w:pPr>
      <w:bookmarkStart w:id="25" w:name="_Toc236482075"/>
      <w:bookmarkEnd w:id="25"/>
      <w:bookmarkStart w:id="26" w:name="_Toc277772168"/>
      <w:bookmarkEnd w:id="26"/>
    </w:p>
    <w:p>
      <w:pPr>
        <w:pStyle w:val="14"/>
        <w:ind w:firstLine="0"/>
        <w:jc w:val="center"/>
        <w:rPr>
          <w:rFonts w:hint="default" w:ascii="Times New Roman" w:hAnsi="Times New Roman" w:eastAsia="宋体" w:cs="Times New Roman"/>
          <w:b/>
          <w:caps w:val="0"/>
          <w:szCs w:val="24"/>
          <w:lang w:eastAsia="zh-CN"/>
        </w:rPr>
      </w:pPr>
      <w:r>
        <w:rPr>
          <w:rFonts w:hint="default" w:ascii="Times New Roman" w:hAnsi="Times New Roman" w:eastAsia="宋体" w:cs="Times New Roman"/>
          <w:b/>
          <w:caps w:val="0"/>
          <w:szCs w:val="24"/>
        </w:rPr>
        <w:t>REPRESENTATIONS AND WARRANTIES OF THE SELLER PARTIES</w:t>
      </w:r>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agreement.p1RaeList as rae]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rae_index==0]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${rae?cap_first}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«${rae?cap_first}»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${rae}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«${rae}»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rae_index lt (agreement.p1RaeList?size-2)]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[#elseif rae_index == (agreement.p1RaeList?size-2)]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(collectively, the “</w:t>
      </w:r>
      <w:r>
        <w:rPr>
          <w:rFonts w:hint="default" w:ascii="Times New Roman" w:hAnsi="Times New Roman" w:eastAsia="宋体" w:cs="Times New Roman"/>
          <w:b/>
          <w:caps w:val="0"/>
          <w:szCs w:val="24"/>
        </w:rPr>
        <w:t>Seller Parties</w:t>
      </w:r>
      <w:r>
        <w:rPr>
          <w:rFonts w:hint="default" w:ascii="Times New Roman" w:hAnsi="Times New Roman" w:eastAsia="宋体" w:cs="Times New Roman"/>
          <w:caps w:val="0"/>
          <w:szCs w:val="24"/>
        </w:rPr>
        <w:t>” and individually, a “</w:t>
      </w:r>
      <w:r>
        <w:rPr>
          <w:rFonts w:hint="default" w:ascii="Times New Roman" w:hAnsi="Times New Roman" w:eastAsia="宋体" w:cs="Times New Roman"/>
          <w:b/>
          <w:caps w:val="0"/>
          <w:szCs w:val="24"/>
        </w:rPr>
        <w:t>Seller Party</w:t>
      </w:r>
      <w:r>
        <w:rPr>
          <w:rFonts w:hint="default" w:ascii="Times New Roman" w:hAnsi="Times New Roman" w:eastAsia="宋体" w:cs="Times New Roman"/>
          <w:caps w:val="0"/>
          <w:szCs w:val="24"/>
        </w:rPr>
        <w:t xml:space="preserve">”) hereby jointly and severally represent and warrant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subject to the disclosures set forth in the Disclosure Schedule (the “</w:t>
      </w:r>
      <w:r>
        <w:rPr>
          <w:rFonts w:hint="default" w:ascii="Times New Roman" w:hAnsi="Times New Roman" w:eastAsia="宋体" w:cs="Times New Roman"/>
          <w:b/>
          <w:caps w:val="0"/>
          <w:szCs w:val="24"/>
        </w:rPr>
        <w:t>Disclosure Schedule</w:t>
      </w:r>
      <w:r>
        <w:rPr>
          <w:rFonts w:hint="default" w:ascii="Times New Roman" w:hAnsi="Times New Roman" w:eastAsia="宋体" w:cs="Times New Roman"/>
          <w:caps w:val="0"/>
          <w:szCs w:val="24"/>
        </w:rPr>
        <w:t xml:space="preserve">”) attached to this Agreement as </w:t>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B</w:t>
      </w:r>
      <w:r>
        <w:rPr>
          <w:rFonts w:hint="default" w:ascii="Times New Roman" w:hAnsi="Times New Roman" w:eastAsia="宋体" w:cs="Times New Roman"/>
          <w:caps w:val="0"/>
          <w:szCs w:val="24"/>
        </w:rPr>
        <w:t xml:space="preserve"> (which Disclosure Schedule shall be deemed to be representations and warranties to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agreement.p1InvestorList?size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rPr>
        <w:t>such 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as of the date hereof, as follows.</w:t>
      </w:r>
    </w:p>
    <w:p>
      <w:pPr>
        <w:pStyle w:val="16"/>
        <w:widowControl/>
        <w:numPr>
          <w:ilvl w:val="0"/>
          <w:numId w:val="2"/>
        </w:numPr>
        <w:spacing w:after="240"/>
        <w:ind w:firstLineChars="0"/>
        <w:outlineLvl w:val="1"/>
        <w:rPr>
          <w:rFonts w:hint="default" w:ascii="Times New Roman" w:hAnsi="Times New Roman" w:eastAsia="宋体" w:cs="Times New Roman"/>
          <w:bCs/>
          <w:iCs/>
          <w:caps w:val="0"/>
          <w:vanish/>
          <w:color w:val="000000"/>
          <w:sz w:val="24"/>
          <w:szCs w:val="24"/>
          <w:u w:val="single"/>
          <w:lang w:eastAsia="en-US"/>
        </w:rPr>
      </w:pPr>
      <w:bookmarkStart w:id="27" w:name="_Toc277772169"/>
      <w:bookmarkEnd w:id="27"/>
    </w:p>
    <w:p>
      <w:pPr>
        <w:pStyle w:val="4"/>
        <w:ind w:left="2823" w:hanging="1383"/>
        <w:jc w:val="both"/>
        <w:rPr>
          <w:rFonts w:hint="default" w:ascii="Times New Roman" w:hAnsi="Times New Roman" w:eastAsia="宋体" w:cs="Times New Roman"/>
          <w:caps w:val="0"/>
          <w:szCs w:val="24"/>
        </w:rPr>
      </w:pPr>
      <w:bookmarkStart w:id="28" w:name="_Toc277772170"/>
      <w:r>
        <w:rPr>
          <w:rFonts w:hint="default" w:ascii="Times New Roman" w:hAnsi="Times New Roman" w:eastAsia="宋体" w:cs="Times New Roman"/>
          <w:caps w:val="0"/>
          <w:szCs w:val="24"/>
        </w:rPr>
        <w:t>Organization, Standing and Qualification.</w:t>
      </w:r>
      <w:bookmarkEnd w:id="28"/>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Each Group Company is duly organized, validly existing and in good standing (or equivalent status in the relevant jurisdiction) under, and by virtue of, the laws of the place of its incorporation or establishment and has all requisite power and authority to own its properties and assets and to carry on its business as now conducted and as proposed to be conducted, and to perform each of its obligations hereunder and under any agreement contemplated hereunder to which it is a party. Each Group Company is qualified to do business and is in good standing (or equivalent status in the relevant jurisdiction) in each jurisdiction where failure to be so qualified would have a material adverse effect on the condition (financial or otherwise), assets relating to, or results of operation of or business (as presently conducted and proposed to be conducted) of any Group Company (a “</w:t>
      </w:r>
      <w:r>
        <w:rPr>
          <w:rFonts w:hint="default" w:ascii="Times New Roman" w:hAnsi="Times New Roman" w:eastAsia="宋体" w:cs="Times New Roman"/>
          <w:b/>
          <w:caps w:val="0"/>
          <w:szCs w:val="24"/>
        </w:rPr>
        <w:t>Material Adverse Effect</w:t>
      </w:r>
      <w:r>
        <w:rPr>
          <w:rFonts w:hint="default" w:ascii="Times New Roman" w:hAnsi="Times New Roman" w:eastAsia="宋体" w:cs="Times New Roman"/>
          <w:caps w:val="0"/>
          <w:szCs w:val="24"/>
        </w:rPr>
        <w:t>”).</w:t>
      </w:r>
    </w:p>
    <w:p>
      <w:pPr>
        <w:pStyle w:val="4"/>
        <w:ind w:left="2823" w:hanging="1383"/>
        <w:jc w:val="both"/>
        <w:rPr>
          <w:rFonts w:hint="default" w:ascii="Times New Roman" w:hAnsi="Times New Roman" w:eastAsia="宋体" w:cs="Times New Roman"/>
          <w:caps w:val="0"/>
          <w:szCs w:val="24"/>
        </w:rPr>
      </w:pPr>
      <w:bookmarkStart w:id="29" w:name="_Toc277772171"/>
      <w:r>
        <w:rPr>
          <w:rFonts w:hint="default" w:ascii="Times New Roman" w:hAnsi="Times New Roman" w:eastAsia="宋体" w:cs="Times New Roman"/>
          <w:caps w:val="0"/>
          <w:szCs w:val="24"/>
        </w:rPr>
        <w:t>Capitalization.</w:t>
      </w:r>
      <w:bookmarkEnd w:id="29"/>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authorized share capital of the Company consists of the following:</w:t>
      </w:r>
    </w:p>
    <w:p>
      <w:pPr>
        <w:pStyle w:val="5"/>
        <w:numPr>
          <w:ilvl w:val="2"/>
          <w:numId w:val="5"/>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u w:val="single"/>
        </w:rPr>
        <w:t>Ordinary Shares.</w:t>
      </w:r>
      <w:r>
        <w:rPr>
          <w:rFonts w:hint="default" w:ascii="Times New Roman" w:hAnsi="Times New Roman" w:eastAsia="宋体" w:cs="Times New Roman"/>
          <w:caps w:val="0"/>
          <w:szCs w:val="24"/>
        </w:rPr>
        <w:t xml:space="preserve">  Immediately prior to the Closing, a total of [</w:t>
      </w:r>
      <w:r>
        <w:rPr>
          <w:rFonts w:ascii="Times New Roman" w:hAnsi="Times New Roman" w:eastAsia="宋体" w:cs="Times New Roman"/>
          <w:snapToGrid w:val="0"/>
          <w:sz w:val="24"/>
          <w:szCs w:val="24"/>
          <w:highlight w:val="yellow"/>
        </w:rPr>
        <w:fldChar w:fldCharType="begin"/>
      </w:r>
      <w:r>
        <w:rPr>
          <w:rFonts w:ascii="Times New Roman" w:hAnsi="Times New Roman" w:eastAsia="宋体" w:cs="Times New Roman"/>
          <w:snapToGrid w:val="0"/>
          <w:sz w:val="24"/>
          <w:szCs w:val="24"/>
          <w:highlight w:val="yellow"/>
        </w:rPr>
        <w:instrText xml:space="preserve"> MERGEFIELD ${agreement["p1FinancingBody"]["theNumberOfSharesCS"]} \* MERGEFORMAT </w:instrText>
      </w:r>
      <w:r>
        <w:rPr>
          <w:rFonts w:ascii="Times New Roman" w:hAnsi="Times New Roman" w:eastAsia="宋体" w:cs="Times New Roman"/>
          <w:snapToGrid w:val="0"/>
          <w:sz w:val="24"/>
          <w:szCs w:val="24"/>
          <w:highlight w:val="yellow"/>
        </w:rPr>
        <w:fldChar w:fldCharType="separate"/>
      </w:r>
      <w:r>
        <w:rPr>
          <w:rFonts w:ascii="Times New Roman" w:hAnsi="Times New Roman" w:eastAsia="宋体" w:cs="Times New Roman"/>
          <w:snapToGrid w:val="0"/>
          <w:sz w:val="24"/>
          <w:szCs w:val="24"/>
          <w:highlight w:val="yellow"/>
        </w:rPr>
        <w:t>«${agreement[»</w:t>
      </w:r>
      <w:r>
        <w:rPr>
          <w:rFonts w:ascii="Times New Roman" w:hAnsi="Times New Roman" w:eastAsia="宋体" w:cs="Times New Roman"/>
          <w:snapToGrid w:val="0"/>
          <w:sz w:val="24"/>
          <w:szCs w:val="24"/>
          <w:highlight w:val="yellow"/>
        </w:rPr>
        <w:fldChar w:fldCharType="end"/>
      </w:r>
      <w:r>
        <w:rPr>
          <w:rFonts w:hint="default" w:ascii="Times New Roman" w:hAnsi="Times New Roman" w:eastAsia="宋体" w:cs="Times New Roman"/>
          <w:caps w:val="0"/>
          <w:szCs w:val="24"/>
        </w:rPr>
        <w:t>] authorized ordinary shares, par value US$ [</w:t>
      </w:r>
      <w:r>
        <w:rPr>
          <w:rFonts w:ascii="Times New Roman" w:hAnsi="Times New Roman" w:eastAsia="宋体" w:cs="Times New Roman"/>
          <w:snapToGrid w:val="0"/>
          <w:sz w:val="24"/>
          <w:szCs w:val="24"/>
          <w:highlight w:val="yellow"/>
        </w:rPr>
        <w:fldChar w:fldCharType="begin"/>
      </w:r>
      <w:r>
        <w:rPr>
          <w:rFonts w:ascii="Times New Roman" w:hAnsi="Times New Roman" w:eastAsia="宋体" w:cs="Times New Roman"/>
          <w:snapToGrid w:val="0"/>
          <w:sz w:val="24"/>
          <w:szCs w:val="24"/>
          <w:highlight w:val="yellow"/>
        </w:rPr>
        <w:instrText xml:space="preserve"> MERGEFIELD [#if agreement.p1FinancingBody["isStockSplitsOption"]=="0"] \* MERGEFORMAT </w:instrText>
      </w:r>
      <w:r>
        <w:rPr>
          <w:rFonts w:ascii="Times New Roman" w:hAnsi="Times New Roman" w:eastAsia="宋体" w:cs="Times New Roman"/>
          <w:snapToGrid w:val="0"/>
          <w:sz w:val="24"/>
          <w:szCs w:val="24"/>
          <w:highlight w:val="yellow"/>
        </w:rPr>
        <w:fldChar w:fldCharType="separate"/>
      </w:r>
      <w:r>
        <w:rPr>
          <w:rFonts w:ascii="Times New Roman" w:hAnsi="Times New Roman" w:eastAsia="宋体" w:cs="Times New Roman"/>
          <w:snapToGrid w:val="0"/>
          <w:sz w:val="24"/>
          <w:szCs w:val="24"/>
          <w:highlight w:val="yellow"/>
        </w:rPr>
        <w:t>«[#if»</w:t>
      </w:r>
      <w:r>
        <w:rPr>
          <w:rFonts w:ascii="Times New Roman" w:hAnsi="Times New Roman" w:eastAsia="宋体" w:cs="Times New Roman"/>
          <w:snapToGrid w:val="0"/>
          <w:sz w:val="24"/>
          <w:szCs w:val="24"/>
          <w:highlight w:val="yellow"/>
        </w:rPr>
        <w:fldChar w:fldCharType="end"/>
      </w:r>
      <w:r>
        <w:rPr>
          <w:rFonts w:ascii="Times New Roman" w:hAnsi="Times New Roman" w:eastAsia="宋体" w:cs="Times New Roman"/>
          <w:snapToGrid w:val="0"/>
          <w:sz w:val="24"/>
          <w:szCs w:val="24"/>
          <w:highlight w:val="yellow"/>
        </w:rPr>
        <w:fldChar w:fldCharType="begin"/>
      </w:r>
      <w:r>
        <w:rPr>
          <w:rFonts w:ascii="Times New Roman" w:hAnsi="Times New Roman" w:eastAsia="宋体" w:cs="Times New Roman"/>
          <w:snapToGrid w:val="0"/>
          <w:sz w:val="24"/>
          <w:szCs w:val="24"/>
          <w:highlight w:val="yellow"/>
        </w:rPr>
        <w:instrText xml:space="preserve"> MERGEFIELD #{agreement["p1FinancingBody"]["parValueBD"];m0M6} \* MERGEFORMAT </w:instrText>
      </w:r>
      <w:r>
        <w:rPr>
          <w:rFonts w:ascii="Times New Roman" w:hAnsi="Times New Roman" w:eastAsia="宋体" w:cs="Times New Roman"/>
          <w:snapToGrid w:val="0"/>
          <w:sz w:val="24"/>
          <w:szCs w:val="24"/>
          <w:highlight w:val="yellow"/>
        </w:rPr>
        <w:fldChar w:fldCharType="separate"/>
      </w:r>
      <w:r>
        <w:rPr>
          <w:rFonts w:ascii="Times New Roman" w:hAnsi="Times New Roman" w:eastAsia="宋体" w:cs="Times New Roman"/>
          <w:snapToGrid w:val="0"/>
          <w:sz w:val="24"/>
          <w:szCs w:val="24"/>
          <w:highlight w:val="yellow"/>
        </w:rPr>
        <w:t>«#{agreement[»</w:t>
      </w:r>
      <w:r>
        <w:rPr>
          <w:rFonts w:ascii="Times New Roman" w:hAnsi="Times New Roman" w:eastAsia="宋体" w:cs="Times New Roman"/>
          <w:snapToGrid w:val="0"/>
          <w:sz w:val="24"/>
          <w:szCs w:val="24"/>
          <w:highlight w:val="yellow"/>
        </w:rPr>
        <w:fldChar w:fldCharType="end"/>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szCs w:val="24"/>
          <w:highlight w:val="yellow"/>
          <w14:textFill>
            <w14:solidFill>
              <w14:schemeClr w14:val="tx1"/>
            </w14:solidFill>
          </w14:textFill>
        </w:rPr>
        <w:t>«[/#if]»</w:t>
      </w:r>
      <w:r>
        <w:rPr>
          <w:rFonts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Cs w:val="24"/>
        </w:rPr>
        <w:t>] per share, of the Company (the “</w:t>
      </w:r>
      <w:r>
        <w:rPr>
          <w:rFonts w:hint="default" w:ascii="Times New Roman" w:hAnsi="Times New Roman" w:eastAsia="宋体" w:cs="Times New Roman"/>
          <w:b/>
          <w:caps w:val="0"/>
          <w:szCs w:val="24"/>
        </w:rPr>
        <w:t>Ordinary Shares</w:t>
      </w:r>
      <w:r>
        <w:rPr>
          <w:rFonts w:hint="default" w:ascii="Times New Roman" w:hAnsi="Times New Roman" w:eastAsia="宋体" w:cs="Times New Roman"/>
          <w:caps w:val="0"/>
          <w:szCs w:val="24"/>
        </w:rPr>
        <w:t>”), of which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${agreement.p1FinancingBody["theNumberOfCSIssuedBD"]}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«${agreement.p1FinancingBody[»</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shares are issued and outstanding.</w:t>
      </w:r>
    </w:p>
    <w:p>
      <w:pPr>
        <w:pStyle w:val="5"/>
        <w:numPr>
          <w:ilvl w:val="2"/>
          <w:numId w:val="5"/>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u w:val="single"/>
        </w:rPr>
        <w:t>Preferred Shares.</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Immediately prior to the Closing,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agreement.p1PsList?size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a total of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${agreement.p1PsList[0].PSNum}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«${agreement.p1PsList[0].PSNum}»</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authorized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${agreement.p1PsList[0].PSType}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«${agreement.p1PsList[0].PSType}»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par value US$ [</w:t>
      </w:r>
      <w:r>
        <w:rPr>
          <w:rFonts w:ascii="Times New Roman" w:hAnsi="Times New Roman" w:eastAsia="宋体" w:cs="Times New Roman"/>
          <w:snapToGrid w:val="0"/>
          <w:sz w:val="24"/>
          <w:szCs w:val="24"/>
          <w:highlight w:val="yellow"/>
        </w:rPr>
        <w:fldChar w:fldCharType="begin"/>
      </w:r>
      <w:r>
        <w:rPr>
          <w:rFonts w:ascii="Times New Roman" w:hAnsi="Times New Roman" w:eastAsia="宋体" w:cs="Times New Roman"/>
          <w:snapToGrid w:val="0"/>
          <w:sz w:val="24"/>
          <w:szCs w:val="24"/>
          <w:highlight w:val="yellow"/>
        </w:rPr>
        <w:instrText xml:space="preserve"> MERGEFIELD [#if agreement.p1FinancingBody["isStockSplitsOption"]=="0"] \* MERGEFORMAT </w:instrText>
      </w:r>
      <w:r>
        <w:rPr>
          <w:rFonts w:ascii="Times New Roman" w:hAnsi="Times New Roman" w:eastAsia="宋体" w:cs="Times New Roman"/>
          <w:snapToGrid w:val="0"/>
          <w:sz w:val="24"/>
          <w:szCs w:val="24"/>
          <w:highlight w:val="yellow"/>
        </w:rPr>
        <w:fldChar w:fldCharType="separate"/>
      </w:r>
      <w:r>
        <w:rPr>
          <w:rFonts w:ascii="Times New Roman" w:hAnsi="Times New Roman" w:eastAsia="宋体" w:cs="Times New Roman"/>
          <w:snapToGrid w:val="0"/>
          <w:sz w:val="24"/>
          <w:szCs w:val="24"/>
          <w:highlight w:val="yellow"/>
        </w:rPr>
        <w:t>«[#if»</w:t>
      </w:r>
      <w:r>
        <w:rPr>
          <w:rFonts w:ascii="Times New Roman" w:hAnsi="Times New Roman" w:eastAsia="宋体" w:cs="Times New Roman"/>
          <w:snapToGrid w:val="0"/>
          <w:sz w:val="24"/>
          <w:szCs w:val="24"/>
          <w:highlight w:val="yellow"/>
        </w:rPr>
        <w:fldChar w:fldCharType="end"/>
      </w:r>
      <w:r>
        <w:rPr>
          <w:rFonts w:ascii="Times New Roman" w:hAnsi="Times New Roman" w:eastAsia="宋体" w:cs="Times New Roman"/>
          <w:snapToGrid w:val="0"/>
          <w:sz w:val="24"/>
          <w:szCs w:val="24"/>
          <w:highlight w:val="yellow"/>
        </w:rPr>
        <w:fldChar w:fldCharType="begin"/>
      </w:r>
      <w:r>
        <w:rPr>
          <w:rFonts w:ascii="Times New Roman" w:hAnsi="Times New Roman" w:eastAsia="宋体" w:cs="Times New Roman"/>
          <w:snapToGrid w:val="0"/>
          <w:sz w:val="24"/>
          <w:szCs w:val="24"/>
          <w:highlight w:val="yellow"/>
        </w:rPr>
        <w:instrText xml:space="preserve"> MERGEFIELD #{agreement["p1FinancingBody"]["parValueBD"];m0M6} \* MERGEFORMAT </w:instrText>
      </w:r>
      <w:r>
        <w:rPr>
          <w:rFonts w:ascii="Times New Roman" w:hAnsi="Times New Roman" w:eastAsia="宋体" w:cs="Times New Roman"/>
          <w:snapToGrid w:val="0"/>
          <w:sz w:val="24"/>
          <w:szCs w:val="24"/>
          <w:highlight w:val="yellow"/>
        </w:rPr>
        <w:fldChar w:fldCharType="separate"/>
      </w:r>
      <w:r>
        <w:rPr>
          <w:rFonts w:ascii="Times New Roman" w:hAnsi="Times New Roman" w:eastAsia="宋体" w:cs="Times New Roman"/>
          <w:snapToGrid w:val="0"/>
          <w:sz w:val="24"/>
          <w:szCs w:val="24"/>
          <w:highlight w:val="yellow"/>
        </w:rPr>
        <w:t>«#{agreement[»</w:t>
      </w:r>
      <w:r>
        <w:rPr>
          <w:rFonts w:ascii="Times New Roman" w:hAnsi="Times New Roman" w:eastAsia="宋体" w:cs="Times New Roman"/>
          <w:snapToGrid w:val="0"/>
          <w:sz w:val="24"/>
          <w:szCs w:val="24"/>
          <w:highlight w:val="yellow"/>
        </w:rPr>
        <w:fldChar w:fldCharType="end"/>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szCs w:val="24"/>
          <w:highlight w:val="yellow"/>
          <w14:textFill>
            <w14:solidFill>
              <w14:schemeClr w14:val="tx1"/>
            </w14:solidFill>
          </w14:textFill>
        </w:rPr>
        <w:t>«[/#if]»</w:t>
      </w:r>
      <w:r>
        <w:rPr>
          <w:rFonts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Cs w:val="24"/>
        </w:rPr>
        <w:t>] per share, of the Company, of which none was issued and outstanding</w:t>
      </w:r>
      <w:r>
        <w:rPr>
          <w:rFonts w:hint="default" w:ascii="Times New Roman" w:hAnsi="Times New Roman" w:eastAsia="宋体" w:cs="Times New Roman"/>
          <w:caps w:val="0"/>
          <w:szCs w:val="24"/>
          <w:lang w:eastAsia="zh-CN"/>
        </w:rPr>
        <w:t xml:space="preserve"> (the “</w:t>
      </w:r>
      <w:r>
        <w:rPr>
          <w:rFonts w:hint="default" w:ascii="Times New Roman" w:hAnsi="Times New Roman" w:eastAsia="宋体" w:cs="Times New Roman"/>
          <w:b/>
          <w:bCs w:val="0"/>
          <w:caps w:val="0"/>
          <w:szCs w:val="24"/>
          <w:highlight w:val="yellow"/>
          <w:lang w:eastAsia="zh-CN"/>
        </w:rPr>
        <w:fldChar w:fldCharType="begin"/>
      </w:r>
      <w:r>
        <w:rPr>
          <w:rFonts w:hint="default" w:ascii="Times New Roman" w:hAnsi="Times New Roman" w:eastAsia="宋体" w:cs="Times New Roman"/>
          <w:b/>
          <w:bCs w:val="0"/>
          <w:caps w:val="0"/>
          <w:szCs w:val="24"/>
          <w:highlight w:val="yellow"/>
          <w:lang w:eastAsia="zh-CN"/>
        </w:rPr>
        <w:instrText xml:space="preserve"> MERGEFIELD ${agreement.p1PsObj["collectivelyAbbr"]} \* MERGEFORMAT </w:instrText>
      </w:r>
      <w:r>
        <w:rPr>
          <w:rFonts w:hint="default" w:ascii="Times New Roman" w:hAnsi="Times New Roman" w:eastAsia="宋体" w:cs="Times New Roman"/>
          <w:b/>
          <w:bCs w:val="0"/>
          <w:caps w:val="0"/>
          <w:szCs w:val="24"/>
          <w:highlight w:val="yellow"/>
          <w:lang w:eastAsia="zh-CN"/>
        </w:rPr>
        <w:fldChar w:fldCharType="separate"/>
      </w:r>
      <w:r>
        <w:rPr>
          <w:rFonts w:hint="default" w:ascii="Times New Roman" w:hAnsi="Times New Roman" w:eastAsia="宋体" w:cs="Times New Roman"/>
          <w:b/>
          <w:bCs w:val="0"/>
          <w:caps w:val="0"/>
          <w:szCs w:val="24"/>
          <w:highlight w:val="yellow"/>
          <w:lang w:eastAsia="zh-CN"/>
        </w:rPr>
        <w:t>«${agreement.p1PsObj[»</w:t>
      </w:r>
      <w:r>
        <w:rPr>
          <w:rFonts w:hint="default" w:ascii="Times New Roman" w:hAnsi="Times New Roman" w:eastAsia="宋体" w:cs="Times New Roman"/>
          <w:b/>
          <w:bCs w:val="0"/>
          <w:caps w:val="0"/>
          <w:szCs w:val="24"/>
          <w:highlight w:val="yellow"/>
          <w:lang w:eastAsia="zh-CN"/>
        </w:rPr>
        <w:fldChar w:fldCharType="end"/>
      </w:r>
      <w:r>
        <w:rPr>
          <w:rFonts w:hint="default" w:ascii="Times New Roman" w:hAnsi="Times New Roman" w:eastAsia="宋体" w:cs="Times New Roman"/>
          <w:caps w:val="0"/>
          <w:szCs w:val="24"/>
          <w:lang w:eastAsia="zh-CN"/>
        </w:rPr>
        <w:t>” or “</w:t>
      </w:r>
      <w:r>
        <w:rPr>
          <w:rFonts w:hint="default" w:ascii="Times New Roman" w:hAnsi="Times New Roman" w:eastAsia="宋体" w:cs="Times New Roman"/>
          <w:b/>
          <w:caps w:val="0"/>
          <w:szCs w:val="24"/>
          <w:lang w:eastAsia="zh-CN"/>
        </w:rPr>
        <w:t>Preferred Shares</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agreement.p1PsList as ps]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a total of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${ps.PSNum}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«${ps.PSNum}»</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authorized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${ps.PSType}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«${ps.PSType}»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par value US$ [</w:t>
      </w:r>
      <w:r>
        <w:rPr>
          <w:rFonts w:ascii="Times New Roman" w:hAnsi="Times New Roman" w:eastAsia="宋体" w:cs="Times New Roman"/>
          <w:snapToGrid w:val="0"/>
          <w:sz w:val="24"/>
          <w:szCs w:val="24"/>
          <w:highlight w:val="yellow"/>
        </w:rPr>
        <w:fldChar w:fldCharType="begin"/>
      </w:r>
      <w:r>
        <w:rPr>
          <w:rFonts w:ascii="Times New Roman" w:hAnsi="Times New Roman" w:eastAsia="宋体" w:cs="Times New Roman"/>
          <w:snapToGrid w:val="0"/>
          <w:sz w:val="24"/>
          <w:szCs w:val="24"/>
          <w:highlight w:val="yellow"/>
        </w:rPr>
        <w:instrText xml:space="preserve"> MERGEFIELD [#if agreement.p1FinancingBody["isStockSplitsOption"]=="0"] \* MERGEFORMAT </w:instrText>
      </w:r>
      <w:r>
        <w:rPr>
          <w:rFonts w:ascii="Times New Roman" w:hAnsi="Times New Roman" w:eastAsia="宋体" w:cs="Times New Roman"/>
          <w:snapToGrid w:val="0"/>
          <w:sz w:val="24"/>
          <w:szCs w:val="24"/>
          <w:highlight w:val="yellow"/>
        </w:rPr>
        <w:fldChar w:fldCharType="separate"/>
      </w:r>
      <w:r>
        <w:rPr>
          <w:rFonts w:ascii="Times New Roman" w:hAnsi="Times New Roman" w:eastAsia="宋体" w:cs="Times New Roman"/>
          <w:snapToGrid w:val="0"/>
          <w:sz w:val="24"/>
          <w:szCs w:val="24"/>
          <w:highlight w:val="yellow"/>
        </w:rPr>
        <w:t>«[#if»</w:t>
      </w:r>
      <w:r>
        <w:rPr>
          <w:rFonts w:ascii="Times New Roman" w:hAnsi="Times New Roman" w:eastAsia="宋体" w:cs="Times New Roman"/>
          <w:snapToGrid w:val="0"/>
          <w:sz w:val="24"/>
          <w:szCs w:val="24"/>
          <w:highlight w:val="yellow"/>
        </w:rPr>
        <w:fldChar w:fldCharType="end"/>
      </w:r>
      <w:r>
        <w:rPr>
          <w:rFonts w:ascii="Times New Roman" w:hAnsi="Times New Roman" w:eastAsia="宋体" w:cs="Times New Roman"/>
          <w:snapToGrid w:val="0"/>
          <w:sz w:val="24"/>
          <w:szCs w:val="24"/>
          <w:highlight w:val="yellow"/>
        </w:rPr>
        <w:fldChar w:fldCharType="begin"/>
      </w:r>
      <w:r>
        <w:rPr>
          <w:rFonts w:ascii="Times New Roman" w:hAnsi="Times New Roman" w:eastAsia="宋体" w:cs="Times New Roman"/>
          <w:snapToGrid w:val="0"/>
          <w:sz w:val="24"/>
          <w:szCs w:val="24"/>
          <w:highlight w:val="yellow"/>
        </w:rPr>
        <w:instrText xml:space="preserve"> MERGEFIELD #{agreement["p1FinancingBody"]["parValueBD"];m0M6} \* MERGEFORMAT </w:instrText>
      </w:r>
      <w:r>
        <w:rPr>
          <w:rFonts w:ascii="Times New Roman" w:hAnsi="Times New Roman" w:eastAsia="宋体" w:cs="Times New Roman"/>
          <w:snapToGrid w:val="0"/>
          <w:sz w:val="24"/>
          <w:szCs w:val="24"/>
          <w:highlight w:val="yellow"/>
        </w:rPr>
        <w:fldChar w:fldCharType="separate"/>
      </w:r>
      <w:r>
        <w:rPr>
          <w:rFonts w:ascii="Times New Roman" w:hAnsi="Times New Roman" w:eastAsia="宋体" w:cs="Times New Roman"/>
          <w:snapToGrid w:val="0"/>
          <w:sz w:val="24"/>
          <w:szCs w:val="24"/>
          <w:highlight w:val="yellow"/>
        </w:rPr>
        <w:t>«#{agreement[»</w:t>
      </w:r>
      <w:r>
        <w:rPr>
          <w:rFonts w:ascii="Times New Roman" w:hAnsi="Times New Roman" w:eastAsia="宋体" w:cs="Times New Roman"/>
          <w:snapToGrid w:val="0"/>
          <w:sz w:val="24"/>
          <w:szCs w:val="24"/>
          <w:highlight w:val="yellow"/>
        </w:rPr>
        <w:fldChar w:fldCharType="end"/>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szCs w:val="24"/>
          <w:highlight w:val="yellow"/>
          <w14:textFill>
            <w14:solidFill>
              <w14:schemeClr w14:val="tx1"/>
            </w14:solidFill>
          </w14:textFill>
        </w:rPr>
        <w:t>«[/#if]»</w:t>
      </w:r>
      <w:r>
        <w:rPr>
          <w:rFonts w:ascii="Times New Roman" w:hAnsi="Times New Roman" w:eastAsia="宋体" w:cs="Times New Roman"/>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Cs w:val="24"/>
        </w:rPr>
        <w:t>] per share, of the Company, of which none was issued and outstanding</w:t>
      </w:r>
      <w:r>
        <w:rPr>
          <w:rFonts w:hint="default" w:ascii="Times New Roman" w:hAnsi="Times New Roman" w:eastAsia="宋体" w:cs="Times New Roman"/>
          <w:caps w:val="0"/>
          <w:szCs w:val="24"/>
          <w:lang w:eastAsia="zh-CN"/>
        </w:rPr>
        <w:t xml:space="preserve"> (the “</w:t>
      </w:r>
      <w:r>
        <w:rPr>
          <w:rFonts w:hint="default" w:ascii="Times New Roman" w:hAnsi="Times New Roman" w:eastAsia="宋体" w:cs="Times New Roman"/>
          <w:b/>
          <w:bCs w:val="0"/>
          <w:caps w:val="0"/>
          <w:szCs w:val="24"/>
          <w:highlight w:val="yellow"/>
          <w:lang w:eastAsia="zh-CN"/>
        </w:rPr>
        <w:fldChar w:fldCharType="begin"/>
      </w:r>
      <w:r>
        <w:rPr>
          <w:rFonts w:hint="default" w:ascii="Times New Roman" w:hAnsi="Times New Roman" w:eastAsia="宋体" w:cs="Times New Roman"/>
          <w:b/>
          <w:bCs w:val="0"/>
          <w:caps w:val="0"/>
          <w:szCs w:val="24"/>
          <w:highlight w:val="yellow"/>
          <w:lang w:eastAsia="zh-CN"/>
        </w:rPr>
        <w:instrText xml:space="preserve"> MERGEFIELD ${ps.PSTypeAbbr} \* MERGEFORMAT </w:instrText>
      </w:r>
      <w:r>
        <w:rPr>
          <w:rFonts w:hint="default" w:ascii="Times New Roman" w:hAnsi="Times New Roman" w:eastAsia="宋体" w:cs="Times New Roman"/>
          <w:b/>
          <w:bCs w:val="0"/>
          <w:caps w:val="0"/>
          <w:szCs w:val="24"/>
          <w:highlight w:val="yellow"/>
          <w:lang w:eastAsia="zh-CN"/>
        </w:rPr>
        <w:fldChar w:fldCharType="separate"/>
      </w:r>
      <w:r>
        <w:rPr>
          <w:rFonts w:hint="default" w:ascii="Times New Roman" w:hAnsi="Times New Roman" w:eastAsia="宋体" w:cs="Times New Roman"/>
          <w:b/>
          <w:bCs w:val="0"/>
          <w:caps w:val="0"/>
          <w:szCs w:val="24"/>
          <w:highlight w:val="yellow"/>
          <w:lang w:eastAsia="zh-CN"/>
        </w:rPr>
        <w:t>«${ps.PSTypeAbbr}»</w:t>
      </w:r>
      <w:r>
        <w:rPr>
          <w:rFonts w:hint="default" w:ascii="Times New Roman" w:hAnsi="Times New Roman" w:eastAsia="宋体" w:cs="Times New Roman"/>
          <w:b/>
          <w:bCs w:val="0"/>
          <w:caps w:val="0"/>
          <w:szCs w:val="24"/>
          <w:highlight w:val="yellow"/>
          <w:lang w:eastAsia="zh-CN"/>
        </w:rPr>
        <w:fldChar w:fldCharType="end"/>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ps_has_next]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val="en-US" w:eastAsia="zh-CN"/>
        </w:rPr>
        <w:t>)</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val="en-US" w:eastAsia="zh-CN"/>
        </w:rPr>
        <w:t>,</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[/#list]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«[/#list]»</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eastAsia="zh-CN"/>
        </w:rPr>
        <w:t xml:space="preserve"> together with the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agreement.p1PsList as ps]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ps_index lt (agreement.p1PsList?size-1)]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${ps.PSTypeAbbr}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«${ps.PSTypeAbbr}»</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ps_index lt (agreement.p1PsList?size-3)]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[#elseif ps_index==(agreement.p1PsList?size-3)]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[/#list]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«[/#list]»</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val="en-US" w:eastAsia="zh-CN"/>
        </w:rPr>
        <w:t>,</w:t>
      </w:r>
      <w:r>
        <w:rPr>
          <w:rFonts w:hint="default" w:ascii="Times New Roman" w:hAnsi="Times New Roman" w:eastAsia="宋体" w:cs="Times New Roman"/>
          <w:caps w:val="0"/>
          <w:szCs w:val="24"/>
          <w:lang w:eastAsia="zh-CN"/>
        </w:rPr>
        <w:t xml:space="preserve"> the “</w:t>
      </w:r>
      <w:r>
        <w:rPr>
          <w:rFonts w:hint="default" w:ascii="Times New Roman" w:hAnsi="Times New Roman" w:eastAsia="宋体" w:cs="Times New Roman"/>
          <w:b/>
          <w:bCs w:val="0"/>
          <w:caps w:val="0"/>
          <w:szCs w:val="24"/>
          <w:highlight w:val="yellow"/>
          <w:lang w:eastAsia="zh-CN"/>
        </w:rPr>
        <w:fldChar w:fldCharType="begin"/>
      </w:r>
      <w:r>
        <w:rPr>
          <w:rFonts w:hint="default" w:ascii="Times New Roman" w:hAnsi="Times New Roman" w:eastAsia="宋体" w:cs="Times New Roman"/>
          <w:b/>
          <w:bCs w:val="0"/>
          <w:caps w:val="0"/>
          <w:szCs w:val="24"/>
          <w:highlight w:val="yellow"/>
          <w:lang w:eastAsia="zh-CN"/>
        </w:rPr>
        <w:instrText xml:space="preserve"> MERGEFIELD ${agreement.p1PsObj["collectivelyAbbr"]} \* MERGEFORMAT </w:instrText>
      </w:r>
      <w:r>
        <w:rPr>
          <w:rFonts w:hint="default" w:ascii="Times New Roman" w:hAnsi="Times New Roman" w:eastAsia="宋体" w:cs="Times New Roman"/>
          <w:b/>
          <w:bCs w:val="0"/>
          <w:caps w:val="0"/>
          <w:szCs w:val="24"/>
          <w:highlight w:val="yellow"/>
          <w:lang w:eastAsia="zh-CN"/>
        </w:rPr>
        <w:fldChar w:fldCharType="separate"/>
      </w:r>
      <w:r>
        <w:rPr>
          <w:rFonts w:hint="default" w:ascii="Times New Roman" w:hAnsi="Times New Roman" w:eastAsia="宋体" w:cs="Times New Roman"/>
          <w:b/>
          <w:bCs w:val="0"/>
          <w:caps w:val="0"/>
          <w:szCs w:val="24"/>
          <w:highlight w:val="yellow"/>
          <w:lang w:eastAsia="zh-CN"/>
        </w:rPr>
        <w:t>«${agreement.p1PsObj[»</w:t>
      </w:r>
      <w:r>
        <w:rPr>
          <w:rFonts w:hint="default" w:ascii="Times New Roman" w:hAnsi="Times New Roman" w:eastAsia="宋体" w:cs="Times New Roman"/>
          <w:b/>
          <w:bCs w:val="0"/>
          <w:caps w:val="0"/>
          <w:szCs w:val="24"/>
          <w:highlight w:val="yellow"/>
          <w:lang w:eastAsia="zh-CN"/>
        </w:rPr>
        <w:fldChar w:fldCharType="end"/>
      </w:r>
      <w:r>
        <w:rPr>
          <w:rFonts w:hint="default" w:ascii="Times New Roman" w:hAnsi="Times New Roman" w:eastAsia="宋体" w:cs="Times New Roman"/>
          <w:caps w:val="0"/>
          <w:szCs w:val="24"/>
          <w:lang w:eastAsia="zh-CN"/>
        </w:rPr>
        <w:t>” or “</w:t>
      </w:r>
      <w:r>
        <w:rPr>
          <w:rFonts w:hint="default" w:ascii="Times New Roman" w:hAnsi="Times New Roman" w:eastAsia="宋体" w:cs="Times New Roman"/>
          <w:b/>
          <w:caps w:val="0"/>
          <w:szCs w:val="24"/>
          <w:lang w:eastAsia="zh-CN"/>
        </w:rPr>
        <w:t>Preferred Shares</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w:t>
      </w:r>
      <w:r>
        <w:rPr>
          <w:rStyle w:val="12"/>
          <w:rFonts w:hint="default" w:ascii="Times New Roman" w:hAnsi="Times New Roman" w:eastAsia="宋体" w:cs="Times New Roman"/>
          <w:bCs w:val="0"/>
          <w:caps w:val="0"/>
          <w:sz w:val="24"/>
          <w:szCs w:val="24"/>
          <w:highlight w:val="yellow"/>
        </w:rPr>
        <w:fldChar w:fldCharType="begin"/>
      </w:r>
      <w:r>
        <w:rPr>
          <w:rStyle w:val="12"/>
          <w:rFonts w:hint="default" w:ascii="Times New Roman" w:hAnsi="Times New Roman" w:eastAsia="宋体" w:cs="Times New Roman"/>
          <w:bCs w:val="0"/>
          <w:caps w:val="0"/>
          <w:sz w:val="24"/>
          <w:szCs w:val="24"/>
          <w:highlight w:val="yellow"/>
        </w:rPr>
        <w:instrText xml:space="preserve"> MERGEFIELD [/#if] \* MERGEFORMAT </w:instrText>
      </w:r>
      <w:r>
        <w:rPr>
          <w:rStyle w:val="12"/>
          <w:rFonts w:hint="default" w:ascii="Times New Roman" w:hAnsi="Times New Roman" w:eastAsia="宋体" w:cs="Times New Roman"/>
          <w:bCs w:val="0"/>
          <w:caps w:val="0"/>
          <w:sz w:val="24"/>
          <w:szCs w:val="24"/>
          <w:highlight w:val="yellow"/>
        </w:rPr>
        <w:fldChar w:fldCharType="separate"/>
      </w:r>
      <w:r>
        <w:rPr>
          <w:rStyle w:val="12"/>
          <w:rFonts w:hint="default" w:ascii="Times New Roman" w:hAnsi="Times New Roman" w:eastAsia="宋体" w:cs="Times New Roman"/>
          <w:bCs w:val="0"/>
          <w:caps w:val="0"/>
          <w:sz w:val="24"/>
          <w:szCs w:val="24"/>
          <w:highlight w:val="yellow"/>
        </w:rPr>
        <w:t>«[/#if]»</w:t>
      </w:r>
      <w:r>
        <w:rPr>
          <w:rStyle w:val="12"/>
          <w:rFonts w:hint="default" w:ascii="Times New Roman" w:hAnsi="Times New Roman" w:eastAsia="宋体" w:cs="Times New Roman"/>
          <w:bCs w:val="0"/>
          <w:caps w:val="0"/>
          <w:sz w:val="24"/>
          <w:szCs w:val="24"/>
          <w:highlight w:val="yellow"/>
        </w:rPr>
        <w:fldChar w:fldCharType="end"/>
      </w:r>
    </w:p>
    <w:p>
      <w:pPr>
        <w:pStyle w:val="5"/>
        <w:numPr>
          <w:ilvl w:val="2"/>
          <w:numId w:val="5"/>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u w:val="single"/>
        </w:rPr>
        <w:t>Options, Reserved Shares.</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The Company has reserved </w:t>
      </w:r>
      <w:r>
        <w:rPr>
          <w:rFonts w:hint="default" w:ascii="Times New Roman" w:hAnsi="Times New Roman" w:eastAsia="宋体" w:cs="Times New Roman"/>
          <w:caps w:val="0"/>
          <w:szCs w:val="24"/>
          <w:lang w:eastAsia="zh-CN"/>
        </w:rPr>
        <w:t>enough</w:t>
      </w:r>
      <w:r>
        <w:rPr>
          <w:rFonts w:hint="default" w:ascii="Times New Roman" w:hAnsi="Times New Roman" w:eastAsia="宋体" w:cs="Times New Roman"/>
          <w:caps w:val="0"/>
          <w:szCs w:val="24"/>
        </w:rPr>
        <w:t xml:space="preserve"> Ordinary Shares for issuance upon the conversion of Preferred Shares. Except for (i) the conversion privileges of the Preferred Shares, (ii) </w:t>
      </w:r>
      <w:r>
        <w:rPr>
          <w:rFonts w:hint="default" w:ascii="Times New Roman" w:hAnsi="Times New Roman" w:eastAsia="宋体" w:cs="Times New Roman"/>
          <w:caps w:val="0"/>
          <w:szCs w:val="24"/>
          <w:lang w:eastAsia="zh-CN"/>
        </w:rPr>
        <w:t>the Ordinary Shares reserved for issuance to employees pursuant to the ESOP (defined below)</w:t>
      </w:r>
      <w:r>
        <w:rPr>
          <w:rFonts w:hint="default" w:ascii="Times New Roman" w:hAnsi="Times New Roman" w:eastAsia="宋体" w:cs="Times New Roman"/>
          <w:caps w:val="0"/>
          <w:kern w:val="0"/>
          <w:szCs w:val="24"/>
          <w:lang w:eastAsia="zh-CN"/>
        </w:rPr>
        <w:t xml:space="preserve"> </w:t>
      </w:r>
      <w:r>
        <w:rPr>
          <w:rFonts w:hint="default" w:ascii="Times New Roman" w:hAnsi="Times New Roman" w:eastAsia="宋体" w:cs="Times New Roman"/>
          <w:caps w:val="0"/>
          <w:szCs w:val="24"/>
          <w:lang w:eastAsia="zh-CN"/>
        </w:rPr>
        <w:t xml:space="preserve">and (iii) </w:t>
      </w:r>
      <w:r>
        <w:rPr>
          <w:rFonts w:hint="default" w:ascii="Times New Roman" w:hAnsi="Times New Roman" w:eastAsia="宋体" w:cs="Times New Roman"/>
          <w:caps w:val="0"/>
          <w:szCs w:val="24"/>
        </w:rPr>
        <w:t xml:space="preserve">the preemptive rights provided in the Shareholders Agreement to be entered into at the Closing and attached hereto as </w:t>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C</w:t>
      </w:r>
      <w:r>
        <w:rPr>
          <w:rFonts w:hint="default" w:ascii="Times New Roman" w:hAnsi="Times New Roman" w:eastAsia="宋体" w:cs="Times New Roman"/>
          <w:caps w:val="0"/>
          <w:szCs w:val="24"/>
        </w:rPr>
        <w:t xml:space="preserve"> (the “</w:t>
      </w:r>
      <w:r>
        <w:rPr>
          <w:rFonts w:hint="default" w:ascii="Times New Roman" w:hAnsi="Times New Roman" w:eastAsia="宋体" w:cs="Times New Roman"/>
          <w:b/>
          <w:caps w:val="0"/>
          <w:szCs w:val="24"/>
        </w:rPr>
        <w:t>Shareholders Agreement</w:t>
      </w:r>
      <w:r>
        <w:rPr>
          <w:rFonts w:hint="default" w:ascii="Times New Roman" w:hAnsi="Times New Roman" w:eastAsia="宋体" w:cs="Times New Roman"/>
          <w:caps w:val="0"/>
          <w:szCs w:val="24"/>
        </w:rPr>
        <w:t>”), there are no options, warrants, conversion privileges, agreements or rights of any kind with respect to the issuance or purchase of the shares of the Company. Apart from the exceptions noted in this Section 3.</w:t>
      </w:r>
      <w:r>
        <w:rPr>
          <w:rFonts w:hint="default" w:ascii="Times New Roman" w:hAnsi="Times New Roman" w:eastAsia="宋体" w:cs="Times New Roman"/>
          <w:caps w:val="0"/>
          <w:szCs w:val="24"/>
          <w:lang w:eastAsia="zh-CN"/>
        </w:rPr>
        <w:t>0</w:t>
      </w:r>
      <w:r>
        <w:rPr>
          <w:rFonts w:hint="default" w:ascii="Times New Roman" w:hAnsi="Times New Roman" w:eastAsia="宋体" w:cs="Times New Roman"/>
          <w:caps w:val="0"/>
          <w:szCs w:val="24"/>
        </w:rPr>
        <w:t>2(c) and the Shareholders Agreement, no shares (including the Purchased Shares and Conversion Shares) of the Company’s outstanding share capital, or shares issuable upon exercise or exchange of any outstanding options or other shares issuable by the Company, are subject to any preemptive rights, rights of first refusal or other rights of any kind to purchase such shares (whether in favor of the Company or any other person).</w:t>
      </w:r>
    </w:p>
    <w:p>
      <w:pPr>
        <w:pStyle w:val="5"/>
        <w:numPr>
          <w:ilvl w:val="2"/>
          <w:numId w:val="5"/>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u w:val="single"/>
        </w:rPr>
        <w:t>Outstanding Security Holders.</w:t>
      </w:r>
      <w:r>
        <w:rPr>
          <w:rFonts w:hint="default" w:ascii="Times New Roman" w:hAnsi="Times New Roman" w:eastAsia="宋体" w:cs="Times New Roman"/>
          <w:caps w:val="0"/>
          <w:szCs w:val="24"/>
        </w:rPr>
        <w:t xml:space="preserve">  A complete and current list of all shareholders, option holders and other security holders of the Company as of the date hereof </w:t>
      </w:r>
      <w:r>
        <w:rPr>
          <w:rFonts w:hint="default" w:ascii="Times New Roman" w:hAnsi="Times New Roman" w:eastAsia="宋体" w:cs="Times New Roman"/>
          <w:caps w:val="0"/>
          <w:szCs w:val="24"/>
          <w:lang w:eastAsia="zh-CN"/>
        </w:rPr>
        <w:t>and as of the Closing Date</w:t>
      </w:r>
      <w:r>
        <w:rPr>
          <w:rFonts w:hint="default" w:ascii="Times New Roman" w:hAnsi="Times New Roman" w:eastAsia="宋体" w:cs="Times New Roman"/>
          <w:caps w:val="0"/>
          <w:szCs w:val="24"/>
        </w:rPr>
        <w:t xml:space="preserve"> indicating the type and number of shares, options or other securities held by each such shareholder, option holder or other security holder is set forth in </w:t>
      </w:r>
      <w:r>
        <w:rPr>
          <w:rFonts w:hint="default" w:ascii="Times New Roman" w:hAnsi="Times New Roman" w:eastAsia="宋体" w:cs="Times New Roman"/>
          <w:caps w:val="0"/>
          <w:szCs w:val="24"/>
          <w:u w:val="single"/>
        </w:rPr>
        <w:t>Section 3.</w:t>
      </w:r>
      <w:r>
        <w:rPr>
          <w:rFonts w:hint="default" w:ascii="Times New Roman" w:hAnsi="Times New Roman" w:eastAsia="宋体" w:cs="Times New Roman"/>
          <w:caps w:val="0"/>
          <w:szCs w:val="24"/>
          <w:u w:val="single"/>
          <w:lang w:eastAsia="zh-CN"/>
        </w:rPr>
        <w:t>0</w:t>
      </w:r>
      <w:r>
        <w:rPr>
          <w:rFonts w:hint="default" w:ascii="Times New Roman" w:hAnsi="Times New Roman" w:eastAsia="宋体" w:cs="Times New Roman"/>
          <w:caps w:val="0"/>
          <w:szCs w:val="24"/>
          <w:u w:val="single"/>
        </w:rPr>
        <w:t>2(d) of the Disclosure Schedule.</w:t>
      </w:r>
    </w:p>
    <w:p>
      <w:pPr>
        <w:pStyle w:val="5"/>
        <w:numPr>
          <w:ilvl w:val="2"/>
          <w:numId w:val="5"/>
        </w:numPr>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No share plan, share purchase, share option or other agreement or understanding between the Company and any holder of any securities or rights exercisable or convertible for securities provides for acceleration or other changes in the vesting provisions or other terms of such agreement or understanding as the result of the occurrence of any event.</w:t>
      </w:r>
    </w:p>
    <w:p>
      <w:pPr>
        <w:pStyle w:val="4"/>
        <w:ind w:left="2823" w:hanging="1383"/>
        <w:jc w:val="both"/>
        <w:rPr>
          <w:rFonts w:hint="default" w:ascii="Times New Roman" w:hAnsi="Times New Roman" w:eastAsia="宋体" w:cs="Times New Roman"/>
          <w:caps w:val="0"/>
          <w:szCs w:val="24"/>
        </w:rPr>
      </w:pPr>
      <w:bookmarkStart w:id="30" w:name="_Toc277772172"/>
      <w:r>
        <w:rPr>
          <w:rFonts w:hint="default" w:ascii="Times New Roman" w:hAnsi="Times New Roman" w:eastAsia="宋体" w:cs="Times New Roman"/>
          <w:caps w:val="0"/>
          <w:szCs w:val="24"/>
        </w:rPr>
        <w:t>Subsidiaries; Group Structure.</w:t>
      </w:r>
      <w:bookmarkEnd w:id="30"/>
    </w:p>
    <w:p>
      <w:pPr>
        <w:pStyle w:val="5"/>
        <w:numPr>
          <w:ilvl w:val="2"/>
          <w:numId w:val="6"/>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Except for (i) the HK Co., one hundred percent (100%) of the equity interest of which are owned by the Company, (ii) the WFOE, one hundred percent (100%) of the equity interest of which are owned by the HK Co.,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agreement.p1DomesticCompanyList?size==1]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(iii)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val="en-US" w:eastAsia="zh-CN"/>
        </w:rPr>
        <w:t>s</w:t>
      </w: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[/#if]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«[/#if]»</w:t>
      </w:r>
      <w:r>
        <w:rPr>
          <w:rFonts w:hint="default"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Cs w:val="24"/>
        </w:rPr>
        <w:t>, of which</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${agreement["p1DomesticCompanyList"][0].BVIShareholdingEn}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«${agreement[»</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highlight w:val="none"/>
          <w:lang w:val="en-US" w:eastAsia="zh-CN"/>
        </w:rPr>
        <w:t>(</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${agreement["p1DomesticCompanyList"][0].BVIShareholding}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«${agreement[»</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none"/>
          <w:lang w:eastAsia="zh-CN"/>
        </w:rPr>
        <w:t>%)</w:t>
      </w:r>
      <w:r>
        <w:rPr>
          <w:rFonts w:hint="default" w:ascii="Times New Roman" w:hAnsi="Times New Roman" w:eastAsia="宋体" w:cs="Times New Roman"/>
          <w:caps w:val="0"/>
          <w:szCs w:val="24"/>
        </w:rPr>
        <w:t xml:space="preserve"> of the equity interest are owned by the </w:t>
      </w:r>
      <w:r>
        <w:rPr>
          <w:rFonts w:hint="default" w:ascii="Times New Roman" w:hAnsi="Times New Roman" w:eastAsia="宋体" w:cs="Times New Roman"/>
          <w:caps w:val="0"/>
          <w:szCs w:val="24"/>
          <w:highlight w:val="none"/>
        </w:rPr>
        <w:t>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[#list agreement.p1DomesticCompanyList as dome]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«[#list»</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${agreement.romanNumber[dome_index+2]}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«${agreement.romanNumber[dome_index+2]}»</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none"/>
          <w:lang w:val="en-US" w:eastAsia="zh-CN"/>
        </w:rPr>
        <w:t xml:space="preserve">) the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${dome.domesticCompanyNameAbbr}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«${dome.domesticCompanyNameAbbr}»</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none"/>
          <w:lang w:val="en-US" w:eastAsia="zh-CN"/>
        </w:rPr>
        <w:t xml:space="preserve">, of which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${dome["BVIShareholdingEn"]}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«${dome[»</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none"/>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${dome["BVIShareholding"]}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«${dome[»</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val="en-US" w:eastAsia="zh-CN"/>
        </w:rPr>
        <w:t>%</w:t>
      </w:r>
      <w:r>
        <w:rPr>
          <w:rFonts w:hint="default" w:ascii="Times New Roman" w:hAnsi="Times New Roman" w:eastAsia="宋体" w:cs="Times New Roman"/>
          <w:caps w:val="0"/>
          <w:szCs w:val="24"/>
          <w:highlight w:val="none"/>
          <w:lang w:val="en-US" w:eastAsia="zh-CN"/>
        </w:rPr>
        <w:t>) of the equity interest are owned by the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[/#list]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«[/#list]»</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the Company does not presently own or control, directly or indirectly, any interest in any other corporation, partnership, trust, joint venture, association, or other entity. </w:t>
      </w:r>
      <w:r>
        <w:rPr>
          <w:rFonts w:hint="default" w:ascii="Times New Roman" w:hAnsi="Times New Roman" w:eastAsia="宋体" w:cs="Times New Roman"/>
          <w:caps w:val="0"/>
          <w:szCs w:val="24"/>
          <w:lang w:eastAsia="zh-CN"/>
        </w:rPr>
        <w:t>None of the PRC Companies</w:t>
      </w:r>
      <w:r>
        <w:rPr>
          <w:rFonts w:hint="default" w:ascii="Times New Roman" w:hAnsi="Times New Roman" w:eastAsia="宋体" w:cs="Times New Roman"/>
          <w:caps w:val="0"/>
          <w:szCs w:val="24"/>
        </w:rPr>
        <w:t xml:space="preserve"> has any subsidiaries, and neither own or control, directly or indirectly, any interest in any other corporation, partnership, trust, joint venture, association or other entity, nor maintains any offices or branches or subsidiaries.</w:t>
      </w:r>
    </w:p>
    <w:p>
      <w:pPr>
        <w:pStyle w:val="5"/>
        <w:numPr>
          <w:ilvl w:val="2"/>
          <w:numId w:val="6"/>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CN"/>
        </w:rPr>
        <w:t>E</w:t>
      </w:r>
      <w:r>
        <w:rPr>
          <w:rFonts w:hint="default" w:ascii="Times New Roman" w:hAnsi="Times New Roman" w:eastAsia="宋体" w:cs="Times New Roman"/>
          <w:caps w:val="0"/>
          <w:szCs w:val="24"/>
        </w:rPr>
        <w:t xml:space="preserve">ach </w:t>
      </w:r>
      <w:r>
        <w:rPr>
          <w:rFonts w:hint="default" w:ascii="Times New Roman" w:hAnsi="Times New Roman" w:eastAsia="宋体" w:cs="Times New Roman"/>
          <w:caps w:val="0"/>
          <w:szCs w:val="24"/>
          <w:lang w:eastAsia="zh-CN"/>
        </w:rPr>
        <w:t>of the PRC Companies</w:t>
      </w:r>
      <w:r>
        <w:rPr>
          <w:rFonts w:hint="default" w:ascii="Times New Roman" w:hAnsi="Times New Roman" w:eastAsia="宋体" w:cs="Times New Roman"/>
          <w:caps w:val="0"/>
          <w:szCs w:val="24"/>
        </w:rPr>
        <w:t xml:space="preserve"> shall possess all requisite approvals, permits and licenses for the conduct of the Business as currently conducted and proposed to be conducted and for the ownership and operation of its assets and property. </w:t>
      </w:r>
    </w:p>
    <w:p>
      <w:pPr>
        <w:pStyle w:val="5"/>
        <w:numPr>
          <w:ilvl w:val="2"/>
          <w:numId w:val="6"/>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Except for the Group Companies</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bviNum gt 0]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lang w:eastAsia="zh-CN"/>
        </w:rPr>
        <w:t xml:space="preserve">and </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bviNum gt 1]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eastAsia="zh-CN"/>
        </w:rPr>
        <w:t>the BVI Companies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the BVI Company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each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bviNum gt 0]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bviNum gt 1]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eastAsia="zh-CN"/>
        </w:rPr>
        <w:t>each BVI Company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BVI Company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 xml:space="preserve"> and each Group Company </w:t>
      </w:r>
      <w:r>
        <w:rPr>
          <w:rFonts w:hint="default" w:ascii="Times New Roman" w:hAnsi="Times New Roman" w:eastAsia="宋体" w:cs="Times New Roman"/>
          <w:caps w:val="0"/>
          <w:szCs w:val="24"/>
        </w:rPr>
        <w:t>does not presently own or control, directly or indirectly, any interest in any other corporation, partnership, trust, joint venture, association, or other entity.</w:t>
      </w:r>
    </w:p>
    <w:p>
      <w:pPr>
        <w:pStyle w:val="4"/>
        <w:ind w:left="2823" w:hanging="1383"/>
        <w:jc w:val="both"/>
        <w:rPr>
          <w:rFonts w:hint="default" w:ascii="Times New Roman" w:hAnsi="Times New Roman" w:eastAsia="宋体" w:cs="Times New Roman"/>
          <w:caps w:val="0"/>
          <w:szCs w:val="24"/>
        </w:rPr>
      </w:pPr>
      <w:bookmarkStart w:id="31" w:name="_Toc277772173"/>
      <w:r>
        <w:rPr>
          <w:rFonts w:hint="default" w:ascii="Times New Roman" w:hAnsi="Times New Roman" w:eastAsia="宋体" w:cs="Times New Roman"/>
          <w:caps w:val="0"/>
          <w:szCs w:val="24"/>
        </w:rPr>
        <w:t>Due Authorization.</w:t>
      </w:r>
      <w:bookmarkEnd w:id="31"/>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All corporate action on the part of the </w:t>
      </w:r>
      <w:r>
        <w:rPr>
          <w:rFonts w:hint="default" w:ascii="Times New Roman" w:hAnsi="Times New Roman" w:eastAsia="宋体" w:cs="Times New Roman"/>
          <w:caps w:val="0"/>
          <w:szCs w:val="24"/>
          <w:lang w:eastAsia="zh-TW"/>
        </w:rPr>
        <w:t>Group Companies</w:t>
      </w:r>
      <w:r>
        <w:rPr>
          <w:rFonts w:hint="default" w:ascii="Times New Roman" w:hAnsi="Times New Roman" w:eastAsia="宋体" w:cs="Times New Roman"/>
          <w:caps w:val="0"/>
          <w:szCs w:val="24"/>
        </w:rPr>
        <w:t xml:space="preserve"> and, as applicable, their respective officers, directors and shareholders necessary for (i) the authorization, execution and delivery of, and the performance of the obligations of the Group Companies under this Agreement and the Shareholders Agreement, the Restricted Share Agreement (as defined in Section 6.</w:t>
      </w:r>
      <w:r>
        <w:rPr>
          <w:rFonts w:hint="default" w:ascii="Times New Roman" w:hAnsi="Times New Roman" w:eastAsia="宋体" w:cs="Times New Roman"/>
          <w:caps w:val="0"/>
          <w:szCs w:val="24"/>
          <w:lang w:eastAsia="zh-CN"/>
        </w:rPr>
        <w:t>10</w:t>
      </w:r>
      <w:r>
        <w:rPr>
          <w:rFonts w:hint="default" w:ascii="Times New Roman" w:hAnsi="Times New Roman" w:eastAsia="宋体" w:cs="Times New Roman"/>
          <w:caps w:val="0"/>
          <w:szCs w:val="24"/>
        </w:rPr>
        <w:t xml:space="preserve"> below) and</w:t>
      </w:r>
      <w:r>
        <w:rPr>
          <w:rFonts w:hint="default" w:ascii="Times New Roman" w:hAnsi="Times New Roman" w:eastAsia="宋体" w:cs="Times New Roman"/>
          <w:caps w:val="0"/>
          <w:szCs w:val="24"/>
          <w:lang w:eastAsia="zh-TW"/>
        </w:rPr>
        <w:t xml:space="preserve"> the various agreements</w:t>
      </w:r>
      <w:r>
        <w:rPr>
          <w:rFonts w:hint="default" w:ascii="Times New Roman" w:hAnsi="Times New Roman" w:eastAsia="宋体" w:cs="Times New Roman"/>
          <w:caps w:val="0"/>
          <w:szCs w:val="24"/>
        </w:rPr>
        <w:t>, instruments or documents</w:t>
      </w:r>
      <w:r>
        <w:rPr>
          <w:rFonts w:hint="default" w:ascii="Times New Roman" w:hAnsi="Times New Roman" w:eastAsia="宋体" w:cs="Times New Roman"/>
          <w:caps w:val="0"/>
          <w:szCs w:val="24"/>
          <w:lang w:eastAsia="zh-TW"/>
        </w:rPr>
        <w:t xml:space="preserve"> attached to</w:t>
      </w:r>
      <w:r>
        <w:rPr>
          <w:rFonts w:hint="default" w:ascii="Times New Roman" w:hAnsi="Times New Roman" w:eastAsia="宋体" w:cs="Times New Roman"/>
          <w:caps w:val="0"/>
          <w:szCs w:val="24"/>
        </w:rPr>
        <w:t xml:space="preserve"> or entered into in connection with </w:t>
      </w:r>
      <w:r>
        <w:rPr>
          <w:rFonts w:hint="default" w:ascii="Times New Roman" w:hAnsi="Times New Roman" w:eastAsia="宋体" w:cs="Times New Roman"/>
          <w:caps w:val="0"/>
          <w:szCs w:val="24"/>
          <w:lang w:eastAsia="zh-TW"/>
        </w:rPr>
        <w:t>this Agreement (collectively, “</w:t>
      </w:r>
      <w:r>
        <w:rPr>
          <w:rFonts w:hint="default" w:ascii="Times New Roman" w:hAnsi="Times New Roman" w:eastAsia="宋体" w:cs="Times New Roman"/>
          <w:b/>
          <w:caps w:val="0"/>
          <w:szCs w:val="24"/>
          <w:lang w:eastAsia="zh-TW"/>
        </w:rPr>
        <w:t>Ancillary Agreements</w:t>
      </w:r>
      <w:r>
        <w:rPr>
          <w:rFonts w:hint="default" w:ascii="Times New Roman" w:hAnsi="Times New Roman" w:eastAsia="宋体" w:cs="Times New Roman"/>
          <w:caps w:val="0"/>
          <w:szCs w:val="24"/>
          <w:lang w:eastAsia="zh-TW"/>
        </w:rPr>
        <w:t>”</w:t>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Cs w:val="24"/>
          <w:lang w:eastAsia="zh-TW"/>
        </w:rPr>
        <w:t>collectively with</w:t>
      </w:r>
      <w:r>
        <w:rPr>
          <w:rFonts w:hint="default" w:ascii="Times New Roman" w:hAnsi="Times New Roman" w:eastAsia="宋体" w:cs="Times New Roman"/>
          <w:caps w:val="0"/>
          <w:szCs w:val="24"/>
        </w:rPr>
        <w:t xml:space="preserve"> this Agreement, the Shareholders Agreement, the Restricted Share Agreement, the “</w:t>
      </w:r>
      <w:r>
        <w:rPr>
          <w:rFonts w:hint="default" w:ascii="Times New Roman" w:hAnsi="Times New Roman" w:eastAsia="宋体" w:cs="Times New Roman"/>
          <w:b/>
          <w:caps w:val="0"/>
          <w:szCs w:val="24"/>
        </w:rPr>
        <w:t>Transaction Documents</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TW"/>
        </w:rPr>
        <w:t>), the Restated Articles, the certificate of incorporation or other equivalent corporate charter documents of any of the Group Companies (collectively with the Restated Articles, the “</w:t>
      </w:r>
      <w:r>
        <w:rPr>
          <w:rFonts w:hint="default" w:ascii="Times New Roman" w:hAnsi="Times New Roman" w:eastAsia="宋体" w:cs="Times New Roman"/>
          <w:b/>
          <w:caps w:val="0"/>
          <w:szCs w:val="24"/>
          <w:lang w:eastAsia="zh-TW"/>
        </w:rPr>
        <w:t>Constitutional Documents</w:t>
      </w:r>
      <w:r>
        <w:rPr>
          <w:rFonts w:hint="default" w:ascii="Times New Roman" w:hAnsi="Times New Roman" w:eastAsia="宋体" w:cs="Times New Roman"/>
          <w:caps w:val="0"/>
          <w:szCs w:val="24"/>
          <w:lang w:eastAsia="zh-TW"/>
        </w:rPr>
        <w:t>”)</w:t>
      </w:r>
      <w:r>
        <w:rPr>
          <w:rFonts w:hint="default" w:ascii="Times New Roman" w:hAnsi="Times New Roman" w:eastAsia="宋体" w:cs="Times New Roman"/>
          <w:caps w:val="0"/>
          <w:szCs w:val="24"/>
        </w:rPr>
        <w:t xml:space="preserve"> and (ii) the authorization, issuance, reservation for issuance and delivery of all of the Purchased Shares being sold under this Agreement and of the </w:t>
      </w:r>
      <w:r>
        <w:rPr>
          <w:rFonts w:hint="default" w:ascii="Times New Roman" w:hAnsi="Times New Roman" w:eastAsia="宋体" w:cs="Times New Roman"/>
          <w:caps w:val="0"/>
          <w:szCs w:val="24"/>
          <w:lang w:eastAsia="zh-CN"/>
        </w:rPr>
        <w:t>Conversion Shares</w:t>
      </w:r>
      <w:r>
        <w:rPr>
          <w:rFonts w:hint="default" w:ascii="Times New Roman" w:hAnsi="Times New Roman" w:eastAsia="宋体" w:cs="Times New Roman"/>
          <w:caps w:val="0"/>
          <w:szCs w:val="24"/>
        </w:rPr>
        <w:t xml:space="preserve"> has been taken or will be taken prior to the Closing. Each of the Transaction Documents</w:t>
      </w:r>
      <w:r>
        <w:rPr>
          <w:rFonts w:hint="default" w:ascii="Times New Roman" w:hAnsi="Times New Roman" w:eastAsia="宋体" w:cs="Times New Roman"/>
          <w:caps w:val="0"/>
          <w:szCs w:val="24"/>
          <w:lang w:eastAsia="zh-TW"/>
        </w:rPr>
        <w:t xml:space="preserve"> and </w:t>
      </w:r>
      <w:r>
        <w:rPr>
          <w:rFonts w:hint="default" w:ascii="Times New Roman" w:hAnsi="Times New Roman" w:eastAsia="宋体" w:cs="Times New Roman"/>
          <w:caps w:val="0"/>
          <w:szCs w:val="24"/>
        </w:rPr>
        <w:t>the Constitutional Documents is or will, upon its execution be</w:t>
      </w:r>
      <w:r>
        <w:rPr>
          <w:rFonts w:hint="default" w:ascii="Times New Roman" w:hAnsi="Times New Roman" w:eastAsia="宋体" w:cs="Times New Roman"/>
          <w:caps w:val="0"/>
          <w:szCs w:val="24"/>
          <w:lang w:eastAsia="zh-TW"/>
        </w:rPr>
        <w:t xml:space="preserve"> </w:t>
      </w:r>
      <w:r>
        <w:rPr>
          <w:rFonts w:hint="default" w:ascii="Times New Roman" w:hAnsi="Times New Roman" w:eastAsia="宋体" w:cs="Times New Roman"/>
          <w:caps w:val="0"/>
          <w:szCs w:val="24"/>
        </w:rPr>
        <w:t>a valid and binding obligation of</w:t>
      </w:r>
      <w:r>
        <w:rPr>
          <w:rFonts w:hint="default" w:ascii="Times New Roman" w:hAnsi="Times New Roman" w:eastAsia="宋体" w:cs="Times New Roman"/>
          <w:caps w:val="0"/>
          <w:szCs w:val="24"/>
          <w:lang w:eastAsia="zh-TW"/>
        </w:rPr>
        <w:t xml:space="preserve"> each </w:t>
      </w:r>
      <w:r>
        <w:rPr>
          <w:rFonts w:hint="default" w:ascii="Times New Roman" w:hAnsi="Times New Roman" w:eastAsia="宋体" w:cs="Times New Roman"/>
          <w:caps w:val="0"/>
          <w:szCs w:val="24"/>
        </w:rPr>
        <w:t>Group Compan</w:t>
      </w:r>
      <w:r>
        <w:rPr>
          <w:rFonts w:hint="default" w:ascii="Times New Roman" w:hAnsi="Times New Roman" w:eastAsia="宋体" w:cs="Times New Roman"/>
          <w:caps w:val="0"/>
          <w:szCs w:val="24"/>
          <w:lang w:eastAsia="zh-TW"/>
        </w:rPr>
        <w:t>y</w:t>
      </w:r>
      <w:r>
        <w:rPr>
          <w:rFonts w:hint="default" w:ascii="Times New Roman" w:hAnsi="Times New Roman" w:eastAsia="宋体" w:cs="Times New Roman"/>
          <w:caps w:val="0"/>
          <w:szCs w:val="24"/>
        </w:rPr>
        <w:t xml:space="preserve"> enforceable in accordance with its terms, subject, as to enforcement of remedies, to applicable bankruptcy, insolvency, moratorium, reorganization and similar laws affecting creditors’ rights generally and to general equitable principles.</w:t>
      </w:r>
    </w:p>
    <w:p>
      <w:pPr>
        <w:pStyle w:val="4"/>
        <w:ind w:left="2823" w:hanging="1383"/>
        <w:jc w:val="both"/>
        <w:rPr>
          <w:rFonts w:hint="default" w:ascii="Times New Roman" w:hAnsi="Times New Roman" w:eastAsia="宋体" w:cs="Times New Roman"/>
          <w:caps w:val="0"/>
          <w:szCs w:val="24"/>
        </w:rPr>
      </w:pPr>
      <w:bookmarkStart w:id="32" w:name="_Toc277772174"/>
      <w:r>
        <w:rPr>
          <w:rFonts w:hint="default" w:ascii="Times New Roman" w:hAnsi="Times New Roman" w:eastAsia="宋体" w:cs="Times New Roman"/>
          <w:caps w:val="0"/>
          <w:szCs w:val="24"/>
        </w:rPr>
        <w:t>Valid Issuance of Purchased Shares.</w:t>
      </w:r>
      <w:bookmarkEnd w:id="32"/>
    </w:p>
    <w:p>
      <w:pPr>
        <w:pStyle w:val="5"/>
        <w:numPr>
          <w:ilvl w:val="2"/>
          <w:numId w:val="7"/>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Purchased Shares</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are, and Conversion Shares when issued, sold and delivered in accordance with the terms of this Agreement will be, duly and validly issued, fully paid and nonassessable.</w:t>
      </w:r>
    </w:p>
    <w:p>
      <w:pPr>
        <w:pStyle w:val="5"/>
        <w:numPr>
          <w:ilvl w:val="2"/>
          <w:numId w:val="7"/>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TW"/>
        </w:rPr>
        <w:t xml:space="preserve">All currently </w:t>
      </w:r>
      <w:r>
        <w:rPr>
          <w:rFonts w:hint="default" w:ascii="Times New Roman" w:hAnsi="Times New Roman" w:eastAsia="宋体" w:cs="Times New Roman"/>
          <w:caps w:val="0"/>
          <w:szCs w:val="24"/>
        </w:rPr>
        <w:t>outstanding capital shares of the Company are duly and validly issued, fully paid and nonassessable, and all outstanding shares, options, warrants and other securities of the Company and each other Group Company have been issued in full compliance with the requirements of all applicable securities laws and regulations including, to the extent applicable, the registration and prospectus delivery requirements of the United States Securities Act of 1933, as amended (the “</w:t>
      </w:r>
      <w:r>
        <w:rPr>
          <w:rFonts w:hint="default" w:ascii="Times New Roman" w:hAnsi="Times New Roman" w:eastAsia="宋体" w:cs="Times New Roman"/>
          <w:b/>
          <w:caps w:val="0"/>
          <w:szCs w:val="24"/>
        </w:rPr>
        <w:t>Act</w:t>
      </w:r>
      <w:r>
        <w:rPr>
          <w:rFonts w:hint="default" w:ascii="Times New Roman" w:hAnsi="Times New Roman" w:eastAsia="宋体" w:cs="Times New Roman"/>
          <w:caps w:val="0"/>
          <w:szCs w:val="24"/>
        </w:rPr>
        <w:t>”), or in compliance with applicable exemptions therefrom, and all other provisions of applicable securities laws and regulations, including, without limitation, anti</w:t>
      </w:r>
      <w:r>
        <w:rPr>
          <w:rFonts w:hint="default" w:ascii="Times New Roman" w:hAnsi="Times New Roman" w:eastAsia="宋体" w:cs="Times New Roman"/>
          <w:caps w:val="0"/>
          <w:szCs w:val="24"/>
        </w:rPr>
        <w:noBreakHyphen/>
      </w:r>
      <w:r>
        <w:rPr>
          <w:rFonts w:hint="default" w:ascii="Times New Roman" w:hAnsi="Times New Roman" w:eastAsia="宋体" w:cs="Times New Roman"/>
          <w:caps w:val="0"/>
          <w:szCs w:val="24"/>
        </w:rPr>
        <w:t>fraud provisions.</w:t>
      </w:r>
    </w:p>
    <w:p>
      <w:pPr>
        <w:pStyle w:val="4"/>
        <w:ind w:left="2823" w:hanging="1383"/>
        <w:jc w:val="both"/>
        <w:rPr>
          <w:rFonts w:hint="default" w:ascii="Times New Roman" w:hAnsi="Times New Roman" w:eastAsia="宋体" w:cs="Times New Roman"/>
          <w:caps w:val="0"/>
          <w:szCs w:val="24"/>
        </w:rPr>
      </w:pPr>
      <w:bookmarkStart w:id="33" w:name="_Toc277772175"/>
      <w:r>
        <w:rPr>
          <w:rFonts w:hint="default" w:ascii="Times New Roman" w:hAnsi="Times New Roman" w:eastAsia="宋体" w:cs="Times New Roman"/>
          <w:caps w:val="0"/>
          <w:szCs w:val="24"/>
        </w:rPr>
        <w:t>Liabilities.</w:t>
      </w:r>
      <w:bookmarkEnd w:id="33"/>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Except as reflected in the Financial Statements (as defined in Section 3.15 below), no Group Company has any indebtedness for borrowed money that it has directly or indirectly created, incurred, assumed, or guaranteed, or with respect to which the Group Company has otherwise become directly or indirectly liable.</w:t>
      </w:r>
    </w:p>
    <w:p>
      <w:pPr>
        <w:pStyle w:val="4"/>
        <w:ind w:left="2823" w:hanging="1383"/>
        <w:jc w:val="both"/>
        <w:rPr>
          <w:rFonts w:hint="default" w:ascii="Times New Roman" w:hAnsi="Times New Roman" w:eastAsia="宋体" w:cs="Times New Roman"/>
          <w:caps w:val="0"/>
          <w:szCs w:val="24"/>
        </w:rPr>
      </w:pPr>
      <w:bookmarkStart w:id="34" w:name="_Toc277772176"/>
      <w:r>
        <w:rPr>
          <w:rFonts w:hint="default" w:ascii="Times New Roman" w:hAnsi="Times New Roman" w:eastAsia="宋体" w:cs="Times New Roman"/>
          <w:caps w:val="0"/>
          <w:szCs w:val="24"/>
        </w:rPr>
        <w:t>Title to Properties and Assets.</w:t>
      </w:r>
      <w:bookmarkEnd w:id="34"/>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Each Group Company has good and marketable title to its properties and assets held in each case subject to no mortgage, pledge, lien, encumbrance, security interest or charge of any kind. With respect to the property and assets it leases, each Group Company is in compliance with such leases and such Group Company holds valid leasehold interests in such assets free of any liens, encumbrances, security interests or claims of any party other than the lessors of such property and assets.</w:t>
      </w:r>
    </w:p>
    <w:p>
      <w:pPr>
        <w:pStyle w:val="4"/>
        <w:ind w:left="2823" w:hanging="1383"/>
        <w:jc w:val="both"/>
        <w:rPr>
          <w:rFonts w:hint="default" w:ascii="Times New Roman" w:hAnsi="Times New Roman" w:eastAsia="宋体" w:cs="Times New Roman"/>
          <w:caps w:val="0"/>
          <w:szCs w:val="24"/>
        </w:rPr>
      </w:pPr>
      <w:bookmarkStart w:id="35" w:name="_Toc277772177"/>
      <w:r>
        <w:rPr>
          <w:rFonts w:hint="default" w:ascii="Times New Roman" w:hAnsi="Times New Roman" w:eastAsia="宋体" w:cs="Times New Roman"/>
          <w:caps w:val="0"/>
          <w:szCs w:val="24"/>
        </w:rPr>
        <w:t>Status of Proprietary Assets.</w:t>
      </w:r>
      <w:bookmarkEnd w:id="35"/>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Each Group Company (i) has independently developed and owns free and clear of all claims, security interests, liens or other encumbrances, or (ii) has a valid right or license to use, all Proprietary Assets</w:t>
      </w:r>
      <w:r>
        <w:rPr>
          <w:rFonts w:hint="default" w:ascii="Times New Roman" w:hAnsi="Times New Roman" w:eastAsia="宋体" w:cs="Times New Roman"/>
          <w:caps w:val="0"/>
          <w:szCs w:val="24"/>
          <w:lang w:eastAsia="zh-CN"/>
        </w:rPr>
        <w:t xml:space="preserve"> (as defined below)</w:t>
      </w:r>
      <w:r>
        <w:rPr>
          <w:rFonts w:hint="default" w:ascii="Times New Roman" w:hAnsi="Times New Roman" w:eastAsia="宋体" w:cs="Times New Roman"/>
          <w:caps w:val="0"/>
          <w:szCs w:val="24"/>
        </w:rPr>
        <w:t>, including without limitation all Registered Intellectual Property</w:t>
      </w:r>
      <w:r>
        <w:rPr>
          <w:rFonts w:hint="default" w:ascii="Times New Roman" w:hAnsi="Times New Roman" w:eastAsia="宋体" w:cs="Times New Roman"/>
          <w:caps w:val="0"/>
          <w:szCs w:val="24"/>
          <w:lang w:eastAsia="zh-CN"/>
        </w:rPr>
        <w:t xml:space="preserve"> (as defined below)</w:t>
      </w:r>
      <w:r>
        <w:rPr>
          <w:rFonts w:hint="default" w:ascii="Times New Roman" w:hAnsi="Times New Roman" w:eastAsia="宋体" w:cs="Times New Roman"/>
          <w:caps w:val="0"/>
          <w:szCs w:val="24"/>
        </w:rPr>
        <w:t>, necessary and appropriate for the Business and without any conflict with or infringement of the rights of others. For purpose of this Agreement, (i) “</w:t>
      </w:r>
      <w:r>
        <w:rPr>
          <w:rFonts w:hint="default" w:ascii="Times New Roman" w:hAnsi="Times New Roman" w:eastAsia="宋体" w:cs="Times New Roman"/>
          <w:b/>
          <w:caps w:val="0"/>
          <w:szCs w:val="24"/>
        </w:rPr>
        <w:t>Proprietary Assets</w:t>
      </w:r>
      <w:r>
        <w:rPr>
          <w:rFonts w:hint="default" w:ascii="Times New Roman" w:hAnsi="Times New Roman" w:eastAsia="宋体" w:cs="Times New Roman"/>
          <w:caps w:val="0"/>
          <w:szCs w:val="24"/>
        </w:rPr>
        <w:t>” shall mean all patents, patent applications, trademarks, service marks, trade names, domain names, copyrights, copyright registrations and applications and all other rights corresponding thereto, inventions, databases and all rights therein, all computer software including all source code, object code, firmware, development tools, files, records and data, including all media on which any of the foregoing is stored, formulas, designs, business methods, trade secrets, confidential and proprietary information, proprietary rights, know</w:t>
      </w:r>
      <w:r>
        <w:rPr>
          <w:rFonts w:hint="default" w:ascii="Times New Roman" w:hAnsi="Times New Roman" w:eastAsia="宋体" w:cs="Times New Roman"/>
          <w:caps w:val="0"/>
          <w:szCs w:val="24"/>
        </w:rPr>
        <w:noBreakHyphen/>
      </w:r>
      <w:r>
        <w:rPr>
          <w:rFonts w:hint="default" w:ascii="Times New Roman" w:hAnsi="Times New Roman" w:eastAsia="宋体" w:cs="Times New Roman"/>
          <w:caps w:val="0"/>
          <w:szCs w:val="24"/>
        </w:rPr>
        <w:t>how and processes, and all documentation related to any of the foregoing; and (ii) “</w:t>
      </w:r>
      <w:r>
        <w:rPr>
          <w:rFonts w:hint="default" w:ascii="Times New Roman" w:hAnsi="Times New Roman" w:eastAsia="宋体" w:cs="Times New Roman"/>
          <w:b/>
          <w:caps w:val="0"/>
          <w:szCs w:val="24"/>
        </w:rPr>
        <w:t>Registered Intellectual Property</w:t>
      </w:r>
      <w:r>
        <w:rPr>
          <w:rFonts w:hint="default" w:ascii="Times New Roman" w:hAnsi="Times New Roman" w:eastAsia="宋体" w:cs="Times New Roman"/>
          <w:caps w:val="0"/>
          <w:szCs w:val="24"/>
        </w:rPr>
        <w:t>” means all Proprietary Assets of any Group Company, wherever located, that is the subject of an application, certificate, filing, registration or other document issued by, filed with or recorded by any government authority.</w:t>
      </w:r>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u w:val="single"/>
        </w:rPr>
        <w:t>Section 3.</w:t>
      </w:r>
      <w:r>
        <w:rPr>
          <w:rFonts w:hint="default" w:ascii="Times New Roman" w:hAnsi="Times New Roman" w:eastAsia="宋体" w:cs="Times New Roman"/>
          <w:caps w:val="0"/>
          <w:szCs w:val="24"/>
          <w:u w:val="single"/>
          <w:lang w:eastAsia="zh-CN"/>
        </w:rPr>
        <w:t>0</w:t>
      </w:r>
      <w:r>
        <w:rPr>
          <w:rFonts w:hint="default" w:ascii="Times New Roman" w:hAnsi="Times New Roman" w:eastAsia="宋体" w:cs="Times New Roman"/>
          <w:caps w:val="0"/>
          <w:szCs w:val="24"/>
          <w:u w:val="single"/>
        </w:rPr>
        <w:t>8 of the Disclosure Schedule</w:t>
      </w:r>
      <w:r>
        <w:rPr>
          <w:rFonts w:hint="default" w:ascii="Times New Roman" w:hAnsi="Times New Roman" w:eastAsia="宋体" w:cs="Times New Roman"/>
          <w:caps w:val="0"/>
          <w:szCs w:val="24"/>
        </w:rPr>
        <w:t xml:space="preserve"> contains a complete list of Proprietary Assets, including all Registered Intellectual Property</w:t>
      </w:r>
      <w:r>
        <w:rPr>
          <w:rFonts w:hint="default" w:ascii="Times New Roman" w:hAnsi="Times New Roman" w:eastAsia="宋体" w:cs="Times New Roman"/>
          <w:caps w:val="0"/>
          <w:szCs w:val="24"/>
          <w:lang w:eastAsia="zh-CN"/>
        </w:rPr>
        <w:t xml:space="preserve"> or any intellectual property in process of registration</w:t>
      </w:r>
      <w:r>
        <w:rPr>
          <w:rFonts w:hint="default" w:ascii="Times New Roman" w:hAnsi="Times New Roman" w:eastAsia="宋体" w:cs="Times New Roman"/>
          <w:caps w:val="0"/>
          <w:szCs w:val="24"/>
        </w:rPr>
        <w:t xml:space="preserve">, of each Group Company. There are no outstanding options, licenses, agreements or rights of any kind granted by any Group Company or any other party relating to any Group Company’s Proprietary Assets, nor is any Group Company bound by or a party to any options, licenses, agreements or rights of any kind with respect to the Proprietary Assets of any other person or entity. No Group Company has received any written communications alleging that it has violated or, by conducting its business as proposed, would violate any Proprietary Assets of any other person or entity, nor, to the best knowledge of the Seller Parties, is there any reasonable basis therefor. None of the current or former officers, employees or consultants of any Group Company (at the time of their employment or engagement by a Group Company) has been or is obligated under any agreement (including licenses, covenants or commitments of any nature) or other arrangement or undertaking of any kind, or subject to any judgment, decree or order of any court or administrative agency, that would interfere with the use of his, her or its best efforts to promote the interests of such Group Company or that would conflict with the business of such Group Company as proposed to be conducted or that would prevent such officers, employees or consultants from assigning to such Group Company inventions conceived or reduced to practice in connection with services rendered to such Group Company. Neither the execution nor delivery of </w:t>
      </w:r>
      <w:r>
        <w:rPr>
          <w:rFonts w:hint="default" w:ascii="Times New Roman" w:hAnsi="Times New Roman" w:eastAsia="宋体" w:cs="Times New Roman"/>
          <w:caps w:val="0"/>
          <w:szCs w:val="24"/>
          <w:lang w:eastAsia="zh-CN"/>
        </w:rPr>
        <w:t>the Transaction Documents</w:t>
      </w:r>
      <w:r>
        <w:rPr>
          <w:rFonts w:hint="default" w:ascii="Times New Roman" w:hAnsi="Times New Roman" w:eastAsia="宋体" w:cs="Times New Roman"/>
          <w:caps w:val="0"/>
          <w:szCs w:val="24"/>
        </w:rPr>
        <w:t xml:space="preserve">, nor the carrying on of the business of any Group Company by its </w:t>
      </w:r>
      <w:r>
        <w:rPr>
          <w:rFonts w:hint="default" w:ascii="Times New Roman" w:hAnsi="Times New Roman" w:eastAsia="宋体" w:cs="Times New Roman"/>
          <w:caps w:val="0"/>
          <w:szCs w:val="24"/>
          <w:lang w:eastAsia="zh-CN"/>
        </w:rPr>
        <w:t xml:space="preserve">directors, officers or </w:t>
      </w:r>
      <w:r>
        <w:rPr>
          <w:rFonts w:hint="default" w:ascii="Times New Roman" w:hAnsi="Times New Roman" w:eastAsia="宋体" w:cs="Times New Roman"/>
          <w:caps w:val="0"/>
          <w:szCs w:val="24"/>
        </w:rPr>
        <w:t xml:space="preserve">employees, nor the conduct of the business of any Group Company as proposed, will conflict with or result in a breach of the terms, conditions or provisions of, or constitute a default under, any contract, covenant or instrument under which any of such </w:t>
      </w:r>
      <w:r>
        <w:rPr>
          <w:rFonts w:hint="default" w:ascii="Times New Roman" w:hAnsi="Times New Roman" w:eastAsia="宋体" w:cs="Times New Roman"/>
          <w:caps w:val="0"/>
          <w:szCs w:val="24"/>
          <w:lang w:eastAsia="zh-CN"/>
        </w:rPr>
        <w:t xml:space="preserve">directors, officers or </w:t>
      </w:r>
      <w:r>
        <w:rPr>
          <w:rFonts w:hint="default" w:ascii="Times New Roman" w:hAnsi="Times New Roman" w:eastAsia="宋体" w:cs="Times New Roman"/>
          <w:caps w:val="0"/>
          <w:szCs w:val="24"/>
        </w:rPr>
        <w:t>employees is now obligated. It will not be necessary to utilize any inventions of any of the Group Companies’ employees (or people the Group Companies currently intend to hire) made prior to or outside the scope of their employment by the relevant Group Company.</w:t>
      </w:r>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No government funding, facilities of any educational institution or research center, or funding from third parties has been used in the development of any Proprietary Assets of any Group Company. There shall have been no dispute on the confidentiality, non-competition or Proprietary Assets between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any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eastAsia="zh-CN"/>
        </w:rPr>
        <w:t xml:space="preserve"> or Key Employee (as defined below)</w:t>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Cs w:val="24"/>
          <w:lang w:eastAsia="zh-CN"/>
        </w:rPr>
        <w:t>his or her</w:t>
      </w:r>
      <w:r>
        <w:rPr>
          <w:rFonts w:hint="default" w:ascii="Times New Roman" w:hAnsi="Times New Roman" w:eastAsia="宋体" w:cs="Times New Roman"/>
          <w:caps w:val="0"/>
          <w:szCs w:val="24"/>
        </w:rPr>
        <w:t xml:space="preserve"> former employers.</w:t>
      </w:r>
    </w:p>
    <w:p>
      <w:pPr>
        <w:pStyle w:val="4"/>
        <w:ind w:left="2823" w:hanging="1383"/>
        <w:jc w:val="both"/>
        <w:rPr>
          <w:rFonts w:hint="default" w:ascii="Times New Roman" w:hAnsi="Times New Roman" w:eastAsia="宋体" w:cs="Times New Roman"/>
          <w:caps w:val="0"/>
          <w:szCs w:val="24"/>
        </w:rPr>
      </w:pPr>
      <w:bookmarkStart w:id="36" w:name="_Toc277772178"/>
      <w:r>
        <w:rPr>
          <w:rFonts w:hint="default" w:ascii="Times New Roman" w:hAnsi="Times New Roman" w:eastAsia="宋体" w:cs="Times New Roman"/>
          <w:caps w:val="0"/>
          <w:szCs w:val="24"/>
        </w:rPr>
        <w:t>Material Contracts and Obligations.</w:t>
      </w:r>
      <w:bookmarkEnd w:id="36"/>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All agreements, contracts, leases, licenses, mortgages, indentures, instruments, commitments (oral or written), indebtedness, liabilities and other obligations to which each Group Company is a party or by which it or its assets is bound (each, a “</w:t>
      </w:r>
      <w:r>
        <w:rPr>
          <w:rFonts w:hint="default" w:ascii="Times New Roman" w:hAnsi="Times New Roman" w:eastAsia="宋体" w:cs="Times New Roman"/>
          <w:b/>
          <w:caps w:val="0"/>
          <w:szCs w:val="24"/>
        </w:rPr>
        <w:t>Group Company Contract</w:t>
      </w:r>
      <w:r>
        <w:rPr>
          <w:rFonts w:hint="default" w:ascii="Times New Roman" w:hAnsi="Times New Roman" w:eastAsia="宋体" w:cs="Times New Roman"/>
          <w:caps w:val="0"/>
          <w:szCs w:val="24"/>
        </w:rPr>
        <w:t>” and collectively, the “</w:t>
      </w:r>
      <w:r>
        <w:rPr>
          <w:rFonts w:hint="default" w:ascii="Times New Roman" w:hAnsi="Times New Roman" w:eastAsia="宋体" w:cs="Times New Roman"/>
          <w:b/>
          <w:caps w:val="0"/>
          <w:szCs w:val="24"/>
        </w:rPr>
        <w:t>Group Company Contracts</w:t>
      </w:r>
      <w:r>
        <w:rPr>
          <w:rFonts w:hint="default" w:ascii="Times New Roman" w:hAnsi="Times New Roman" w:eastAsia="宋体" w:cs="Times New Roman"/>
          <w:caps w:val="0"/>
          <w:szCs w:val="24"/>
        </w:rPr>
        <w:t xml:space="preserve">”) that (i) are material to the conduct and operations of its business and properties, (ii) involve any of the officers, consultants, directors, employees or shareholders of the Group Company; or (iii) obligate such Group Company to share, license or develop any product or technology are listed in </w:t>
      </w:r>
      <w:r>
        <w:rPr>
          <w:rFonts w:hint="default" w:ascii="Times New Roman" w:hAnsi="Times New Roman" w:eastAsia="宋体" w:cs="Times New Roman"/>
          <w:caps w:val="0"/>
          <w:szCs w:val="24"/>
          <w:u w:val="single"/>
        </w:rPr>
        <w:t>Section 3.</w:t>
      </w:r>
      <w:r>
        <w:rPr>
          <w:rFonts w:hint="default" w:ascii="Times New Roman" w:hAnsi="Times New Roman" w:eastAsia="宋体" w:cs="Times New Roman"/>
          <w:caps w:val="0"/>
          <w:szCs w:val="24"/>
          <w:u w:val="single"/>
          <w:lang w:eastAsia="zh-CN"/>
        </w:rPr>
        <w:t>0</w:t>
      </w:r>
      <w:r>
        <w:rPr>
          <w:rFonts w:hint="default" w:ascii="Times New Roman" w:hAnsi="Times New Roman" w:eastAsia="宋体" w:cs="Times New Roman"/>
          <w:caps w:val="0"/>
          <w:szCs w:val="24"/>
          <w:u w:val="single"/>
        </w:rPr>
        <w:t>9 of the Disclosure Schedule</w:t>
      </w:r>
      <w:r>
        <w:rPr>
          <w:rFonts w:hint="default" w:ascii="Times New Roman" w:hAnsi="Times New Roman" w:eastAsia="宋体" w:cs="Times New Roman"/>
          <w:caps w:val="0"/>
          <w:szCs w:val="24"/>
        </w:rPr>
        <w:t xml:space="preserve"> and have been made available for inspection by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Cs w:val="24"/>
          <w:lang w:eastAsia="zh-CN"/>
        </w:rPr>
        <w:t>their</w:t>
      </w:r>
      <w:r>
        <w:rPr>
          <w:rFonts w:hint="default" w:ascii="Times New Roman" w:hAnsi="Times New Roman" w:eastAsia="宋体" w:cs="Times New Roman"/>
          <w:caps w:val="0"/>
          <w:szCs w:val="24"/>
        </w:rPr>
        <w:t xml:space="preserve"> counsel. For purposes of this Section 3.</w:t>
      </w:r>
      <w:r>
        <w:rPr>
          <w:rFonts w:hint="default" w:ascii="Times New Roman" w:hAnsi="Times New Roman" w:eastAsia="宋体" w:cs="Times New Roman"/>
          <w:caps w:val="0"/>
          <w:szCs w:val="24"/>
          <w:lang w:eastAsia="zh-CN"/>
        </w:rPr>
        <w:t>0</w:t>
      </w:r>
      <w:r>
        <w:rPr>
          <w:rFonts w:hint="default" w:ascii="Times New Roman" w:hAnsi="Times New Roman" w:eastAsia="宋体" w:cs="Times New Roman"/>
          <w:caps w:val="0"/>
          <w:szCs w:val="24"/>
        </w:rPr>
        <w:t xml:space="preserve">9, </w:t>
      </w:r>
      <w:r>
        <w:rPr>
          <w:rFonts w:hint="default" w:ascii="Times New Roman" w:hAnsi="Times New Roman" w:eastAsia="宋体" w:cs="Times New Roman"/>
          <w:caps w:val="0"/>
          <w:szCs w:val="24"/>
          <w:lang w:val="en-US" w:eastAsia="zh-CN"/>
        </w:rPr>
        <w:t>“</w:t>
      </w:r>
      <w:r>
        <w:rPr>
          <w:rFonts w:hint="default" w:ascii="Times New Roman" w:hAnsi="Times New Roman" w:eastAsia="宋体" w:cs="Times New Roman"/>
          <w:b/>
          <w:caps w:val="0"/>
          <w:szCs w:val="24"/>
        </w:rPr>
        <w:t>material</w:t>
      </w:r>
      <w:r>
        <w:rPr>
          <w:rFonts w:hint="default" w:ascii="Times New Roman" w:hAnsi="Times New Roman" w:eastAsia="宋体" w:cs="Times New Roman"/>
          <w:b w:val="0"/>
          <w:bCs/>
          <w:caps w:val="0"/>
          <w:szCs w:val="24"/>
          <w:lang w:val="en-US" w:eastAsia="zh-CN"/>
        </w:rPr>
        <w:t>”</w:t>
      </w:r>
      <w:r>
        <w:rPr>
          <w:rFonts w:hint="default" w:ascii="Times New Roman" w:hAnsi="Times New Roman" w:eastAsia="宋体" w:cs="Times New Roman"/>
          <w:b w:val="0"/>
          <w:bCs/>
          <w:caps w:val="0"/>
          <w:szCs w:val="24"/>
        </w:rPr>
        <w:t xml:space="preserve"> </w:t>
      </w:r>
      <w:r>
        <w:rPr>
          <w:rFonts w:hint="default" w:ascii="Times New Roman" w:hAnsi="Times New Roman" w:eastAsia="宋体" w:cs="Times New Roman"/>
          <w:caps w:val="0"/>
          <w:szCs w:val="24"/>
        </w:rPr>
        <w:t xml:space="preserve">shall mean (i) having an aggregate value, cost or amount, or imposing liability or contingent liability on any Group Company, in excess of </w:t>
      </w:r>
      <w:r>
        <w:rPr>
          <w:rFonts w:hint="default" w:ascii="Times New Roman" w:hAnsi="Times New Roman" w:eastAsia="宋体" w:cs="Times New Roman"/>
          <w:caps w:val="0"/>
          <w:szCs w:val="24"/>
          <w:lang w:eastAsia="zh-CN"/>
        </w:rPr>
        <w:t>RMB 300</w:t>
      </w:r>
      <w:r>
        <w:rPr>
          <w:rFonts w:hint="default" w:ascii="Times New Roman" w:hAnsi="Times New Roman" w:eastAsia="宋体" w:cs="Times New Roman"/>
          <w:caps w:val="0"/>
          <w:szCs w:val="24"/>
        </w:rPr>
        <w:t>,000 in the aggregate, or that extend for more than one year beyond the date of this Agreement, (ii) not terminable upon thirty (30) day notice without incurring any penalty or obligation, (iii) containing exclusivity, non-competition, or similar clauses that impair, restrict or impose conditions on any Group Company’s right to offer or sell products or services in specified areas, during specified periods, or otherwise, (iv) not in the ordinary course of business, (v) transferring or licensing any Proprietary Assets to or from any Group Company, or (vi) an agreement the termination of which would be reasonably likely to have a Material Adverse Effect. All of the Group Company Contracts are valid, binding and enforceable obligations of the parties thereto and the terms thereof have been complied with by the relevant Group Company and all the other parties thereto.</w:t>
      </w:r>
    </w:p>
    <w:p>
      <w:pPr>
        <w:pStyle w:val="4"/>
        <w:ind w:left="2823" w:hanging="1383"/>
        <w:jc w:val="both"/>
        <w:rPr>
          <w:rFonts w:hint="default" w:ascii="Times New Roman" w:hAnsi="Times New Roman" w:eastAsia="宋体" w:cs="Times New Roman"/>
          <w:caps w:val="0"/>
          <w:szCs w:val="24"/>
        </w:rPr>
      </w:pPr>
      <w:bookmarkStart w:id="37" w:name="_Toc277772179"/>
      <w:r>
        <w:rPr>
          <w:rFonts w:hint="default" w:ascii="Times New Roman" w:hAnsi="Times New Roman" w:eastAsia="宋体" w:cs="Times New Roman"/>
          <w:caps w:val="0"/>
          <w:szCs w:val="24"/>
        </w:rPr>
        <w:t>Litigation.</w:t>
      </w:r>
      <w:bookmarkEnd w:id="37"/>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There is no action, suit, proceeding, claim, arbitration or investigation (“</w:t>
      </w:r>
      <w:r>
        <w:rPr>
          <w:rFonts w:hint="default" w:ascii="Times New Roman" w:hAnsi="Times New Roman" w:eastAsia="宋体" w:cs="Times New Roman"/>
          <w:b/>
          <w:caps w:val="0"/>
          <w:szCs w:val="24"/>
        </w:rPr>
        <w:t>Action</w:t>
      </w:r>
      <w:r>
        <w:rPr>
          <w:rFonts w:hint="default" w:ascii="Times New Roman" w:hAnsi="Times New Roman" w:eastAsia="宋体" w:cs="Times New Roman"/>
          <w:caps w:val="0"/>
          <w:szCs w:val="24"/>
        </w:rPr>
        <w:t>”) pending or currently threatened against any of the Group Companies, any Group Company’s activities, properties or assets or against any officer, director or employee of each Group Company in connection with such officer’s, director’s or employee’s relationship with, or actions taken on behalf of any Group Company, or otherwise. To the best knowledge of the Seller Parties, there is no factual or legal basis for any such Action that is likely to result, individually or in the aggregate, in any Material Adverse Effect. By way of example, but not by way of limitation, there are no Actions pending against any of the Group Companies or threatened against any of the Group Companies, relating to the use by any employee of any Group Company of any information, technology or techniques allegedly proprietary to any of their former employers, clients or other parties. None of the Group Companies is a party to or subject to the provisions of any order, writ, injunction, judgment or decree of any court or government agency or instrumentality and there is no Action by any Group Company currently pending or which it intends to initiate.</w:t>
      </w:r>
    </w:p>
    <w:p>
      <w:pPr>
        <w:pStyle w:val="4"/>
        <w:ind w:left="2823" w:hanging="1383"/>
        <w:jc w:val="both"/>
        <w:rPr>
          <w:rFonts w:hint="default" w:ascii="Times New Roman" w:hAnsi="Times New Roman" w:eastAsia="宋体" w:cs="Times New Roman"/>
          <w:caps w:val="0"/>
          <w:szCs w:val="24"/>
        </w:rPr>
      </w:pPr>
      <w:bookmarkStart w:id="38" w:name="_Toc277772180"/>
      <w:r>
        <w:rPr>
          <w:rFonts w:hint="default" w:ascii="Times New Roman" w:hAnsi="Times New Roman" w:eastAsia="宋体" w:cs="Times New Roman"/>
          <w:caps w:val="0"/>
          <w:szCs w:val="24"/>
        </w:rPr>
        <w:t>Compliance with Laws; Consents and Permits.</w:t>
      </w:r>
      <w:bookmarkEnd w:id="38"/>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None of the Seller Parties nor any shareholders of the Company is or has been in violation of any applicable statute, rule, regulation, order or restriction of any domestic or foreign government or any instrumentality or agency thereof in respect of the conduct of its business or the ownership of its properties, including but not limited to the registration requirement for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Founder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the Founder’s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(indirect) investment in the Company under the Notice Regarding Certain Administrative Measures on Offshore Investment and Financing and Round-trip Investments by PRC Residents Through Special Purpose Vehicles by PRC Residents issued by the State Administration of Foreign Exchange (“</w:t>
      </w:r>
      <w:r>
        <w:rPr>
          <w:rFonts w:hint="default" w:ascii="Times New Roman" w:hAnsi="Times New Roman" w:eastAsia="宋体" w:cs="Times New Roman"/>
          <w:b/>
          <w:caps w:val="0"/>
          <w:szCs w:val="24"/>
        </w:rPr>
        <w:t>SAFE</w:t>
      </w:r>
      <w:r>
        <w:rPr>
          <w:rFonts w:hint="default" w:ascii="Times New Roman" w:hAnsi="Times New Roman" w:eastAsia="宋体" w:cs="Times New Roman"/>
          <w:caps w:val="0"/>
          <w:szCs w:val="24"/>
        </w:rPr>
        <w:t>”) on July 4, 2014</w:t>
      </w:r>
      <w:r>
        <w:rPr>
          <w:rFonts w:hint="default" w:ascii="Times New Roman" w:hAnsi="Times New Roman" w:eastAsia="宋体" w:cs="Times New Roman"/>
          <w:caps w:val="0"/>
          <w:szCs w:val="24"/>
          <w:lang w:eastAsia="zh-CN"/>
        </w:rPr>
        <w:t xml:space="preserve"> (the “</w:t>
      </w:r>
      <w:r>
        <w:rPr>
          <w:rFonts w:hint="default" w:ascii="Times New Roman" w:hAnsi="Times New Roman" w:eastAsia="宋体" w:cs="Times New Roman"/>
          <w:b/>
          <w:caps w:val="0"/>
          <w:szCs w:val="24"/>
          <w:lang w:eastAsia="zh-CN"/>
        </w:rPr>
        <w:t>Circular 37</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 xml:space="preserve"> and any successor rule or regulation under PRC law (the “</w:t>
      </w:r>
      <w:r>
        <w:rPr>
          <w:rFonts w:hint="default" w:ascii="Times New Roman" w:hAnsi="Times New Roman" w:eastAsia="宋体" w:cs="Times New Roman"/>
          <w:b/>
          <w:caps w:val="0"/>
          <w:szCs w:val="24"/>
        </w:rPr>
        <w:t>SAFE Regulations</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A</w:t>
      </w:r>
      <w:r>
        <w:rPr>
          <w:rFonts w:hint="default" w:ascii="Times New Roman" w:hAnsi="Times New Roman" w:eastAsia="宋体" w:cs="Times New Roman"/>
          <w:caps w:val="0"/>
          <w:szCs w:val="24"/>
        </w:rPr>
        <w:t>ll consents, licenses, permits, approvals, orders, authorizations or registrations, qualifications, designations, declarations or filings by or with any governmental authority (the “</w:t>
      </w:r>
      <w:r>
        <w:rPr>
          <w:rFonts w:hint="default" w:ascii="Times New Roman" w:hAnsi="Times New Roman" w:eastAsia="宋体" w:cs="Times New Roman"/>
          <w:b/>
          <w:caps w:val="0"/>
          <w:szCs w:val="24"/>
        </w:rPr>
        <w:t>Permits</w:t>
      </w:r>
      <w:r>
        <w:rPr>
          <w:rFonts w:hint="default" w:ascii="Times New Roman" w:hAnsi="Times New Roman" w:eastAsia="宋体" w:cs="Times New Roman"/>
          <w:caps w:val="0"/>
          <w:szCs w:val="24"/>
        </w:rPr>
        <w:t>”) and any third party (collectively with the Permits, the “</w:t>
      </w:r>
      <w:r>
        <w:rPr>
          <w:rFonts w:hint="default" w:ascii="Times New Roman" w:hAnsi="Times New Roman" w:eastAsia="宋体" w:cs="Times New Roman"/>
          <w:b/>
          <w:caps w:val="0"/>
          <w:szCs w:val="24"/>
        </w:rPr>
        <w:t>Consents</w:t>
      </w:r>
      <w:r>
        <w:rPr>
          <w:rFonts w:hint="default" w:ascii="Times New Roman" w:hAnsi="Times New Roman" w:eastAsia="宋体" w:cs="Times New Roman"/>
          <w:caps w:val="0"/>
          <w:szCs w:val="24"/>
        </w:rPr>
        <w:t>”) which are required to be obtained or made by each Group Company in connection with the consummation of the transactions contemplated hereunder shall have been obtained or made prior to and shall be fully effective as of the Closing</w:t>
      </w:r>
      <w:r>
        <w:rPr>
          <w:rFonts w:hint="default" w:ascii="Times New Roman" w:hAnsi="Times New Roman" w:eastAsia="宋体" w:cs="Times New Roman"/>
          <w:caps w:val="0"/>
          <w:szCs w:val="24"/>
          <w:lang w:eastAsia="zh-CN"/>
        </w:rPr>
        <w:t xml:space="preserve"> (if it occurs)</w:t>
      </w:r>
      <w:r>
        <w:rPr>
          <w:rFonts w:hint="default" w:ascii="Times New Roman" w:hAnsi="Times New Roman" w:eastAsia="宋体" w:cs="Times New Roman"/>
          <w:caps w:val="0"/>
          <w:szCs w:val="24"/>
        </w:rPr>
        <w:t>. Each Group Company has all franchises, permits, licenses and any similar authority necessary for the conduct of its business as currently conducted and as proposed to be conducted, the absence of which would be reasonably likely to have a Material Adverse Effect. None of the Group Companies is in default under any of such franchises, permits, licenses or other similar authority.</w:t>
      </w:r>
    </w:p>
    <w:p>
      <w:pPr>
        <w:pStyle w:val="4"/>
        <w:ind w:left="2823" w:hanging="1383"/>
        <w:jc w:val="both"/>
        <w:rPr>
          <w:rFonts w:hint="default" w:ascii="Times New Roman" w:hAnsi="Times New Roman" w:eastAsia="宋体" w:cs="Times New Roman"/>
          <w:caps w:val="0"/>
          <w:szCs w:val="24"/>
        </w:rPr>
      </w:pPr>
      <w:bookmarkStart w:id="39" w:name="_Toc277772181"/>
      <w:r>
        <w:rPr>
          <w:rFonts w:hint="default" w:ascii="Times New Roman" w:hAnsi="Times New Roman" w:eastAsia="宋体" w:cs="Times New Roman"/>
          <w:caps w:val="0"/>
          <w:szCs w:val="24"/>
        </w:rPr>
        <w:t>Compliance with Other Instruments and Agreements.</w:t>
      </w:r>
      <w:bookmarkEnd w:id="39"/>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None of the Group Companies is or has been in, nor shall the conduct of its business as currently or proposed to be conducted result in, violation, breach or default of any term of its Constitutional Documents of the respective Group Company, or in any material respect of any term or provision of Group Company Contract or of any provision of any judgment, decree, order, statute, rule or regulation applicable to or binding upon the Group Company. None of the activities, agreements, commitments or rights of any Group Company is ultra vires or invalid, or unauthorized. The </w:t>
      </w:r>
      <w:bookmarkStart w:id="40" w:name="OLE_LINK28"/>
      <w:bookmarkStart w:id="41" w:name="OLE_LINK29"/>
      <w:r>
        <w:rPr>
          <w:rFonts w:hint="default" w:ascii="Times New Roman" w:hAnsi="Times New Roman" w:eastAsia="宋体" w:cs="Times New Roman"/>
          <w:caps w:val="0"/>
          <w:szCs w:val="24"/>
        </w:rPr>
        <w:t xml:space="preserve">execution, delivery and performance of and compliance with </w:t>
      </w:r>
      <w:r>
        <w:rPr>
          <w:rFonts w:hint="default" w:ascii="Times New Roman" w:hAnsi="Times New Roman" w:eastAsia="宋体" w:cs="Times New Roman"/>
          <w:caps w:val="0"/>
          <w:szCs w:val="24"/>
          <w:lang w:eastAsia="zh-CN"/>
        </w:rPr>
        <w:t>the Transaction Documents</w:t>
      </w:r>
      <w:bookmarkEnd w:id="40"/>
      <w:bookmarkEnd w:id="41"/>
      <w:r>
        <w:rPr>
          <w:rFonts w:hint="default" w:ascii="Times New Roman" w:hAnsi="Times New Roman" w:eastAsia="宋体" w:cs="Times New Roman"/>
          <w:caps w:val="0"/>
          <w:szCs w:val="24"/>
        </w:rPr>
        <w:t xml:space="preserve"> and the consummation of the transactions contemplated hereby and thereby, will not result in any such violation, breach or default, or be in conflict with or constitute, with or without the passage of time or the giving of notice or both, either a default under any Group Company’s Constitutional Documents or any Group Company Contract, or a violation of any statutes, laws, regulations or orders, or an event which results in the creation of any lien, charge or encumbrance upon any asset of any Group Company.</w:t>
      </w:r>
    </w:p>
    <w:p>
      <w:pPr>
        <w:pStyle w:val="4"/>
        <w:ind w:left="2823" w:hanging="1383"/>
        <w:jc w:val="both"/>
        <w:rPr>
          <w:rFonts w:hint="default" w:ascii="Times New Roman" w:hAnsi="Times New Roman" w:eastAsia="宋体" w:cs="Times New Roman"/>
          <w:caps w:val="0"/>
          <w:szCs w:val="24"/>
        </w:rPr>
      </w:pPr>
      <w:bookmarkStart w:id="42" w:name="_Toc277772182"/>
      <w:r>
        <w:rPr>
          <w:rFonts w:hint="default" w:ascii="Times New Roman" w:hAnsi="Times New Roman" w:eastAsia="宋体" w:cs="Times New Roman"/>
          <w:caps w:val="0"/>
          <w:szCs w:val="24"/>
        </w:rPr>
        <w:t>Registration Rights.</w:t>
      </w:r>
      <w:bookmarkEnd w:id="42"/>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Except as provided in the Shareholders Agreement, no Seller Party has granted or agreed to grant any person or entity any registration rights (including piggyback registration rights) with respect to, nor is the Company obliged to list, any of the Company’s shares (or </w:t>
      </w:r>
      <w:r>
        <w:rPr>
          <w:rFonts w:hint="default" w:ascii="Times New Roman" w:hAnsi="Times New Roman" w:eastAsia="宋体" w:cs="Times New Roman"/>
          <w:caps w:val="0"/>
          <w:szCs w:val="24"/>
          <w:lang w:eastAsia="zh-CN"/>
        </w:rPr>
        <w:t>the shares of the PRC Companies</w:t>
      </w:r>
      <w:r>
        <w:rPr>
          <w:rFonts w:hint="default" w:ascii="Times New Roman" w:hAnsi="Times New Roman" w:eastAsia="宋体" w:cs="Times New Roman"/>
          <w:caps w:val="0"/>
          <w:szCs w:val="24"/>
        </w:rPr>
        <w:t>) on any securities exchange. Except as contemplated under this Agreement</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 xml:space="preserve"> the Shareholders Agreement</w:t>
      </w:r>
      <w:r>
        <w:rPr>
          <w:rFonts w:hint="default" w:ascii="Times New Roman" w:hAnsi="Times New Roman" w:eastAsia="宋体" w:cs="Times New Roman"/>
          <w:caps w:val="0"/>
          <w:szCs w:val="24"/>
          <w:lang w:eastAsia="zh-CN"/>
        </w:rPr>
        <w:t xml:space="preserve"> and the Restructuring Documents</w:t>
      </w:r>
      <w:r>
        <w:rPr>
          <w:rFonts w:hint="default" w:ascii="Times New Roman" w:hAnsi="Times New Roman" w:eastAsia="宋体" w:cs="Times New Roman"/>
          <w:caps w:val="0"/>
          <w:szCs w:val="24"/>
        </w:rPr>
        <w:t xml:space="preserve">, there are no voting or similar agreements which relate to the share capital of the Company or any of the equity interests of 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w:t>
      </w:r>
    </w:p>
    <w:p>
      <w:pPr>
        <w:pStyle w:val="4"/>
        <w:ind w:left="2823" w:hanging="1383"/>
        <w:jc w:val="both"/>
        <w:rPr>
          <w:rFonts w:hint="default" w:ascii="Times New Roman" w:hAnsi="Times New Roman" w:eastAsia="宋体" w:cs="Times New Roman"/>
          <w:caps w:val="0"/>
          <w:szCs w:val="24"/>
        </w:rPr>
      </w:pPr>
      <w:bookmarkStart w:id="43" w:name="_Toc277772183"/>
      <w:r>
        <w:rPr>
          <w:rFonts w:hint="default" w:ascii="Times New Roman" w:hAnsi="Times New Roman" w:eastAsia="宋体" w:cs="Times New Roman"/>
          <w:caps w:val="0"/>
          <w:szCs w:val="24"/>
        </w:rPr>
        <w:t>Financial Advisor Fees.</w:t>
      </w:r>
      <w:bookmarkEnd w:id="43"/>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There exists no agreement or understanding between any Group Company and any investment bank or other financial advisor under which such Group Company may owe any brokerage, placement or other fees relating to the offer or sale of the Purchased Shares.</w:t>
      </w:r>
    </w:p>
    <w:p>
      <w:pPr>
        <w:pStyle w:val="4"/>
        <w:ind w:left="2823" w:hanging="1383"/>
        <w:jc w:val="both"/>
        <w:rPr>
          <w:rFonts w:hint="default" w:ascii="Times New Roman" w:hAnsi="Times New Roman" w:eastAsia="宋体" w:cs="Times New Roman"/>
          <w:caps w:val="0"/>
          <w:szCs w:val="24"/>
        </w:rPr>
      </w:pPr>
      <w:bookmarkStart w:id="44" w:name="_Toc277772184"/>
      <w:r>
        <w:rPr>
          <w:rFonts w:hint="default" w:ascii="Times New Roman" w:hAnsi="Times New Roman" w:eastAsia="宋体" w:cs="Times New Roman"/>
          <w:caps w:val="0"/>
          <w:szCs w:val="24"/>
        </w:rPr>
        <w:t>Financial Statements.</w:t>
      </w:r>
      <w:bookmarkEnd w:id="44"/>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The management accounts of the </w:t>
      </w:r>
      <w:r>
        <w:rPr>
          <w:rFonts w:hint="default" w:ascii="Times New Roman" w:hAnsi="Times New Roman" w:eastAsia="宋体" w:cs="Times New Roman"/>
          <w:caps w:val="0"/>
          <w:szCs w:val="24"/>
          <w:lang w:eastAsia="zh-CN"/>
        </w:rPr>
        <w:t>Group Companies</w:t>
      </w:r>
      <w:r>
        <w:rPr>
          <w:rFonts w:hint="default" w:ascii="Times New Roman" w:hAnsi="Times New Roman" w:eastAsia="宋体" w:cs="Times New Roman"/>
          <w:caps w:val="0"/>
          <w:szCs w:val="24"/>
        </w:rPr>
        <w:t xml:space="preserve"> for the respective periods from their inception to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b/>
          <w:i/>
          <w:caps w:val="0"/>
          <w:szCs w:val="24"/>
        </w:rPr>
        <w:t xml:space="preserve"> </w:t>
      </w:r>
      <w:r>
        <w:rPr>
          <w:rFonts w:hint="default" w:ascii="Times New Roman" w:hAnsi="Times New Roman" w:eastAsia="宋体" w:cs="Times New Roman"/>
          <w:caps w:val="0"/>
          <w:szCs w:val="24"/>
        </w:rPr>
        <w:t>(the “</w:t>
      </w:r>
      <w:r>
        <w:rPr>
          <w:rFonts w:hint="default" w:ascii="Times New Roman" w:hAnsi="Times New Roman" w:eastAsia="宋体" w:cs="Times New Roman"/>
          <w:b/>
          <w:caps w:val="0"/>
          <w:szCs w:val="24"/>
        </w:rPr>
        <w:t>Financial Statements Date</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CN"/>
        </w:rPr>
        <w:t xml:space="preserve">, and </w:t>
      </w:r>
      <w:r>
        <w:rPr>
          <w:rFonts w:hint="default" w:ascii="Times New Roman" w:hAnsi="Times New Roman" w:eastAsia="宋体" w:cs="Times New Roman"/>
          <w:caps w:val="0"/>
          <w:szCs w:val="24"/>
        </w:rPr>
        <w:t>the management accounts and any notes thereto are hereinafter referred to as the “</w:t>
      </w:r>
      <w:r>
        <w:rPr>
          <w:rFonts w:hint="default" w:ascii="Times New Roman" w:hAnsi="Times New Roman" w:eastAsia="宋体" w:cs="Times New Roman"/>
          <w:b/>
          <w:caps w:val="0"/>
          <w:szCs w:val="24"/>
        </w:rPr>
        <w:t>Financial Statements</w:t>
      </w:r>
      <w:r>
        <w:rPr>
          <w:rFonts w:hint="default" w:ascii="Times New Roman" w:hAnsi="Times New Roman" w:eastAsia="宋体" w:cs="Times New Roman"/>
          <w:caps w:val="0"/>
          <w:szCs w:val="24"/>
        </w:rPr>
        <w:t>”) are (a) in accordance with the books and records of the applicable Group Company, (b) true, correct and complete and present fairly the financial condition of such Group Company at the date or dates therein indicated and the results of operations for the period or periods therein specified, and (c) have been prepared in accordance with PRC generally accepted accounting principles (“</w:t>
      </w:r>
      <w:r>
        <w:rPr>
          <w:rFonts w:hint="default" w:ascii="Times New Roman" w:hAnsi="Times New Roman" w:eastAsia="宋体" w:cs="Times New Roman"/>
          <w:b/>
          <w:caps w:val="0"/>
          <w:szCs w:val="24"/>
        </w:rPr>
        <w:t>PRC GAAP</w:t>
      </w:r>
      <w:r>
        <w:rPr>
          <w:rFonts w:hint="default" w:ascii="Times New Roman" w:hAnsi="Times New Roman" w:eastAsia="宋体" w:cs="Times New Roman"/>
          <w:caps w:val="0"/>
          <w:szCs w:val="24"/>
        </w:rPr>
        <w:t>”) applied on a consistent basis, except as to the unaudited consolidated financial statements, for the omission of notes thereto and normal year</w:t>
      </w:r>
      <w:r>
        <w:rPr>
          <w:rFonts w:hint="default" w:ascii="Times New Roman" w:hAnsi="Times New Roman" w:eastAsia="宋体" w:cs="Times New Roman"/>
          <w:caps w:val="0"/>
          <w:szCs w:val="24"/>
        </w:rPr>
        <w:noBreakHyphen/>
      </w:r>
      <w:r>
        <w:rPr>
          <w:rFonts w:hint="default" w:ascii="Times New Roman" w:hAnsi="Times New Roman" w:eastAsia="宋体" w:cs="Times New Roman"/>
          <w:caps w:val="0"/>
          <w:szCs w:val="24"/>
        </w:rPr>
        <w:t>end audit adjustments. Specifically, but not by way of limitation, the respective balance sheets of the Financial Statements disclose all of the Group Companies’ respective debts, liabilities and obligations of any nature, whether due or to become due, as of their respective dates (including, without limitation, absolute liabilities, accrued liabilities, and contingent liabilities) to the extent such debts, liabilities and obligations are required to be disclosed in accordance with PRC GAAP. The Group Companies have good and marketable title to all assets set forth on the balance sheets of the respective Financial Statements, except for such assets as have been spent, sold or transferred in the ordinary course of business since their respective dates. None of the Group Companies is a guarantor or indemnitor of any indebtedness of any other person or entity. Each Group Company maintains and will continue to maintain a standard system of accounting established and administered in accordance with generally accepted accounting principles as required in the jurisdiction where it is incorporated.</w:t>
      </w:r>
    </w:p>
    <w:p>
      <w:pPr>
        <w:pStyle w:val="4"/>
        <w:ind w:left="2823" w:hanging="1383"/>
        <w:jc w:val="both"/>
        <w:rPr>
          <w:rFonts w:hint="default" w:ascii="Times New Roman" w:hAnsi="Times New Roman" w:eastAsia="宋体" w:cs="Times New Roman"/>
          <w:caps w:val="0"/>
          <w:szCs w:val="24"/>
        </w:rPr>
      </w:pPr>
      <w:bookmarkStart w:id="45" w:name="_Toc277772185"/>
      <w:r>
        <w:rPr>
          <w:rFonts w:hint="default" w:ascii="Times New Roman" w:hAnsi="Times New Roman" w:eastAsia="宋体" w:cs="Times New Roman"/>
          <w:caps w:val="0"/>
          <w:szCs w:val="24"/>
        </w:rPr>
        <w:t>Activities since Financial Statements Date.</w:t>
      </w:r>
      <w:bookmarkEnd w:id="45"/>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Since the Financial Statements Date, with respect to </w:t>
      </w:r>
      <w:r>
        <w:rPr>
          <w:rFonts w:hint="default" w:ascii="Times New Roman" w:hAnsi="Times New Roman" w:eastAsia="宋体" w:cs="Times New Roman"/>
          <w:caps w:val="0"/>
          <w:szCs w:val="24"/>
          <w:lang w:eastAsia="zh-TW"/>
        </w:rPr>
        <w:t xml:space="preserve">each </w:t>
      </w:r>
      <w:r>
        <w:rPr>
          <w:rFonts w:hint="default" w:ascii="Times New Roman" w:hAnsi="Times New Roman" w:eastAsia="宋体" w:cs="Times New Roman"/>
          <w:caps w:val="0"/>
          <w:szCs w:val="24"/>
        </w:rPr>
        <w:t>Group Company, there has not been:</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any change in the assets, liabilities, financial condition or operating results of </w:t>
      </w:r>
      <w:r>
        <w:rPr>
          <w:rFonts w:hint="default" w:ascii="Times New Roman" w:hAnsi="Times New Roman" w:eastAsia="宋体" w:cs="Times New Roman"/>
          <w:caps w:val="0"/>
          <w:szCs w:val="24"/>
          <w:lang w:eastAsia="zh-TW"/>
        </w:rPr>
        <w:t xml:space="preserve">the </w:t>
      </w:r>
      <w:r>
        <w:rPr>
          <w:rFonts w:hint="default" w:ascii="Times New Roman" w:hAnsi="Times New Roman" w:eastAsia="宋体" w:cs="Times New Roman"/>
          <w:caps w:val="0"/>
          <w:szCs w:val="24"/>
        </w:rPr>
        <w:t>Group Company from that reflected in the Financial Statements, except changes in the ordinary course of business that have not been, in the aggregate, materially adverse;</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any material change in the contingent obligations of </w:t>
      </w:r>
      <w:r>
        <w:rPr>
          <w:rFonts w:hint="default" w:ascii="Times New Roman" w:hAnsi="Times New Roman" w:eastAsia="宋体" w:cs="Times New Roman"/>
          <w:caps w:val="0"/>
          <w:szCs w:val="24"/>
          <w:lang w:eastAsia="zh-TW"/>
        </w:rPr>
        <w:t>the</w:t>
      </w:r>
      <w:r>
        <w:rPr>
          <w:rFonts w:hint="default" w:ascii="Times New Roman" w:hAnsi="Times New Roman" w:eastAsia="宋体" w:cs="Times New Roman"/>
          <w:caps w:val="0"/>
          <w:szCs w:val="24"/>
        </w:rPr>
        <w:t xml:space="preserve"> Group Company by way of guarantee, endorsement, indemnity, warranty or otherwise;</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any damage, destruction or loss, whether or not covered by insurance, materially and adversely affecting the assets, properties, financial condition, operating results, prospects or business of </w:t>
      </w:r>
      <w:r>
        <w:rPr>
          <w:rFonts w:hint="default" w:ascii="Times New Roman" w:hAnsi="Times New Roman" w:eastAsia="宋体" w:cs="Times New Roman"/>
          <w:caps w:val="0"/>
          <w:szCs w:val="24"/>
          <w:lang w:eastAsia="zh-TW"/>
        </w:rPr>
        <w:t>the</w:t>
      </w:r>
      <w:r>
        <w:rPr>
          <w:rFonts w:hint="default" w:ascii="Times New Roman" w:hAnsi="Times New Roman" w:eastAsia="宋体" w:cs="Times New Roman"/>
          <w:caps w:val="0"/>
          <w:szCs w:val="24"/>
        </w:rPr>
        <w:t xml:space="preserve"> Group Company (as presently conducted and as presently proposed to be conducted);</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any waiver by </w:t>
      </w:r>
      <w:r>
        <w:rPr>
          <w:rFonts w:hint="default" w:ascii="Times New Roman" w:hAnsi="Times New Roman" w:eastAsia="宋体" w:cs="Times New Roman"/>
          <w:caps w:val="0"/>
          <w:szCs w:val="24"/>
          <w:lang w:eastAsia="zh-TW"/>
        </w:rPr>
        <w:t xml:space="preserve">the </w:t>
      </w:r>
      <w:r>
        <w:rPr>
          <w:rFonts w:hint="default" w:ascii="Times New Roman" w:hAnsi="Times New Roman" w:eastAsia="宋体" w:cs="Times New Roman"/>
          <w:caps w:val="0"/>
          <w:szCs w:val="24"/>
        </w:rPr>
        <w:t>Group Company of a valuable right or of a material debt;</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satisfaction or discharge of any lien, claim or encumbrance or payment of any obligation by the Group Company, except such satisfaction, discharge or payment made in the ordinary course of business that would not have a Material Adverse Effect;</w:t>
      </w:r>
    </w:p>
    <w:p>
      <w:pPr>
        <w:pStyle w:val="5"/>
        <w:keepNext w:val="0"/>
        <w:keepLines w:val="0"/>
        <w:pageBreakBefore w:val="0"/>
        <w:widowControl/>
        <w:numPr>
          <w:ilvl w:val="2"/>
          <w:numId w:val="8"/>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2"/>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material change or amendment to a material contract or arrangement by which the Group Company or any of its assets or properties is bound or subject, except for changes or amendments which are expressly provided for or disclosed in this Agreement;</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material change in any compensation arrangement or agreement with any present or prospective employee, contractor or director;</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sale, assignment or transfer of any Proprietary Assets or other material intangible assets of the Group Company;</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resignation or termination of any key officer or employee of the Group Company;</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mortgage, pledge, transfer of a security interest in, or lien created by the Group Company, with respect to any of the Group Company’s properties or assets, except liens for taxes not yet due or payable;</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any debt, obligation, or liability incurred, assumed or guaranteed by the Group Company in excess of </w:t>
      </w:r>
      <w:r>
        <w:rPr>
          <w:rFonts w:hint="default" w:ascii="Times New Roman" w:hAnsi="Times New Roman" w:eastAsia="宋体" w:cs="Times New Roman"/>
          <w:caps w:val="0"/>
          <w:szCs w:val="24"/>
          <w:lang w:eastAsia="zh-CN"/>
        </w:rPr>
        <w:t>RMB 300</w:t>
      </w:r>
      <w:r>
        <w:rPr>
          <w:rFonts w:hint="default" w:ascii="Times New Roman" w:hAnsi="Times New Roman" w:eastAsia="宋体" w:cs="Times New Roman"/>
          <w:caps w:val="0"/>
          <w:szCs w:val="24"/>
        </w:rPr>
        <w:t>,000</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rPr>
        <w:t>per annum</w:t>
      </w:r>
      <w:r>
        <w:rPr>
          <w:rFonts w:hint="default" w:ascii="Times New Roman" w:hAnsi="Times New Roman" w:eastAsia="宋体" w:cs="Times New Roman"/>
          <w:caps w:val="0"/>
          <w:szCs w:val="24"/>
          <w:lang w:eastAsia="zh-CN"/>
        </w:rPr>
        <w:t xml:space="preserve"> or in</w:t>
      </w:r>
      <w:r>
        <w:rPr>
          <w:rFonts w:hint="default" w:ascii="Times New Roman" w:hAnsi="Times New Roman" w:eastAsia="宋体" w:cs="Times New Roman"/>
          <w:caps w:val="0"/>
          <w:szCs w:val="24"/>
        </w:rPr>
        <w:t xml:space="preserve"> excess of </w:t>
      </w:r>
      <w:r>
        <w:rPr>
          <w:rFonts w:hint="default" w:ascii="Times New Roman" w:hAnsi="Times New Roman" w:eastAsia="宋体" w:cs="Times New Roman"/>
          <w:caps w:val="0"/>
          <w:szCs w:val="24"/>
          <w:lang w:eastAsia="zh-CN"/>
        </w:rPr>
        <w:t>RMB 300</w:t>
      </w:r>
      <w:r>
        <w:rPr>
          <w:rFonts w:hint="default" w:ascii="Times New Roman" w:hAnsi="Times New Roman" w:eastAsia="宋体" w:cs="Times New Roman"/>
          <w:caps w:val="0"/>
          <w:szCs w:val="24"/>
        </w:rPr>
        <w:t>,000</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in the aggregate</w:t>
      </w:r>
      <w:r>
        <w:rPr>
          <w:rFonts w:hint="default" w:ascii="Times New Roman" w:hAnsi="Times New Roman" w:eastAsia="宋体" w:cs="Times New Roman"/>
          <w:caps w:val="0"/>
          <w:szCs w:val="24"/>
          <w:lang w:eastAsia="zh-CN"/>
        </w:rPr>
        <w:t xml:space="preserve"> other than in the ordinary course of business</w:t>
      </w:r>
      <w:r>
        <w:rPr>
          <w:rFonts w:hint="default" w:ascii="Times New Roman" w:hAnsi="Times New Roman" w:eastAsia="宋体" w:cs="Times New Roman"/>
          <w:caps w:val="0"/>
          <w:szCs w:val="24"/>
        </w:rPr>
        <w:t>;</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declaration, setting aside or payment or other distribution in respect of any of the Group Company’s share capital, or any direct or indirect redemption, purchase or other acquisition of any of such share capital by the Group Company;</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failure to conduct business in the ordinary course, consistent with the Group Company’s past practices;</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transactions of any kind with any of its officers, directors or employees, or any members of their immediate families, or any entity controlled by any of such individuals;</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other event or condition of any character which could reasonably be expected to have a Material Adverse Effect; or</w:t>
      </w:r>
    </w:p>
    <w:p>
      <w:pPr>
        <w:pStyle w:val="5"/>
        <w:numPr>
          <w:ilvl w:val="2"/>
          <w:numId w:val="8"/>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any agreement or commitment by the Group Company or any Seller Party to do any of the things described in this Section 3.1</w:t>
      </w:r>
      <w:r>
        <w:rPr>
          <w:rFonts w:hint="default" w:ascii="Times New Roman" w:hAnsi="Times New Roman" w:eastAsia="宋体" w:cs="Times New Roman"/>
          <w:caps w:val="0"/>
          <w:szCs w:val="24"/>
          <w:lang w:eastAsia="zh-TW"/>
        </w:rPr>
        <w:t>6</w:t>
      </w:r>
      <w:r>
        <w:rPr>
          <w:rFonts w:hint="default" w:ascii="Times New Roman" w:hAnsi="Times New Roman" w:eastAsia="宋体" w:cs="Times New Roman"/>
          <w:caps w:val="0"/>
          <w:szCs w:val="24"/>
        </w:rPr>
        <w:t>.</w:t>
      </w:r>
    </w:p>
    <w:p>
      <w:pPr>
        <w:pStyle w:val="4"/>
        <w:ind w:left="2823" w:hanging="1383"/>
        <w:jc w:val="both"/>
        <w:rPr>
          <w:rFonts w:hint="default" w:ascii="Times New Roman" w:hAnsi="Times New Roman" w:eastAsia="宋体" w:cs="Times New Roman"/>
          <w:caps w:val="0"/>
          <w:szCs w:val="24"/>
        </w:rPr>
      </w:pPr>
      <w:bookmarkStart w:id="46" w:name="_Toc277772186"/>
      <w:r>
        <w:rPr>
          <w:rFonts w:hint="default" w:ascii="Times New Roman" w:hAnsi="Times New Roman" w:eastAsia="宋体" w:cs="Times New Roman"/>
          <w:caps w:val="0"/>
          <w:szCs w:val="24"/>
        </w:rPr>
        <w:t>Tax Matters.</w:t>
      </w:r>
      <w:bookmarkEnd w:id="46"/>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provisions for taxes in the respective Financial Statements are sufficient for the payment of all accrued and unpaid applicable taxes of the covered Group Company, whether or not assessed or disputed as of the date of each such balance sheet. There have been no examinations or audits of any tax returns or reports by any applicable governmental agency. Each Group Company has duly filed all tax returns required to have been filed by it and paid all taxes shown to be due on such returns. Each Group Company is not subject to any waivers of applicable statutes of limitations with respect to taxes for any year. Since the Financial Statements Date, none of the Group Companies has incurred any taxes, assessments or governmental charges other than in the ordinary course of business and each Group Company has made adequate provisions on its books of account for all taxes, assessments and governmental charges with respect to its business, properties and operations for such period. None of the Group Companies is or has ever been</w:t>
      </w:r>
      <w:r>
        <w:rPr>
          <w:rFonts w:hint="default" w:ascii="Times New Roman" w:hAnsi="Times New Roman" w:eastAsia="宋体" w:cs="Times New Roman"/>
          <w:caps w:val="0"/>
          <w:szCs w:val="24"/>
          <w:lang w:eastAsia="zh-CN"/>
        </w:rPr>
        <w:t xml:space="preserve"> or expects to become</w:t>
      </w:r>
      <w:r>
        <w:rPr>
          <w:rFonts w:hint="default" w:ascii="Times New Roman" w:hAnsi="Times New Roman" w:eastAsia="宋体" w:cs="Times New Roman"/>
          <w:caps w:val="0"/>
          <w:szCs w:val="24"/>
        </w:rPr>
        <w:t xml:space="preserve"> a “Controlled Foreign Corporation (“</w:t>
      </w:r>
      <w:r>
        <w:rPr>
          <w:rFonts w:hint="default" w:ascii="Times New Roman" w:hAnsi="Times New Roman" w:eastAsia="宋体" w:cs="Times New Roman"/>
          <w:b/>
          <w:caps w:val="0"/>
          <w:szCs w:val="24"/>
        </w:rPr>
        <w:t>CFC</w:t>
      </w:r>
      <w:r>
        <w:rPr>
          <w:rFonts w:hint="default" w:ascii="Times New Roman" w:hAnsi="Times New Roman" w:eastAsia="宋体" w:cs="Times New Roman"/>
          <w:caps w:val="0"/>
          <w:szCs w:val="24"/>
        </w:rPr>
        <w:t>”)” or a “Passive Foreign Investment Company (“</w:t>
      </w:r>
      <w:r>
        <w:rPr>
          <w:rFonts w:hint="default" w:ascii="Times New Roman" w:hAnsi="Times New Roman" w:eastAsia="宋体" w:cs="Times New Roman"/>
          <w:b/>
          <w:caps w:val="0"/>
          <w:szCs w:val="24"/>
        </w:rPr>
        <w:t>PFIC</w:t>
      </w:r>
      <w:r>
        <w:rPr>
          <w:rFonts w:hint="default" w:ascii="Times New Roman" w:hAnsi="Times New Roman" w:eastAsia="宋体" w:cs="Times New Roman"/>
          <w:caps w:val="0"/>
          <w:szCs w:val="24"/>
        </w:rPr>
        <w:t xml:space="preserve">”)”, as such terms are defined in </w:t>
      </w:r>
      <w:r>
        <w:rPr>
          <w:rFonts w:hint="default" w:ascii="Times New Roman" w:hAnsi="Times New Roman" w:eastAsia="宋体" w:cs="Times New Roman"/>
          <w:caps w:val="0"/>
          <w:szCs w:val="24"/>
          <w:lang w:eastAsia="zh-CN"/>
        </w:rPr>
        <w:t xml:space="preserve">the Section 1297 of </w:t>
      </w:r>
      <w:r>
        <w:rPr>
          <w:rFonts w:hint="default" w:ascii="Times New Roman" w:hAnsi="Times New Roman" w:eastAsia="宋体" w:cs="Times New Roman"/>
          <w:caps w:val="0"/>
          <w:szCs w:val="24"/>
        </w:rPr>
        <w:t>the United States Internal Revenue Code of 1986, as amended (the “</w:t>
      </w:r>
      <w:r>
        <w:rPr>
          <w:rFonts w:hint="default" w:ascii="Times New Roman" w:hAnsi="Times New Roman" w:eastAsia="宋体" w:cs="Times New Roman"/>
          <w:b/>
          <w:caps w:val="0"/>
          <w:szCs w:val="24"/>
        </w:rPr>
        <w:t>Code</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CN"/>
        </w:rPr>
        <w:t xml:space="preserve"> for the current taxable year or any future taxable year</w:t>
      </w:r>
      <w:r>
        <w:rPr>
          <w:rFonts w:hint="default" w:ascii="Times New Roman" w:hAnsi="Times New Roman" w:eastAsia="宋体" w:cs="Times New Roman"/>
          <w:caps w:val="0"/>
          <w:szCs w:val="24"/>
        </w:rPr>
        <w:t>.</w:t>
      </w:r>
    </w:p>
    <w:p>
      <w:pPr>
        <w:pStyle w:val="4"/>
        <w:ind w:left="2823" w:hanging="1383"/>
        <w:jc w:val="both"/>
        <w:rPr>
          <w:rFonts w:hint="default" w:ascii="Times New Roman" w:hAnsi="Times New Roman" w:eastAsia="宋体" w:cs="Times New Roman"/>
          <w:caps w:val="0"/>
          <w:szCs w:val="24"/>
        </w:rPr>
      </w:pPr>
      <w:bookmarkStart w:id="47" w:name="_DV_M198"/>
      <w:bookmarkEnd w:id="47"/>
      <w:bookmarkStart w:id="48" w:name="_Toc277772187"/>
      <w:r>
        <w:rPr>
          <w:rFonts w:hint="default" w:ascii="Times New Roman" w:hAnsi="Times New Roman" w:eastAsia="宋体" w:cs="Times New Roman"/>
          <w:caps w:val="0"/>
          <w:szCs w:val="24"/>
        </w:rPr>
        <w:t>Interested Party Transactions.</w:t>
      </w:r>
      <w:bookmarkEnd w:id="48"/>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Except as otherwise disclosed in </w:t>
      </w:r>
      <w:r>
        <w:rPr>
          <w:rFonts w:hint="default" w:ascii="Times New Roman" w:hAnsi="Times New Roman" w:eastAsia="宋体" w:cs="Times New Roman"/>
          <w:caps w:val="0"/>
          <w:szCs w:val="24"/>
          <w:u w:val="single"/>
        </w:rPr>
        <w:t>Section 3.18 of the Disclosure Schedule</w:t>
      </w:r>
      <w:r>
        <w:rPr>
          <w:rFonts w:hint="default" w:ascii="Times New Roman" w:hAnsi="Times New Roman" w:eastAsia="宋体" w:cs="Times New Roman"/>
          <w:caps w:val="0"/>
          <w:szCs w:val="24"/>
        </w:rPr>
        <w:t>,</w:t>
      </w:r>
      <w:r>
        <w:rPr>
          <w:rFonts w:hint="default" w:ascii="Times New Roman" w:hAnsi="Times New Roman" w:eastAsia="宋体" w:cs="Times New Roman"/>
          <w:caps w:val="0"/>
        </w:rPr>
        <w:t xml:space="preserve"> </w:t>
      </w:r>
      <w:r>
        <w:rPr>
          <w:rFonts w:hint="default" w:ascii="Times New Roman" w:hAnsi="Times New Roman" w:eastAsia="宋体" w:cs="Times New Roman"/>
          <w:caps w:val="0"/>
          <w:szCs w:val="24"/>
        </w:rPr>
        <w:t>no Seller Party, officer or director of a Group Company or any “</w:t>
      </w:r>
      <w:r>
        <w:rPr>
          <w:rFonts w:hint="default" w:ascii="Times New Roman" w:hAnsi="Times New Roman" w:eastAsia="宋体" w:cs="Times New Roman"/>
          <w:b/>
          <w:caps w:val="0"/>
          <w:szCs w:val="24"/>
        </w:rPr>
        <w:t>Affiliate</w:t>
      </w:r>
      <w:r>
        <w:rPr>
          <w:rFonts w:hint="default" w:ascii="Times New Roman" w:hAnsi="Times New Roman" w:eastAsia="宋体" w:cs="Times New Roman"/>
          <w:caps w:val="0"/>
          <w:szCs w:val="24"/>
        </w:rPr>
        <w:t>” or “</w:t>
      </w:r>
      <w:r>
        <w:rPr>
          <w:rFonts w:hint="default" w:ascii="Times New Roman" w:hAnsi="Times New Roman" w:eastAsia="宋体" w:cs="Times New Roman"/>
          <w:b/>
          <w:caps w:val="0"/>
          <w:szCs w:val="24"/>
        </w:rPr>
        <w:t>Associate</w:t>
      </w:r>
      <w:r>
        <w:rPr>
          <w:rFonts w:hint="default" w:ascii="Times New Roman" w:hAnsi="Times New Roman" w:eastAsia="宋体" w:cs="Times New Roman"/>
          <w:caps w:val="0"/>
          <w:szCs w:val="24"/>
        </w:rPr>
        <w:t>” (as those terms are defined in Rule 405 promulgated under the Act) of any such person has any agreement (whether oral or written), understanding, proposed transaction with, or is indebted to, any Group Company, nor is any Group Company indebted (or committed to make loans or extend or guarantee credit) to any of such persons (other than for accrued salaries, reimbursable expenses or other standard employee benefits).</w:t>
      </w:r>
      <w:r>
        <w:rPr>
          <w:rFonts w:hint="default" w:ascii="Times New Roman" w:hAnsi="Times New Roman" w:eastAsia="宋体" w:cs="Times New Roman"/>
          <w:caps w:val="0"/>
          <w:lang w:eastAsia="zh-CN"/>
        </w:rPr>
        <w:t xml:space="preserve"> </w:t>
      </w:r>
      <w:r>
        <w:rPr>
          <w:rFonts w:hint="default" w:ascii="Times New Roman" w:hAnsi="Times New Roman" w:eastAsia="宋体" w:cs="Times New Roman"/>
          <w:caps w:val="0"/>
          <w:szCs w:val="24"/>
        </w:rPr>
        <w:t xml:space="preserve">No officer or director of a Seller Party has any direct or indirect ownership interest in, or any agreement or other arrangement or undertaking, whether oral or written, with, any firm or corporation with which a Group Company is affiliated or with which a Group Company has a business relationship, or any firm or corporation that competes with a Group Company. No Affiliate or Associate of any officer or director of a Seller Party is directly or indirectly interested in any contract with a Group Company. No officer or director of a </w:t>
      </w:r>
      <w:r>
        <w:rPr>
          <w:rFonts w:hint="default" w:ascii="Times New Roman" w:hAnsi="Times New Roman" w:eastAsia="宋体" w:cs="Times New Roman"/>
          <w:caps w:val="0"/>
          <w:szCs w:val="24"/>
          <w:lang w:eastAsia="zh-CN"/>
        </w:rPr>
        <w:t>Group Company</w:t>
      </w:r>
      <w:r>
        <w:rPr>
          <w:rFonts w:hint="default" w:ascii="Times New Roman" w:hAnsi="Times New Roman" w:eastAsia="宋体" w:cs="Times New Roman"/>
          <w:caps w:val="0"/>
          <w:szCs w:val="24"/>
        </w:rPr>
        <w:t xml:space="preserve"> or any Affiliate or Associate of any such person has had, either directly or indirectly, an interest in: (a) any person or entity which purchases from or sells, licenses or furnishes to a Group Company any goods, property, intellectual or other property rights or services; or (b) any contract or agreement to which a Group Company is a party or by which it may be bound or affected. There is no agreement between any shareholder of the Company with respect to the ownership or control of any Group Company.</w:t>
      </w:r>
    </w:p>
    <w:p>
      <w:pPr>
        <w:pStyle w:val="4"/>
        <w:ind w:left="2823" w:hanging="1383"/>
        <w:jc w:val="both"/>
        <w:rPr>
          <w:rFonts w:hint="default" w:ascii="Times New Roman" w:hAnsi="Times New Roman" w:eastAsia="宋体" w:cs="Times New Roman"/>
          <w:caps w:val="0"/>
          <w:szCs w:val="24"/>
        </w:rPr>
      </w:pPr>
      <w:bookmarkStart w:id="49" w:name="_Toc277772188"/>
      <w:r>
        <w:rPr>
          <w:rFonts w:hint="default" w:ascii="Times New Roman" w:hAnsi="Times New Roman" w:eastAsia="宋体" w:cs="Times New Roman"/>
          <w:caps w:val="0"/>
          <w:szCs w:val="24"/>
        </w:rPr>
        <w:t>Environmental and Safety Laws.</w:t>
      </w:r>
      <w:bookmarkEnd w:id="49"/>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None of the Group Companies is in violation of any applicable statute, law, or regulation relating to the environment or occupational health and safety and no material expenditures are or will be required in order to comply with any such existing statute, law or regulation. </w:t>
      </w:r>
    </w:p>
    <w:p>
      <w:pPr>
        <w:pStyle w:val="4"/>
        <w:ind w:left="2823" w:hanging="1383"/>
        <w:jc w:val="both"/>
        <w:rPr>
          <w:rFonts w:hint="default" w:ascii="Times New Roman" w:hAnsi="Times New Roman" w:eastAsia="宋体" w:cs="Times New Roman"/>
          <w:caps w:val="0"/>
          <w:szCs w:val="24"/>
        </w:rPr>
      </w:pPr>
      <w:bookmarkStart w:id="50" w:name="_Toc277772189"/>
      <w:r>
        <w:rPr>
          <w:rFonts w:hint="default" w:ascii="Times New Roman" w:hAnsi="Times New Roman" w:eastAsia="宋体" w:cs="Times New Roman"/>
          <w:caps w:val="0"/>
          <w:szCs w:val="24"/>
        </w:rPr>
        <w:t>Employee Matters.</w:t>
      </w:r>
      <w:bookmarkEnd w:id="50"/>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Group Companies have complied in all material aspects with all applicable employment and labor laws. The Group Companies are not aware that any officer or Key Employee</w:t>
      </w:r>
      <w:r>
        <w:rPr>
          <w:rFonts w:hint="default" w:ascii="Times New Roman" w:hAnsi="Times New Roman" w:eastAsia="宋体" w:cs="Times New Roman"/>
          <w:caps w:val="0"/>
          <w:szCs w:val="24"/>
          <w:lang w:eastAsia="zh-CN"/>
        </w:rPr>
        <w:t xml:space="preserve"> (as defined below)</w:t>
      </w:r>
      <w:r>
        <w:rPr>
          <w:rFonts w:hint="default" w:ascii="Times New Roman" w:hAnsi="Times New Roman" w:eastAsia="宋体" w:cs="Times New Roman"/>
          <w:caps w:val="0"/>
          <w:szCs w:val="24"/>
        </w:rPr>
        <w:t xml:space="preserve"> intends to terminate their employment with any Group Company, nor does any Group Company have a present intention to terminate the employment of any officer or Key Employee. Except as otherwise disclosed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in </w:t>
      </w:r>
      <w:r>
        <w:rPr>
          <w:rFonts w:hint="default" w:ascii="Times New Roman" w:hAnsi="Times New Roman" w:eastAsia="宋体" w:cs="Times New Roman"/>
          <w:caps w:val="0"/>
          <w:szCs w:val="24"/>
          <w:u w:val="single"/>
        </w:rPr>
        <w:t>Section 3.20 of the Disclosure Schedule</w:t>
      </w:r>
      <w:r>
        <w:rPr>
          <w:rFonts w:hint="default" w:ascii="Times New Roman" w:hAnsi="Times New Roman" w:eastAsia="宋体" w:cs="Times New Roman"/>
          <w:caps w:val="0"/>
          <w:szCs w:val="24"/>
        </w:rPr>
        <w:t>, the Group Companies are not the party to or bound by any currently effective incentive plan, profit sharing plan, retirement agreement or other employee compensation agreement.</w:t>
      </w:r>
    </w:p>
    <w:p>
      <w:pPr>
        <w:pStyle w:val="4"/>
        <w:ind w:left="2823" w:hanging="1383"/>
        <w:jc w:val="both"/>
        <w:rPr>
          <w:rFonts w:hint="default" w:ascii="Times New Roman" w:hAnsi="Times New Roman" w:eastAsia="宋体" w:cs="Times New Roman"/>
          <w:caps w:val="0"/>
          <w:szCs w:val="24"/>
        </w:rPr>
      </w:pPr>
      <w:bookmarkStart w:id="51" w:name="_Toc277772190"/>
      <w:r>
        <w:rPr>
          <w:rFonts w:hint="default" w:ascii="Times New Roman" w:hAnsi="Times New Roman" w:eastAsia="宋体" w:cs="Times New Roman"/>
          <w:caps w:val="0"/>
          <w:szCs w:val="24"/>
        </w:rPr>
        <w:t>Exempt Offering.</w:t>
      </w:r>
      <w:bookmarkEnd w:id="51"/>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offer and sale of the Purchased Shares under this Agreement, and the issuance of the Conversion Shares upon conversion thereof are or shall be exempt from the registration requirements and prospectus delivery requirements of the Act, and from the registration or qualification requirements of any other applicable securities laws and regulations.</w:t>
      </w:r>
    </w:p>
    <w:p>
      <w:pPr>
        <w:pStyle w:val="4"/>
        <w:ind w:left="2823" w:hanging="1383"/>
        <w:jc w:val="both"/>
        <w:rPr>
          <w:rFonts w:hint="default" w:ascii="Times New Roman" w:hAnsi="Times New Roman" w:eastAsia="宋体" w:cs="Times New Roman"/>
          <w:caps w:val="0"/>
          <w:szCs w:val="24"/>
        </w:rPr>
      </w:pPr>
      <w:bookmarkStart w:id="52" w:name="_Toc277772191"/>
      <w:r>
        <w:rPr>
          <w:rFonts w:hint="default" w:ascii="Times New Roman" w:hAnsi="Times New Roman" w:eastAsia="宋体" w:cs="Times New Roman"/>
          <w:caps w:val="0"/>
          <w:szCs w:val="24"/>
        </w:rPr>
        <w:t>No Other Business.</w:t>
      </w:r>
      <w:bookmarkEnd w:id="52"/>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Company was formed solely to acquire and hold an equity interest in the </w:t>
      </w:r>
      <w:r>
        <w:rPr>
          <w:rFonts w:hint="default" w:ascii="Times New Roman" w:hAnsi="Times New Roman" w:eastAsia="宋体" w:cs="Times New Roman"/>
          <w:caps w:val="0"/>
          <w:szCs w:val="24"/>
          <w:lang w:eastAsia="zh-CN"/>
        </w:rPr>
        <w:t>HK Co.</w:t>
      </w:r>
      <w:r>
        <w:rPr>
          <w:rFonts w:hint="default" w:ascii="Times New Roman" w:hAnsi="Times New Roman" w:eastAsia="宋体" w:cs="Times New Roman"/>
          <w:caps w:val="0"/>
          <w:szCs w:val="24"/>
        </w:rPr>
        <w:t xml:space="preserve">, and since its formation has not engaged in any business and has not incurred any liability in the course of its business of acquiring and holding its equity interest in the </w:t>
      </w:r>
      <w:r>
        <w:rPr>
          <w:rFonts w:hint="default" w:ascii="Times New Roman" w:hAnsi="Times New Roman" w:eastAsia="宋体" w:cs="Times New Roman"/>
          <w:caps w:val="0"/>
          <w:szCs w:val="24"/>
          <w:lang w:eastAsia="zh-CN"/>
        </w:rPr>
        <w:t>HK Co.</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szCs w:val="24"/>
          <w:lang w:eastAsia="zh-CN"/>
        </w:rPr>
        <w:t>HK Co.</w:t>
      </w:r>
      <w:r>
        <w:rPr>
          <w:rFonts w:hint="default" w:ascii="Times New Roman" w:hAnsi="Times New Roman" w:eastAsia="宋体" w:cs="Times New Roman"/>
          <w:caps w:val="0"/>
          <w:szCs w:val="24"/>
        </w:rPr>
        <w:t xml:space="preserve"> was formed solely to acquire and hold an equity interest in the </w:t>
      </w:r>
      <w:r>
        <w:rPr>
          <w:rFonts w:hint="default" w:ascii="Times New Roman" w:hAnsi="Times New Roman" w:eastAsia="宋体" w:cs="Times New Roman"/>
          <w:caps w:val="0"/>
          <w:szCs w:val="24"/>
          <w:lang w:eastAsia="zh-CN"/>
        </w:rPr>
        <w:t>WFOE</w:t>
      </w:r>
      <w:r>
        <w:rPr>
          <w:rFonts w:hint="default" w:ascii="Times New Roman" w:hAnsi="Times New Roman" w:eastAsia="宋体" w:cs="Times New Roman"/>
          <w:caps w:val="0"/>
          <w:szCs w:val="24"/>
        </w:rPr>
        <w:t>, and since its formation has not engaged in any business and has not incurred any liability in the course of its business of acquiring and holding its equity interest in the</w:t>
      </w:r>
      <w:r>
        <w:rPr>
          <w:rFonts w:hint="default" w:ascii="Times New Roman" w:hAnsi="Times New Roman" w:eastAsia="宋体" w:cs="Times New Roman"/>
          <w:caps w:val="0"/>
          <w:szCs w:val="24"/>
          <w:lang w:eastAsia="zh-CN"/>
        </w:rPr>
        <w:t xml:space="preserve"> WFOE.</w:t>
      </w:r>
      <w:r>
        <w:rPr>
          <w:rFonts w:hint="default" w:ascii="Times New Roman" w:hAnsi="Times New Roman" w:eastAsia="宋体" w:cs="Times New Roman"/>
          <w:caps w:val="0"/>
          <w:szCs w:val="24"/>
        </w:rPr>
        <w:t xml:space="preserve"> The WFOE and</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are engaged solely in the Business and have no other activities.</w:t>
      </w:r>
    </w:p>
    <w:p>
      <w:pPr>
        <w:pStyle w:val="4"/>
        <w:ind w:left="2823" w:hanging="1383"/>
        <w:jc w:val="both"/>
        <w:rPr>
          <w:rFonts w:hint="default" w:ascii="Times New Roman" w:hAnsi="Times New Roman" w:eastAsia="宋体" w:cs="Times New Roman"/>
          <w:caps w:val="0"/>
          <w:szCs w:val="24"/>
        </w:rPr>
      </w:pPr>
      <w:bookmarkStart w:id="53" w:name="_Toc277772192"/>
      <w:r>
        <w:rPr>
          <w:rFonts w:hint="default" w:ascii="Times New Roman" w:hAnsi="Times New Roman" w:eastAsia="宋体" w:cs="Times New Roman"/>
          <w:caps w:val="0"/>
          <w:szCs w:val="24"/>
        </w:rPr>
        <w:t>Minute Books.</w:t>
      </w:r>
      <w:bookmarkEnd w:id="53"/>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minute books of each Group Company </w:t>
      </w:r>
      <w:r>
        <w:rPr>
          <w:rFonts w:hint="default" w:ascii="Times New Roman" w:hAnsi="Times New Roman" w:eastAsia="宋体" w:cs="Times New Roman"/>
          <w:caps w:val="0"/>
        </w:rPr>
        <w:t xml:space="preserve">with regard to the material matters or material transactions since its time of formation </w:t>
      </w:r>
      <w:r>
        <w:rPr>
          <w:rFonts w:hint="default" w:ascii="Times New Roman" w:hAnsi="Times New Roman" w:eastAsia="宋体" w:cs="Times New Roman"/>
          <w:caps w:val="0"/>
          <w:szCs w:val="24"/>
        </w:rPr>
        <w:t xml:space="preserve">have been made available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and each such minute books contains a complete summary of all meetings and actions taken by directors and shareholders or owners of such Group Company, and reflects all transactions referred to in such minutes accurately in all material respects.</w:t>
      </w:r>
    </w:p>
    <w:p>
      <w:pPr>
        <w:pStyle w:val="4"/>
        <w:ind w:left="2823" w:hanging="1383"/>
        <w:jc w:val="both"/>
        <w:rPr>
          <w:rFonts w:hint="default" w:ascii="Times New Roman" w:hAnsi="Times New Roman" w:eastAsia="宋体" w:cs="Times New Roman"/>
          <w:caps w:val="0"/>
          <w:szCs w:val="24"/>
        </w:rPr>
      </w:pPr>
      <w:bookmarkStart w:id="54" w:name="_Toc277772193"/>
      <w:r>
        <w:rPr>
          <w:rFonts w:hint="default" w:ascii="Times New Roman" w:hAnsi="Times New Roman" w:eastAsia="宋体" w:cs="Times New Roman"/>
          <w:caps w:val="0"/>
          <w:szCs w:val="24"/>
        </w:rPr>
        <w:t>Obligations of Management.</w:t>
      </w:r>
      <w:bookmarkEnd w:id="54"/>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Each of the key employees identified in </w:t>
      </w:r>
      <w:r>
        <w:rPr>
          <w:rFonts w:hint="default" w:ascii="Times New Roman" w:hAnsi="Times New Roman" w:eastAsia="宋体" w:cs="Times New Roman"/>
          <w:caps w:val="0"/>
          <w:szCs w:val="24"/>
          <w:u w:val="single"/>
        </w:rPr>
        <w:t>Section 3.24 of the Disclosure Schedule</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(the “</w:t>
      </w:r>
      <w:r>
        <w:rPr>
          <w:rFonts w:hint="default" w:ascii="Times New Roman" w:hAnsi="Times New Roman" w:eastAsia="宋体" w:cs="Times New Roman"/>
          <w:b/>
          <w:caps w:val="0"/>
          <w:szCs w:val="24"/>
          <w:lang w:eastAsia="zh-CN"/>
        </w:rPr>
        <w:t>Key Employee</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is currently devoting his or her full working time to the conduct of the Business of a Group Company or the Group Companies. No Seller Party is aware that any employee is planning to work less than full time at a Group Company in the future. None of such employees or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any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is currently working for a competitive enterprise, whether or not such person is or will be compensated by such enterprise.</w:t>
      </w:r>
    </w:p>
    <w:p>
      <w:pPr>
        <w:pStyle w:val="4"/>
        <w:ind w:left="2823" w:hanging="1383"/>
        <w:jc w:val="both"/>
        <w:rPr>
          <w:rFonts w:hint="default" w:ascii="Times New Roman" w:hAnsi="Times New Roman" w:eastAsia="宋体" w:cs="Times New Roman"/>
          <w:caps w:val="0"/>
          <w:szCs w:val="24"/>
        </w:rPr>
      </w:pPr>
      <w:bookmarkStart w:id="55" w:name="_Toc277772194"/>
      <w:r>
        <w:rPr>
          <w:rFonts w:hint="default" w:ascii="Times New Roman" w:hAnsi="Times New Roman" w:eastAsia="宋体" w:cs="Times New Roman"/>
          <w:caps w:val="0"/>
          <w:szCs w:val="24"/>
        </w:rPr>
        <w:t>Disclosure.</w:t>
      </w:r>
      <w:bookmarkEnd w:id="55"/>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Each Seller Party has fully provided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with all the information that the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none"/>
        </w:rPr>
        <w:t xml:space="preserve"> ha</w:t>
      </w:r>
      <w:r>
        <w:rPr>
          <w:rFonts w:hint="default" w:ascii="Times New Roman" w:hAnsi="Times New Roman" w:eastAsia="宋体" w:cs="Times New Roman"/>
          <w:caps w:val="0"/>
          <w:szCs w:val="24"/>
          <w:highlight w:val="none"/>
          <w:lang w:eastAsia="zh-CN"/>
        </w:rPr>
        <w:t>ve</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Investor has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requested for deciding whether to purchase the Purchased Shares and all information that each Seller Party reasonably believes is necessary or relevant to enable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to make an informed investment decision. No representation or warranty by any Seller Party in this Agreement and no information or materials provided by any Seller Party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in connection with the negotiation or execution of this Agreement or any agreement contemplated hereby contains or will contain any untrue statement of a material fact, or omits or will omit to state any material fact required to be stated therein or necessary in order to make the statements therein, in light of the circumstances in which they are made, not misleading. No financial forecasts or forward-looking statements in any business plans or other materials provided by any Seller Party to the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none"/>
        </w:rPr>
        <w:t xml:space="preserve"> have</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Investor has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been prepared based on unreasonable assumptions.</w:t>
      </w:r>
    </w:p>
    <w:p>
      <w:pPr>
        <w:pStyle w:val="4"/>
        <w:ind w:left="0" w:firstLine="1457"/>
        <w:jc w:val="both"/>
        <w:rPr>
          <w:rFonts w:hint="default" w:ascii="Times New Roman" w:hAnsi="Times New Roman" w:eastAsia="宋体" w:cs="Times New Roman"/>
          <w:caps w:val="0"/>
          <w:szCs w:val="24"/>
        </w:rPr>
      </w:pPr>
      <w:bookmarkStart w:id="56" w:name="_Toc277772195"/>
      <w:r>
        <w:rPr>
          <w:rFonts w:hint="default" w:ascii="Times New Roman" w:hAnsi="Times New Roman" w:eastAsia="宋体" w:cs="Times New Roman"/>
          <w:caps w:val="0"/>
          <w:szCs w:val="24"/>
        </w:rPr>
        <w:t>Other Representations and Warranties Relating to the PRC Companies.</w:t>
      </w:r>
      <w:bookmarkEnd w:id="56"/>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Constitutional Documents and all Consents necessary or appropriate for 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are valid, have been duly approved or issued (as applicable) by competent PRC authorities or other applicable parties and are in full force and effect.</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All consents, approvals, authorizations or licenses required under PRC law for the due and proper establishment and operation of 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have been duly obtained from the relevant PRC authorities and are in full force and effect.</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All filings and registrations with the PRC authorities required in respect of 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and their operations, including but not limited to the registrations with the Ministry of Commerce, the State Administration of Industry and Commerce, the State Administration for Foreign Exchange, </w:t>
      </w:r>
      <w:r>
        <w:rPr>
          <w:rFonts w:hint="default" w:ascii="Times New Roman" w:hAnsi="Times New Roman" w:eastAsia="宋体" w:cs="Times New Roman"/>
          <w:caps w:val="0"/>
          <w:szCs w:val="24"/>
          <w:lang w:eastAsia="zh-CN"/>
        </w:rPr>
        <w:t xml:space="preserve">or their respective local counterparts, </w:t>
      </w:r>
      <w:r>
        <w:rPr>
          <w:rFonts w:hint="default" w:ascii="Times New Roman" w:hAnsi="Times New Roman" w:eastAsia="宋体" w:cs="Times New Roman"/>
          <w:caps w:val="0"/>
          <w:szCs w:val="24"/>
        </w:rPr>
        <w:t>tax bureau, customs and other authorities, have been duly completed in accordance with the relevant rules and regulations.</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registered capital of</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has been fully paid up in accordance with the schedule of payment stipulated in its respective articles of association, approval document, certificate of approval and legal person business license and in compliance with PRC Laws and regulations</w:t>
      </w:r>
      <w:r>
        <w:rPr>
          <w:rFonts w:hint="default" w:ascii="Times New Roman" w:hAnsi="Times New Roman" w:eastAsia="宋体" w:cs="Times New Roman"/>
          <w:caps w:val="0"/>
          <w:szCs w:val="24"/>
          <w:lang w:eastAsia="zh-CN"/>
        </w:rPr>
        <w:t xml:space="preserve">, and there is </w:t>
      </w:r>
      <w:r>
        <w:rPr>
          <w:rFonts w:hint="default" w:ascii="Times New Roman" w:hAnsi="Times New Roman" w:eastAsia="宋体" w:cs="Times New Roman"/>
          <w:caps w:val="0"/>
          <w:szCs w:val="24"/>
        </w:rPr>
        <w:t>no outstanding capital contribution commitment</w:t>
      </w:r>
      <w:r>
        <w:rPr>
          <w:rFonts w:hint="default" w:ascii="Times New Roman" w:hAnsi="Times New Roman" w:eastAsia="宋体" w:cs="Times New Roman"/>
          <w:caps w:val="0"/>
          <w:szCs w:val="24"/>
          <w:lang w:eastAsia="zh-CN"/>
        </w:rPr>
        <w:t xml:space="preserve">. There are no claims of any kind against any of such equity interests by any third party. There are </w:t>
      </w:r>
      <w:r>
        <w:rPr>
          <w:rFonts w:hint="default" w:ascii="Times New Roman" w:hAnsi="Times New Roman" w:eastAsia="宋体" w:cs="Times New Roman"/>
          <w:caps w:val="0"/>
          <w:szCs w:val="24"/>
        </w:rPr>
        <w:t xml:space="preserve">no outstanding rights, or commitments made by any Group Company or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any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to sell any of its equity interest in 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N</w:t>
      </w:r>
      <w:r>
        <w:rPr>
          <w:rFonts w:hint="default" w:ascii="Times New Roman" w:hAnsi="Times New Roman" w:eastAsia="宋体" w:cs="Times New Roman"/>
          <w:caps w:val="0"/>
          <w:szCs w:val="24"/>
          <w:lang w:eastAsia="zh-CN"/>
        </w:rPr>
        <w:t xml:space="preserve">one of </w:t>
      </w: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is in receipt of any letter or notice from any relevant authority notifying revocation of any permits or licenses issued to it for non</w:t>
      </w:r>
      <w:r>
        <w:rPr>
          <w:rFonts w:hint="default" w:ascii="Times New Roman" w:hAnsi="Times New Roman" w:eastAsia="宋体" w:cs="Times New Roman"/>
          <w:caps w:val="0"/>
          <w:szCs w:val="24"/>
        </w:rPr>
        <w:softHyphen/>
      </w:r>
      <w:r>
        <w:rPr>
          <w:rFonts w:hint="default" w:ascii="Times New Roman" w:hAnsi="Times New Roman" w:eastAsia="宋体" w:cs="Times New Roman"/>
          <w:caps w:val="0"/>
          <w:szCs w:val="24"/>
        </w:rPr>
        <w:t>compliance or the need for compliance or remedial actions in respect of the activities carried out directly or indirectly by it.</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Each of 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has been conducting and will conduct its business activities within the permitted scope of business or is otherwise operating its business in full compliance with all relevant legal requirements and with all requisite licenses, permits and approvals granted by competent PRC authorities.</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In respect of any Permits requisite for the conduct of any part of the Business of 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which are subject to periodic renewal, </w:t>
      </w:r>
      <w:r>
        <w:rPr>
          <w:rFonts w:hint="default" w:ascii="Times New Roman" w:hAnsi="Times New Roman" w:eastAsia="宋体" w:cs="Times New Roman"/>
          <w:caps w:val="0"/>
          <w:szCs w:val="24"/>
          <w:lang w:eastAsia="zh-TW"/>
        </w:rPr>
        <w:t>no Seller Party</w:t>
      </w:r>
      <w:r>
        <w:rPr>
          <w:rFonts w:hint="default" w:ascii="Times New Roman" w:hAnsi="Times New Roman" w:eastAsia="宋体" w:cs="Times New Roman"/>
          <w:caps w:val="0"/>
          <w:szCs w:val="24"/>
        </w:rPr>
        <w:t xml:space="preserve"> has any reason to believe that such requisite renewals will not be timely granted by the relevant PRC authorities.</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TW"/>
        </w:rPr>
        <w:t>T</w:t>
      </w:r>
      <w:r>
        <w:rPr>
          <w:rFonts w:hint="default" w:ascii="Times New Roman" w:hAnsi="Times New Roman" w:eastAsia="宋体" w:cs="Times New Roman"/>
          <w:caps w:val="0"/>
          <w:szCs w:val="24"/>
        </w:rPr>
        <w:t xml:space="preserve">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have complied with all applicable PRC </w:t>
      </w:r>
      <w:r>
        <w:rPr>
          <w:rFonts w:hint="default" w:ascii="Times New Roman" w:hAnsi="Times New Roman" w:eastAsia="宋体" w:cs="Times New Roman"/>
          <w:caps w:val="0"/>
          <w:szCs w:val="24"/>
          <w:lang w:eastAsia="zh-TW"/>
        </w:rPr>
        <w:t xml:space="preserve">labor </w:t>
      </w:r>
      <w:r>
        <w:rPr>
          <w:rFonts w:hint="default" w:ascii="Times New Roman" w:hAnsi="Times New Roman" w:eastAsia="宋体" w:cs="Times New Roman"/>
          <w:caps w:val="0"/>
          <w:szCs w:val="24"/>
        </w:rPr>
        <w:t>laws and regulations in all material respects, including without limitation, laws and regulations pertaining to welfare funds, social benefits, medical benefits, insurance, retirement benefits, and pensions.</w:t>
      </w:r>
    </w:p>
    <w:p>
      <w:pPr>
        <w:pStyle w:val="5"/>
        <w:numPr>
          <w:ilvl w:val="2"/>
          <w:numId w:val="9"/>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CN"/>
        </w:rPr>
        <w:t xml:space="preserve">Except for those as described in </w:t>
      </w:r>
      <w:r>
        <w:rPr>
          <w:rFonts w:hint="default" w:ascii="Times New Roman" w:hAnsi="Times New Roman" w:eastAsia="宋体" w:cs="Times New Roman"/>
          <w:caps w:val="0"/>
          <w:szCs w:val="24"/>
          <w:u w:val="single"/>
          <w:lang w:eastAsia="zh-CN"/>
        </w:rPr>
        <w:t>Section 3.11 of the Disclosure Schedule</w:t>
      </w:r>
      <w:r>
        <w:rPr>
          <w:rFonts w:hint="default" w:ascii="Times New Roman" w:hAnsi="Times New Roman" w:eastAsia="宋体" w:cs="Times New Roman"/>
          <w:caps w:val="0"/>
          <w:szCs w:val="24"/>
          <w:lang w:eastAsia="zh-CN"/>
        </w:rPr>
        <w:t>, a</w:t>
      </w:r>
      <w:r>
        <w:rPr>
          <w:rFonts w:hint="default" w:ascii="Times New Roman" w:hAnsi="Times New Roman" w:eastAsia="宋体" w:cs="Times New Roman"/>
          <w:caps w:val="0"/>
          <w:szCs w:val="24"/>
        </w:rPr>
        <w:t>ll PRC regulatory and corporate authorizations and approvals, necessary or appropriate for the consummation of the transactions contemplated herein have been duly obtained, and such authorizations and approvals currently, or will be as of the Closing</w:t>
      </w:r>
      <w:r>
        <w:rPr>
          <w:rFonts w:hint="default" w:ascii="Times New Roman" w:hAnsi="Times New Roman" w:eastAsia="宋体" w:cs="Times New Roman"/>
          <w:caps w:val="0"/>
          <w:szCs w:val="24"/>
          <w:lang w:eastAsia="zh-CN"/>
        </w:rPr>
        <w:t xml:space="preserve"> (if it occurs)</w:t>
      </w:r>
      <w:r>
        <w:rPr>
          <w:rFonts w:hint="default" w:ascii="Times New Roman" w:hAnsi="Times New Roman" w:eastAsia="宋体" w:cs="Times New Roman"/>
          <w:caps w:val="0"/>
          <w:szCs w:val="24"/>
        </w:rPr>
        <w:t>, valid and subsisting at PRC laws and in accordance with their respective terms.</w:t>
      </w:r>
    </w:p>
    <w:p>
      <w:pPr>
        <w:pStyle w:val="4"/>
        <w:ind w:left="0" w:firstLine="1457"/>
        <w:jc w:val="both"/>
        <w:rPr>
          <w:rFonts w:hint="default" w:ascii="Times New Roman" w:hAnsi="Times New Roman" w:eastAsia="宋体" w:cs="Times New Roman"/>
          <w:caps w:val="0"/>
          <w:szCs w:val="24"/>
        </w:rPr>
      </w:pPr>
      <w:bookmarkStart w:id="57" w:name="_Toc277772196"/>
      <w:r>
        <w:rPr>
          <w:rFonts w:hint="default" w:ascii="Times New Roman" w:hAnsi="Times New Roman" w:eastAsia="宋体" w:cs="Times New Roman"/>
          <w:caps w:val="0"/>
          <w:szCs w:val="24"/>
        </w:rPr>
        <w:t>Insurance.</w:t>
      </w:r>
      <w:bookmarkEnd w:id="57"/>
    </w:p>
    <w:p>
      <w:pPr>
        <w:pStyle w:val="3"/>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Each Group Company has in full force and effect automobile insurance policies and employee casualty insurance policies, with extended coverage, sufficient in amount (subject to reasonable deductibles) to allow it to receive adequate compensation for any of the losses that it may incur within the two categories cited above.</w:t>
      </w:r>
    </w:p>
    <w:p>
      <w:pPr>
        <w:pStyle w:val="3"/>
        <w:jc w:val="both"/>
        <w:rPr>
          <w:rFonts w:hint="default" w:ascii="Times New Roman" w:hAnsi="Times New Roman" w:eastAsia="宋体" w:cs="Times New Roman"/>
          <w:caps w:val="0"/>
          <w:szCs w:val="24"/>
          <w:lang w:eastAsia="zh-CN"/>
        </w:rPr>
      </w:pPr>
    </w:p>
    <w:p>
      <w:pPr>
        <w:pStyle w:val="2"/>
        <w:keepNext w:val="0"/>
        <w:keepLines w:val="0"/>
        <w:numPr>
          <w:ilvl w:val="0"/>
          <w:numId w:val="4"/>
        </w:numPr>
        <w:rPr>
          <w:rFonts w:hint="default" w:ascii="Times New Roman" w:hAnsi="Times New Roman" w:eastAsia="宋体" w:cs="Times New Roman"/>
          <w:caps w:val="0"/>
          <w:szCs w:val="24"/>
        </w:rPr>
      </w:pPr>
      <w:bookmarkStart w:id="58" w:name="_Toc277772197"/>
      <w:bookmarkEnd w:id="58"/>
      <w:bookmarkStart w:id="59" w:name="_Toc262744127"/>
      <w:bookmarkStart w:id="60" w:name="_Toc262648253"/>
    </w:p>
    <w:p>
      <w:pPr>
        <w:pStyle w:val="14"/>
        <w:ind w:firstLine="0"/>
        <w:jc w:val="center"/>
        <w:rPr>
          <w:rFonts w:hint="default" w:ascii="Times New Roman" w:hAnsi="Times New Roman" w:eastAsia="宋体" w:cs="Times New Roman"/>
          <w:b/>
          <w:caps w:val="0"/>
          <w:szCs w:val="24"/>
          <w:lang w:eastAsia="zh-CN"/>
        </w:rPr>
      </w:pPr>
      <w:r>
        <w:rPr>
          <w:rFonts w:hint="default" w:ascii="Times New Roman" w:hAnsi="Times New Roman" w:eastAsia="宋体" w:cs="Times New Roman"/>
          <w:b/>
          <w:caps w:val="0"/>
          <w:szCs w:val="24"/>
        </w:rPr>
        <w:t xml:space="preserve">REPRESENTATIONS AND WARRANTIES OF </w:t>
      </w:r>
      <w:bookmarkEnd w:id="59"/>
      <w:bookmarkEnd w:id="60"/>
      <w:r>
        <w:rPr>
          <w:rFonts w:hint="default" w:ascii="Times New Roman" w:hAnsi="Times New Roman" w:eastAsia="宋体" w:cs="Times New Roman"/>
          <w:b/>
          <w:caps w:val="0"/>
          <w:szCs w:val="24"/>
        </w:rPr>
        <w:t xml:space="preserve">THE </w:t>
      </w:r>
      <w:r>
        <w:rPr>
          <w:rFonts w:hint="default" w:ascii="Times New Roman" w:hAnsi="Times New Roman" w:eastAsia="宋体" w:cs="Times New Roman"/>
          <w:b/>
          <w:caps w:val="0"/>
          <w:szCs w:val="24"/>
          <w:highlight w:val="none"/>
        </w:rPr>
        <w:t>INVESTOR</w:t>
      </w:r>
      <w:r>
        <w:rPr>
          <w:rFonts w:hint="default" w:ascii="Times New Roman" w:hAnsi="Times New Roman" w:eastAsia="宋体" w:cs="Times New Roman"/>
          <w:b/>
          <w:bCs/>
          <w:caps w:val="0"/>
          <w:szCs w:val="24"/>
          <w:highlight w:val="none"/>
        </w:rPr>
        <w:fldChar w:fldCharType="begin"/>
      </w:r>
      <w:r>
        <w:rPr>
          <w:rFonts w:hint="default" w:ascii="Times New Roman" w:hAnsi="Times New Roman" w:eastAsia="宋体" w:cs="Times New Roman"/>
          <w:b/>
          <w:bCs/>
          <w:caps w:val="0"/>
          <w:szCs w:val="24"/>
          <w:highlight w:val="none"/>
        </w:rPr>
        <w:instrText xml:space="preserve"> MERGEFIELD [#if agreement.p1InvestorList?size gt 1] \* MERGEFORMAT </w:instrText>
      </w:r>
      <w:r>
        <w:rPr>
          <w:rFonts w:hint="default" w:ascii="Times New Roman" w:hAnsi="Times New Roman" w:eastAsia="宋体" w:cs="Times New Roman"/>
          <w:b/>
          <w:bCs/>
          <w:caps w:val="0"/>
          <w:szCs w:val="24"/>
          <w:highlight w:val="none"/>
        </w:rPr>
        <w:fldChar w:fldCharType="separate"/>
      </w:r>
      <w:r>
        <w:rPr>
          <w:rFonts w:hint="default" w:ascii="Times New Roman" w:hAnsi="Times New Roman" w:eastAsia="宋体" w:cs="Times New Roman"/>
          <w:b/>
          <w:bCs/>
          <w:caps w:val="0"/>
          <w:szCs w:val="24"/>
          <w:highlight w:val="none"/>
        </w:rPr>
        <w:t>«[#if»</w:t>
      </w:r>
      <w:r>
        <w:rPr>
          <w:rFonts w:hint="default" w:ascii="Times New Roman" w:hAnsi="Times New Roman" w:eastAsia="宋体" w:cs="Times New Roman"/>
          <w:b/>
          <w:bCs/>
          <w:caps w:val="0"/>
          <w:szCs w:val="24"/>
          <w:highlight w:val="none"/>
        </w:rPr>
        <w:fldChar w:fldCharType="end"/>
      </w:r>
      <w:r>
        <w:rPr>
          <w:rFonts w:hint="default" w:ascii="Times New Roman" w:hAnsi="Times New Roman" w:eastAsia="宋体" w:cs="Times New Roman"/>
          <w:b/>
          <w:bCs/>
          <w:caps w:val="0"/>
          <w:szCs w:val="24"/>
          <w:highlight w:val="none"/>
          <w:lang w:val="en-US" w:eastAsia="zh-CN"/>
        </w:rPr>
        <w:t>S</w:t>
      </w:r>
      <w:r>
        <w:rPr>
          <w:rFonts w:hint="default" w:ascii="Times New Roman" w:hAnsi="Times New Roman" w:eastAsia="宋体" w:cs="Times New Roman"/>
          <w:b/>
          <w:bCs/>
          <w:caps w:val="0"/>
          <w:szCs w:val="24"/>
          <w:highlight w:val="none"/>
        </w:rPr>
        <w:fldChar w:fldCharType="begin"/>
      </w:r>
      <w:r>
        <w:rPr>
          <w:rFonts w:hint="default" w:ascii="Times New Roman" w:hAnsi="Times New Roman" w:eastAsia="宋体" w:cs="Times New Roman"/>
          <w:b/>
          <w:bCs/>
          <w:caps w:val="0"/>
          <w:szCs w:val="24"/>
          <w:highlight w:val="none"/>
        </w:rPr>
        <w:instrText xml:space="preserve"> MERGEFIELD [/#if] \* MERGEFORMAT </w:instrText>
      </w:r>
      <w:r>
        <w:rPr>
          <w:rFonts w:hint="default" w:ascii="Times New Roman" w:hAnsi="Times New Roman" w:eastAsia="宋体" w:cs="Times New Roman"/>
          <w:b/>
          <w:bCs/>
          <w:caps w:val="0"/>
          <w:szCs w:val="24"/>
          <w:highlight w:val="none"/>
        </w:rPr>
        <w:fldChar w:fldCharType="separate"/>
      </w:r>
      <w:r>
        <w:rPr>
          <w:rFonts w:hint="default" w:ascii="Times New Roman" w:hAnsi="Times New Roman" w:eastAsia="宋体" w:cs="Times New Roman"/>
          <w:b/>
          <w:bCs/>
          <w:caps w:val="0"/>
          <w:szCs w:val="24"/>
          <w:highlight w:val="none"/>
        </w:rPr>
        <w:t>«[/#if]»</w:t>
      </w:r>
      <w:r>
        <w:rPr>
          <w:rFonts w:hint="default" w:ascii="Times New Roman" w:hAnsi="Times New Roman" w:eastAsia="宋体" w:cs="Times New Roman"/>
          <w:b/>
          <w:bCs/>
          <w:caps w:val="0"/>
          <w:szCs w:val="24"/>
          <w:highlight w:val="none"/>
        </w:rPr>
        <w:fldChar w:fldCharType="end"/>
      </w:r>
    </w:p>
    <w:p>
      <w:pPr>
        <w:pStyle w:val="16"/>
        <w:widowControl/>
        <w:numPr>
          <w:ilvl w:val="0"/>
          <w:numId w:val="2"/>
        </w:numPr>
        <w:spacing w:after="240"/>
        <w:ind w:firstLineChars="0"/>
        <w:outlineLvl w:val="1"/>
        <w:rPr>
          <w:rFonts w:hint="default" w:ascii="Times New Roman" w:hAnsi="Times New Roman" w:eastAsia="宋体" w:cs="Times New Roman"/>
          <w:bCs/>
          <w:iCs/>
          <w:caps w:val="0"/>
          <w:vanish/>
          <w:color w:val="000000"/>
          <w:sz w:val="24"/>
          <w:szCs w:val="24"/>
          <w:u w:val="single"/>
          <w:lang w:eastAsia="en-US"/>
        </w:rPr>
      </w:pPr>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agreement.p1InvestorList?size gt 1]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rPr>
        <w:t xml:space="preserve"> hereby </w:t>
      </w:r>
      <w:r>
        <w:rPr>
          <w:rFonts w:hint="default" w:ascii="Times New Roman" w:hAnsi="Times New Roman" w:eastAsia="宋体" w:cs="Times New Roman"/>
          <w:caps w:val="0"/>
          <w:szCs w:val="24"/>
          <w:highlight w:val="none"/>
        </w:rPr>
        <w:t>severally and not jointly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 The Investor hereby</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rPr>
        <w:t xml:space="preserve"> represent</w:t>
      </w:r>
      <w:r>
        <w:rPr>
          <w:rFonts w:hint="default" w:ascii="Times New Roman" w:hAnsi="Times New Roman" w:eastAsia="宋体" w:cs="Times New Roman"/>
          <w:caps w:val="0"/>
          <w:szCs w:val="24"/>
          <w:lang w:val="en-US" w:eastAsia="zh-CN"/>
        </w:rPr>
        <w:t>s</w:t>
      </w:r>
      <w:r>
        <w:rPr>
          <w:rFonts w:hint="default" w:ascii="Times New Roman" w:hAnsi="Times New Roman" w:eastAsia="宋体" w:cs="Times New Roman"/>
          <w:caps w:val="0"/>
          <w:szCs w:val="24"/>
        </w:rPr>
        <w:t xml:space="preserve"> and warrant</w:t>
      </w:r>
      <w:r>
        <w:rPr>
          <w:rFonts w:hint="default" w:ascii="Times New Roman" w:hAnsi="Times New Roman" w:eastAsia="宋体" w:cs="Times New Roman"/>
          <w:caps w:val="0"/>
          <w:szCs w:val="24"/>
          <w:lang w:val="en-US" w:eastAsia="zh-CN"/>
        </w:rPr>
        <w:t>s</w:t>
      </w:r>
      <w:r>
        <w:rPr>
          <w:rFonts w:hint="default" w:ascii="Times New Roman" w:hAnsi="Times New Roman" w:eastAsia="宋体" w:cs="Times New Roman"/>
          <w:caps w:val="0"/>
          <w:szCs w:val="24"/>
        </w:rPr>
        <w:t xml:space="preserve"> to the Company as follows:</w:t>
      </w:r>
      <w:bookmarkStart w:id="61" w:name="_Toc277772199"/>
      <w:bookmarkEnd w:id="61"/>
      <w:bookmarkStart w:id="62" w:name="_Toc277772198"/>
      <w:bookmarkEnd w:id="62"/>
      <w:bookmarkStart w:id="63" w:name="_Toc277772202"/>
    </w:p>
    <w:p>
      <w:pPr>
        <w:pStyle w:val="4"/>
        <w:ind w:left="0" w:firstLine="1457"/>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Authorization.</w:t>
      </w:r>
      <w:bookmarkEnd w:id="63"/>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agreement.p1InvestorList?size gt 1]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rPr>
        <w:t xml:space="preserve"> ha</w:t>
      </w:r>
      <w:r>
        <w:rPr>
          <w:rFonts w:hint="default" w:ascii="Times New Roman" w:hAnsi="Times New Roman" w:eastAsia="宋体" w:cs="Times New Roman"/>
          <w:caps w:val="0"/>
          <w:szCs w:val="24"/>
          <w:lang w:val="en-US" w:eastAsia="zh-CN"/>
        </w:rPr>
        <w:t>s</w:t>
      </w:r>
      <w:r>
        <w:rPr>
          <w:rFonts w:hint="default" w:ascii="Times New Roman" w:hAnsi="Times New Roman" w:eastAsia="宋体" w:cs="Times New Roman"/>
          <w:caps w:val="0"/>
          <w:szCs w:val="24"/>
        </w:rPr>
        <w:t xml:space="preserve"> all requisite power, authority and capacity to enter into this Agreement, the Shareholders Agreement and the Restricted Share Agreement, and to perform its obligations under this Agreement, the Shareholders Agreement and the Restricted Share Agreement. This Agreement has been duly authorized, executed and delivered by </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agreement.p1InvestorList?size gt 1]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none"/>
          <w:lang w:eastAsia="zh-CN"/>
        </w:rPr>
        <w:t>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rPr>
        <w:t xml:space="preserve">. This Agreement, the Shareholders Agreement and the Restricted Share Agreement, when executed and delivered by </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agreement.p1InvestorList?size gt 1]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none"/>
          <w:lang w:eastAsia="zh-CN"/>
        </w:rPr>
        <w:t>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rPr>
        <w:t xml:space="preserve">, will constitute valid and legally binding obligations of </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agreement.p1InvestorList?size gt 1]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none"/>
          <w:lang w:eastAsia="zh-CN"/>
        </w:rPr>
        <w:t>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rPr>
        <w:t>, subject, as to enforcement of remedies, to applicable bankruptcy, insolvency, moratorium, reorganization and similar laws affecting creditors’ rights generally and to general equitable principles.</w:t>
      </w:r>
    </w:p>
    <w:p>
      <w:pPr>
        <w:pStyle w:val="4"/>
        <w:ind w:left="0" w:firstLine="1457"/>
        <w:jc w:val="both"/>
        <w:rPr>
          <w:rFonts w:hint="default" w:ascii="Times New Roman" w:hAnsi="Times New Roman" w:eastAsia="宋体" w:cs="Times New Roman"/>
          <w:caps w:val="0"/>
          <w:szCs w:val="24"/>
        </w:rPr>
      </w:pPr>
      <w:bookmarkStart w:id="64" w:name="_Toc277772203"/>
      <w:r>
        <w:rPr>
          <w:rFonts w:hint="default" w:ascii="Times New Roman" w:hAnsi="Times New Roman" w:eastAsia="宋体" w:cs="Times New Roman"/>
          <w:caps w:val="0"/>
          <w:szCs w:val="24"/>
        </w:rPr>
        <w:t>Purchase for Own Account.</w:t>
      </w:r>
      <w:bookmarkEnd w:id="64"/>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Purchased Shares and the Conversion Shares will be acquired for </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agreement.p1InvestorList?size gt 1]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Investor’s</w:t>
      </w:r>
      <w:r>
        <w:rPr>
          <w:rFonts w:hint="default" w:ascii="Times New Roman" w:hAnsi="Times New Roman" w:eastAsia="宋体" w:cs="Times New Roman"/>
          <w:b w:val="0"/>
          <w:bCs w:val="0"/>
          <w:caps w:val="0"/>
          <w:szCs w:val="24"/>
          <w:highlight w:val="yellow"/>
        </w:rPr>
        <w:fldChar w:fldCharType="begin"/>
      </w:r>
      <w:r>
        <w:rPr>
          <w:rFonts w:hint="default" w:ascii="Times New Roman" w:hAnsi="Times New Roman" w:eastAsia="宋体" w:cs="Times New Roman"/>
          <w:b w:val="0"/>
          <w:bCs w:val="0"/>
          <w:caps w:val="0"/>
          <w:szCs w:val="24"/>
          <w:highlight w:val="yellow"/>
        </w:rPr>
        <w:instrText xml:space="preserve"> MERGEFIELD [/#if] \* MERGEFORMAT </w:instrText>
      </w:r>
      <w:r>
        <w:rPr>
          <w:rFonts w:hint="default" w:ascii="Times New Roman" w:hAnsi="Times New Roman" w:eastAsia="宋体" w:cs="Times New Roman"/>
          <w:b w:val="0"/>
          <w:bCs w:val="0"/>
          <w:caps w:val="0"/>
          <w:szCs w:val="24"/>
          <w:highlight w:val="yellow"/>
        </w:rPr>
        <w:fldChar w:fldCharType="separate"/>
      </w:r>
      <w:r>
        <w:rPr>
          <w:rFonts w:hint="default" w:ascii="Times New Roman" w:hAnsi="Times New Roman" w:eastAsia="宋体" w:cs="Times New Roman"/>
          <w:b w:val="0"/>
          <w:bCs w:val="0"/>
          <w:caps w:val="0"/>
          <w:szCs w:val="24"/>
          <w:highlight w:val="yellow"/>
        </w:rPr>
        <w:t>«[/#if]»</w:t>
      </w:r>
      <w:r>
        <w:rPr>
          <w:rFonts w:hint="default" w:ascii="Times New Roman" w:hAnsi="Times New Roman" w:eastAsia="宋体" w:cs="Times New Roman"/>
          <w:b w:val="0"/>
          <w:bCs w:val="0"/>
          <w:caps w:val="0"/>
          <w:szCs w:val="24"/>
          <w:highlight w:val="yellow"/>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own account, not as a nominee or agent, and not with a view to or in connection with the sale or distribution of any part thereof.</w:t>
      </w:r>
    </w:p>
    <w:p>
      <w:pPr>
        <w:pStyle w:val="3"/>
        <w:ind w:firstLine="0"/>
        <w:jc w:val="both"/>
        <w:rPr>
          <w:rFonts w:hint="default" w:ascii="Times New Roman" w:hAnsi="Times New Roman" w:eastAsia="宋体" w:cs="Times New Roman"/>
          <w:caps w:val="0"/>
          <w:lang w:eastAsia="zh-CN"/>
        </w:rPr>
      </w:pPr>
    </w:p>
    <w:p>
      <w:pPr>
        <w:pStyle w:val="2"/>
        <w:keepNext w:val="0"/>
        <w:keepLines w:val="0"/>
        <w:numPr>
          <w:ilvl w:val="0"/>
          <w:numId w:val="4"/>
        </w:numPr>
        <w:rPr>
          <w:rFonts w:hint="default" w:ascii="Times New Roman" w:hAnsi="Times New Roman" w:eastAsia="宋体" w:cs="Times New Roman"/>
          <w:caps w:val="0"/>
          <w:szCs w:val="24"/>
        </w:rPr>
      </w:pPr>
      <w:bookmarkStart w:id="65" w:name="_Toc277772204"/>
      <w:bookmarkEnd w:id="65"/>
      <w:bookmarkStart w:id="66" w:name="_Toc262744128"/>
      <w:bookmarkStart w:id="67" w:name="_Toc262648254"/>
    </w:p>
    <w:p>
      <w:pPr>
        <w:pStyle w:val="14"/>
        <w:ind w:firstLine="0"/>
        <w:jc w:val="center"/>
        <w:rPr>
          <w:rFonts w:hint="default" w:ascii="Times New Roman" w:hAnsi="Times New Roman" w:eastAsia="宋体" w:cs="Times New Roman"/>
          <w:b/>
          <w:caps w:val="0"/>
          <w:szCs w:val="24"/>
          <w:lang w:eastAsia="zh-CN"/>
        </w:rPr>
      </w:pPr>
      <w:r>
        <w:rPr>
          <w:rFonts w:hint="default" w:ascii="Times New Roman" w:hAnsi="Times New Roman" w:eastAsia="宋体" w:cs="Times New Roman"/>
          <w:b/>
          <w:caps w:val="0"/>
          <w:szCs w:val="24"/>
        </w:rPr>
        <w:t>C</w:t>
      </w:r>
      <w:r>
        <w:rPr>
          <w:rFonts w:hint="default" w:ascii="Times New Roman" w:hAnsi="Times New Roman" w:eastAsia="宋体" w:cs="Times New Roman"/>
          <w:b/>
          <w:caps w:val="0"/>
          <w:szCs w:val="24"/>
          <w:lang w:eastAsia="zh-CN"/>
        </w:rPr>
        <w:t xml:space="preserve">OVENANTS OF THE </w:t>
      </w:r>
      <w:bookmarkEnd w:id="66"/>
      <w:bookmarkEnd w:id="67"/>
      <w:r>
        <w:rPr>
          <w:rFonts w:hint="default" w:ascii="Times New Roman" w:hAnsi="Times New Roman" w:eastAsia="宋体" w:cs="Times New Roman"/>
          <w:b/>
          <w:caps w:val="0"/>
          <w:szCs w:val="24"/>
          <w:lang w:eastAsia="zh-CN"/>
        </w:rPr>
        <w:t>SELLER PARTIES</w:t>
      </w:r>
    </w:p>
    <w:p>
      <w:pPr>
        <w:pStyle w:val="16"/>
        <w:widowControl/>
        <w:numPr>
          <w:ilvl w:val="0"/>
          <w:numId w:val="2"/>
        </w:numPr>
        <w:spacing w:after="240"/>
        <w:ind w:firstLineChars="0"/>
        <w:outlineLvl w:val="1"/>
        <w:rPr>
          <w:rFonts w:hint="default" w:ascii="Times New Roman" w:hAnsi="Times New Roman" w:eastAsia="宋体" w:cs="Times New Roman"/>
          <w:bCs/>
          <w:iCs/>
          <w:caps w:val="0"/>
          <w:vanish/>
          <w:color w:val="000000"/>
          <w:sz w:val="24"/>
          <w:szCs w:val="24"/>
          <w:u w:val="single"/>
        </w:rPr>
      </w:pPr>
    </w:p>
    <w:p>
      <w:pPr>
        <w:pStyle w:val="3"/>
        <w:jc w:val="both"/>
        <w:rPr>
          <w:rFonts w:hint="default" w:ascii="Times New Roman" w:hAnsi="Times New Roman" w:eastAsia="宋体" w:cs="Times New Roman"/>
          <w:caps w:val="0"/>
        </w:rPr>
      </w:pPr>
      <w:r>
        <w:rPr>
          <w:rFonts w:hint="default" w:ascii="Times New Roman" w:hAnsi="Times New Roman" w:eastAsia="宋体" w:cs="Times New Roman"/>
          <w:caps w:val="0"/>
          <w:szCs w:val="24"/>
        </w:rPr>
        <w:t xml:space="preserve">Each of the Seller Parties covenants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as follows:</w:t>
      </w:r>
      <w:bookmarkStart w:id="68" w:name="_Toc277772205"/>
      <w:bookmarkEnd w:id="68"/>
    </w:p>
    <w:p>
      <w:pPr>
        <w:pStyle w:val="4"/>
        <w:ind w:left="0" w:firstLine="1457"/>
        <w:jc w:val="both"/>
        <w:rPr>
          <w:rFonts w:hint="default" w:ascii="Times New Roman" w:hAnsi="Times New Roman" w:eastAsia="宋体" w:cs="Times New Roman"/>
          <w:caps w:val="0"/>
          <w:szCs w:val="24"/>
        </w:rPr>
      </w:pPr>
      <w:bookmarkStart w:id="69" w:name="_Toc277772206"/>
      <w:r>
        <w:rPr>
          <w:rFonts w:hint="default" w:ascii="Times New Roman" w:hAnsi="Times New Roman" w:eastAsia="宋体" w:cs="Times New Roman"/>
          <w:caps w:val="0"/>
          <w:szCs w:val="24"/>
        </w:rPr>
        <w:t>Use of Proceeds from the Sale of Purchased Shares.</w:t>
      </w:r>
      <w:bookmarkEnd w:id="69"/>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Company will use the proceeds from the issuance and sale of the Purchased Shares for </w:t>
      </w:r>
      <w:r>
        <w:rPr>
          <w:rFonts w:hint="default" w:ascii="Times New Roman" w:hAnsi="Times New Roman" w:eastAsia="宋体" w:cs="Times New Roman"/>
          <w:caps w:val="0"/>
          <w:szCs w:val="24"/>
          <w:lang w:eastAsia="zh-CN"/>
        </w:rPr>
        <w:t xml:space="preserve">business development, </w:t>
      </w:r>
      <w:r>
        <w:rPr>
          <w:rFonts w:hint="default" w:ascii="Times New Roman" w:hAnsi="Times New Roman" w:eastAsia="宋体" w:cs="Times New Roman"/>
          <w:caps w:val="0"/>
          <w:szCs w:val="24"/>
        </w:rPr>
        <w:t xml:space="preserve">capital expenditure and working capital of the Company and its subsidiaries, save as otherwise stipulated in this Agreement. Unless otherwise agreed to in writing by the Board of Directors (as defined below) of the Company (including the affirmative vote of the director appointed by </w:t>
      </w:r>
      <w:r>
        <w:rPr>
          <w:rFonts w:hint="default" w:ascii="Times New Roman" w:hAnsi="Times New Roman" w:eastAsia="宋体" w:cs="Times New Roman"/>
          <w:caps w:val="0"/>
          <w:szCs w:val="24"/>
          <w:lang w:eastAsia="zh-CN"/>
        </w:rPr>
        <w:t xml:space="preserve">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no proceeds from the sale of the Purchased Shares shall be used (i) in the purchase of any securities, (ii) in the investment of any other entities, (iii) in the payment of any debt of the Company or its subsidiaries, or (</w:t>
      </w:r>
      <w:r>
        <w:rPr>
          <w:rFonts w:hint="default" w:ascii="Times New Roman" w:hAnsi="Times New Roman" w:eastAsia="宋体" w:cs="Times New Roman"/>
          <w:caps w:val="0"/>
          <w:szCs w:val="24"/>
        </w:rPr>
        <w:fldChar w:fldCharType="begin"/>
      </w:r>
      <w:r>
        <w:rPr>
          <w:rFonts w:hint="default" w:ascii="Times New Roman" w:hAnsi="Times New Roman" w:eastAsia="宋体" w:cs="Times New Roman"/>
          <w:caps w:val="0"/>
          <w:szCs w:val="24"/>
        </w:rPr>
        <w:instrText xml:space="preserve"> = 4 \* roman </w:instrText>
      </w:r>
      <w:r>
        <w:rPr>
          <w:rFonts w:hint="default" w:ascii="Times New Roman" w:hAnsi="Times New Roman" w:eastAsia="宋体" w:cs="Times New Roman"/>
          <w:caps w:val="0"/>
          <w:szCs w:val="24"/>
        </w:rPr>
        <w:fldChar w:fldCharType="separate"/>
      </w:r>
      <w:r>
        <w:rPr>
          <w:rFonts w:hint="default" w:ascii="Times New Roman" w:hAnsi="Times New Roman" w:eastAsia="宋体" w:cs="Times New Roman"/>
          <w:caps w:val="0"/>
          <w:szCs w:val="24"/>
        </w:rPr>
        <w:t>iv</w:t>
      </w:r>
      <w:r>
        <w:rPr>
          <w:rFonts w:hint="default" w:ascii="Times New Roman" w:hAnsi="Times New Roman" w:eastAsia="宋体" w:cs="Times New Roman"/>
          <w:caps w:val="0"/>
          <w:szCs w:val="24"/>
        </w:rPr>
        <w:fldChar w:fldCharType="end"/>
      </w:r>
      <w:r>
        <w:rPr>
          <w:rFonts w:hint="default" w:ascii="Times New Roman" w:hAnsi="Times New Roman" w:eastAsia="宋体" w:cs="Times New Roman"/>
          <w:caps w:val="0"/>
          <w:szCs w:val="24"/>
        </w:rPr>
        <w:t>) in the repurchase or cancellation of securities held by any shareholders of the Company.</w:t>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b/>
          <w:bCs/>
          <w:i/>
          <w:iCs/>
          <w:caps w:val="0"/>
          <w:szCs w:val="24"/>
          <w:highlight w:val="yellow"/>
          <w:lang w:val="en-US" w:eastAsia="zh-CN"/>
        </w:rPr>
        <w:t>[SH Note: 请律师确认此处是否需要添加偿还过桥贷款的表述]</w:t>
      </w:r>
    </w:p>
    <w:p>
      <w:pPr>
        <w:pStyle w:val="4"/>
        <w:ind w:left="0" w:firstLine="1457"/>
        <w:jc w:val="both"/>
        <w:rPr>
          <w:rFonts w:hint="default" w:ascii="Times New Roman" w:hAnsi="Times New Roman" w:eastAsia="宋体" w:cs="Times New Roman"/>
          <w:caps w:val="0"/>
          <w:szCs w:val="24"/>
        </w:rPr>
      </w:pPr>
      <w:bookmarkStart w:id="70" w:name="_Toc277772207"/>
      <w:r>
        <w:rPr>
          <w:rFonts w:hint="default" w:ascii="Times New Roman" w:hAnsi="Times New Roman" w:eastAsia="宋体" w:cs="Times New Roman"/>
          <w:caps w:val="0"/>
          <w:szCs w:val="24"/>
        </w:rPr>
        <w:t>Availability of Ordinary Shares.</w:t>
      </w:r>
      <w:bookmarkEnd w:id="70"/>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Company hereby covenants that at all times there shall be made available, free of any liens, for issuance and delivery upon conversion of the Purchased Shares such number of Ordinary Shares or other shares in the share capital of the Company as are from time to time issuable upon conversion of the Purchased Shares from time to time, and will take all steps necessary to increase its authorized share capital to provide for sufficient number of Ordinary Shares issuable upon conversion of the Purchased Shares.</w:t>
      </w:r>
    </w:p>
    <w:p>
      <w:pPr>
        <w:pStyle w:val="4"/>
        <w:ind w:left="0" w:firstLine="1457"/>
        <w:jc w:val="both"/>
        <w:rPr>
          <w:rFonts w:hint="default" w:ascii="Times New Roman" w:hAnsi="Times New Roman" w:eastAsia="宋体" w:cs="Times New Roman"/>
          <w:caps w:val="0"/>
          <w:szCs w:val="24"/>
        </w:rPr>
      </w:pPr>
      <w:bookmarkStart w:id="71" w:name="_Toc277772208"/>
      <w:r>
        <w:rPr>
          <w:rFonts w:hint="default" w:ascii="Times New Roman" w:hAnsi="Times New Roman" w:eastAsia="宋体" w:cs="Times New Roman"/>
          <w:caps w:val="0"/>
          <w:szCs w:val="24"/>
        </w:rPr>
        <w:t>Business of the Company and the HK Co.</w:t>
      </w:r>
      <w:bookmarkEnd w:id="71"/>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lang w:eastAsia="zh-CN"/>
        </w:rPr>
        <w:t xml:space="preserve">Except the business as approved by the Board (including the affirmative vote by the director appointed by 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 t</w:t>
      </w:r>
      <w:r>
        <w:rPr>
          <w:rFonts w:hint="default" w:ascii="Times New Roman" w:hAnsi="Times New Roman" w:eastAsia="宋体" w:cs="Times New Roman"/>
          <w:caps w:val="0"/>
          <w:szCs w:val="24"/>
        </w:rPr>
        <w:t>he business of the Company shall be restricted to the holding of shares or equity interest in the HK Co.. The business of the HK Co. shall be restricted to the holding of shares or equity interest in the WFOE.</w:t>
      </w:r>
    </w:p>
    <w:p>
      <w:pPr>
        <w:pStyle w:val="4"/>
        <w:ind w:left="0" w:firstLine="1457"/>
        <w:jc w:val="both"/>
        <w:rPr>
          <w:rFonts w:hint="default" w:ascii="Times New Roman" w:hAnsi="Times New Roman" w:eastAsia="宋体" w:cs="Times New Roman"/>
          <w:caps w:val="0"/>
          <w:szCs w:val="24"/>
        </w:rPr>
      </w:pPr>
      <w:bookmarkStart w:id="72" w:name="_Toc277772209"/>
      <w:r>
        <w:rPr>
          <w:rFonts w:hint="default" w:ascii="Times New Roman" w:hAnsi="Times New Roman" w:eastAsia="宋体" w:cs="Times New Roman"/>
          <w:caps w:val="0"/>
          <w:szCs w:val="24"/>
        </w:rPr>
        <w:t>Business of the WFOE 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lang w:val="en-US" w:eastAsia="zh-CN"/>
        </w:rPr>
        <w:t>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w:t>
      </w:r>
      <w:bookmarkEnd w:id="72"/>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Prior to entering into any new business other than those in the scope of the Business, each Seller Party shall use its best efforts and take all necessary actions to implement and carry out the new business plan subject to the approval of the Board (</w:t>
      </w:r>
      <w:r>
        <w:rPr>
          <w:rFonts w:hint="default" w:ascii="Times New Roman" w:hAnsi="Times New Roman" w:eastAsia="宋体" w:cs="Times New Roman"/>
          <w:caps w:val="0"/>
          <w:szCs w:val="24"/>
          <w:lang w:eastAsia="zh-CN"/>
        </w:rPr>
        <w:t>including the affirmative vote by the director appointed by</w:t>
      </w:r>
      <w:r>
        <w:rPr>
          <w:rFonts w:hint="default" w:ascii="Times New Roman" w:hAnsi="Times New Roman" w:eastAsia="宋体" w:cs="Times New Roman"/>
          <w:caps w:val="0"/>
          <w:sz w:val="21"/>
          <w:szCs w:val="24"/>
          <w:lang w:eastAsia="zh-CN"/>
        </w:rPr>
        <w:t xml:space="preserve"> </w:t>
      </w:r>
      <w:r>
        <w:rPr>
          <w:rFonts w:hint="default" w:ascii="Times New Roman" w:hAnsi="Times New Roman" w:eastAsia="宋体" w:cs="Times New Roman"/>
          <w:caps w:val="0"/>
          <w:szCs w:val="24"/>
          <w:lang w:eastAsia="zh-CN"/>
        </w:rPr>
        <w:t xml:space="preserve">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including, without limitation, hiring employees, renting office space, employing legal and technical consultants and undertaking other customary business activities. From the Closing and until the new business plan is duly amended in accordance with all necessary procedures, the business of the</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Group Companies shall be limited to the Business.</w:t>
      </w:r>
    </w:p>
    <w:p>
      <w:pPr>
        <w:pStyle w:val="4"/>
        <w:ind w:left="0" w:firstLine="1457"/>
        <w:jc w:val="both"/>
        <w:rPr>
          <w:rFonts w:hint="default" w:ascii="Times New Roman" w:hAnsi="Times New Roman" w:eastAsia="宋体" w:cs="Times New Roman"/>
          <w:caps w:val="0"/>
          <w:szCs w:val="24"/>
        </w:rPr>
      </w:pPr>
      <w:bookmarkStart w:id="73" w:name="_Toc277772211"/>
      <w:r>
        <w:rPr>
          <w:rFonts w:hint="default" w:ascii="Times New Roman" w:hAnsi="Times New Roman" w:eastAsia="宋体" w:cs="Times New Roman"/>
          <w:caps w:val="0"/>
          <w:szCs w:val="24"/>
        </w:rPr>
        <w:t xml:space="preserve">Use of </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agreement.p1InvestorList?size gt 1]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t>Investors’</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[#else]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«[#else]»</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lang w:val="en-US" w:eastAsia="zh-CN"/>
        </w:rPr>
        <w:t>Investor’s</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rPr>
        <w:t xml:space="preserve"> Name or Logo.</w:t>
      </w:r>
      <w:bookmarkEnd w:id="73"/>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Without the prior written consent of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any</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caps w:val="0"/>
          <w:szCs w:val="24"/>
          <w:highlight w:val="red"/>
        </w:rPr>
        <w:fldChar w:fldCharType="begin"/>
      </w:r>
      <w:r>
        <w:rPr>
          <w:rFonts w:hint="default" w:ascii="Times New Roman" w:hAnsi="Times New Roman" w:eastAsia="宋体" w:cs="Times New Roman"/>
          <w:caps w:val="0"/>
          <w:szCs w:val="24"/>
          <w:highlight w:val="red"/>
        </w:rPr>
        <w:instrText xml:space="preserve"> MERGEFIELD [/#if] \* MERGEFORMAT </w:instrText>
      </w:r>
      <w:r>
        <w:rPr>
          <w:rFonts w:hint="default" w:ascii="Times New Roman" w:hAnsi="Times New Roman" w:eastAsia="宋体" w:cs="Times New Roman"/>
          <w:caps w:val="0"/>
          <w:szCs w:val="24"/>
          <w:highlight w:val="red"/>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red"/>
        </w:rPr>
        <w:fldChar w:fldCharType="end"/>
      </w:r>
      <w:r>
        <w:rPr>
          <w:rFonts w:hint="default" w:ascii="Times New Roman" w:hAnsi="Times New Roman" w:eastAsia="宋体" w:cs="Times New Roman"/>
          <w:caps w:val="0"/>
          <w:szCs w:val="24"/>
        </w:rPr>
        <w:t xml:space="preserve">, and whether or not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such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is</w:t>
      </w:r>
      <w:r>
        <w:rPr>
          <w:rFonts w:hint="default" w:ascii="Times New Roman" w:hAnsi="Times New Roman" w:eastAsia="宋体" w:cs="Times New Roman"/>
          <w:caps w:val="0"/>
          <w:szCs w:val="24"/>
        </w:rPr>
        <w:t xml:space="preserve"> then the shareholder</w:t>
      </w:r>
      <w:r>
        <w:rPr>
          <w:rFonts w:hint="default" w:ascii="Times New Roman" w:hAnsi="Times New Roman" w:eastAsia="宋体" w:cs="Times New Roman"/>
          <w:caps w:val="0"/>
          <w:szCs w:val="24"/>
          <w:lang w:eastAsia="zh-CN"/>
        </w:rPr>
        <w:t>s</w:t>
      </w:r>
      <w:r>
        <w:rPr>
          <w:rFonts w:hint="default" w:ascii="Times New Roman" w:hAnsi="Times New Roman" w:eastAsia="宋体" w:cs="Times New Roman"/>
          <w:caps w:val="0"/>
          <w:szCs w:val="24"/>
        </w:rPr>
        <w:t xml:space="preserve"> of the Company, none of the Group Companies, their shareholders (excluding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nor the </w:t>
      </w:r>
      <w:r>
        <w:rPr>
          <w:rFonts w:hint="default" w:ascii="Times New Roman" w:hAnsi="Times New Roman" w:eastAsia="宋体" w:cs="Times New Roman"/>
          <w:caps w:val="0"/>
          <w:szCs w:val="24"/>
          <w:highlight w:val="none"/>
        </w:rPr>
        <w:t>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shall use, publish or reproduce the names of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or any similar names, trademarks or logos (including but not limited to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Cs w:val="24"/>
          <w:lang w:eastAsia="zh-CN"/>
        </w:rPr>
        <w:t>“[  ]”</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rPr>
        <w:t xml:space="preserve">in any of their marketing, advertising or promotion materials or otherwise for any marketing, advertising or promotional purposes, except for the fact of the equity investments and shareholding in the Group Companies by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such</w:t>
      </w:r>
      <w:r>
        <w:rPr>
          <w:rFonts w:hint="default" w:ascii="Times New Roman" w:hAnsi="Times New Roman" w:eastAsia="宋体" w:cs="Times New Roman"/>
          <w:caps w:val="0"/>
          <w:szCs w:val="24"/>
          <w:highlight w:val="none"/>
        </w:rPr>
        <w:t xml:space="preserv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(and in any such case shall not disclose the aggregate or individual investment amounts, pricing or ownership percentage, or any of the term of </w:t>
      </w:r>
      <w:r>
        <w:rPr>
          <w:rFonts w:hint="default" w:ascii="Times New Roman" w:hAnsi="Times New Roman" w:eastAsia="宋体" w:cs="Times New Roman"/>
          <w:caps w:val="0"/>
          <w:szCs w:val="24"/>
          <w:lang w:eastAsia="zh-CN"/>
        </w:rPr>
        <w:t>the Transaction Documents</w:t>
      </w:r>
      <w:r>
        <w:rPr>
          <w:rFonts w:hint="default" w:ascii="Times New Roman" w:hAnsi="Times New Roman" w:eastAsia="宋体" w:cs="Times New Roman"/>
          <w:caps w:val="0"/>
          <w:szCs w:val="24"/>
        </w:rPr>
        <w:t>).</w:t>
      </w:r>
    </w:p>
    <w:p>
      <w:pPr>
        <w:pStyle w:val="4"/>
        <w:ind w:left="0" w:firstLine="1457"/>
        <w:jc w:val="both"/>
        <w:rPr>
          <w:rFonts w:hint="default" w:ascii="Times New Roman" w:hAnsi="Times New Roman" w:eastAsia="宋体" w:cs="Times New Roman"/>
          <w:caps w:val="0"/>
          <w:szCs w:val="24"/>
        </w:rPr>
      </w:pPr>
      <w:bookmarkStart w:id="74" w:name="_Toc277772212"/>
      <w:r>
        <w:rPr>
          <w:rFonts w:hint="default" w:ascii="Times New Roman" w:hAnsi="Times New Roman" w:eastAsia="宋体" w:cs="Times New Roman"/>
          <w:caps w:val="0"/>
          <w:szCs w:val="24"/>
        </w:rPr>
        <w:t>Equity Compensation.</w:t>
      </w:r>
      <w:bookmarkEnd w:id="74"/>
    </w:p>
    <w:p>
      <w:pPr>
        <w:pStyle w:val="14"/>
        <w:jc w:val="both"/>
        <w:rPr>
          <w:rFonts w:hint="default" w:ascii="Times New Roman" w:hAnsi="Times New Roman" w:eastAsia="宋体" w:cs="Times New Roman"/>
          <w:caps w:val="0"/>
        </w:rPr>
      </w:pPr>
      <w:r>
        <w:rPr>
          <w:rFonts w:hint="default" w:ascii="Times New Roman" w:hAnsi="Times New Roman" w:eastAsia="宋体" w:cs="Times New Roman"/>
          <w:caps w:val="0"/>
        </w:rPr>
        <w:t>The Company shall not directly or indirectly issue Ordinary Shares, share options or other forms of equity of the Company to employees, directors or consultants except in accordance with the employee equity compensation plans</w:t>
      </w:r>
      <w:r>
        <w:rPr>
          <w:rFonts w:hint="default" w:ascii="Times New Roman" w:hAnsi="Times New Roman" w:eastAsia="宋体" w:cs="Times New Roman"/>
          <w:caps w:val="0"/>
          <w:lang w:eastAsia="zh-CN"/>
        </w:rPr>
        <w:t xml:space="preserve"> (the “</w:t>
      </w:r>
      <w:r>
        <w:rPr>
          <w:rFonts w:hint="default" w:ascii="Times New Roman" w:hAnsi="Times New Roman" w:eastAsia="宋体" w:cs="Times New Roman"/>
          <w:b/>
          <w:caps w:val="0"/>
          <w:lang w:eastAsia="zh-CN"/>
        </w:rPr>
        <w:t>ESOP</w:t>
      </w:r>
      <w:r>
        <w:rPr>
          <w:rFonts w:hint="default" w:ascii="Times New Roman" w:hAnsi="Times New Roman" w:eastAsia="宋体" w:cs="Times New Roman"/>
          <w:caps w:val="0"/>
          <w:lang w:eastAsia="zh-CN"/>
        </w:rPr>
        <w:t>”)</w:t>
      </w:r>
      <w:r>
        <w:rPr>
          <w:rFonts w:hint="default" w:ascii="Times New Roman" w:hAnsi="Times New Roman" w:eastAsia="宋体" w:cs="Times New Roman"/>
          <w:caps w:val="0"/>
        </w:rPr>
        <w:t xml:space="preserve"> approved either by the </w:t>
      </w:r>
      <w:r>
        <w:rPr>
          <w:rFonts w:hint="default" w:ascii="Times New Roman" w:hAnsi="Times New Roman" w:eastAsia="宋体" w:cs="Times New Roman"/>
          <w:caps w:val="0"/>
          <w:lang w:eastAsia="zh-CN"/>
        </w:rPr>
        <w:t>c</w:t>
      </w:r>
      <w:r>
        <w:rPr>
          <w:rFonts w:hint="default" w:ascii="Times New Roman" w:hAnsi="Times New Roman" w:eastAsia="宋体" w:cs="Times New Roman"/>
          <w:caps w:val="0"/>
        </w:rPr>
        <w:t xml:space="preserve">ompensation </w:t>
      </w:r>
      <w:r>
        <w:rPr>
          <w:rFonts w:hint="default" w:ascii="Times New Roman" w:hAnsi="Times New Roman" w:eastAsia="宋体" w:cs="Times New Roman"/>
          <w:caps w:val="0"/>
          <w:lang w:eastAsia="zh-CN"/>
        </w:rPr>
        <w:t>c</w:t>
      </w:r>
      <w:r>
        <w:rPr>
          <w:rFonts w:hint="default" w:ascii="Times New Roman" w:hAnsi="Times New Roman" w:eastAsia="宋体" w:cs="Times New Roman"/>
          <w:caps w:val="0"/>
        </w:rPr>
        <w:t>ommittee of the Board of Directors of the Company</w:t>
      </w:r>
      <w:r>
        <w:rPr>
          <w:rFonts w:hint="default" w:ascii="Times New Roman" w:hAnsi="Times New Roman" w:eastAsia="宋体" w:cs="Times New Roman"/>
          <w:caps w:val="0"/>
          <w:lang w:eastAsia="zh-CN"/>
        </w:rPr>
        <w:t xml:space="preserve"> </w:t>
      </w:r>
      <w:r>
        <w:rPr>
          <w:rFonts w:hint="default" w:ascii="Times New Roman" w:hAnsi="Times New Roman" w:eastAsia="宋体" w:cs="Times New Roman"/>
          <w:caps w:val="0"/>
        </w:rPr>
        <w:t>(the “</w:t>
      </w:r>
      <w:r>
        <w:rPr>
          <w:rFonts w:hint="default" w:ascii="Times New Roman" w:hAnsi="Times New Roman" w:eastAsia="宋体" w:cs="Times New Roman"/>
          <w:b/>
          <w:caps w:val="0"/>
        </w:rPr>
        <w:t>Compensation Committee</w:t>
      </w:r>
      <w:r>
        <w:rPr>
          <w:rFonts w:hint="default" w:ascii="Times New Roman" w:hAnsi="Times New Roman" w:eastAsia="宋体" w:cs="Times New Roman"/>
          <w:caps w:val="0"/>
        </w:rPr>
        <w:t>”)</w:t>
      </w:r>
      <w:r>
        <w:rPr>
          <w:rFonts w:hint="default" w:ascii="Times New Roman" w:hAnsi="Times New Roman" w:eastAsia="宋体" w:cs="Times New Roman"/>
          <w:caps w:val="0"/>
          <w:lang w:eastAsia="zh-CN"/>
        </w:rPr>
        <w:t xml:space="preserve">, the establishment of which shall be approved by the Board of Directors (including </w:t>
      </w:r>
      <w:r>
        <w:rPr>
          <w:rFonts w:hint="default" w:ascii="Times New Roman" w:hAnsi="Times New Roman" w:eastAsia="宋体" w:cs="Times New Roman"/>
          <w:caps w:val="0"/>
          <w:color w:val="000000"/>
        </w:rPr>
        <w:t xml:space="preserve">the affirmative vote by </w:t>
      </w:r>
      <w:r>
        <w:rPr>
          <w:rFonts w:hint="default" w:ascii="Times New Roman" w:hAnsi="Times New Roman" w:eastAsia="宋体" w:cs="Times New Roman"/>
          <w:caps w:val="0"/>
          <w:lang w:eastAsia="zh-CN"/>
        </w:rPr>
        <w:t xml:space="preserve">the director appointed by </w:t>
      </w:r>
      <w:r>
        <w:rPr>
          <w:rFonts w:hint="default" w:ascii="Times New Roman" w:hAnsi="Times New Roman" w:eastAsia="宋体" w:cs="Times New Roman"/>
          <w:caps w:val="0"/>
          <w:szCs w:val="24"/>
          <w:lang w:eastAsia="zh-CN"/>
        </w:rPr>
        <w:t xml:space="preserve">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lang w:eastAsia="zh-CN"/>
        </w:rPr>
        <w:t>)</w:t>
      </w:r>
      <w:r>
        <w:rPr>
          <w:rFonts w:hint="default" w:ascii="Times New Roman" w:hAnsi="Times New Roman" w:eastAsia="宋体" w:cs="Times New Roman"/>
          <w:caps w:val="0"/>
        </w:rPr>
        <w:t>, or in the event that the Compensation Committee has not been established,</w:t>
      </w:r>
      <w:r>
        <w:rPr>
          <w:rFonts w:hint="default" w:ascii="Times New Roman" w:hAnsi="Times New Roman" w:eastAsia="宋体" w:cs="Times New Roman"/>
          <w:caps w:val="0"/>
          <w:lang w:eastAsia="zh-CN"/>
        </w:rPr>
        <w:t xml:space="preserve"> </w:t>
      </w:r>
      <w:r>
        <w:rPr>
          <w:rFonts w:hint="default" w:ascii="Times New Roman" w:hAnsi="Times New Roman" w:eastAsia="宋体" w:cs="Times New Roman"/>
          <w:caps w:val="0"/>
        </w:rPr>
        <w:t>by the Board of Directors</w:t>
      </w:r>
      <w:r>
        <w:rPr>
          <w:rFonts w:hint="default" w:ascii="Times New Roman" w:hAnsi="Times New Roman" w:eastAsia="宋体" w:cs="Times New Roman"/>
          <w:caps w:val="0"/>
          <w:lang w:eastAsia="zh-CN"/>
        </w:rPr>
        <w:t xml:space="preserve"> (includ</w:t>
      </w:r>
      <w:r>
        <w:rPr>
          <w:rFonts w:hint="default" w:ascii="Times New Roman" w:hAnsi="Times New Roman" w:eastAsia="宋体" w:cs="Times New Roman"/>
          <w:caps w:val="0"/>
          <w:color w:val="000000"/>
          <w:lang w:eastAsia="zh-CN"/>
        </w:rPr>
        <w:t xml:space="preserve">ing </w:t>
      </w:r>
      <w:r>
        <w:rPr>
          <w:rFonts w:hint="default" w:ascii="Times New Roman" w:hAnsi="Times New Roman" w:eastAsia="宋体" w:cs="Times New Roman"/>
          <w:caps w:val="0"/>
          <w:color w:val="000000"/>
        </w:rPr>
        <w:t>the affirmative vote by the directors</w:t>
      </w:r>
      <w:r>
        <w:rPr>
          <w:rFonts w:hint="default" w:ascii="Times New Roman" w:hAnsi="Times New Roman" w:eastAsia="宋体" w:cs="Times New Roman"/>
          <w:caps w:val="0"/>
          <w:lang w:eastAsia="zh-CN"/>
        </w:rPr>
        <w:t xml:space="preserve"> appointed by </w:t>
      </w:r>
      <w:r>
        <w:rPr>
          <w:rFonts w:hint="default" w:ascii="Times New Roman" w:hAnsi="Times New Roman" w:eastAsia="宋体" w:cs="Times New Roman"/>
          <w:caps w:val="0"/>
          <w:szCs w:val="24"/>
          <w:lang w:eastAsia="zh-CN"/>
        </w:rPr>
        <w:t xml:space="preserve">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lang w:eastAsia="zh-CN"/>
        </w:rPr>
        <w:t>)</w:t>
      </w:r>
      <w:r>
        <w:rPr>
          <w:rFonts w:hint="default" w:ascii="Times New Roman" w:hAnsi="Times New Roman" w:eastAsia="宋体" w:cs="Times New Roman"/>
          <w:caps w:val="0"/>
        </w:rPr>
        <w:t>. Unless the Board of Directors of the Company resolves otherwise</w:t>
      </w:r>
      <w:r>
        <w:rPr>
          <w:rFonts w:hint="default" w:ascii="Times New Roman" w:hAnsi="Times New Roman" w:eastAsia="宋体" w:cs="Times New Roman"/>
          <w:caps w:val="0"/>
          <w:lang w:eastAsia="zh-CN"/>
        </w:rPr>
        <w:t xml:space="preserve"> (including the affirmative vote by the director appointed by </w:t>
      </w:r>
      <w:r>
        <w:rPr>
          <w:rFonts w:hint="default" w:ascii="Times New Roman" w:hAnsi="Times New Roman" w:eastAsia="宋体" w:cs="Times New Roman"/>
          <w:caps w:val="0"/>
          <w:szCs w:val="24"/>
          <w:lang w:eastAsia="zh-CN"/>
        </w:rPr>
        <w:t xml:space="preserve">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lang w:eastAsia="zh-CN"/>
        </w:rPr>
        <w:t>)</w:t>
      </w:r>
      <w:r>
        <w:rPr>
          <w:rFonts w:hint="default" w:ascii="Times New Roman" w:hAnsi="Times New Roman" w:eastAsia="宋体" w:cs="Times New Roman"/>
          <w:caps w:val="0"/>
        </w:rPr>
        <w:t>, the employees’ restricted shares and stock options to be granted under any equity incentive plan shall vest pursuant to the following schedul</w:t>
      </w:r>
      <w:r>
        <w:rPr>
          <w:rFonts w:hint="default" w:ascii="Times New Roman" w:hAnsi="Times New Roman" w:eastAsia="宋体" w:cs="Times New Roman"/>
          <w:caps w:val="0"/>
          <w:szCs w:val="24"/>
        </w:rPr>
        <w:t xml:space="preserve">e: </w:t>
      </w:r>
      <w:r>
        <w:rPr>
          <w:rFonts w:hint="default" w:ascii="Times New Roman" w:hAnsi="Times New Roman" w:eastAsia="宋体" w:cs="Times New Roman"/>
          <w:caps w:val="0"/>
        </w:rPr>
        <w:t>twenty-five percent (25%) of the total shares and options</w:t>
      </w:r>
      <w:r>
        <w:rPr>
          <w:rFonts w:hint="default" w:ascii="Times New Roman" w:hAnsi="Times New Roman" w:eastAsia="宋体" w:cs="Times New Roman"/>
          <w:caps w:val="0"/>
          <w:szCs w:val="24"/>
        </w:rPr>
        <w:t xml:space="preserve"> will vest on the first anniversary of </w:t>
      </w:r>
      <w:r>
        <w:rPr>
          <w:rFonts w:hint="default" w:ascii="Times New Roman" w:hAnsi="Times New Roman" w:eastAsia="宋体" w:cs="Times New Roman"/>
          <w:caps w:val="0"/>
          <w:szCs w:val="24"/>
          <w:lang w:eastAsia="zh-CN"/>
        </w:rPr>
        <w:t>the date that such employee’s</w:t>
      </w:r>
      <w:r>
        <w:rPr>
          <w:rFonts w:hint="default" w:ascii="Times New Roman" w:hAnsi="Times New Roman" w:eastAsia="宋体" w:cs="Times New Roman"/>
          <w:caps w:val="0"/>
          <w:szCs w:val="24"/>
        </w:rPr>
        <w:t xml:space="preserve"> employment</w:t>
      </w:r>
      <w:r>
        <w:rPr>
          <w:rFonts w:hint="default" w:ascii="Times New Roman" w:hAnsi="Times New Roman" w:eastAsia="宋体" w:cs="Times New Roman"/>
          <w:caps w:val="0"/>
          <w:szCs w:val="24"/>
          <w:lang w:eastAsia="zh-CN"/>
        </w:rPr>
        <w:t xml:space="preserve"> or services</w:t>
      </w:r>
      <w:r>
        <w:rPr>
          <w:rFonts w:hint="default" w:ascii="Times New Roman" w:hAnsi="Times New Roman" w:eastAsia="宋体" w:cs="Times New Roman"/>
          <w:caps w:val="0"/>
          <w:szCs w:val="24"/>
        </w:rPr>
        <w:t xml:space="preserve"> with the Company (or its subsidiary or affiliates)/such issuance, with the remaining </w:t>
      </w:r>
      <w:r>
        <w:rPr>
          <w:rFonts w:hint="default" w:ascii="Times New Roman" w:hAnsi="Times New Roman" w:eastAsia="宋体" w:cs="Times New Roman"/>
          <w:caps w:val="0"/>
          <w:szCs w:val="24"/>
          <w:lang w:eastAsia="zh-CN"/>
        </w:rPr>
        <w:t>seventy-five percent (</w:t>
      </w:r>
      <w:r>
        <w:rPr>
          <w:rFonts w:hint="default" w:ascii="Times New Roman" w:hAnsi="Times New Roman" w:eastAsia="宋体" w:cs="Times New Roman"/>
          <w:caps w:val="0"/>
          <w:szCs w:val="24"/>
        </w:rPr>
        <w:t>75%</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 xml:space="preserve"> to vest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${agreement.p1Loes.term}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«${agreement.p1Loes.term}»</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in equal installments over the next three years</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rPr>
        <w:t>There shall be no accelerated vesting of any Ordinary Shares except if with the prior approval of the Compensation Committee, or in the event that the Compensation Committee has not been established, by the Board of Directors</w:t>
      </w:r>
      <w:r>
        <w:rPr>
          <w:rFonts w:hint="default" w:ascii="Times New Roman" w:hAnsi="Times New Roman" w:eastAsia="宋体" w:cs="Times New Roman"/>
          <w:caps w:val="0"/>
          <w:lang w:eastAsia="zh-CN"/>
        </w:rPr>
        <w:t xml:space="preserve"> (including </w:t>
      </w:r>
      <w:r>
        <w:rPr>
          <w:rFonts w:hint="default" w:ascii="Times New Roman" w:hAnsi="Times New Roman" w:eastAsia="宋体" w:cs="Times New Roman"/>
          <w:caps w:val="0"/>
          <w:color w:val="000000"/>
        </w:rPr>
        <w:t xml:space="preserve">the affirmative vote by </w:t>
      </w:r>
      <w:r>
        <w:rPr>
          <w:rFonts w:hint="default" w:ascii="Times New Roman" w:hAnsi="Times New Roman" w:eastAsia="宋体" w:cs="Times New Roman"/>
          <w:caps w:val="0"/>
          <w:lang w:eastAsia="zh-CN"/>
        </w:rPr>
        <w:t>the director appointed by</w:t>
      </w:r>
      <w:r>
        <w:rPr>
          <w:rFonts w:hint="default" w:ascii="Times New Roman" w:hAnsi="Times New Roman" w:eastAsia="宋体" w:cs="Times New Roman"/>
          <w:caps w:val="0"/>
          <w:szCs w:val="24"/>
          <w:lang w:eastAsia="zh-CN"/>
        </w:rPr>
        <w:t xml:space="preserve"> 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lang w:eastAsia="zh-CN"/>
        </w:rPr>
        <w:t>),</w:t>
      </w:r>
      <w:r>
        <w:rPr>
          <w:rFonts w:hint="default" w:ascii="Times New Roman" w:hAnsi="Times New Roman" w:eastAsia="宋体" w:cs="Times New Roman"/>
          <w:caps w:val="0"/>
        </w:rPr>
        <w:t xml:space="preserve"> </w:t>
      </w:r>
      <w:r>
        <w:rPr>
          <w:rFonts w:hint="default" w:ascii="Times New Roman" w:hAnsi="Times New Roman" w:eastAsia="宋体" w:cs="Times New Roman"/>
          <w:caps w:val="0"/>
          <w:lang w:eastAsia="zh-CN"/>
        </w:rPr>
        <w:t xml:space="preserve">or </w:t>
      </w:r>
      <w:r>
        <w:rPr>
          <w:rFonts w:hint="default" w:ascii="Times New Roman" w:hAnsi="Times New Roman" w:eastAsia="宋体" w:cs="Times New Roman"/>
          <w:caps w:val="0"/>
        </w:rPr>
        <w:t>the sale of all or substantially all of the assets of the Company, or the completion of Qualified IPO</w:t>
      </w:r>
      <w:r>
        <w:rPr>
          <w:rFonts w:hint="default" w:ascii="Times New Roman" w:hAnsi="Times New Roman" w:eastAsia="宋体" w:cs="Times New Roman"/>
          <w:caps w:val="0"/>
          <w:lang w:eastAsia="zh-CN"/>
        </w:rPr>
        <w:t xml:space="preserve"> </w:t>
      </w:r>
      <w:r>
        <w:rPr>
          <w:rFonts w:hint="default" w:ascii="Times New Roman" w:hAnsi="Times New Roman" w:eastAsia="宋体" w:cs="Times New Roman"/>
          <w:caps w:val="0"/>
          <w:szCs w:val="24"/>
          <w:lang w:eastAsia="zh-CN"/>
        </w:rPr>
        <w:t>(as defined in the Shareholders Agreement)</w:t>
      </w:r>
      <w:r>
        <w:rPr>
          <w:rFonts w:hint="default" w:ascii="Times New Roman" w:hAnsi="Times New Roman" w:eastAsia="宋体" w:cs="Times New Roman"/>
          <w:caps w:val="0"/>
        </w:rPr>
        <w:t>.</w:t>
      </w:r>
    </w:p>
    <w:p>
      <w:pPr>
        <w:pStyle w:val="4"/>
        <w:ind w:left="0" w:firstLine="1457"/>
        <w:jc w:val="both"/>
        <w:rPr>
          <w:rFonts w:hint="default" w:ascii="Times New Roman" w:hAnsi="Times New Roman" w:eastAsia="宋体" w:cs="Times New Roman"/>
          <w:caps w:val="0"/>
          <w:szCs w:val="24"/>
        </w:rPr>
      </w:pPr>
      <w:bookmarkStart w:id="75" w:name="_Toc277772213"/>
      <w:r>
        <w:rPr>
          <w:rFonts w:hint="default" w:ascii="Times New Roman" w:hAnsi="Times New Roman" w:eastAsia="宋体" w:cs="Times New Roman"/>
          <w:caps w:val="0"/>
          <w:szCs w:val="24"/>
        </w:rPr>
        <w:t>Employment Agreement and Confidentiality, Non-Competition and Intellectual Property Rights Agreement.</w:t>
      </w:r>
      <w:bookmarkEnd w:id="75"/>
    </w:p>
    <w:p>
      <w:pPr>
        <w:pStyle w:val="14"/>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As soon as practical after the Closing, the Group Companies shall cause all of their respective current employees to enter into employment agreements and confidentiality, non-competition and intellectual property rights agreements in form and substance satisfactory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The Group Companies shall further cause all of their respective future employees to enter into its standard form employment agreement and confidentiality, non-competition and intellectual property rights agreement in form and substance satisfactory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w:t>
      </w:r>
    </w:p>
    <w:p>
      <w:pPr>
        <w:pStyle w:val="4"/>
        <w:ind w:left="0" w:firstLine="1457"/>
        <w:jc w:val="both"/>
        <w:rPr>
          <w:rFonts w:hint="default" w:ascii="Times New Roman" w:hAnsi="Times New Roman" w:eastAsia="宋体" w:cs="Times New Roman"/>
          <w:caps w:val="0"/>
          <w:szCs w:val="24"/>
        </w:rPr>
      </w:pPr>
      <w:bookmarkStart w:id="76" w:name="_Toc277772214"/>
      <w:r>
        <w:rPr>
          <w:rFonts w:hint="default" w:ascii="Times New Roman" w:hAnsi="Times New Roman" w:eastAsia="宋体" w:cs="Times New Roman"/>
          <w:caps w:val="0"/>
          <w:szCs w:val="24"/>
        </w:rPr>
        <w:t>Board of Directors.</w:t>
      </w:r>
      <w:bookmarkEnd w:id="76"/>
    </w:p>
    <w:p>
      <w:pPr>
        <w:pStyle w:val="14"/>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The Company shall hold meetings of the board of directors (the </w:t>
      </w:r>
      <w:r>
        <w:rPr>
          <w:rFonts w:hint="default" w:ascii="Times New Roman" w:hAnsi="Times New Roman" w:eastAsia="宋体" w:cs="Times New Roman"/>
          <w:caps w:val="0"/>
          <w:szCs w:val="24"/>
          <w:lang w:val="en-US" w:eastAsia="zh-CN"/>
        </w:rPr>
        <w:t>“</w:t>
      </w:r>
      <w:r>
        <w:rPr>
          <w:rFonts w:hint="default" w:ascii="Times New Roman" w:hAnsi="Times New Roman" w:eastAsia="宋体" w:cs="Times New Roman"/>
          <w:b/>
          <w:bCs/>
          <w:caps w:val="0"/>
          <w:szCs w:val="24"/>
        </w:rPr>
        <w:t>Board</w:t>
      </w:r>
      <w:r>
        <w:rPr>
          <w:rFonts w:hint="default" w:ascii="Times New Roman" w:hAnsi="Times New Roman" w:eastAsia="宋体" w:cs="Times New Roman"/>
          <w:b w:val="0"/>
          <w:bCs w:val="0"/>
          <w:caps w:val="0"/>
          <w:szCs w:val="24"/>
          <w:lang w:val="en-US" w:eastAsia="zh-CN"/>
        </w:rPr>
        <w:t>”</w:t>
      </w:r>
      <w:r>
        <w:rPr>
          <w:rFonts w:hint="default" w:ascii="Times New Roman" w:hAnsi="Times New Roman" w:eastAsia="宋体" w:cs="Times New Roman"/>
          <w:b w:val="0"/>
          <w:bCs w:val="0"/>
          <w:caps w:val="0"/>
          <w:szCs w:val="24"/>
        </w:rPr>
        <w:t xml:space="preserve"> </w:t>
      </w:r>
      <w:r>
        <w:rPr>
          <w:rFonts w:hint="default" w:ascii="Times New Roman" w:hAnsi="Times New Roman" w:eastAsia="宋体" w:cs="Times New Roman"/>
          <w:caps w:val="0"/>
          <w:szCs w:val="24"/>
        </w:rPr>
        <w:t>or the</w:t>
      </w:r>
      <w:r>
        <w:rPr>
          <w:rFonts w:hint="default" w:ascii="Times New Roman" w:hAnsi="Times New Roman" w:eastAsia="宋体" w:cs="Times New Roman"/>
          <w:caps w:val="0"/>
          <w:szCs w:val="24"/>
          <w:lang w:val="en-US" w:eastAsia="zh-CN"/>
        </w:rPr>
        <w:t xml:space="preserve"> </w:t>
      </w:r>
      <w:r>
        <w:rPr>
          <w:rFonts w:hint="default" w:ascii="Times New Roman" w:hAnsi="Times New Roman" w:eastAsia="宋体" w:cs="Times New Roman"/>
          <w:caps w:val="0"/>
          <w:szCs w:val="24"/>
        </w:rPr>
        <w:t>“</w:t>
      </w:r>
      <w:r>
        <w:rPr>
          <w:rFonts w:hint="default" w:ascii="Times New Roman" w:hAnsi="Times New Roman" w:eastAsia="宋体" w:cs="Times New Roman"/>
          <w:b/>
          <w:caps w:val="0"/>
          <w:szCs w:val="24"/>
        </w:rPr>
        <w:t>Board of Directors</w:t>
      </w:r>
      <w:r>
        <w:rPr>
          <w:rFonts w:hint="default" w:ascii="Times New Roman" w:hAnsi="Times New Roman" w:eastAsia="宋体" w:cs="Times New Roman"/>
          <w:caps w:val="0"/>
          <w:szCs w:val="24"/>
        </w:rPr>
        <w:t>”) at least every three (3) months.</w:t>
      </w:r>
      <w:r>
        <w:rPr>
          <w:rFonts w:hint="default" w:ascii="Times New Roman" w:hAnsi="Times New Roman" w:eastAsia="宋体" w:cs="Times New Roman"/>
          <w:caps w:val="0"/>
          <w:szCs w:val="24"/>
          <w:lang w:eastAsia="zh-CN"/>
        </w:rPr>
        <w:t xml:space="preserve"> Upon the request of the </w:t>
      </w:r>
      <w:r>
        <w:rPr>
          <w:rFonts w:hint="default" w:ascii="Times New Roman" w:hAnsi="Times New Roman" w:eastAsia="宋体" w:cs="Times New Roman"/>
          <w:caps w:val="0"/>
          <w:szCs w:val="24"/>
          <w:highlight w:val="none"/>
          <w:lang w:eastAsia="zh-CN"/>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lang w:eastAsia="zh-CN"/>
        </w:rPr>
        <w:t>t</w:t>
      </w:r>
      <w:r>
        <w:rPr>
          <w:rFonts w:hint="default" w:ascii="Times New Roman" w:hAnsi="Times New Roman" w:eastAsia="宋体" w:cs="Times New Roman"/>
          <w:caps w:val="0"/>
        </w:rPr>
        <w:t>he board of directors of the Group Companies other than the Company, HK Co. 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lang w:val="en-US" w:eastAsia="zh-CN"/>
        </w:rPr>
        <w:t>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rPr>
        <w:t xml:space="preserve"> shall be constituted or re-constituted in a way so that each of the other Group Companies shall have the same number of directors as the Company, and the </w:t>
      </w:r>
      <w:r>
        <w:rPr>
          <w:rFonts w:hint="default" w:ascii="Times New Roman" w:hAnsi="Times New Roman" w:eastAsia="宋体" w:cs="Times New Roman"/>
          <w:caps w:val="0"/>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rPr>
        <w:t xml:space="preserve"> shall be entitled to appoint the same number of directors to such Group Company as it is entitled to appoint to the Company.</w:t>
      </w:r>
    </w:p>
    <w:p>
      <w:pPr>
        <w:pStyle w:val="4"/>
        <w:ind w:left="0" w:firstLine="1457"/>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Accrual Accounting.</w:t>
      </w:r>
    </w:p>
    <w:p>
      <w:pPr>
        <w:pStyle w:val="3"/>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rPr>
        <w:t xml:space="preserve">As soon as practicable after Closing, the Group Companies shall establish and maintain the accounting policies and financial system in full compliance with all applicable laws and regulations and to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the Investor’s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satisfaction.</w:t>
      </w:r>
    </w:p>
    <w:p>
      <w:pPr>
        <w:pStyle w:val="4"/>
        <w:ind w:left="0" w:firstLine="1457"/>
        <w:jc w:val="both"/>
        <w:rPr>
          <w:rFonts w:hint="default" w:ascii="Times New Roman" w:hAnsi="Times New Roman" w:eastAsia="宋体" w:cs="Times New Roman"/>
          <w:caps w:val="0"/>
          <w:szCs w:val="24"/>
        </w:rPr>
      </w:pPr>
      <w:bookmarkStart w:id="77" w:name="_Toc277772215"/>
      <w:r>
        <w:rPr>
          <w:rFonts w:hint="default" w:ascii="Times New Roman" w:hAnsi="Times New Roman" w:eastAsia="宋体" w:cs="Times New Roman"/>
          <w:caps w:val="0"/>
          <w:szCs w:val="24"/>
        </w:rPr>
        <w:t>Tax Indemnity.</w:t>
      </w:r>
      <w:bookmarkEnd w:id="77"/>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Each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hereby undertake</w:t>
      </w:r>
      <w:r>
        <w:rPr>
          <w:rFonts w:hint="default" w:ascii="Times New Roman" w:hAnsi="Times New Roman" w:eastAsia="宋体" w:cs="Times New Roman"/>
          <w:caps w:val="0"/>
          <w:szCs w:val="24"/>
          <w:lang w:eastAsia="zh-CN"/>
        </w:rPr>
        <w:t>s</w:t>
      </w:r>
      <w:r>
        <w:rPr>
          <w:rFonts w:hint="default" w:ascii="Times New Roman" w:hAnsi="Times New Roman" w:eastAsia="宋体" w:cs="Times New Roman"/>
          <w:caps w:val="0"/>
          <w:szCs w:val="24"/>
        </w:rPr>
        <w:t xml:space="preserve"> to pay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an amount equal to the amount of any diminution in the value of the </w:t>
      </w:r>
      <w:r>
        <w:rPr>
          <w:rFonts w:hint="default" w:ascii="Times New Roman" w:hAnsi="Times New Roman" w:eastAsia="宋体" w:cs="Times New Roman"/>
          <w:caps w:val="0"/>
          <w:szCs w:val="24"/>
          <w:lang w:eastAsia="zh-CN"/>
        </w:rPr>
        <w:t>Purchased</w:t>
      </w:r>
      <w:r>
        <w:rPr>
          <w:rFonts w:hint="default" w:ascii="Times New Roman" w:hAnsi="Times New Roman" w:eastAsia="宋体" w:cs="Times New Roman"/>
          <w:caps w:val="0"/>
          <w:szCs w:val="24"/>
        </w:rPr>
        <w:t xml:space="preserve"> Shares, and to indemnify the Company against any and all losses, liabilities, damages, suits, obligations, judgments or settlements or any kind (including, without limitation, all reasonable legal costs, costs of recovery and other expenses incurred thereby), in each case resulting from any claim of taxation (including those resulting from cancellation or reclamation of tax benefits of any kind relating to the Group Companies) arising from an event that occurred or is deemed to have occurred prior to the Closing.</w:t>
      </w:r>
    </w:p>
    <w:p>
      <w:pPr>
        <w:pStyle w:val="4"/>
        <w:ind w:left="0" w:firstLine="1457"/>
        <w:jc w:val="both"/>
        <w:rPr>
          <w:rFonts w:hint="default" w:ascii="Times New Roman" w:hAnsi="Times New Roman" w:eastAsia="宋体" w:cs="Times New Roman"/>
          <w:caps w:val="0"/>
          <w:szCs w:val="24"/>
        </w:rPr>
      </w:pPr>
      <w:bookmarkStart w:id="78" w:name="_Toc277772216"/>
      <w:r>
        <w:rPr>
          <w:rFonts w:hint="default" w:ascii="Times New Roman" w:hAnsi="Times New Roman" w:eastAsia="宋体" w:cs="Times New Roman"/>
          <w:caps w:val="0"/>
          <w:szCs w:val="24"/>
        </w:rPr>
        <w:t>Regulatory Compliance.</w:t>
      </w:r>
      <w:bookmarkEnd w:id="78"/>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CN"/>
        </w:rPr>
        <w:t>Each</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Seller Party</w:t>
      </w:r>
      <w:r>
        <w:rPr>
          <w:rFonts w:hint="default" w:ascii="Times New Roman" w:hAnsi="Times New Roman" w:eastAsia="宋体" w:cs="Times New Roman"/>
          <w:caps w:val="0"/>
          <w:szCs w:val="24"/>
        </w:rPr>
        <w:t xml:space="preserve"> shall comply with all applicable laws and regulations in the PRC in connection with the operations of the Group Companies. Each Seller Party shall use its best efforts to cause all shareholders of each Group Company, and any successor entity or controlled affiliate of any Group Company to, timely complete all required registrations and other procedures with applicable governmental authorities (including without limitation SAFE) as and when required by applicable laws and regulations. The Seller Parties shall ensure that, each entity described above and its respective shareholders are in compliance with such requirements and that there is no barrier to repatriation of profits, dividends and other distributions from the WFOE (or any successor entity) to the Company.</w:t>
      </w:r>
    </w:p>
    <w:p>
      <w:pPr>
        <w:pStyle w:val="4"/>
        <w:ind w:left="0" w:firstLine="1457"/>
        <w:jc w:val="both"/>
        <w:rPr>
          <w:rFonts w:hint="default" w:ascii="Times New Roman" w:hAnsi="Times New Roman" w:eastAsia="宋体" w:cs="Times New Roman"/>
          <w:caps w:val="0"/>
          <w:szCs w:val="24"/>
        </w:rPr>
      </w:pPr>
      <w:bookmarkStart w:id="79" w:name="_DV_C90"/>
      <w:bookmarkStart w:id="80" w:name="_Toc277772217"/>
      <w:r>
        <w:rPr>
          <w:rFonts w:hint="default" w:ascii="Times New Roman" w:hAnsi="Times New Roman" w:eastAsia="宋体" w:cs="Times New Roman"/>
          <w:caps w:val="0"/>
          <w:szCs w:val="24"/>
        </w:rPr>
        <w:t>Lock up</w:t>
      </w:r>
      <w:bookmarkEnd w:id="79"/>
      <w:bookmarkStart w:id="81" w:name="_DV_M252"/>
      <w:bookmarkEnd w:id="81"/>
      <w:r>
        <w:rPr>
          <w:rFonts w:hint="default" w:ascii="Times New Roman" w:hAnsi="Times New Roman" w:eastAsia="宋体" w:cs="Times New Roman"/>
          <w:caps w:val="0"/>
          <w:szCs w:val="24"/>
        </w:rPr>
        <w:t>.</w:t>
      </w:r>
      <w:bookmarkEnd w:id="80"/>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Subject to the terms and conditions hereof, following the Qualified IPO (as defined in the Shareholders Agreement) of the Company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bviNum gt 0]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Founders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bviNum gt 0]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bviNum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BVI Compan</w:t>
      </w:r>
      <w:r>
        <w:rPr>
          <w:rFonts w:hint="default" w:ascii="Times New Roman" w:hAnsi="Times New Roman" w:eastAsia="宋体" w:cs="Times New Roman"/>
          <w:caps w:val="0"/>
          <w:szCs w:val="24"/>
          <w:highlight w:val="none"/>
          <w:lang w:eastAsia="zh-CN"/>
        </w:rPr>
        <w:t>ies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the BVI Company</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as the principal and management holder of Ordinary Shares shall be subject to any customary lock-up period to the extent requested by the lead underwriter of securities of the Company in connection with the registration relating to such initial public offering.</w:t>
      </w:r>
      <w:bookmarkStart w:id="82" w:name="_DV_M255"/>
      <w:bookmarkEnd w:id="82"/>
    </w:p>
    <w:p>
      <w:pPr>
        <w:pStyle w:val="4"/>
        <w:ind w:left="0" w:firstLine="1457"/>
        <w:jc w:val="both"/>
        <w:rPr>
          <w:rFonts w:hint="default" w:ascii="Times New Roman" w:hAnsi="Times New Roman" w:eastAsia="宋体" w:cs="Times New Roman"/>
          <w:caps w:val="0"/>
          <w:szCs w:val="24"/>
        </w:rPr>
      </w:pPr>
      <w:bookmarkStart w:id="83" w:name="_Toc277772218"/>
      <w:r>
        <w:rPr>
          <w:rFonts w:hint="default" w:ascii="Times New Roman" w:hAnsi="Times New Roman" w:eastAsia="宋体" w:cs="Times New Roman"/>
          <w:caps w:val="0"/>
          <w:szCs w:val="24"/>
        </w:rPr>
        <w:t>Non-Compete.</w:t>
      </w:r>
      <w:bookmarkEnd w:id="83"/>
      <w:bookmarkStart w:id="84" w:name="_DV_M226"/>
      <w:bookmarkEnd w:id="84"/>
      <w:bookmarkStart w:id="85" w:name="_DV_M225"/>
      <w:bookmarkEnd w:id="85"/>
      <w:bookmarkStart w:id="86" w:name="_DV_M227"/>
      <w:bookmarkEnd w:id="86"/>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Founders hereof acknowledge</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The Founder </w:t>
      </w:r>
      <w:r>
        <w:rPr>
          <w:rFonts w:hint="default" w:ascii="Times New Roman" w:hAnsi="Times New Roman" w:eastAsia="宋体" w:cs="Times New Roman"/>
          <w:caps w:val="0"/>
          <w:szCs w:val="24"/>
          <w:highlight w:val="none"/>
        </w:rPr>
        <w:t xml:space="preserve">hereof </w:t>
      </w:r>
      <w:r>
        <w:rPr>
          <w:rFonts w:hint="default" w:ascii="Times New Roman" w:hAnsi="Times New Roman" w:eastAsia="宋体" w:cs="Times New Roman"/>
          <w:caps w:val="0"/>
          <w:szCs w:val="24"/>
          <w:highlight w:val="none"/>
          <w:lang w:val="en-US" w:eastAsia="zh-CN"/>
        </w:rPr>
        <w:t>acknowledges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that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Investors agree</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none"/>
          <w:lang w:val="en-US" w:eastAsia="zh-CN"/>
        </w:rPr>
        <w:t>the Investor agrees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 </w:t>
      </w:r>
      <w:r>
        <w:rPr>
          <w:rFonts w:hint="default" w:ascii="Times New Roman" w:hAnsi="Times New Roman" w:eastAsia="宋体" w:cs="Times New Roman"/>
          <w:caps w:val="0"/>
          <w:szCs w:val="24"/>
        </w:rPr>
        <w:t xml:space="preserve">to invest in the Company on the basis of the continued and exclusive services of and devotion and commitment by the </w:t>
      </w:r>
      <w:r>
        <w:rPr>
          <w:rFonts w:hint="default" w:ascii="Times New Roman" w:hAnsi="Times New Roman" w:eastAsia="宋体" w:cs="Times New Roman"/>
          <w:caps w:val="0"/>
          <w:szCs w:val="24"/>
          <w:highlight w:val="none"/>
        </w:rPr>
        <w:t>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to the Group Companies, and agree that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should have reasonable assurance of such basis of investment.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Each</w:t>
      </w:r>
      <w:r>
        <w:rPr>
          <w:rFonts w:hint="default" w:ascii="Times New Roman" w:hAnsi="Times New Roman" w:eastAsia="宋体" w:cs="Times New Roman"/>
          <w:caps w:val="0"/>
          <w:szCs w:val="24"/>
          <w:highlight w:val="none"/>
        </w:rPr>
        <w:t xml:space="preserv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hereof</w:t>
      </w:r>
      <w:r>
        <w:rPr>
          <w:rFonts w:hint="default" w:ascii="Times New Roman" w:hAnsi="Times New Roman" w:eastAsia="宋体" w:cs="Times New Roman"/>
          <w:caps w:val="0"/>
          <w:szCs w:val="24"/>
          <w:lang w:eastAsia="zh-CN"/>
        </w:rPr>
        <w:t xml:space="preserve"> irrevocably</w:t>
      </w:r>
      <w:r>
        <w:rPr>
          <w:rFonts w:hint="default" w:ascii="Times New Roman" w:hAnsi="Times New Roman" w:eastAsia="宋体" w:cs="Times New Roman"/>
          <w:caps w:val="0"/>
          <w:szCs w:val="24"/>
        </w:rPr>
        <w:t xml:space="preserve"> undertake</w:t>
      </w:r>
      <w:r>
        <w:rPr>
          <w:rFonts w:hint="default" w:ascii="Times New Roman" w:hAnsi="Times New Roman" w:eastAsia="宋体" w:cs="Times New Roman"/>
          <w:caps w:val="0"/>
          <w:szCs w:val="24"/>
          <w:lang w:eastAsia="zh-CN"/>
        </w:rPr>
        <w:t>s</w:t>
      </w:r>
      <w:r>
        <w:rPr>
          <w:rFonts w:hint="default" w:ascii="Times New Roman" w:hAnsi="Times New Roman" w:eastAsia="宋体" w:cs="Times New Roman"/>
          <w:caps w:val="0"/>
          <w:szCs w:val="24"/>
        </w:rPr>
        <w:t xml:space="preserve">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that neither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such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nor any of his</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Associates (as defined below)</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will directly or indirectly:</w:t>
      </w:r>
    </w:p>
    <w:p>
      <w:pPr>
        <w:pStyle w:val="5"/>
        <w:numPr>
          <w:ilvl w:val="2"/>
          <w:numId w:val="10"/>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agreement.p1LawyerRepresentative["option"]=="1"]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during the period when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agreement.p1BviCompanyList?size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any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holds (i) any direct or indirect equity interest in any Group Company or (ii) any office in any Group Company, whichever is later, and for a further period of twelve (12) months thereafter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val="en-US" w:eastAsia="zh-CN"/>
        </w:rPr>
        <w:t>u</w:t>
      </w:r>
      <w:r>
        <w:rPr>
          <w:rFonts w:hint="default" w:ascii="Times New Roman" w:hAnsi="Times New Roman" w:eastAsia="宋体" w:cs="Times New Roman"/>
          <w:caps w:val="0"/>
          <w:szCs w:val="24"/>
        </w:rPr>
        <w:t xml:space="preserve">ntil the consummation of a Qualified IPO or the full redemption of all Purchased Shares held by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agreement.p1InvestorList?size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pursuant to the </w:t>
      </w:r>
      <w:r>
        <w:rPr>
          <w:rFonts w:hint="default" w:ascii="Times New Roman" w:hAnsi="Times New Roman" w:eastAsia="宋体" w:cs="Times New Roman"/>
          <w:caps w:val="0"/>
          <w:szCs w:val="24"/>
          <w:lang w:eastAsia="zh-CN"/>
        </w:rPr>
        <w:t xml:space="preserve">Restated </w:t>
      </w:r>
      <w:r>
        <w:rPr>
          <w:rFonts w:hint="default" w:ascii="Times New Roman" w:hAnsi="Times New Roman" w:eastAsia="宋体" w:cs="Times New Roman"/>
          <w:caps w:val="0"/>
          <w:szCs w:val="24"/>
        </w:rPr>
        <w:t xml:space="preserve">Articles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w:t>
      </w:r>
      <w:r>
        <w:rPr>
          <w:rFonts w:hint="default" w:ascii="Times New Roman" w:hAnsi="Times New Roman" w:eastAsia="宋体" w:cs="Times New Roman"/>
          <w:b/>
          <w:caps w:val="0"/>
          <w:szCs w:val="24"/>
        </w:rPr>
        <w:t>Restriction Period</w:t>
      </w:r>
      <w:r>
        <w:rPr>
          <w:rFonts w:hint="default" w:ascii="Times New Roman" w:hAnsi="Times New Roman" w:eastAsia="宋体" w:cs="Times New Roman"/>
          <w:b w:val="0"/>
          <w:bCs w:val="0"/>
          <w:caps w:val="0"/>
          <w:szCs w:val="24"/>
          <w:lang w:val="en-US" w:eastAsia="zh-CN"/>
        </w:rPr>
        <w:t>”</w:t>
      </w:r>
      <w:r>
        <w:rPr>
          <w:rFonts w:hint="default" w:ascii="Times New Roman" w:hAnsi="Times New Roman" w:eastAsia="宋体" w:cs="Times New Roman"/>
          <w:caps w:val="0"/>
          <w:szCs w:val="24"/>
        </w:rPr>
        <w:t>), participate, assist, be concerned with, engaged or interested in, any business or entity in any manner, directly or indirectly, which is in competition with the business carried on by any Group Company at any time during the Restriction Period;</w:t>
      </w:r>
    </w:p>
    <w:p>
      <w:pPr>
        <w:pStyle w:val="5"/>
        <w:numPr>
          <w:ilvl w:val="2"/>
          <w:numId w:val="10"/>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during the Restriction Period, solicit in any manner any person who is or has been during the Restriction Period a customer or client of any Group Company for the purpose of offering to such person any goods or services similar to or competing with any of the businesses conducted by any Group Company at any time during the Restriction Period;</w:t>
      </w:r>
    </w:p>
    <w:p>
      <w:pPr>
        <w:pStyle w:val="5"/>
        <w:numPr>
          <w:ilvl w:val="2"/>
          <w:numId w:val="10"/>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during the Restriction Period, solicit or entice away, or endeavour to solicit or entice away, any employee or officer of any Group Company;</w:t>
      </w:r>
    </w:p>
    <w:p>
      <w:pPr>
        <w:pStyle w:val="5"/>
        <w:numPr>
          <w:ilvl w:val="2"/>
          <w:numId w:val="10"/>
        </w:numPr>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at any time disclose to any person, or use for any purpose, any information concerning the business, accounts, finance, transactions or intellectual property rights of any Group Company or any trade secrets or confidential information of or relating to any of the Group Companies.</w:t>
      </w:r>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rPr>
        <w:t xml:space="preserve">For purpose of this Agreement, </w:t>
      </w:r>
      <w:bookmarkStart w:id="87" w:name="_DV_C116"/>
      <w:r>
        <w:rPr>
          <w:rFonts w:hint="default" w:ascii="Times New Roman" w:hAnsi="Times New Roman" w:eastAsia="宋体" w:cs="Times New Roman"/>
          <w:caps w:val="0"/>
          <w:lang w:val="en-US" w:eastAsia="zh-CN"/>
        </w:rPr>
        <w:t>“</w:t>
      </w:r>
      <w:r>
        <w:rPr>
          <w:rFonts w:hint="default" w:ascii="Times New Roman" w:hAnsi="Times New Roman" w:eastAsia="宋体" w:cs="Times New Roman"/>
          <w:b/>
          <w:caps w:val="0"/>
        </w:rPr>
        <w:t>Associate</w:t>
      </w:r>
      <w:r>
        <w:rPr>
          <w:rFonts w:hint="default" w:ascii="Times New Roman" w:hAnsi="Times New Roman" w:eastAsia="宋体" w:cs="Times New Roman"/>
          <w:b w:val="0"/>
          <w:bCs/>
          <w:caps w:val="0"/>
          <w:lang w:val="en-US" w:eastAsia="zh-CN"/>
        </w:rPr>
        <w:t>”</w:t>
      </w:r>
      <w:r>
        <w:rPr>
          <w:rFonts w:hint="default" w:ascii="Times New Roman" w:hAnsi="Times New Roman" w:eastAsia="宋体" w:cs="Times New Roman"/>
          <w:caps w:val="0"/>
        </w:rPr>
        <w:t xml:space="preserve"> means, in relation to an individual, his spouse, child or step-child, </w:t>
      </w:r>
      <w:r>
        <w:rPr>
          <w:rFonts w:hint="default" w:ascii="Times New Roman" w:hAnsi="Times New Roman" w:eastAsia="宋体" w:cs="Times New Roman"/>
          <w:caps w:val="0"/>
          <w:lang w:eastAsia="zh-CN"/>
        </w:rPr>
        <w:t xml:space="preserve">parents, grandparents, brothers and sisters, </w:t>
      </w:r>
      <w:r>
        <w:rPr>
          <w:rFonts w:hint="default" w:ascii="Times New Roman" w:hAnsi="Times New Roman" w:eastAsia="宋体" w:cs="Times New Roman"/>
          <w:caps w:val="0"/>
        </w:rPr>
        <w:t>any person acting under his instructions (pursuant to an agreement or arrangement, formal or otherwise) and any person or entity controlled by him.</w:t>
      </w:r>
      <w:bookmarkEnd w:id="87"/>
    </w:p>
    <w:p>
      <w:pPr>
        <w:pStyle w:val="4"/>
        <w:ind w:left="0" w:firstLine="1457"/>
        <w:jc w:val="both"/>
        <w:rPr>
          <w:rFonts w:hint="default" w:ascii="Times New Roman" w:hAnsi="Times New Roman" w:eastAsia="宋体" w:cs="Times New Roman"/>
          <w:caps w:val="0"/>
          <w:szCs w:val="24"/>
        </w:rPr>
      </w:pPr>
      <w:bookmarkStart w:id="88" w:name="_Toc277772219"/>
      <w:bookmarkEnd w:id="88"/>
      <w:bookmarkStart w:id="89" w:name="_Toc277757559"/>
      <w:bookmarkEnd w:id="89"/>
      <w:bookmarkStart w:id="90" w:name="_Toc277772220"/>
      <w:r>
        <w:rPr>
          <w:rFonts w:hint="default" w:ascii="Times New Roman" w:hAnsi="Times New Roman" w:eastAsia="宋体" w:cs="Times New Roman"/>
          <w:caps w:val="0"/>
          <w:szCs w:val="24"/>
        </w:rPr>
        <w:t>No Engagement.</w:t>
      </w:r>
      <w:bookmarkEnd w:id="90"/>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Until the first anniversary of a Qualified </w:t>
      </w:r>
      <w:r>
        <w:rPr>
          <w:rFonts w:hint="default" w:ascii="Times New Roman" w:hAnsi="Times New Roman" w:eastAsia="宋体" w:cs="Times New Roman"/>
          <w:caps w:val="0"/>
          <w:szCs w:val="24"/>
          <w:lang w:eastAsia="zh-CN"/>
        </w:rPr>
        <w:t>I</w:t>
      </w:r>
      <w:r>
        <w:rPr>
          <w:rFonts w:hint="default" w:ascii="Times New Roman" w:hAnsi="Times New Roman" w:eastAsia="宋体" w:cs="Times New Roman"/>
          <w:caps w:val="0"/>
          <w:szCs w:val="24"/>
        </w:rPr>
        <w:t xml:space="preserve">PO,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eastAsia="zh-CN"/>
        </w:rPr>
        <w:t>each Founder</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(i) shall devote all his professional time to attend the business of the Group Companies; (ii) shall not seek or engage in any other business or endeavors unless with prior written approval of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and (iii) shall not resign from the Group Companies unless his resignation or alternative arrangement for such resignation is approved by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w:t>
      </w:r>
    </w:p>
    <w:p>
      <w:pPr>
        <w:pStyle w:val="4"/>
        <w:ind w:left="0" w:firstLine="1457"/>
        <w:jc w:val="both"/>
        <w:rPr>
          <w:rFonts w:hint="default" w:ascii="Times New Roman" w:hAnsi="Times New Roman" w:eastAsia="宋体" w:cs="Times New Roman"/>
          <w:caps w:val="0"/>
          <w:szCs w:val="24"/>
        </w:rPr>
      </w:pPr>
      <w:bookmarkStart w:id="91" w:name="_Toc277772221"/>
      <w:r>
        <w:rPr>
          <w:rFonts w:hint="default" w:ascii="Times New Roman" w:hAnsi="Times New Roman" w:eastAsia="宋体" w:cs="Times New Roman"/>
          <w:caps w:val="0"/>
          <w:szCs w:val="24"/>
        </w:rPr>
        <w:t>Additional Covenants.</w:t>
      </w:r>
      <w:bookmarkEnd w:id="91"/>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Except as required by this Agreement, no resolution of the directors, owners, members, partners or shareholders of any of the Group Companies shall be passed, nor shall any contract or commitment be entered into, in each case, prior to the Closing without the prior written consent of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except that the Group Companies may carry on its respective business in the same manner as heretofore and may pass resolutions or enter into contracts for so long as they are effected in the ordinary course of business.</w:t>
      </w:r>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If at any time before the Closing, any of the</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Seller Parties comes to know of any material fact or event which:</w:t>
      </w:r>
    </w:p>
    <w:p>
      <w:pPr>
        <w:pStyle w:val="5"/>
        <w:numPr>
          <w:ilvl w:val="2"/>
          <w:numId w:val="11"/>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is in any way materially inconsistent with any of the representations and warranties given by </w:t>
      </w:r>
      <w:r>
        <w:rPr>
          <w:rFonts w:hint="default" w:ascii="Times New Roman" w:hAnsi="Times New Roman" w:eastAsia="宋体" w:cs="Times New Roman"/>
          <w:caps w:val="0"/>
          <w:szCs w:val="24"/>
          <w:lang w:eastAsia="zh-TW"/>
        </w:rPr>
        <w:t>each Seller Party</w:t>
      </w:r>
      <w:r>
        <w:rPr>
          <w:rFonts w:hint="default" w:ascii="Times New Roman" w:hAnsi="Times New Roman" w:eastAsia="宋体" w:cs="Times New Roman"/>
          <w:caps w:val="0"/>
          <w:szCs w:val="24"/>
        </w:rPr>
        <w:t>, and/or</w:t>
      </w:r>
    </w:p>
    <w:p>
      <w:pPr>
        <w:pStyle w:val="5"/>
        <w:numPr>
          <w:ilvl w:val="2"/>
          <w:numId w:val="11"/>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suggests that any material fact warranted may not be as warranted or may be materially misleading, and/or</w:t>
      </w:r>
    </w:p>
    <w:p>
      <w:pPr>
        <w:pStyle w:val="5"/>
        <w:numPr>
          <w:ilvl w:val="2"/>
          <w:numId w:val="11"/>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might affect the willingness of a </w:t>
      </w:r>
      <w:r>
        <w:rPr>
          <w:rFonts w:hint="default" w:ascii="Times New Roman" w:hAnsi="Times New Roman" w:eastAsia="宋体" w:cs="Times New Roman"/>
          <w:caps w:val="0"/>
          <w:szCs w:val="24"/>
          <w:lang w:eastAsia="zh-TW"/>
        </w:rPr>
        <w:t>reasonable</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rPr>
        <w:t xml:space="preserve"> in making a </w:t>
      </w:r>
      <w:r>
        <w:rPr>
          <w:rFonts w:hint="default" w:ascii="Times New Roman" w:hAnsi="Times New Roman" w:eastAsia="宋体" w:cs="Times New Roman"/>
          <w:caps w:val="0"/>
          <w:szCs w:val="24"/>
          <w:lang w:eastAsia="zh-TW"/>
        </w:rPr>
        <w:t>prudent</w:t>
      </w:r>
      <w:r>
        <w:rPr>
          <w:rFonts w:hint="default" w:ascii="Times New Roman" w:hAnsi="Times New Roman" w:eastAsia="宋体" w:cs="Times New Roman"/>
          <w:caps w:val="0"/>
          <w:szCs w:val="24"/>
        </w:rPr>
        <w:t xml:space="preserve"> decision to purchase the Purchased Shares or the amount of consideration which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would be prepared to pay for the Purchased Shares, such </w:t>
      </w:r>
      <w:r>
        <w:rPr>
          <w:rFonts w:hint="default" w:ascii="Times New Roman" w:hAnsi="Times New Roman" w:eastAsia="宋体" w:cs="Times New Roman"/>
          <w:caps w:val="0"/>
          <w:szCs w:val="24"/>
          <w:lang w:eastAsia="zh-TW"/>
        </w:rPr>
        <w:t>Seller Party</w:t>
      </w:r>
      <w:r>
        <w:rPr>
          <w:rFonts w:hint="default" w:ascii="Times New Roman" w:hAnsi="Times New Roman" w:eastAsia="宋体" w:cs="Times New Roman"/>
          <w:caps w:val="0"/>
          <w:szCs w:val="24"/>
        </w:rPr>
        <w:t xml:space="preserve"> shall give immediate written notice thereof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in which event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may within five (5) business days of receiving such notice terminate this Agreement by written notice without any penalty whatsoever and without prejudice to any rights that the </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none"/>
        </w:rPr>
        <w:t xml:space="preserve"> may have</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Investor may have</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under this Agreement or applicable law. If this Agreement is terminated in the event of (a) or (b) above, or in the event of (c) above when such fact or event is caused by the Company, each </w:t>
      </w:r>
      <w:r>
        <w:rPr>
          <w:rFonts w:hint="default" w:ascii="Times New Roman" w:hAnsi="Times New Roman" w:eastAsia="宋体" w:cs="Times New Roman"/>
          <w:caps w:val="0"/>
          <w:szCs w:val="24"/>
          <w:lang w:eastAsia="zh-TW"/>
        </w:rPr>
        <w:t>Seller Party</w:t>
      </w:r>
      <w:r>
        <w:rPr>
          <w:rFonts w:hint="default" w:ascii="Times New Roman" w:hAnsi="Times New Roman" w:eastAsia="宋体" w:cs="Times New Roman"/>
          <w:caps w:val="0"/>
          <w:szCs w:val="24"/>
        </w:rPr>
        <w:t xml:space="preserve"> shall jointly and severally indemnify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against all costs, charges and expenses incurred by it in connection with the negotiation, preparation and termination of </w:t>
      </w:r>
      <w:r>
        <w:rPr>
          <w:rFonts w:hint="default" w:ascii="Times New Roman" w:hAnsi="Times New Roman" w:eastAsia="宋体" w:cs="Times New Roman"/>
          <w:caps w:val="0"/>
          <w:szCs w:val="24"/>
          <w:lang w:eastAsia="zh-CN"/>
        </w:rPr>
        <w:t>the Transaction Documents</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agreement.p1FinancingBody["financingBodyAddr"]=="Cayman Islands"]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4"/>
        <w:ind w:left="0" w:firstLine="1457"/>
        <w:jc w:val="both"/>
        <w:rPr>
          <w:rFonts w:hint="default" w:ascii="Times New Roman" w:hAnsi="Times New Roman" w:eastAsia="宋体" w:cs="Times New Roman"/>
          <w:caps w:val="0"/>
          <w:szCs w:val="24"/>
        </w:rPr>
      </w:pPr>
      <w:bookmarkStart w:id="92" w:name="_Toc277772222"/>
      <w:r>
        <w:rPr>
          <w:rFonts w:hint="default" w:ascii="Times New Roman" w:hAnsi="Times New Roman" w:eastAsia="宋体" w:cs="Times New Roman"/>
          <w:caps w:val="0"/>
          <w:szCs w:val="24"/>
        </w:rPr>
        <w:t>File of Articles.</w:t>
      </w:r>
      <w:bookmarkEnd w:id="92"/>
    </w:p>
    <w:p>
      <w:pPr>
        <w:pStyle w:val="14"/>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 xml:space="preserve">Within </w:t>
      </w:r>
      <w:r>
        <w:rPr>
          <w:rFonts w:hint="default" w:ascii="Times New Roman" w:hAnsi="Times New Roman" w:eastAsia="宋体" w:cs="Times New Roman"/>
          <w:caps w:val="0"/>
          <w:szCs w:val="24"/>
          <w:lang w:eastAsia="zh-CN"/>
        </w:rPr>
        <w:t>ten</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10</w:t>
      </w:r>
      <w:r>
        <w:rPr>
          <w:rFonts w:hint="default" w:ascii="Times New Roman" w:hAnsi="Times New Roman" w:eastAsia="宋体" w:cs="Times New Roman"/>
          <w:caps w:val="0"/>
          <w:szCs w:val="24"/>
        </w:rPr>
        <w:t xml:space="preserve">) business days following the Closing, the Restated Articles (in the form attached hereto as </w:t>
      </w:r>
      <w:r>
        <w:rPr>
          <w:rFonts w:hint="default" w:ascii="Times New Roman" w:hAnsi="Times New Roman" w:eastAsia="宋体" w:cs="Times New Roman"/>
          <w:caps w:val="0"/>
          <w:szCs w:val="24"/>
          <w:u w:val="single"/>
        </w:rPr>
        <w:t>Exhibit A</w:t>
      </w:r>
      <w:r>
        <w:rPr>
          <w:rFonts w:hint="default" w:ascii="Times New Roman" w:hAnsi="Times New Roman" w:eastAsia="宋体" w:cs="Times New Roman"/>
          <w:caps w:val="0"/>
          <w:szCs w:val="24"/>
        </w:rPr>
        <w:t>) together with the special or written shareholders resolution on approving its adoption shall have been duly filed with the Registrar of Companies in the Cayman Islands.</w:t>
      </w:r>
      <w:r>
        <w:rPr>
          <w:rStyle w:val="12"/>
          <w:rFonts w:hint="default" w:ascii="Times New Roman" w:hAnsi="Times New Roman" w:eastAsia="宋体" w:cs="Times New Roman"/>
          <w:caps w:val="0"/>
          <w:sz w:val="24"/>
          <w:szCs w:val="24"/>
          <w:highlight w:val="yellow"/>
        </w:rPr>
        <w:fldChar w:fldCharType="begin"/>
      </w:r>
      <w:r>
        <w:rPr>
          <w:rStyle w:val="12"/>
          <w:rFonts w:hint="default" w:ascii="Times New Roman" w:hAnsi="Times New Roman" w:eastAsia="宋体" w:cs="Times New Roman"/>
          <w:caps w:val="0"/>
          <w:sz w:val="24"/>
          <w:szCs w:val="24"/>
          <w:highlight w:val="yellow"/>
        </w:rPr>
        <w:instrText xml:space="preserve"> MERGEFIELD [/#if] \* MERGEFORMAT </w:instrText>
      </w:r>
      <w:r>
        <w:rPr>
          <w:rStyle w:val="12"/>
          <w:rFonts w:hint="default" w:ascii="Times New Roman" w:hAnsi="Times New Roman" w:eastAsia="宋体" w:cs="Times New Roman"/>
          <w:caps w:val="0"/>
          <w:sz w:val="24"/>
          <w:szCs w:val="24"/>
          <w:highlight w:val="yellow"/>
        </w:rPr>
        <w:fldChar w:fldCharType="separate"/>
      </w:r>
      <w:r>
        <w:rPr>
          <w:rStyle w:val="12"/>
          <w:rFonts w:hint="default" w:ascii="Times New Roman" w:hAnsi="Times New Roman" w:eastAsia="宋体" w:cs="Times New Roman"/>
          <w:caps w:val="0"/>
          <w:sz w:val="24"/>
          <w:szCs w:val="24"/>
          <w:highlight w:val="yellow"/>
        </w:rPr>
        <w:t>«[/#if]»</w:t>
      </w:r>
      <w:r>
        <w:rPr>
          <w:rStyle w:val="12"/>
          <w:rFonts w:hint="default" w:ascii="Times New Roman" w:hAnsi="Times New Roman" w:eastAsia="宋体" w:cs="Times New Roman"/>
          <w:caps w:val="0"/>
          <w:sz w:val="24"/>
          <w:szCs w:val="24"/>
          <w:highlight w:val="yellow"/>
        </w:rPr>
        <w:fldChar w:fldCharType="end"/>
      </w:r>
    </w:p>
    <w:p>
      <w:pPr>
        <w:pStyle w:val="4"/>
        <w:ind w:left="0" w:firstLine="1457"/>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Exclusivity.</w:t>
      </w:r>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rPr>
        <w:t xml:space="preserve">From the date hereof until the date that is ten (10) business days after the satisfaction or waiver of each condition to the Closing set forth in Article VI and VII (other than conditions that by their nature are to be satisfied at the Closing, but subject to the satisfaction or waiver of such conditions), the Group Companies and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Founders agree</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 agrees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not to (i) discuss the sale of any securities of the Company with any third party, or (ii) to provide any information with respect to the Company to a third party in connection with a potential investment by such third party in any securities of the Company, or (iii) to close any equity financing transaction of any securities of the Company with any third party. Notwithstanding the above, this Section 5.1</w:t>
      </w:r>
      <w:r>
        <w:rPr>
          <w:rFonts w:hint="default" w:ascii="Times New Roman" w:hAnsi="Times New Roman" w:eastAsia="宋体" w:cs="Times New Roman"/>
          <w:caps w:val="0"/>
          <w:szCs w:val="24"/>
          <w:lang w:eastAsia="zh-CN"/>
        </w:rPr>
        <w:t>7</w:t>
      </w:r>
      <w:r>
        <w:rPr>
          <w:rFonts w:hint="default" w:ascii="Times New Roman" w:hAnsi="Times New Roman" w:eastAsia="宋体" w:cs="Times New Roman"/>
          <w:caps w:val="0"/>
          <w:szCs w:val="24"/>
        </w:rPr>
        <w:t xml:space="preserve"> shall terminate and be of no further force and effect immediately following the Closing Date.</w:t>
      </w:r>
    </w:p>
    <w:p>
      <w:pPr>
        <w:pStyle w:val="4"/>
        <w:ind w:left="0" w:firstLine="1457"/>
        <w:jc w:val="both"/>
        <w:rPr>
          <w:rFonts w:hint="default" w:ascii="Times New Roman" w:hAnsi="Times New Roman" w:eastAsia="宋体" w:cs="Times New Roman"/>
          <w:caps w:val="0"/>
          <w:szCs w:val="24"/>
        </w:rPr>
      </w:pPr>
      <w:bookmarkStart w:id="93" w:name="_Toc277772223"/>
      <w:r>
        <w:rPr>
          <w:rFonts w:hint="default" w:ascii="Times New Roman" w:hAnsi="Times New Roman" w:eastAsia="宋体" w:cs="Times New Roman"/>
          <w:caps w:val="0"/>
          <w:szCs w:val="24"/>
        </w:rPr>
        <w:t>Equity Pledge Registration.</w:t>
      </w:r>
      <w:bookmarkEnd w:id="93"/>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As soon as practicable after the Closing, and in any event within thirty (30) days after the Closing, each of </w:t>
      </w:r>
      <w:r>
        <w:rPr>
          <w:rFonts w:hint="default" w:ascii="Times New Roman" w:hAnsi="Times New Roman" w:eastAsia="宋体" w:cs="Times New Roman"/>
          <w:caps w:val="0"/>
          <w:szCs w:val="24"/>
          <w:lang w:eastAsia="zh-CN"/>
        </w:rPr>
        <w:t xml:space="preserve">PRC Companies </w:t>
      </w:r>
      <w:r>
        <w:rPr>
          <w:rFonts w:hint="default" w:ascii="Times New Roman" w:hAnsi="Times New Roman" w:eastAsia="宋体" w:cs="Times New Roman"/>
          <w:caps w:val="0"/>
          <w:szCs w:val="24"/>
        </w:rPr>
        <w:t xml:space="preserve">and the </w:t>
      </w:r>
      <w:r>
        <w:rPr>
          <w:rFonts w:hint="default" w:ascii="Times New Roman" w:hAnsi="Times New Roman" w:eastAsia="宋体" w:cs="Times New Roman"/>
          <w:caps w:val="0"/>
          <w:szCs w:val="24"/>
          <w:highlight w:val="none"/>
        </w:rPr>
        <w:t>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shall use their best efforts to file with the relevant PRC administration for industry and commerce the pledge created on the equity interests of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lang w:val="en-US" w:eastAsia="zh-CN"/>
        </w:rPr>
        <w:t>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in accordance with the Restructuring Documents, and provide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the written record evidencing such pledge registration satisfactory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w:t>
      </w:r>
    </w:p>
    <w:p>
      <w:pPr>
        <w:pStyle w:val="4"/>
        <w:ind w:left="0" w:firstLine="1457"/>
        <w:jc w:val="both"/>
        <w:rPr>
          <w:rFonts w:hint="default" w:ascii="Times New Roman" w:hAnsi="Times New Roman" w:eastAsia="宋体" w:cs="Times New Roman"/>
          <w:caps w:val="0"/>
          <w:szCs w:val="24"/>
        </w:rPr>
      </w:pPr>
      <w:bookmarkStart w:id="94" w:name="_Toc277772224"/>
      <w:r>
        <w:rPr>
          <w:rFonts w:hint="default" w:ascii="Times New Roman" w:hAnsi="Times New Roman" w:eastAsia="宋体" w:cs="Times New Roman"/>
          <w:caps w:val="0"/>
          <w:szCs w:val="24"/>
        </w:rPr>
        <w:t>Employee Matters.</w:t>
      </w:r>
      <w:bookmarkEnd w:id="94"/>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szCs w:val="24"/>
          <w:lang w:eastAsia="zh-CN"/>
        </w:rPr>
        <w:t>PRC Companies</w:t>
      </w:r>
      <w:r>
        <w:rPr>
          <w:rFonts w:hint="default" w:ascii="Times New Roman" w:hAnsi="Times New Roman" w:eastAsia="宋体" w:cs="Times New Roman"/>
          <w:caps w:val="0"/>
          <w:szCs w:val="24"/>
        </w:rPr>
        <w:t xml:space="preserve"> shall comply with all applicable PRC labor laws and regulations in all material respects, including without limitation, laws and regulations pertaining to welfare funds, social benefits, medical benefits, insurance, retirement benefits, and pensions.</w:t>
      </w:r>
    </w:p>
    <w:p>
      <w:pPr>
        <w:pStyle w:val="4"/>
        <w:ind w:left="0" w:firstLine="1457"/>
        <w:jc w:val="both"/>
        <w:rPr>
          <w:rFonts w:hint="default" w:ascii="Times New Roman" w:hAnsi="Times New Roman" w:eastAsia="宋体" w:cs="Times New Roman"/>
          <w:caps w:val="0"/>
          <w:szCs w:val="24"/>
        </w:rPr>
      </w:pPr>
      <w:bookmarkStart w:id="95" w:name="_Toc277772225"/>
      <w:r>
        <w:rPr>
          <w:rFonts w:hint="default" w:ascii="Times New Roman" w:hAnsi="Times New Roman" w:eastAsia="宋体" w:cs="Times New Roman"/>
          <w:caps w:val="0"/>
          <w:szCs w:val="24"/>
        </w:rPr>
        <w:t>Tax Matters.</w:t>
      </w:r>
      <w:bookmarkEnd w:id="95"/>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PRC Companies shall comply with all applicable PRC tax laws and regulations in all material respects, including without limitation, laws and regulations pertaining to income tax, value added tax and business tax.</w:t>
      </w:r>
    </w:p>
    <w:p>
      <w:pPr>
        <w:pStyle w:val="4"/>
        <w:ind w:left="0" w:firstLine="1457"/>
        <w:jc w:val="both"/>
        <w:rPr>
          <w:rFonts w:hint="default" w:ascii="Times New Roman" w:hAnsi="Times New Roman" w:eastAsia="宋体" w:cs="Times New Roman"/>
          <w:caps w:val="0"/>
          <w:szCs w:val="24"/>
        </w:rPr>
      </w:pPr>
      <w:bookmarkStart w:id="96" w:name="_Toc277772226"/>
      <w:r>
        <w:rPr>
          <w:rFonts w:hint="default" w:ascii="Times New Roman" w:hAnsi="Times New Roman" w:eastAsia="宋体" w:cs="Times New Roman"/>
          <w:caps w:val="0"/>
          <w:szCs w:val="24"/>
        </w:rPr>
        <w:t>D&amp;O Insurance.</w:t>
      </w:r>
      <w:bookmarkEnd w:id="96"/>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Upon the request of </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highlight w:val="none"/>
        </w:rPr>
        <w:t>the applicable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the Company shall obtain, at the cost no more than the average market price of such insurance, for the director nominated by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insurance against liability for negligence, default, breach of duty or breach of trust incurred in the course of discharging his or her duties as director or officer of the Company, including without limitation, director and officer liability insurance in an agreed insured amount.</w:t>
      </w:r>
    </w:p>
    <w:p>
      <w:pPr>
        <w:pStyle w:val="4"/>
        <w:ind w:left="0" w:firstLine="1457"/>
        <w:jc w:val="both"/>
        <w:rPr>
          <w:rFonts w:hint="default" w:ascii="Times New Roman" w:hAnsi="Times New Roman" w:eastAsia="宋体" w:cs="Times New Roman"/>
          <w:caps w:val="0"/>
          <w:szCs w:val="24"/>
        </w:rPr>
      </w:pPr>
      <w:bookmarkStart w:id="97" w:name="_Toc277772228"/>
      <w:bookmarkEnd w:id="97"/>
      <w:r>
        <w:rPr>
          <w:rFonts w:hint="default" w:ascii="Times New Roman" w:hAnsi="Times New Roman" w:eastAsia="宋体" w:cs="Times New Roman"/>
          <w:caps w:val="0"/>
          <w:szCs w:val="24"/>
        </w:rPr>
        <w:t>Permit and License.</w:t>
      </w:r>
    </w:p>
    <w:p>
      <w:pPr>
        <w:pStyle w:val="14"/>
        <w:jc w:val="both"/>
        <w:rPr>
          <w:rFonts w:hint="default" w:ascii="Times New Roman" w:hAnsi="Times New Roman" w:eastAsia="宋体" w:cs="Times New Roman"/>
          <w:b/>
          <w:i/>
          <w:caps w:val="0"/>
          <w:lang w:eastAsia="zh-CN"/>
        </w:rPr>
      </w:pPr>
      <w:r>
        <w:rPr>
          <w:rFonts w:hint="default" w:ascii="Times New Roman" w:hAnsi="Times New Roman" w:eastAsia="宋体" w:cs="Times New Roman"/>
          <w:caps w:val="0"/>
        </w:rPr>
        <w:t xml:space="preserve">As soon as practicable after the Closing, the Group Companies shall, and the </w:t>
      </w:r>
      <w:r>
        <w:rPr>
          <w:rFonts w:hint="default" w:ascii="Times New Roman" w:hAnsi="Times New Roman" w:eastAsia="宋体" w:cs="Times New Roman"/>
          <w:caps w:val="0"/>
          <w:highlight w:val="none"/>
        </w:rPr>
        <w:t>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rPr>
        <w:t xml:space="preserve"> shall cause the </w:t>
      </w:r>
      <w:r>
        <w:rPr>
          <w:rFonts w:hint="default" w:ascii="Times New Roman" w:hAnsi="Times New Roman" w:eastAsia="宋体" w:cs="Times New Roman"/>
          <w:caps w:val="0"/>
          <w:szCs w:val="24"/>
        </w:rPr>
        <w:t>Group</w:t>
      </w:r>
      <w:r>
        <w:rPr>
          <w:rFonts w:hint="default" w:ascii="Times New Roman" w:hAnsi="Times New Roman" w:eastAsia="宋体" w:cs="Times New Roman"/>
          <w:caps w:val="0"/>
        </w:rPr>
        <w:t xml:space="preserve"> Companies to obtain all Permits necessary in full compliance with applicable laws for the conduct of their business as currently conducted and as proposed to be conducted.</w:t>
      </w:r>
    </w:p>
    <w:p>
      <w:pPr>
        <w:pStyle w:val="4"/>
        <w:ind w:left="0" w:firstLine="1457"/>
        <w:jc w:val="both"/>
        <w:rPr>
          <w:rFonts w:hint="default" w:ascii="Times New Roman" w:hAnsi="Times New Roman" w:eastAsia="宋体" w:cs="Times New Roman"/>
          <w:caps w:val="0"/>
          <w:szCs w:val="24"/>
          <w:lang w:eastAsia="zh-CN"/>
        </w:rPr>
      </w:pPr>
      <w:bookmarkStart w:id="98" w:name="_Toc312346395"/>
      <w:bookmarkEnd w:id="98"/>
      <w:bookmarkStart w:id="99" w:name="_Toc313913645"/>
      <w:bookmarkEnd w:id="99"/>
      <w:r>
        <w:rPr>
          <w:rFonts w:hint="default" w:ascii="Times New Roman" w:hAnsi="Times New Roman" w:eastAsia="宋体" w:cs="Times New Roman"/>
          <w:caps w:val="0"/>
          <w:szCs w:val="24"/>
        </w:rPr>
        <w:t>Foreign Exchange Compliance.</w:t>
      </w:r>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rPr>
        <w:t xml:space="preserve">As soon as practicable after the Closing, to the extent required by SAFE Regulations,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each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shall submit the application for amendment to their registration with SAFE as required under SAFE Regulations in respect of the financing of the Company contemplated hereunder, and shall deliver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agreement.p1InvestorList?size gt 1]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highlight w:val="none"/>
          <w:u w:val="none"/>
        </w:rPr>
        <w:t>s</w:t>
      </w:r>
      <w:r>
        <w:rPr>
          <w:rFonts w:hint="default" w:ascii="Times New Roman" w:hAnsi="Times New Roman" w:eastAsia="宋体" w:cs="Times New Roman"/>
          <w:caps w:val="0"/>
          <w:highlight w:val="yellow"/>
          <w:u w:val="none"/>
        </w:rPr>
        <w:fldChar w:fldCharType="begin"/>
      </w:r>
      <w:r>
        <w:rPr>
          <w:rFonts w:hint="default" w:ascii="Times New Roman" w:hAnsi="Times New Roman" w:eastAsia="宋体" w:cs="Times New Roman"/>
          <w:caps w:val="0"/>
          <w:highlight w:val="yellow"/>
          <w:u w:val="none"/>
        </w:rPr>
        <w:instrText xml:space="preserve"> MERGEFIELD [/#if] \* MERGEFORMAT </w:instrText>
      </w:r>
      <w:r>
        <w:rPr>
          <w:rFonts w:hint="default" w:ascii="Times New Roman" w:hAnsi="Times New Roman" w:eastAsia="宋体" w:cs="Times New Roman"/>
          <w:caps w:val="0"/>
          <w:highlight w:val="yellow"/>
          <w:u w:val="none"/>
        </w:rPr>
        <w:fldChar w:fldCharType="separate"/>
      </w:r>
      <w:r>
        <w:rPr>
          <w:rFonts w:hint="default" w:ascii="Times New Roman" w:hAnsi="Times New Roman" w:eastAsia="宋体" w:cs="Times New Roman"/>
          <w:caps w:val="0"/>
          <w:highlight w:val="yellow"/>
          <w:u w:val="none"/>
        </w:rPr>
        <w:t>«[/#if]»</w:t>
      </w:r>
      <w:r>
        <w:rPr>
          <w:rFonts w:hint="default" w:ascii="Times New Roman" w:hAnsi="Times New Roman" w:eastAsia="宋体" w:cs="Times New Roman"/>
          <w:caps w:val="0"/>
          <w:highlight w:val="yellow"/>
          <w:u w:val="none"/>
        </w:rPr>
        <w:fldChar w:fldCharType="end"/>
      </w:r>
      <w:r>
        <w:rPr>
          <w:rFonts w:hint="default" w:ascii="Times New Roman" w:hAnsi="Times New Roman" w:eastAsia="宋体" w:cs="Times New Roman"/>
          <w:caps w:val="0"/>
          <w:szCs w:val="24"/>
        </w:rPr>
        <w:t xml:space="preserve"> and their counsels’ satisfactory evidence for completion of such amendment registration.</w:t>
      </w:r>
    </w:p>
    <w:p>
      <w:pPr>
        <w:pStyle w:val="4"/>
        <w:ind w:left="0" w:firstLine="1457"/>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lang w:eastAsia="zh-CN"/>
        </w:rPr>
        <w:t>[                  ]</w:t>
      </w:r>
    </w:p>
    <w:p>
      <w:pPr>
        <w:pStyle w:val="2"/>
        <w:keepNext w:val="0"/>
        <w:keepLines w:val="0"/>
        <w:numPr>
          <w:ilvl w:val="0"/>
          <w:numId w:val="4"/>
        </w:numPr>
        <w:rPr>
          <w:rFonts w:hint="default" w:ascii="Times New Roman" w:hAnsi="Times New Roman" w:eastAsia="宋体" w:cs="Times New Roman"/>
          <w:caps w:val="0"/>
          <w:szCs w:val="24"/>
          <w:lang w:eastAsia="zh-CN"/>
        </w:rPr>
      </w:pPr>
      <w:bookmarkStart w:id="100" w:name="_Toc277772231"/>
      <w:bookmarkEnd w:id="100"/>
      <w:bookmarkStart w:id="101" w:name="_Toc262648265"/>
      <w:bookmarkStart w:id="102" w:name="_Toc262744139"/>
    </w:p>
    <w:p>
      <w:pPr>
        <w:pStyle w:val="3"/>
        <w:rPr>
          <w:rFonts w:hint="default" w:ascii="Times New Roman" w:hAnsi="Times New Roman" w:eastAsia="宋体" w:cs="Times New Roman"/>
          <w:b/>
          <w:caps w:val="0"/>
          <w:szCs w:val="24"/>
        </w:rPr>
      </w:pPr>
      <w:r>
        <w:rPr>
          <w:rFonts w:hint="default" w:ascii="Times New Roman" w:hAnsi="Times New Roman" w:eastAsia="宋体" w:cs="Times New Roman"/>
          <w:b/>
          <w:caps w:val="0"/>
          <w:szCs w:val="24"/>
        </w:rPr>
        <w:t xml:space="preserve">CONDITIONS OF </w:t>
      </w:r>
      <w:r>
        <w:rPr>
          <w:rFonts w:hint="default" w:ascii="Times New Roman" w:hAnsi="Times New Roman" w:eastAsia="宋体" w:cs="Times New Roman"/>
          <w:b/>
          <w:bCs/>
          <w:caps w:val="0"/>
          <w:highlight w:val="none"/>
        </w:rPr>
        <w:fldChar w:fldCharType="begin"/>
      </w:r>
      <w:r>
        <w:rPr>
          <w:rFonts w:hint="default" w:ascii="Times New Roman" w:hAnsi="Times New Roman" w:eastAsia="宋体" w:cs="Times New Roman"/>
          <w:b/>
          <w:bCs/>
          <w:caps w:val="0"/>
          <w:highlight w:val="none"/>
        </w:rPr>
        <w:instrText xml:space="preserve"> MERGEFIELD [#if agreement.p1InvestorList?size gt 1] \* MERGEFORMAT </w:instrText>
      </w:r>
      <w:r>
        <w:rPr>
          <w:rFonts w:hint="default" w:ascii="Times New Roman" w:hAnsi="Times New Roman" w:eastAsia="宋体" w:cs="Times New Roman"/>
          <w:b/>
          <w:bCs/>
          <w:caps w:val="0"/>
          <w:highlight w:val="none"/>
        </w:rPr>
        <w:fldChar w:fldCharType="separate"/>
      </w:r>
      <w:r>
        <w:rPr>
          <w:rFonts w:hint="default" w:ascii="Times New Roman" w:hAnsi="Times New Roman" w:eastAsia="宋体" w:cs="Times New Roman"/>
          <w:b/>
          <w:bCs/>
          <w:caps w:val="0"/>
          <w:highlight w:val="none"/>
        </w:rPr>
        <w:t>«[#if»</w:t>
      </w:r>
      <w:r>
        <w:rPr>
          <w:rFonts w:hint="default" w:ascii="Times New Roman" w:hAnsi="Times New Roman" w:eastAsia="宋体" w:cs="Times New Roman"/>
          <w:b/>
          <w:bCs/>
          <w:caps w:val="0"/>
          <w:highlight w:val="none"/>
        </w:rPr>
        <w:fldChar w:fldCharType="end"/>
      </w:r>
      <w:r>
        <w:rPr>
          <w:rFonts w:hint="default" w:ascii="Times New Roman" w:hAnsi="Times New Roman" w:eastAsia="宋体" w:cs="Times New Roman"/>
          <w:b/>
          <w:caps w:val="0"/>
          <w:szCs w:val="24"/>
        </w:rPr>
        <w:t>INVESTOR</w:t>
      </w:r>
      <w:r>
        <w:rPr>
          <w:rFonts w:hint="default" w:ascii="Times New Roman" w:hAnsi="Times New Roman" w:eastAsia="宋体" w:cs="Times New Roman"/>
          <w:b/>
          <w:caps w:val="0"/>
          <w:szCs w:val="24"/>
          <w:lang w:eastAsia="zh-CN"/>
        </w:rPr>
        <w:t>S</w:t>
      </w:r>
      <w:r>
        <w:rPr>
          <w:rFonts w:hint="default" w:ascii="Times New Roman" w:hAnsi="Times New Roman" w:eastAsia="宋体" w:cs="Times New Roman"/>
          <w:b/>
          <w:caps w:val="0"/>
          <w:szCs w:val="24"/>
        </w:rPr>
        <w:t>’</w:t>
      </w:r>
      <w:r>
        <w:rPr>
          <w:rFonts w:hint="default" w:ascii="Times New Roman" w:hAnsi="Times New Roman" w:eastAsia="宋体" w:cs="Times New Roman"/>
          <w:b/>
          <w:caps w:val="0"/>
          <w:szCs w:val="24"/>
        </w:rPr>
        <w:fldChar w:fldCharType="begin"/>
      </w:r>
      <w:r>
        <w:rPr>
          <w:rFonts w:hint="default" w:ascii="Times New Roman" w:hAnsi="Times New Roman" w:eastAsia="宋体" w:cs="Times New Roman"/>
          <w:b/>
          <w:caps w:val="0"/>
          <w:szCs w:val="24"/>
        </w:rPr>
        <w:instrText xml:space="preserve"> MERGEFIELD [#else] \* MERGEFORMAT </w:instrText>
      </w:r>
      <w:r>
        <w:rPr>
          <w:rFonts w:hint="default" w:ascii="Times New Roman" w:hAnsi="Times New Roman" w:eastAsia="宋体" w:cs="Times New Roman"/>
          <w:b/>
          <w:caps w:val="0"/>
          <w:szCs w:val="24"/>
        </w:rPr>
        <w:fldChar w:fldCharType="separate"/>
      </w:r>
      <w:r>
        <w:rPr>
          <w:rFonts w:hint="default" w:ascii="Times New Roman" w:hAnsi="Times New Roman" w:eastAsia="宋体" w:cs="Times New Roman"/>
          <w:b/>
          <w:caps w:val="0"/>
          <w:szCs w:val="24"/>
        </w:rPr>
        <w:t>«[#else]»</w:t>
      </w:r>
      <w:r>
        <w:rPr>
          <w:rFonts w:hint="default" w:ascii="Times New Roman" w:hAnsi="Times New Roman" w:eastAsia="宋体" w:cs="Times New Roman"/>
          <w:b/>
          <w:caps w:val="0"/>
          <w:szCs w:val="24"/>
        </w:rPr>
        <w:fldChar w:fldCharType="end"/>
      </w:r>
      <w:r>
        <w:rPr>
          <w:rFonts w:hint="default" w:ascii="Times New Roman" w:hAnsi="Times New Roman" w:eastAsia="宋体" w:cs="Times New Roman"/>
          <w:b/>
          <w:caps w:val="0"/>
          <w:szCs w:val="24"/>
        </w:rPr>
        <w:t>INVESTOR’</w:t>
      </w:r>
      <w:r>
        <w:rPr>
          <w:rFonts w:hint="default" w:ascii="Times New Roman" w:hAnsi="Times New Roman" w:eastAsia="宋体" w:cs="Times New Roman"/>
          <w:b/>
          <w:caps w:val="0"/>
          <w:szCs w:val="24"/>
          <w:lang w:val="en-US" w:eastAsia="zh-CN"/>
        </w:rPr>
        <w:t>S</w:t>
      </w:r>
      <w:r>
        <w:rPr>
          <w:rFonts w:hint="default" w:ascii="Times New Roman" w:hAnsi="Times New Roman" w:eastAsia="宋体" w:cs="Times New Roman"/>
          <w:b/>
          <w:bCs/>
          <w:caps w:val="0"/>
          <w:highlight w:val="none"/>
        </w:rPr>
        <w:fldChar w:fldCharType="begin"/>
      </w:r>
      <w:r>
        <w:rPr>
          <w:rFonts w:hint="default" w:ascii="Times New Roman" w:hAnsi="Times New Roman" w:eastAsia="宋体" w:cs="Times New Roman"/>
          <w:b/>
          <w:bCs/>
          <w:caps w:val="0"/>
          <w:highlight w:val="none"/>
        </w:rPr>
        <w:instrText xml:space="preserve"> MERGEFIELD [/#if] \* MERGEFORMAT </w:instrText>
      </w:r>
      <w:r>
        <w:rPr>
          <w:rFonts w:hint="default" w:ascii="Times New Roman" w:hAnsi="Times New Roman" w:eastAsia="宋体" w:cs="Times New Roman"/>
          <w:b/>
          <w:bCs/>
          <w:caps w:val="0"/>
          <w:highlight w:val="none"/>
        </w:rPr>
        <w:fldChar w:fldCharType="separate"/>
      </w:r>
      <w:r>
        <w:rPr>
          <w:rFonts w:hint="default" w:ascii="Times New Roman" w:hAnsi="Times New Roman" w:eastAsia="宋体" w:cs="Times New Roman"/>
          <w:b/>
          <w:bCs/>
          <w:caps w:val="0"/>
          <w:highlight w:val="none"/>
        </w:rPr>
        <w:t>«[/#if]»</w:t>
      </w:r>
      <w:r>
        <w:rPr>
          <w:rFonts w:hint="default" w:ascii="Times New Roman" w:hAnsi="Times New Roman" w:eastAsia="宋体" w:cs="Times New Roman"/>
          <w:b/>
          <w:bCs/>
          <w:caps w:val="0"/>
          <w:highlight w:val="none"/>
        </w:rPr>
        <w:fldChar w:fldCharType="end"/>
      </w:r>
      <w:r>
        <w:rPr>
          <w:rFonts w:hint="default" w:ascii="Times New Roman" w:hAnsi="Times New Roman" w:eastAsia="宋体" w:cs="Times New Roman"/>
          <w:b/>
          <w:caps w:val="0"/>
          <w:szCs w:val="24"/>
        </w:rPr>
        <w:t xml:space="preserve"> OBLIGATIONS AT </w:t>
      </w:r>
      <w:bookmarkEnd w:id="101"/>
      <w:bookmarkEnd w:id="102"/>
      <w:r>
        <w:rPr>
          <w:rFonts w:hint="default" w:ascii="Times New Roman" w:hAnsi="Times New Roman" w:eastAsia="宋体" w:cs="Times New Roman"/>
          <w:b/>
          <w:caps w:val="0"/>
          <w:szCs w:val="24"/>
        </w:rPr>
        <w:t>CLOSING</w:t>
      </w:r>
    </w:p>
    <w:p>
      <w:pPr>
        <w:pStyle w:val="16"/>
        <w:widowControl/>
        <w:numPr>
          <w:ilvl w:val="0"/>
          <w:numId w:val="2"/>
        </w:numPr>
        <w:spacing w:after="240"/>
        <w:ind w:firstLineChars="0"/>
        <w:outlineLvl w:val="1"/>
        <w:rPr>
          <w:rFonts w:hint="default" w:ascii="Times New Roman" w:hAnsi="Times New Roman" w:eastAsia="宋体" w:cs="Times New Roman"/>
          <w:bCs/>
          <w:iCs/>
          <w:caps w:val="0"/>
          <w:vanish/>
          <w:color w:val="000000"/>
          <w:sz w:val="24"/>
          <w:szCs w:val="24"/>
          <w:u w:val="single"/>
        </w:rPr>
      </w:pPr>
    </w:p>
    <w:p>
      <w:pPr>
        <w:keepNext w:val="0"/>
        <w:keepLines w:val="0"/>
        <w:pageBreakBefore w:val="0"/>
        <w:widowControl/>
        <w:numPr>
          <w:ilvl w:val="0"/>
          <w:numId w:val="0"/>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none"/>
        </w:rPr>
        <w:t xml:space="preserve">The obligation of the </w:t>
      </w:r>
      <w:r>
        <w:rPr>
          <w:rFonts w:hint="default" w:ascii="Times New Roman" w:hAnsi="Times New Roman" w:eastAsia="宋体" w:cs="Times New Roman"/>
          <w:caps w:val="0"/>
          <w:sz w:val="24"/>
          <w:szCs w:val="24"/>
          <w:highlight w:val="none"/>
          <w:u w:val="none"/>
        </w:rPr>
        <w:t>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to purchase the Purchased Shares at the Closing is subject to the fulfillment, to the satisfaction of the </w:t>
      </w:r>
      <w:r>
        <w:rPr>
          <w:rFonts w:hint="default" w:ascii="Times New Roman" w:hAnsi="Times New Roman" w:eastAsia="宋体" w:cs="Times New Roman"/>
          <w:caps w:val="0"/>
          <w:sz w:val="24"/>
          <w:szCs w:val="24"/>
          <w:highlight w:val="none"/>
          <w:u w:val="none"/>
        </w:rPr>
        <w:t>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(or waiver thereof by the </w:t>
      </w:r>
      <w:r>
        <w:rPr>
          <w:rFonts w:hint="default" w:ascii="Times New Roman" w:hAnsi="Times New Roman" w:eastAsia="宋体" w:cs="Times New Roman"/>
          <w:caps w:val="0"/>
          <w:sz w:val="24"/>
          <w:szCs w:val="24"/>
          <w:highlight w:val="none"/>
          <w:u w:val="none"/>
        </w:rPr>
        <w:t>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on or prior to the Closing Date, of the following conditions:</w:t>
      </w:r>
      <w:bookmarkStart w:id="103" w:name="_Toc277772232"/>
      <w:bookmarkEnd w:id="103"/>
    </w:p>
    <w:p>
      <w:pPr>
        <w:pStyle w:val="4"/>
        <w:ind w:left="0" w:firstLine="1457"/>
        <w:jc w:val="both"/>
        <w:rPr>
          <w:rFonts w:hint="default" w:ascii="Times New Roman" w:hAnsi="Times New Roman" w:eastAsia="宋体" w:cs="Times New Roman"/>
          <w:caps w:val="0"/>
          <w:szCs w:val="24"/>
        </w:rPr>
      </w:pPr>
      <w:bookmarkStart w:id="104" w:name="_Toc277772233"/>
      <w:r>
        <w:rPr>
          <w:rFonts w:hint="default" w:ascii="Times New Roman" w:hAnsi="Times New Roman" w:eastAsia="宋体" w:cs="Times New Roman"/>
          <w:caps w:val="0"/>
          <w:szCs w:val="24"/>
        </w:rPr>
        <w:t>Representations and Warranties True and Correct.</w:t>
      </w:r>
      <w:bookmarkEnd w:id="104"/>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representations and warranties made by the Seller Parties in </w:t>
      </w:r>
      <w:r>
        <w:rPr>
          <w:rFonts w:hint="default" w:ascii="Times New Roman" w:hAnsi="Times New Roman" w:eastAsia="宋体" w:cs="Times New Roman"/>
          <w:caps w:val="0"/>
          <w:szCs w:val="24"/>
          <w:lang w:eastAsia="zh-CN"/>
        </w:rPr>
        <w:t>Article III</w:t>
      </w:r>
      <w:r>
        <w:rPr>
          <w:rFonts w:hint="default" w:ascii="Times New Roman" w:hAnsi="Times New Roman" w:eastAsia="宋体" w:cs="Times New Roman"/>
          <w:caps w:val="0"/>
          <w:szCs w:val="24"/>
        </w:rPr>
        <w:t xml:space="preserve"> hereof shall be true and correct and complete when made, and shall be true and correct and complete as of the Closing Date with the same force and effect as if they had been made on and as of such date, subject to changes contemplated by this Agreement.</w:t>
      </w:r>
    </w:p>
    <w:p>
      <w:pPr>
        <w:pStyle w:val="4"/>
        <w:ind w:left="0" w:firstLine="1457"/>
        <w:jc w:val="both"/>
        <w:rPr>
          <w:rFonts w:hint="default" w:ascii="Times New Roman" w:hAnsi="Times New Roman" w:eastAsia="宋体" w:cs="Times New Roman"/>
          <w:caps w:val="0"/>
          <w:szCs w:val="24"/>
        </w:rPr>
      </w:pPr>
      <w:bookmarkStart w:id="105" w:name="_Toc277772234"/>
      <w:r>
        <w:rPr>
          <w:rFonts w:hint="default" w:ascii="Times New Roman" w:hAnsi="Times New Roman" w:eastAsia="宋体" w:cs="Times New Roman"/>
          <w:caps w:val="0"/>
          <w:szCs w:val="24"/>
        </w:rPr>
        <w:t>Performance of Obligations.</w:t>
      </w:r>
      <w:bookmarkEnd w:id="105"/>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Each Seller Party shall have performed and complied with all agreements, obligations and conditions contained in this Agreement that are required to be performed or complied with by it on or before the Closing.</w:t>
      </w:r>
    </w:p>
    <w:p>
      <w:pPr>
        <w:pStyle w:val="4"/>
        <w:ind w:left="0" w:firstLine="1457"/>
        <w:jc w:val="both"/>
        <w:rPr>
          <w:rFonts w:hint="default" w:ascii="Times New Roman" w:hAnsi="Times New Roman" w:eastAsia="宋体" w:cs="Times New Roman"/>
          <w:caps w:val="0"/>
          <w:szCs w:val="24"/>
        </w:rPr>
      </w:pPr>
      <w:bookmarkStart w:id="106" w:name="_Toc277772235"/>
      <w:r>
        <w:rPr>
          <w:rFonts w:hint="default" w:ascii="Times New Roman" w:hAnsi="Times New Roman" w:eastAsia="宋体" w:cs="Times New Roman"/>
          <w:caps w:val="0"/>
          <w:szCs w:val="24"/>
        </w:rPr>
        <w:t>Proceedings and Documents.</w:t>
      </w:r>
      <w:bookmarkEnd w:id="106"/>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All corporate and other proceedings in connection with the transactions contemplated hereby and all documents and instruments incident to such transactions shall be satisfactory in substance and form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and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lang w:val="en-US" w:eastAsia="zh-CN"/>
        </w:rPr>
        <w:t>the Investors</w:t>
      </w:r>
      <w:r>
        <w:rPr>
          <w:rFonts w:hint="default" w:ascii="Times New Roman" w:hAnsi="Times New Roman" w:eastAsia="宋体" w:cs="Times New Roman"/>
          <w:caps w:val="0"/>
          <w:highlight w:val="yellow"/>
          <w:lang w:val="en-US" w:eastAsia="zh-CN"/>
        </w:rPr>
        <w:fldChar w:fldCharType="begin"/>
      </w:r>
      <w:r>
        <w:rPr>
          <w:rFonts w:hint="default" w:ascii="Times New Roman" w:hAnsi="Times New Roman" w:eastAsia="宋体" w:cs="Times New Roman"/>
          <w:caps w:val="0"/>
          <w:highlight w:val="yellow"/>
          <w:lang w:val="en-US" w:eastAsia="zh-CN"/>
        </w:rPr>
        <w:instrText xml:space="preserve"> MERGEFIELD [#else] \* MERGEFORMAT </w:instrText>
      </w:r>
      <w:r>
        <w:rPr>
          <w:rFonts w:hint="default" w:ascii="Times New Roman" w:hAnsi="Times New Roman" w:eastAsia="宋体" w:cs="Times New Roman"/>
          <w:caps w:val="0"/>
          <w:highlight w:val="yellow"/>
          <w:lang w:val="en-US" w:eastAsia="zh-CN"/>
        </w:rPr>
        <w:fldChar w:fldCharType="separate"/>
      </w:r>
      <w:r>
        <w:rPr>
          <w:rFonts w:hint="default" w:ascii="Times New Roman" w:hAnsi="Times New Roman" w:eastAsia="宋体" w:cs="Times New Roman"/>
          <w:caps w:val="0"/>
          <w:highlight w:val="yellow"/>
          <w:lang w:val="en-US" w:eastAsia="zh-CN"/>
        </w:rPr>
        <w:t>«[#else]»</w:t>
      </w:r>
      <w:r>
        <w:rPr>
          <w:rFonts w:hint="default" w:ascii="Times New Roman" w:hAnsi="Times New Roman" w:eastAsia="宋体" w:cs="Times New Roman"/>
          <w:caps w:val="0"/>
          <w:highlight w:val="yellow"/>
          <w:lang w:val="en-US" w:eastAsia="zh-CN"/>
        </w:rPr>
        <w:fldChar w:fldCharType="end"/>
      </w:r>
      <w:r>
        <w:rPr>
          <w:rFonts w:hint="default" w:ascii="Times New Roman" w:hAnsi="Times New Roman" w:eastAsia="宋体" w:cs="Times New Roman"/>
          <w:caps w:val="0"/>
          <w:highlight w:val="none"/>
          <w:lang w:val="en-US" w:eastAsia="zh-CN"/>
        </w:rPr>
        <w:t>the 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lang w:val="en-US" w:eastAsia="zh-CN"/>
        </w:rPr>
        <w:t xml:space="preserve"> shall have</w:t>
      </w:r>
      <w:r>
        <w:rPr>
          <w:rFonts w:hint="default" w:ascii="Times New Roman" w:hAnsi="Times New Roman" w:eastAsia="宋体" w:cs="Times New Roman"/>
          <w:caps w:val="0"/>
          <w:szCs w:val="24"/>
        </w:rPr>
        <w:t xml:space="preserve"> received all such counterpart originals or certified or other copies of such documents as they may reasonably request.</w:t>
      </w:r>
    </w:p>
    <w:p>
      <w:pPr>
        <w:pStyle w:val="4"/>
        <w:ind w:left="0" w:firstLine="1457"/>
        <w:jc w:val="both"/>
        <w:rPr>
          <w:rFonts w:hint="default" w:ascii="Times New Roman" w:hAnsi="Times New Roman" w:eastAsia="宋体" w:cs="Times New Roman"/>
          <w:caps w:val="0"/>
          <w:szCs w:val="24"/>
        </w:rPr>
      </w:pPr>
      <w:bookmarkStart w:id="107" w:name="_Toc277772236"/>
      <w:r>
        <w:rPr>
          <w:rFonts w:hint="default" w:ascii="Times New Roman" w:hAnsi="Times New Roman" w:eastAsia="宋体" w:cs="Times New Roman"/>
          <w:caps w:val="0"/>
          <w:szCs w:val="24"/>
        </w:rPr>
        <w:t>Approvals, Consents and Waivers.</w:t>
      </w:r>
      <w:bookmarkEnd w:id="107"/>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Each Group Company shall have obtained any and all approvals, consents and waivers necessary for consummation of the transactions contemplated by this Agreement, including, but not limited to, (i) all permits, authorizations, approvals, consents or permits of any governmental authority or regulatory body, and (ii) the waiver by the existing shareholders of the Company of any anti-dilution rights, rights of first refusal, preemptive rights and all similar rights in connection with the issuance of the Purchased Shares at the Closing.</w:t>
      </w:r>
    </w:p>
    <w:p>
      <w:pPr>
        <w:pStyle w:val="4"/>
        <w:ind w:left="0" w:firstLine="1457"/>
        <w:jc w:val="both"/>
        <w:rPr>
          <w:rFonts w:hint="default" w:ascii="Times New Roman" w:hAnsi="Times New Roman" w:eastAsia="宋体" w:cs="Times New Roman"/>
          <w:caps w:val="0"/>
          <w:szCs w:val="24"/>
        </w:rPr>
      </w:pPr>
      <w:bookmarkStart w:id="108" w:name="_Toc277772237"/>
      <w:r>
        <w:rPr>
          <w:rFonts w:hint="default" w:ascii="Times New Roman" w:hAnsi="Times New Roman" w:eastAsia="宋体" w:cs="Times New Roman"/>
          <w:caps w:val="0"/>
          <w:szCs w:val="24"/>
        </w:rPr>
        <w:t>Compliance Certificate.</w:t>
      </w:r>
      <w:bookmarkEnd w:id="108"/>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At the Closing, the </w:t>
      </w:r>
      <w:r>
        <w:rPr>
          <w:rFonts w:hint="default" w:ascii="Times New Roman" w:hAnsi="Times New Roman" w:eastAsia="宋体" w:cs="Times New Roman"/>
          <w:caps w:val="0"/>
          <w:szCs w:val="24"/>
          <w:lang w:eastAsia="zh-CN"/>
        </w:rPr>
        <w:t>Seller Parties</w:t>
      </w:r>
      <w:r>
        <w:rPr>
          <w:rFonts w:hint="default" w:ascii="Times New Roman" w:hAnsi="Times New Roman" w:eastAsia="宋体" w:cs="Times New Roman"/>
          <w:caps w:val="0"/>
          <w:szCs w:val="24"/>
        </w:rPr>
        <w:t xml:space="preserve"> shall deliver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 xml:space="preserve">a compliance </w:t>
      </w:r>
      <w:r>
        <w:rPr>
          <w:rFonts w:hint="default" w:ascii="Times New Roman" w:hAnsi="Times New Roman" w:eastAsia="宋体" w:cs="Times New Roman"/>
          <w:caps w:val="0"/>
          <w:szCs w:val="24"/>
        </w:rPr>
        <w:t xml:space="preserve">certificate, dated the date of the Closing, signed by the </w:t>
      </w:r>
      <w:r>
        <w:rPr>
          <w:rFonts w:hint="default" w:ascii="Times New Roman" w:hAnsi="Times New Roman" w:eastAsia="宋体" w:cs="Times New Roman"/>
          <w:caps w:val="0"/>
          <w:szCs w:val="24"/>
          <w:lang w:eastAsia="zh-CN"/>
        </w:rPr>
        <w:t>Seller Parties</w:t>
      </w:r>
      <w:r>
        <w:rPr>
          <w:rFonts w:hint="default" w:ascii="Times New Roman" w:hAnsi="Times New Roman" w:eastAsia="宋体" w:cs="Times New Roman"/>
          <w:caps w:val="0"/>
          <w:szCs w:val="24"/>
        </w:rPr>
        <w:t xml:space="preserve">, certifying that the conditions specified in </w:t>
      </w:r>
      <w:r>
        <w:rPr>
          <w:rFonts w:hint="default" w:ascii="Times New Roman" w:hAnsi="Times New Roman" w:eastAsia="宋体" w:cs="Times New Roman"/>
          <w:caps w:val="0"/>
          <w:szCs w:val="24"/>
          <w:lang w:eastAsia="zh-CN"/>
        </w:rPr>
        <w:t>Article VI</w:t>
      </w:r>
      <w:r>
        <w:rPr>
          <w:rFonts w:hint="default" w:ascii="Times New Roman" w:hAnsi="Times New Roman" w:eastAsia="宋体" w:cs="Times New Roman"/>
          <w:caps w:val="0"/>
          <w:szCs w:val="24"/>
        </w:rPr>
        <w:t xml:space="preserve"> have been fulfilled and stating that there shall have been no material adverse change in the business, affairs, prospects, operations, properties, assets or conditions of the Group Companies since the date of this Agreement (in the form attached hereto as </w:t>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D</w:t>
      </w:r>
      <w:r>
        <w:rPr>
          <w:rFonts w:hint="default" w:ascii="Times New Roman" w:hAnsi="Times New Roman" w:eastAsia="宋体" w:cs="Times New Roman"/>
          <w:caps w:val="0"/>
          <w:szCs w:val="24"/>
        </w:rPr>
        <w:t>).</w:t>
      </w:r>
    </w:p>
    <w:p>
      <w:pPr>
        <w:pStyle w:val="4"/>
        <w:ind w:left="0" w:firstLine="1457"/>
        <w:jc w:val="both"/>
        <w:rPr>
          <w:rFonts w:hint="default" w:ascii="Times New Roman" w:hAnsi="Times New Roman" w:eastAsia="宋体" w:cs="Times New Roman"/>
          <w:caps w:val="0"/>
          <w:szCs w:val="24"/>
          <w:lang w:eastAsia="zh-CN"/>
        </w:rPr>
      </w:pPr>
      <w:bookmarkStart w:id="109" w:name="_Toc277772238"/>
      <w:r>
        <w:rPr>
          <w:rFonts w:hint="default" w:ascii="Times New Roman" w:hAnsi="Times New Roman" w:eastAsia="宋体" w:cs="Times New Roman"/>
          <w:caps w:val="0"/>
          <w:szCs w:val="24"/>
        </w:rPr>
        <w:t>Amendment to Constitutional Documents.</w:t>
      </w:r>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rPr>
        <w:t xml:space="preserve">The Restated Articles (in the form attached hereto as </w:t>
      </w:r>
      <w:r>
        <w:rPr>
          <w:rFonts w:hint="default" w:ascii="Times New Roman" w:hAnsi="Times New Roman" w:eastAsia="宋体" w:cs="Times New Roman"/>
          <w:caps w:val="0"/>
          <w:szCs w:val="24"/>
          <w:u w:val="single"/>
        </w:rPr>
        <w:t>Exhibit A</w:t>
      </w:r>
      <w:r>
        <w:rPr>
          <w:rFonts w:hint="default" w:ascii="Times New Roman" w:hAnsi="Times New Roman" w:eastAsia="宋体" w:cs="Times New Roman"/>
          <w:caps w:val="0"/>
          <w:szCs w:val="24"/>
        </w:rPr>
        <w:t>) shall have been duly adopted by the Company by all necessary corporate action</w:t>
      </w:r>
      <w:r>
        <w:rPr>
          <w:rFonts w:hint="default" w:ascii="Times New Roman" w:hAnsi="Times New Roman" w:eastAsia="宋体" w:cs="Times New Roman"/>
          <w:caps w:val="0"/>
          <w:szCs w:val="24"/>
          <w:lang w:eastAsia="zh-CN"/>
        </w:rPr>
        <w:t>s</w:t>
      </w:r>
      <w:r>
        <w:rPr>
          <w:rFonts w:hint="default" w:ascii="Times New Roman" w:hAnsi="Times New Roman" w:eastAsia="宋体" w:cs="Times New Roman"/>
          <w:caps w:val="0"/>
          <w:szCs w:val="24"/>
        </w:rPr>
        <w:t xml:space="preserve"> of its Board of Directors and its shareholders</w:t>
      </w:r>
      <w:r>
        <w:rPr>
          <w:rFonts w:hint="default" w:ascii="Times New Roman" w:hAnsi="Times New Roman" w:eastAsia="宋体" w:cs="Times New Roman"/>
          <w:caps w:val="0"/>
          <w:szCs w:val="24"/>
          <w:lang w:eastAsia="zh-CN"/>
        </w:rPr>
        <w:t>.</w:t>
      </w:r>
    </w:p>
    <w:bookmarkEnd w:id="109"/>
    <w:p>
      <w:pPr>
        <w:pStyle w:val="4"/>
        <w:ind w:left="0" w:firstLine="1457"/>
        <w:jc w:val="both"/>
        <w:rPr>
          <w:rFonts w:hint="default" w:ascii="Times New Roman" w:hAnsi="Times New Roman" w:eastAsia="宋体" w:cs="Times New Roman"/>
          <w:caps w:val="0"/>
          <w:szCs w:val="24"/>
        </w:rPr>
      </w:pPr>
      <w:bookmarkStart w:id="110" w:name="_Toc277772239"/>
      <w:r>
        <w:rPr>
          <w:rFonts w:hint="default" w:ascii="Times New Roman" w:hAnsi="Times New Roman" w:eastAsia="宋体" w:cs="Times New Roman"/>
          <w:caps w:val="0"/>
          <w:szCs w:val="24"/>
        </w:rPr>
        <w:t>Register of Members.</w:t>
      </w:r>
      <w:bookmarkEnd w:id="110"/>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shall have received a copy of the Company’s register of members, certified by </w:t>
      </w:r>
      <w:r>
        <w:rPr>
          <w:rFonts w:hint="default" w:ascii="Times New Roman" w:hAnsi="Times New Roman" w:eastAsia="宋体" w:cs="Times New Roman"/>
          <w:caps w:val="0"/>
          <w:szCs w:val="24"/>
          <w:lang w:eastAsia="zh-CN"/>
        </w:rPr>
        <w:t>the registered agent</w:t>
      </w:r>
      <w:r>
        <w:rPr>
          <w:rFonts w:hint="default" w:ascii="Times New Roman" w:hAnsi="Times New Roman" w:eastAsia="宋体" w:cs="Times New Roman"/>
          <w:caps w:val="0"/>
          <w:szCs w:val="24"/>
        </w:rPr>
        <w:t xml:space="preserve"> of the Company as true and complete as of the date of the Closing, updated to show</w:t>
      </w:r>
      <w:r>
        <w:rPr>
          <w:rFonts w:hint="default" w:ascii="Times New Roman" w:hAnsi="Times New Roman" w:eastAsia="宋体" w:cs="Times New Roman"/>
          <w:caps w:val="0"/>
          <w:szCs w:val="24"/>
          <w:lang w:eastAsia="zh-CN"/>
        </w:rPr>
        <w:t xml:space="preserve"> the</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as the holder of the Purchased Shares purchased by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lang w:val="en-US" w:eastAsia="zh-CN"/>
        </w:rPr>
        <w:t xml:space="preserve">such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[#else]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«[#else]»</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the 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hereunder as of the Closing.</w:t>
      </w:r>
      <w:r>
        <w:rPr>
          <w:rFonts w:hint="default" w:ascii="Times New Roman" w:hAnsi="Times New Roman" w:eastAsia="宋体" w:cs="Times New Roman"/>
          <w:caps w:val="0"/>
          <w:szCs w:val="24"/>
        </w:rPr>
        <w:fldChar w:fldCharType="begin"/>
      </w:r>
      <w:r>
        <w:rPr>
          <w:rFonts w:hint="default" w:ascii="Times New Roman" w:hAnsi="Times New Roman" w:eastAsia="宋体" w:cs="Times New Roman"/>
          <w:caps w:val="0"/>
          <w:szCs w:val="24"/>
        </w:rPr>
        <w:instrText xml:space="preserve"> MERGEFIELD [#if agreement.p1Aod.investorAOD.option=="1"] \* MERGEFORMAT </w:instrText>
      </w:r>
      <w:r>
        <w:rPr>
          <w:rFonts w:hint="default" w:ascii="Times New Roman" w:hAnsi="Times New Roman" w:eastAsia="宋体" w:cs="Times New Roman"/>
          <w:caps w:val="0"/>
          <w:szCs w:val="24"/>
        </w:rPr>
        <w:fldChar w:fldCharType="separate"/>
      </w:r>
      <w:r>
        <w:rPr>
          <w:rFonts w:hint="default" w:ascii="Times New Roman" w:hAnsi="Times New Roman" w:eastAsia="宋体" w:cs="Times New Roman"/>
          <w:caps w:val="0"/>
          <w:szCs w:val="24"/>
        </w:rPr>
        <w:t>«[#if»</w:t>
      </w:r>
      <w:r>
        <w:rPr>
          <w:rFonts w:hint="default" w:ascii="Times New Roman" w:hAnsi="Times New Roman" w:eastAsia="宋体" w:cs="Times New Roman"/>
          <w:caps w:val="0"/>
          <w:szCs w:val="24"/>
        </w:rPr>
        <w:fldChar w:fldCharType="end"/>
      </w:r>
    </w:p>
    <w:p>
      <w:pPr>
        <w:pStyle w:val="4"/>
        <w:ind w:left="0" w:firstLine="1457"/>
        <w:jc w:val="both"/>
        <w:rPr>
          <w:rFonts w:hint="default" w:ascii="Times New Roman" w:hAnsi="Times New Roman" w:eastAsia="宋体" w:cs="Times New Roman"/>
          <w:caps w:val="0"/>
          <w:szCs w:val="24"/>
        </w:rPr>
      </w:pPr>
      <w:bookmarkStart w:id="111" w:name="_Toc277772240"/>
      <w:r>
        <w:rPr>
          <w:rFonts w:hint="default" w:ascii="Times New Roman" w:hAnsi="Times New Roman" w:eastAsia="宋体" w:cs="Times New Roman"/>
          <w:caps w:val="0"/>
          <w:szCs w:val="24"/>
        </w:rPr>
        <w:t>Appointment of Directors.</w:t>
      </w:r>
      <w:bookmarkEnd w:id="111"/>
    </w:p>
    <w:p>
      <w:pPr>
        <w:pStyle w:val="14"/>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rPr>
        <w:t>The Company's Restated Articles shall provide that the Board of Directors shall consist of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${agreement.p1Aod.newBoard.totalNumber}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«${agreement.p1Aod.newBoard.totalNumber}»</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directors, among which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agreement.p1Aod.newBoard.investorAODList as invester]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lang w:eastAsia="zh-CN"/>
        </w:rPr>
        <w:fldChar w:fldCharType="begin"/>
      </w:r>
      <w:r>
        <w:rPr>
          <w:rFonts w:hint="default" w:ascii="Times New Roman" w:hAnsi="Times New Roman" w:eastAsia="宋体" w:cs="Times New Roman"/>
          <w:caps w:val="0"/>
          <w:szCs w:val="24"/>
          <w:lang w:eastAsia="zh-CN"/>
        </w:rPr>
        <w:instrText xml:space="preserve"> MERGEFIELD ${invester.investorAODNum} \* MERGEFORMAT </w:instrText>
      </w:r>
      <w:r>
        <w:rPr>
          <w:rFonts w:hint="default" w:ascii="Times New Roman" w:hAnsi="Times New Roman" w:eastAsia="宋体" w:cs="Times New Roman"/>
          <w:caps w:val="0"/>
          <w:szCs w:val="24"/>
          <w:lang w:eastAsia="zh-CN"/>
        </w:rPr>
        <w:fldChar w:fldCharType="separate"/>
      </w:r>
      <w:r>
        <w:rPr>
          <w:rFonts w:hint="default" w:ascii="Times New Roman" w:hAnsi="Times New Roman" w:eastAsia="宋体" w:cs="Times New Roman"/>
          <w:caps w:val="0"/>
          <w:szCs w:val="24"/>
          <w:highlight w:val="yellow"/>
          <w:lang w:eastAsia="zh-CN"/>
        </w:rPr>
        <w:t>«${invester.investorAODNum}</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lang w:eastAsia="zh-CN"/>
        </w:rPr>
        <w:fldChar w:fldCharType="end"/>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is</w:t>
      </w:r>
      <w:r>
        <w:rPr>
          <w:rFonts w:hint="default" w:ascii="Times New Roman" w:hAnsi="Times New Roman" w:eastAsia="宋体" w:cs="Times New Roman"/>
          <w:caps w:val="0"/>
          <w:szCs w:val="24"/>
        </w:rPr>
        <w:t xml:space="preserve"> appointed by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${invester.investorName}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«${invester.investorName}»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invester_has_next]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invester_inddex lt (agreement.p1Aod.newBoard.investorAODList?size-2)]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none"/>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[#elseif invester_inddex==(agreement.p1Aod.newBoard.investorAODList?size-2)]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none"/>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[/#list]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«[/#list]»</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agreement.p1Aod.HKAndDomesticAOD.option=="1"]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The Board of Directors of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${agreement.p1Aod.HKAndDomesticAOD.AODStr}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«${agreement.p1Aod.HKAndDomesticAOD.AODStr}»</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shall hav</w:t>
      </w:r>
      <w:r>
        <w:rPr>
          <w:rFonts w:hint="default" w:ascii="Times New Roman" w:hAnsi="Times New Roman" w:eastAsia="宋体" w:cs="Times New Roman"/>
          <w:caps w:val="0"/>
          <w:szCs w:val="24"/>
          <w:lang w:eastAsia="zh-CN"/>
        </w:rPr>
        <w:t xml:space="preserve">e </w:t>
      </w:r>
      <w:r>
        <w:rPr>
          <w:rFonts w:hint="default" w:ascii="Times New Roman" w:hAnsi="Times New Roman" w:eastAsia="宋体" w:cs="Times New Roman"/>
          <w:caps w:val="0"/>
          <w:szCs w:val="24"/>
        </w:rPr>
        <w:t>be</w:t>
      </w:r>
      <w:r>
        <w:rPr>
          <w:rFonts w:hint="default" w:ascii="Times New Roman" w:hAnsi="Times New Roman" w:eastAsia="宋体" w:cs="Times New Roman"/>
          <w:caps w:val="0"/>
          <w:szCs w:val="24"/>
          <w:lang w:eastAsia="zh-CN"/>
        </w:rPr>
        <w:t>en</w:t>
      </w:r>
      <w:r>
        <w:rPr>
          <w:rFonts w:hint="default" w:ascii="Times New Roman" w:hAnsi="Times New Roman" w:eastAsia="宋体" w:cs="Times New Roman"/>
          <w:caps w:val="0"/>
          <w:szCs w:val="24"/>
        </w:rPr>
        <w:t xml:space="preserve"> constituted or re-constituted in a way so that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${agreement.p1Aod.HKAndDomesticAOD.AODStr}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«${agreement.p1Aod.HKAndDomesticAOD.AODStr}»</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shall have the same number of directors as the Company, and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agreement.p1Aod.newBoard.investorAODList as invester]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${invester.investorName}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«${invester.investorName}»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invester_index gt (agreement.p1A</w:instrText>
      </w:r>
      <w:r>
        <w:rPr>
          <w:rFonts w:hint="eastAsia" w:ascii="Times New Roman" w:hAnsi="Times New Roman" w:eastAsia="宋体" w:cs="Times New Roman"/>
          <w:caps w:val="0"/>
          <w:szCs w:val="24"/>
          <w:highlight w:val="yellow"/>
          <w:lang w:val="en-US" w:eastAsia="zh-CN"/>
        </w:rPr>
        <w:instrText xml:space="preserve">od</w:instrText>
      </w:r>
      <w:r>
        <w:rPr>
          <w:rFonts w:hint="default" w:ascii="Times New Roman" w:hAnsi="Times New Roman" w:eastAsia="宋体" w:cs="Times New Roman"/>
          <w:caps w:val="0"/>
          <w:szCs w:val="24"/>
          <w:highlight w:val="yellow"/>
        </w:rPr>
        <w:instrText xml:space="preserve">.newBoard.investorAODList?size-1)]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none"/>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shall be entitled to appoint the same number of directors to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${agreement.p1Aod.HKAndDomesticAOD.AODStr}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«${agreement.p1Aod.HKAndDomesticAOD.AODStr}»</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as it is entitled to appoint to the Company</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and the written record evidencing the completion of the aforesaid re-constitution of such board of directors shall have been provided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satisfactory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4"/>
        <w:ind w:left="0" w:firstLine="1457"/>
        <w:jc w:val="both"/>
        <w:rPr>
          <w:rFonts w:hint="default" w:ascii="Times New Roman" w:hAnsi="Times New Roman" w:eastAsia="宋体" w:cs="Times New Roman"/>
          <w:caps w:val="0"/>
          <w:szCs w:val="24"/>
        </w:rPr>
      </w:pPr>
      <w:bookmarkStart w:id="112" w:name="_Toc277772241"/>
      <w:r>
        <w:rPr>
          <w:rFonts w:hint="default" w:ascii="Times New Roman" w:hAnsi="Times New Roman" w:eastAsia="宋体" w:cs="Times New Roman"/>
          <w:caps w:val="0"/>
          <w:szCs w:val="24"/>
        </w:rPr>
        <w:t>Execution of Shareholders Agreement.</w:t>
      </w:r>
      <w:bookmarkEnd w:id="112"/>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Company shall have delivered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the Shareholders Agreement (in the form attached hereto as </w:t>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C</w:t>
      </w:r>
      <w:r>
        <w:rPr>
          <w:rFonts w:hint="default" w:ascii="Times New Roman" w:hAnsi="Times New Roman" w:eastAsia="宋体" w:cs="Times New Roman"/>
          <w:caps w:val="0"/>
          <w:szCs w:val="24"/>
        </w:rPr>
        <w:t xml:space="preserve">), duly executed by the Company and all other parties thereto (except for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w:t>
      </w:r>
    </w:p>
    <w:p>
      <w:pPr>
        <w:pStyle w:val="4"/>
        <w:ind w:left="0" w:firstLine="1457"/>
        <w:jc w:val="both"/>
        <w:rPr>
          <w:rFonts w:hint="default" w:ascii="Times New Roman" w:hAnsi="Times New Roman" w:eastAsia="宋体" w:cs="Times New Roman"/>
          <w:caps w:val="0"/>
          <w:szCs w:val="24"/>
          <w:highlight w:val="none"/>
        </w:rPr>
      </w:pPr>
      <w:bookmarkStart w:id="113" w:name="_Toc277772242"/>
      <w:r>
        <w:rPr>
          <w:rFonts w:hint="default" w:ascii="Times New Roman" w:hAnsi="Times New Roman" w:eastAsia="宋体" w:cs="Times New Roman"/>
          <w:caps w:val="0"/>
          <w:szCs w:val="24"/>
          <w:highlight w:val="none"/>
        </w:rPr>
        <w:t>Execution of Restricted Share Agreement.</w:t>
      </w:r>
      <w:bookmarkEnd w:id="113"/>
    </w:p>
    <w:p>
      <w:pPr>
        <w:pStyle w:val="14"/>
        <w:jc w:val="both"/>
        <w:rPr>
          <w:rFonts w:hint="default" w:ascii="Times New Roman" w:hAnsi="Times New Roman" w:eastAsia="宋体" w:cs="Times New Roman"/>
          <w:caps w:val="0"/>
          <w:szCs w:val="24"/>
          <w:highlight w:val="none"/>
          <w:lang w:eastAsia="zh-CN"/>
        </w:rPr>
      </w:pPr>
      <w:r>
        <w:rPr>
          <w:rFonts w:hint="default" w:ascii="Times New Roman" w:hAnsi="Times New Roman" w:eastAsia="宋体" w:cs="Times New Roman"/>
          <w:caps w:val="0"/>
          <w:szCs w:val="24"/>
          <w:highlight w:val="none"/>
        </w:rPr>
        <w:t>The Company</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bviNum gt 0]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t>, the Founder</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agreement.p1FounderList?size gt 1]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t>,</w:t>
      </w:r>
      <w:r>
        <w:rPr>
          <w:rFonts w:hint="default" w:ascii="Times New Roman" w:hAnsi="Times New Roman" w:eastAsia="宋体" w:cs="Times New Roman"/>
          <w:caps w:val="0"/>
          <w:szCs w:val="24"/>
          <w:highlight w:val="none"/>
          <w:lang w:eastAsia="zh-CN"/>
        </w:rPr>
        <w:t xml:space="preserve"> and </w:t>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[#if bviNum gt 1]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«[#if»</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lang w:eastAsia="zh-CN"/>
        </w:rPr>
        <w:t>the BVI Companies</w:t>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[#else]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«[#else]»</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lang w:val="en-US" w:eastAsia="zh-CN"/>
        </w:rPr>
        <w:t>the BVI Company</w:t>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[/#if]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«[/#if]»</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[#else]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«[#else]»</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lang w:val="en-US" w:eastAsia="zh-CN"/>
        </w:rPr>
        <w:t xml:space="preserve"> and the Founder</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agreement.p1FounderList?size gt 1]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t xml:space="preserve"> shall have executed and delivered the restricted share agreement attached hereto as the </w:t>
      </w:r>
      <w:r>
        <w:rPr>
          <w:rFonts w:hint="default" w:ascii="Times New Roman" w:hAnsi="Times New Roman" w:eastAsia="宋体" w:cs="Times New Roman"/>
          <w:caps w:val="0"/>
          <w:szCs w:val="24"/>
          <w:highlight w:val="none"/>
          <w:u w:val="single"/>
        </w:rPr>
        <w:t xml:space="preserve">Exhibit </w:t>
      </w:r>
      <w:r>
        <w:rPr>
          <w:rFonts w:hint="default" w:ascii="Times New Roman" w:hAnsi="Times New Roman" w:eastAsia="宋体" w:cs="Times New Roman"/>
          <w:caps w:val="0"/>
          <w:szCs w:val="24"/>
          <w:highlight w:val="none"/>
          <w:u w:val="single"/>
          <w:lang w:eastAsia="zh-CN"/>
        </w:rPr>
        <w:t>E</w:t>
      </w:r>
      <w:r>
        <w:rPr>
          <w:rFonts w:hint="default" w:ascii="Times New Roman" w:hAnsi="Times New Roman" w:eastAsia="宋体" w:cs="Times New Roman"/>
          <w:caps w:val="0"/>
          <w:szCs w:val="24"/>
          <w:highlight w:val="none"/>
        </w:rPr>
        <w:t xml:space="preserve"> (the “</w:t>
      </w:r>
      <w:r>
        <w:rPr>
          <w:rFonts w:hint="default" w:ascii="Times New Roman" w:hAnsi="Times New Roman" w:eastAsia="宋体" w:cs="Times New Roman"/>
          <w:b/>
          <w:caps w:val="0"/>
          <w:szCs w:val="24"/>
          <w:highlight w:val="none"/>
        </w:rPr>
        <w:t>Restricted Share Agreement</w:t>
      </w:r>
      <w:r>
        <w:rPr>
          <w:rFonts w:hint="default" w:ascii="Times New Roman" w:hAnsi="Times New Roman" w:eastAsia="宋体" w:cs="Times New Roman"/>
          <w:caps w:val="0"/>
          <w:szCs w:val="24"/>
          <w:highlight w:val="none"/>
        </w:rPr>
        <w:t xml:space="preserve">”), and </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agreement.p1FounderList?size gt 1]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t>each of the Founders</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[#else]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«[#else]»</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lang w:val="en-US" w:eastAsia="zh-CN"/>
        </w:rPr>
        <w:t>the Founder</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bviNum gt 0]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highlight w:val="none"/>
          <w:lang w:eastAsia="zh-CN"/>
        </w:rPr>
        <w:t xml:space="preserve"> and </w:t>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[#if bviNum gt 1]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«[#if»</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lang w:eastAsia="zh-CN"/>
        </w:rPr>
        <w:t>the BVI Companies</w:t>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[#else]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«[#else]»</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lang w:val="en-US" w:eastAsia="zh-CN"/>
        </w:rPr>
        <w:t>the BVI Company</w:t>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[/#if]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«[/#if]»</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lang w:eastAsia="zh-CN"/>
        </w:rPr>
        <w:fldChar w:fldCharType="begin"/>
      </w:r>
      <w:r>
        <w:rPr>
          <w:rFonts w:hint="default" w:ascii="Times New Roman" w:hAnsi="Times New Roman" w:eastAsia="宋体" w:cs="Times New Roman"/>
          <w:caps w:val="0"/>
          <w:szCs w:val="24"/>
          <w:highlight w:val="none"/>
          <w:lang w:eastAsia="zh-CN"/>
        </w:rPr>
        <w:instrText xml:space="preserve"> MERGEFIELD [/#if] \* MERGEFORMAT </w:instrText>
      </w:r>
      <w:r>
        <w:rPr>
          <w:rFonts w:hint="default" w:ascii="Times New Roman" w:hAnsi="Times New Roman" w:eastAsia="宋体" w:cs="Times New Roman"/>
          <w:caps w:val="0"/>
          <w:szCs w:val="24"/>
          <w:highlight w:val="none"/>
          <w:lang w:eastAsia="zh-CN"/>
        </w:rPr>
        <w:fldChar w:fldCharType="separate"/>
      </w:r>
      <w:r>
        <w:rPr>
          <w:rFonts w:hint="default" w:ascii="Times New Roman" w:hAnsi="Times New Roman" w:eastAsia="宋体" w:cs="Times New Roman"/>
          <w:caps w:val="0"/>
          <w:szCs w:val="24"/>
          <w:highlight w:val="none"/>
          <w:lang w:eastAsia="zh-CN"/>
        </w:rPr>
        <w:t>«[/#if]»</w:t>
      </w:r>
      <w:r>
        <w:rPr>
          <w:rFonts w:hint="default" w:ascii="Times New Roman" w:hAnsi="Times New Roman" w:eastAsia="宋体" w:cs="Times New Roman"/>
          <w:caps w:val="0"/>
          <w:szCs w:val="24"/>
          <w:highlight w:val="none"/>
          <w:lang w:eastAsia="zh-CN"/>
        </w:rPr>
        <w:fldChar w:fldCharType="end"/>
      </w:r>
      <w:r>
        <w:rPr>
          <w:rFonts w:hint="default" w:ascii="Times New Roman" w:hAnsi="Times New Roman" w:eastAsia="宋体" w:cs="Times New Roman"/>
          <w:caps w:val="0"/>
          <w:szCs w:val="24"/>
          <w:highlight w:val="none"/>
        </w:rPr>
        <w:t xml:space="preserve"> shall have delivered his</w:t>
      </w:r>
      <w:r>
        <w:rPr>
          <w:rFonts w:hint="default" w:ascii="Times New Roman" w:hAnsi="Times New Roman" w:eastAsia="宋体" w:cs="Times New Roman"/>
          <w:caps w:val="0"/>
          <w:szCs w:val="24"/>
          <w:highlight w:val="none"/>
          <w:lang w:eastAsia="zh-CN"/>
        </w:rPr>
        <w:t xml:space="preserve"> and/or its</w:t>
      </w:r>
      <w:r>
        <w:rPr>
          <w:rFonts w:hint="default" w:ascii="Times New Roman" w:hAnsi="Times New Roman" w:eastAsia="宋体" w:cs="Times New Roman"/>
          <w:caps w:val="0"/>
          <w:szCs w:val="24"/>
          <w:highlight w:val="none"/>
        </w:rPr>
        <w:t xml:space="preserve"> restricted shares into escrow in accordance with the Restricted Share Agreement.</w:t>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agreement.p1Aod.option=="1"]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p>
    <w:p>
      <w:pPr>
        <w:pStyle w:val="4"/>
        <w:ind w:left="0" w:firstLine="1457"/>
        <w:jc w:val="both"/>
        <w:rPr>
          <w:rFonts w:hint="default" w:ascii="Times New Roman" w:hAnsi="Times New Roman" w:eastAsia="宋体" w:cs="Times New Roman"/>
          <w:caps w:val="0"/>
          <w:szCs w:val="24"/>
          <w:highlight w:val="yellow"/>
        </w:rPr>
      </w:pPr>
      <w:bookmarkStart w:id="114" w:name="_Toc277772244"/>
      <w:r>
        <w:rPr>
          <w:rFonts w:hint="default" w:ascii="Times New Roman" w:hAnsi="Times New Roman" w:eastAsia="宋体" w:cs="Times New Roman"/>
          <w:caps w:val="0"/>
          <w:szCs w:val="24"/>
          <w:highlight w:val="yellow"/>
        </w:rPr>
        <w:t>Indemnification Agreements.</w:t>
      </w:r>
      <w:bookmarkEnd w:id="114"/>
    </w:p>
    <w:p>
      <w:pPr>
        <w:pStyle w:val="14"/>
        <w:jc w:val="both"/>
        <w:rPr>
          <w:rFonts w:hint="default" w:ascii="Times New Roman" w:hAnsi="Times New Roman" w:eastAsia="宋体" w:cs="Times New Roman"/>
          <w:b/>
          <w:i/>
          <w:caps w:val="0"/>
          <w:szCs w:val="24"/>
          <w:highlight w:val="yellow"/>
        </w:rPr>
      </w:pPr>
      <w:r>
        <w:rPr>
          <w:rFonts w:hint="default" w:ascii="Times New Roman" w:hAnsi="Times New Roman" w:eastAsia="宋体" w:cs="Times New Roman"/>
          <w:caps w:val="0"/>
          <w:szCs w:val="24"/>
          <w:highlight w:val="yellow"/>
        </w:rPr>
        <w:t xml:space="preserve">The Company shall have entered into an Indemnification Agreement with the director </w:t>
      </w:r>
      <w:bookmarkStart w:id="115" w:name="OLE_LINK12"/>
      <w:bookmarkStart w:id="116" w:name="OLE_LINK11"/>
      <w:r>
        <w:rPr>
          <w:rFonts w:hint="default" w:ascii="Times New Roman" w:hAnsi="Times New Roman" w:eastAsia="宋体" w:cs="Times New Roman"/>
          <w:caps w:val="0"/>
          <w:szCs w:val="24"/>
          <w:highlight w:val="yellow"/>
        </w:rPr>
        <w:t>appointed by</w:t>
      </w:r>
      <w:bookmarkEnd w:id="115"/>
      <w:bookmarkEnd w:id="116"/>
      <w:r>
        <w:rPr>
          <w:rFonts w:hint="default" w:ascii="Times New Roman" w:hAnsi="Times New Roman" w:eastAsia="宋体" w:cs="Times New Roman"/>
          <w:caps w:val="0"/>
          <w:szCs w:val="24"/>
          <w:highlight w:val="yellow"/>
        </w:rPr>
        <w:t xml:space="preserv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agreement.p1Aod.newBoard.investorAODList as aod]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${aod.investorName}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«${aod.investorName}»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aod_index lt (agreement.p1Aod.newBoard.investorAODList?size-2)]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lang w:val="en-US" w:eastAsia="zh-CN"/>
        </w:rPr>
        <w:t xml:space="preserve">,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[#elseif aod_index==(agreement.p1Aod.newBoard.investorAODList?size-2)]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«[#elseif»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lang w:val="en-US" w:eastAsia="zh-CN"/>
        </w:rPr>
        <w:t xml:space="preserve"> and </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[/#list]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«[/#list]»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t xml:space="preserve"> substantially in the form attached hereto as </w:t>
      </w:r>
      <w:r>
        <w:rPr>
          <w:rFonts w:hint="default" w:ascii="Times New Roman" w:hAnsi="Times New Roman" w:eastAsia="宋体" w:cs="Times New Roman"/>
          <w:caps w:val="0"/>
          <w:szCs w:val="24"/>
          <w:highlight w:val="yellow"/>
          <w:u w:val="single"/>
        </w:rPr>
        <w:t xml:space="preserve">Exhibit </w:t>
      </w:r>
      <w:r>
        <w:rPr>
          <w:rFonts w:hint="default" w:ascii="Times New Roman" w:hAnsi="Times New Roman" w:eastAsia="宋体" w:cs="Times New Roman"/>
          <w:caps w:val="0"/>
          <w:szCs w:val="24"/>
          <w:highlight w:val="yellow"/>
          <w:u w:val="single"/>
          <w:lang w:eastAsia="zh-CN"/>
        </w:rPr>
        <w:t>F</w:t>
      </w:r>
      <w:r>
        <w:rPr>
          <w:rFonts w:hint="default" w:ascii="Times New Roman" w:hAnsi="Times New Roman" w:eastAsia="宋体" w:cs="Times New Roman"/>
          <w:caps w:val="0"/>
          <w:szCs w:val="24"/>
          <w:highlight w:val="yellow"/>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4"/>
        <w:ind w:left="0" w:firstLine="1457"/>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Management Rights Letters.</w:t>
      </w:r>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Each of the Investors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shall have received from the Company a management rights</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letter in the form attached hereto as </w:t>
      </w:r>
      <w:r>
        <w:rPr>
          <w:rFonts w:hint="default" w:ascii="Times New Roman" w:hAnsi="Times New Roman" w:eastAsia="宋体" w:cs="Times New Roman"/>
          <w:caps w:val="0"/>
          <w:szCs w:val="24"/>
        </w:rPr>
        <w:fldChar w:fldCharType="begin"/>
      </w:r>
      <w:r>
        <w:rPr>
          <w:rFonts w:hint="default" w:ascii="Times New Roman" w:hAnsi="Times New Roman" w:eastAsia="宋体" w:cs="Times New Roman"/>
          <w:caps w:val="0"/>
          <w:szCs w:val="24"/>
        </w:rPr>
        <w:instrText xml:space="preserve"> MERGEFIELD [#if agreement.p1Aod.option=="1"] \* MERGEFORMAT </w:instrText>
      </w:r>
      <w:r>
        <w:rPr>
          <w:rFonts w:hint="default" w:ascii="Times New Roman" w:hAnsi="Times New Roman" w:eastAsia="宋体" w:cs="Times New Roman"/>
          <w:caps w:val="0"/>
          <w:szCs w:val="24"/>
        </w:rPr>
        <w:fldChar w:fldCharType="separate"/>
      </w:r>
      <w:r>
        <w:rPr>
          <w:rFonts w:hint="default" w:ascii="Times New Roman" w:hAnsi="Times New Roman" w:eastAsia="宋体" w:cs="Times New Roman"/>
          <w:caps w:val="0"/>
          <w:szCs w:val="24"/>
        </w:rPr>
        <w:t>«[#if»</w:t>
      </w:r>
      <w:r>
        <w:rPr>
          <w:rFonts w:hint="default" w:ascii="Times New Roman" w:hAnsi="Times New Roman" w:eastAsia="宋体" w:cs="Times New Roman"/>
          <w:caps w:val="0"/>
          <w:szCs w:val="24"/>
        </w:rPr>
        <w:fldChar w:fldCharType="end"/>
      </w:r>
      <w:r>
        <w:rPr>
          <w:rFonts w:hint="default" w:ascii="Times New Roman" w:hAnsi="Times New Roman" w:eastAsia="宋体" w:cs="Times New Roman"/>
          <w:caps w:val="0"/>
          <w:szCs w:val="24"/>
          <w:u w:val="single"/>
        </w:rPr>
        <w:t>Exhibit G</w:t>
      </w:r>
      <w:r>
        <w:rPr>
          <w:rFonts w:hint="default" w:ascii="Times New Roman" w:hAnsi="Times New Roman" w:eastAsia="宋体" w:cs="Times New Roman"/>
          <w:caps w:val="0"/>
          <w:szCs w:val="24"/>
          <w:u w:val="single"/>
        </w:rPr>
        <w:fldChar w:fldCharType="begin"/>
      </w:r>
      <w:r>
        <w:rPr>
          <w:rFonts w:hint="default" w:ascii="Times New Roman" w:hAnsi="Times New Roman" w:eastAsia="宋体" w:cs="Times New Roman"/>
          <w:caps w:val="0"/>
          <w:szCs w:val="24"/>
          <w:u w:val="single"/>
        </w:rPr>
        <w:instrText xml:space="preserve"> MERGEFIELD [#else] \* MERGEFORMAT </w:instrText>
      </w:r>
      <w:r>
        <w:rPr>
          <w:rFonts w:hint="default" w:ascii="Times New Roman" w:hAnsi="Times New Roman" w:eastAsia="宋体" w:cs="Times New Roman"/>
          <w:caps w:val="0"/>
          <w:szCs w:val="24"/>
          <w:u w:val="single"/>
        </w:rPr>
        <w:fldChar w:fldCharType="separate"/>
      </w:r>
      <w:r>
        <w:rPr>
          <w:rFonts w:hint="default" w:ascii="Times New Roman" w:hAnsi="Times New Roman" w:eastAsia="宋体" w:cs="Times New Roman"/>
          <w:caps w:val="0"/>
          <w:szCs w:val="24"/>
          <w:u w:val="single"/>
        </w:rPr>
        <w:t>«[#else]»</w:t>
      </w:r>
      <w:r>
        <w:rPr>
          <w:rFonts w:hint="default" w:ascii="Times New Roman" w:hAnsi="Times New Roman" w:eastAsia="宋体" w:cs="Times New Roman"/>
          <w:caps w:val="0"/>
          <w:szCs w:val="24"/>
          <w:u w:val="single"/>
        </w:rPr>
        <w:fldChar w:fldCharType="end"/>
      </w:r>
      <w:r>
        <w:rPr>
          <w:rFonts w:hint="default" w:ascii="Times New Roman" w:hAnsi="Times New Roman" w:eastAsia="宋体" w:cs="Times New Roman"/>
          <w:caps w:val="0"/>
          <w:szCs w:val="24"/>
          <w:u w:val="single"/>
          <w:lang w:val="en-US" w:eastAsia="zh-CN"/>
        </w:rPr>
        <w:t>Exhibit F</w:t>
      </w:r>
      <w:r>
        <w:rPr>
          <w:rFonts w:hint="default" w:ascii="Times New Roman" w:hAnsi="Times New Roman" w:eastAsia="宋体" w:cs="Times New Roman"/>
          <w:caps w:val="0"/>
          <w:szCs w:val="24"/>
          <w:u w:val="single"/>
          <w:lang w:val="en-US" w:eastAsia="zh-CN"/>
        </w:rPr>
        <w:fldChar w:fldCharType="begin"/>
      </w:r>
      <w:r>
        <w:rPr>
          <w:rFonts w:hint="default" w:ascii="Times New Roman" w:hAnsi="Times New Roman" w:eastAsia="宋体" w:cs="Times New Roman"/>
          <w:caps w:val="0"/>
          <w:szCs w:val="24"/>
          <w:u w:val="single"/>
          <w:lang w:val="en-US" w:eastAsia="zh-CN"/>
        </w:rPr>
        <w:instrText xml:space="preserve"> MERGEFIELD [/#if] \* MERGEFORMAT </w:instrText>
      </w:r>
      <w:r>
        <w:rPr>
          <w:rFonts w:hint="default" w:ascii="Times New Roman" w:hAnsi="Times New Roman" w:eastAsia="宋体" w:cs="Times New Roman"/>
          <w:caps w:val="0"/>
          <w:szCs w:val="24"/>
          <w:u w:val="single"/>
          <w:lang w:val="en-US" w:eastAsia="zh-CN"/>
        </w:rPr>
        <w:fldChar w:fldCharType="separate"/>
      </w:r>
      <w:r>
        <w:rPr>
          <w:rFonts w:hint="default" w:ascii="Times New Roman" w:hAnsi="Times New Roman" w:eastAsia="宋体" w:cs="Times New Roman"/>
          <w:caps w:val="0"/>
          <w:szCs w:val="24"/>
          <w:u w:val="single"/>
          <w:lang w:val="en-US" w:eastAsia="zh-CN"/>
        </w:rPr>
        <w:t>«[/#if]»</w:t>
      </w:r>
      <w:r>
        <w:rPr>
          <w:rFonts w:hint="default" w:ascii="Times New Roman" w:hAnsi="Times New Roman" w:eastAsia="宋体" w:cs="Times New Roman"/>
          <w:caps w:val="0"/>
          <w:szCs w:val="24"/>
          <w:u w:val="single"/>
          <w:lang w:val="en-US" w:eastAsia="zh-CN"/>
        </w:rPr>
        <w:fldChar w:fldCharType="end"/>
      </w:r>
      <w:r>
        <w:rPr>
          <w:rFonts w:hint="default" w:ascii="Times New Roman" w:hAnsi="Times New Roman" w:eastAsia="宋体" w:cs="Times New Roman"/>
          <w:caps w:val="0"/>
          <w:szCs w:val="24"/>
        </w:rPr>
        <w:t xml:space="preserve"> duly executed by the Company.</w:t>
      </w:r>
    </w:p>
    <w:p>
      <w:pPr>
        <w:pStyle w:val="4"/>
        <w:ind w:left="0" w:firstLine="1457"/>
        <w:jc w:val="both"/>
        <w:rPr>
          <w:rFonts w:hint="default" w:ascii="Times New Roman" w:hAnsi="Times New Roman" w:eastAsia="宋体" w:cs="Times New Roman"/>
          <w:caps w:val="0"/>
          <w:szCs w:val="24"/>
        </w:rPr>
      </w:pPr>
      <w:bookmarkStart w:id="117" w:name="_Toc277772245"/>
      <w:r>
        <w:rPr>
          <w:rFonts w:hint="default" w:ascii="Times New Roman" w:hAnsi="Times New Roman" w:eastAsia="宋体" w:cs="Times New Roman"/>
          <w:caps w:val="0"/>
          <w:szCs w:val="24"/>
        </w:rPr>
        <w:t>Employment Agreement and Confidentiality, Non-Competition and Intellectual Property Rights Agreement.</w:t>
      </w:r>
      <w:bookmarkEnd w:id="117"/>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Each Founder</w:t>
      </w:r>
      <w:r>
        <w:rPr>
          <w:rFonts w:hint="default" w:ascii="Times New Roman" w:hAnsi="Times New Roman" w:eastAsia="宋体" w:cs="Times New Roman"/>
          <w:caps w:val="0"/>
          <w:szCs w:val="24"/>
        </w:rPr>
        <w:t xml:space="preserve"> and Key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The Founder and each Key</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Employee of the Group Companies</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 xml:space="preserve">shall have entered into an employment agreement, and a confidentiality, non-competition and intellectual property rights agreement with the applicable Group Company, each in the form attached hereto as </w:t>
      </w:r>
      <w:r>
        <w:rPr>
          <w:rFonts w:hint="default" w:ascii="Times New Roman" w:hAnsi="Times New Roman" w:eastAsia="宋体" w:cs="Times New Roman"/>
          <w:caps w:val="0"/>
          <w:szCs w:val="24"/>
        </w:rPr>
        <w:fldChar w:fldCharType="begin"/>
      </w:r>
      <w:r>
        <w:rPr>
          <w:rFonts w:hint="default" w:ascii="Times New Roman" w:hAnsi="Times New Roman" w:eastAsia="宋体" w:cs="Times New Roman"/>
          <w:caps w:val="0"/>
          <w:szCs w:val="24"/>
        </w:rPr>
        <w:instrText xml:space="preserve"> MERGEFIELD [#if agreement.p1Aod.option=="1"] \* MERGEFORMAT </w:instrText>
      </w:r>
      <w:r>
        <w:rPr>
          <w:rFonts w:hint="default" w:ascii="Times New Roman" w:hAnsi="Times New Roman" w:eastAsia="宋体" w:cs="Times New Roman"/>
          <w:caps w:val="0"/>
          <w:szCs w:val="24"/>
        </w:rPr>
        <w:fldChar w:fldCharType="separate"/>
      </w:r>
      <w:r>
        <w:rPr>
          <w:rFonts w:hint="default" w:ascii="Times New Roman" w:hAnsi="Times New Roman" w:eastAsia="宋体" w:cs="Times New Roman"/>
          <w:caps w:val="0"/>
          <w:szCs w:val="24"/>
        </w:rPr>
        <w:t>«[#if»</w:t>
      </w:r>
      <w:r>
        <w:rPr>
          <w:rFonts w:hint="default" w:ascii="Times New Roman" w:hAnsi="Times New Roman" w:eastAsia="宋体" w:cs="Times New Roman"/>
          <w:caps w:val="0"/>
          <w:szCs w:val="24"/>
        </w:rPr>
        <w:fldChar w:fldCharType="end"/>
      </w:r>
      <w:r>
        <w:rPr>
          <w:rFonts w:hint="default" w:ascii="Times New Roman" w:hAnsi="Times New Roman" w:eastAsia="宋体" w:cs="Times New Roman"/>
          <w:caps w:val="0"/>
          <w:szCs w:val="24"/>
          <w:u w:val="single"/>
        </w:rPr>
        <w:t>Exhibit H</w:t>
      </w:r>
      <w:r>
        <w:rPr>
          <w:rFonts w:hint="default" w:ascii="Times New Roman" w:hAnsi="Times New Roman" w:eastAsia="宋体" w:cs="Times New Roman"/>
          <w:caps w:val="0"/>
          <w:szCs w:val="24"/>
          <w:u w:val="single"/>
        </w:rPr>
        <w:fldChar w:fldCharType="begin"/>
      </w:r>
      <w:r>
        <w:rPr>
          <w:rFonts w:hint="default" w:ascii="Times New Roman" w:hAnsi="Times New Roman" w:eastAsia="宋体" w:cs="Times New Roman"/>
          <w:caps w:val="0"/>
          <w:szCs w:val="24"/>
          <w:u w:val="single"/>
        </w:rPr>
        <w:instrText xml:space="preserve"> MERGEFIELD [#else] \* MERGEFORMAT </w:instrText>
      </w:r>
      <w:r>
        <w:rPr>
          <w:rFonts w:hint="default" w:ascii="Times New Roman" w:hAnsi="Times New Roman" w:eastAsia="宋体" w:cs="Times New Roman"/>
          <w:caps w:val="0"/>
          <w:szCs w:val="24"/>
          <w:u w:val="single"/>
        </w:rPr>
        <w:fldChar w:fldCharType="separate"/>
      </w:r>
      <w:r>
        <w:rPr>
          <w:rFonts w:hint="default" w:ascii="Times New Roman" w:hAnsi="Times New Roman" w:eastAsia="宋体" w:cs="Times New Roman"/>
          <w:caps w:val="0"/>
          <w:szCs w:val="24"/>
          <w:u w:val="single"/>
        </w:rPr>
        <w:t>«[#else]»</w:t>
      </w:r>
      <w:r>
        <w:rPr>
          <w:rFonts w:hint="default" w:ascii="Times New Roman" w:hAnsi="Times New Roman" w:eastAsia="宋体" w:cs="Times New Roman"/>
          <w:caps w:val="0"/>
          <w:szCs w:val="24"/>
          <w:u w:val="single"/>
        </w:rPr>
        <w:fldChar w:fldCharType="end"/>
      </w:r>
      <w:r>
        <w:rPr>
          <w:rFonts w:hint="default" w:ascii="Times New Roman" w:hAnsi="Times New Roman" w:eastAsia="宋体" w:cs="Times New Roman"/>
          <w:caps w:val="0"/>
          <w:szCs w:val="24"/>
          <w:u w:val="single"/>
          <w:lang w:val="en-US" w:eastAsia="zh-CN"/>
        </w:rPr>
        <w:t>Exhibit G</w:t>
      </w:r>
      <w:r>
        <w:rPr>
          <w:rFonts w:hint="default" w:ascii="Times New Roman" w:hAnsi="Times New Roman" w:eastAsia="宋体" w:cs="Times New Roman"/>
          <w:caps w:val="0"/>
          <w:szCs w:val="24"/>
          <w:u w:val="single"/>
          <w:lang w:val="en-US" w:eastAsia="zh-CN"/>
        </w:rPr>
        <w:fldChar w:fldCharType="begin"/>
      </w:r>
      <w:r>
        <w:rPr>
          <w:rFonts w:hint="default" w:ascii="Times New Roman" w:hAnsi="Times New Roman" w:eastAsia="宋体" w:cs="Times New Roman"/>
          <w:caps w:val="0"/>
          <w:szCs w:val="24"/>
          <w:u w:val="single"/>
          <w:lang w:val="en-US" w:eastAsia="zh-CN"/>
        </w:rPr>
        <w:instrText xml:space="preserve"> MERGEFIELD [/#if] \* MERGEFORMAT </w:instrText>
      </w:r>
      <w:r>
        <w:rPr>
          <w:rFonts w:hint="default" w:ascii="Times New Roman" w:hAnsi="Times New Roman" w:eastAsia="宋体" w:cs="Times New Roman"/>
          <w:caps w:val="0"/>
          <w:szCs w:val="24"/>
          <w:u w:val="single"/>
          <w:lang w:val="en-US" w:eastAsia="zh-CN"/>
        </w:rPr>
        <w:fldChar w:fldCharType="separate"/>
      </w:r>
      <w:r>
        <w:rPr>
          <w:rFonts w:hint="default" w:ascii="Times New Roman" w:hAnsi="Times New Roman" w:eastAsia="宋体" w:cs="Times New Roman"/>
          <w:caps w:val="0"/>
          <w:szCs w:val="24"/>
          <w:u w:val="single"/>
          <w:lang w:val="en-US" w:eastAsia="zh-CN"/>
        </w:rPr>
        <w:t>«[/#if]»</w:t>
      </w:r>
      <w:r>
        <w:rPr>
          <w:rFonts w:hint="default" w:ascii="Times New Roman" w:hAnsi="Times New Roman" w:eastAsia="宋体" w:cs="Times New Roman"/>
          <w:caps w:val="0"/>
          <w:szCs w:val="24"/>
          <w:u w:val="single"/>
          <w:lang w:val="en-US" w:eastAsia="zh-CN"/>
        </w:rPr>
        <w:fldChar w:fldCharType="end"/>
      </w:r>
      <w:r>
        <w:rPr>
          <w:rFonts w:hint="default" w:ascii="Times New Roman" w:hAnsi="Times New Roman" w:eastAsia="宋体" w:cs="Times New Roman"/>
          <w:caps w:val="0"/>
          <w:szCs w:val="24"/>
        </w:rPr>
        <w:t xml:space="preserve"> and the Company shall have delivered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copies of the same.</w:t>
      </w:r>
    </w:p>
    <w:p>
      <w:pPr>
        <w:pStyle w:val="4"/>
        <w:ind w:left="0" w:firstLine="1457"/>
        <w:jc w:val="both"/>
        <w:rPr>
          <w:rFonts w:hint="default" w:ascii="Times New Roman" w:hAnsi="Times New Roman" w:eastAsia="宋体" w:cs="Times New Roman"/>
          <w:caps w:val="0"/>
          <w:szCs w:val="24"/>
        </w:rPr>
      </w:pPr>
      <w:bookmarkStart w:id="118" w:name="_Toc277757583"/>
      <w:bookmarkEnd w:id="118"/>
      <w:bookmarkStart w:id="119" w:name="_Toc277772246"/>
      <w:bookmarkEnd w:id="119"/>
      <w:bookmarkStart w:id="120" w:name="_Toc277772248"/>
      <w:r>
        <w:rPr>
          <w:rFonts w:hint="default" w:ascii="Times New Roman" w:hAnsi="Times New Roman" w:eastAsia="宋体" w:cs="Times New Roman"/>
          <w:caps w:val="0"/>
          <w:szCs w:val="24"/>
        </w:rPr>
        <w:t>Restructuring.</w:t>
      </w:r>
      <w:bookmarkEnd w:id="120"/>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CN"/>
        </w:rPr>
        <w:t>T</w:t>
      </w:r>
      <w:r>
        <w:rPr>
          <w:rFonts w:hint="default" w:ascii="Times New Roman" w:hAnsi="Times New Roman" w:eastAsia="宋体" w:cs="Times New Roman"/>
          <w:caps w:val="0"/>
          <w:szCs w:val="24"/>
        </w:rPr>
        <w:t xml:space="preserve">he </w:t>
      </w:r>
      <w:r>
        <w:rPr>
          <w:rFonts w:hint="default" w:ascii="Times New Roman" w:hAnsi="Times New Roman" w:eastAsia="宋体" w:cs="Times New Roman"/>
          <w:caps w:val="0"/>
          <w:szCs w:val="24"/>
          <w:lang w:eastAsia="zh-CN"/>
        </w:rPr>
        <w:t>Seller Parties</w:t>
      </w:r>
      <w:r>
        <w:rPr>
          <w:rFonts w:hint="default" w:ascii="Times New Roman" w:hAnsi="Times New Roman" w:eastAsia="宋体" w:cs="Times New Roman"/>
          <w:caps w:val="0"/>
          <w:szCs w:val="24"/>
        </w:rPr>
        <w:t xml:space="preserve"> shall (i) cause each of the agreements and documents set forth in </w:t>
      </w:r>
      <w:r>
        <w:rPr>
          <w:rFonts w:hint="default" w:ascii="Times New Roman" w:hAnsi="Times New Roman" w:eastAsia="宋体" w:cs="Times New Roman"/>
          <w:caps w:val="0"/>
          <w:szCs w:val="24"/>
          <w:u w:val="single"/>
        </w:rPr>
        <w:fldChar w:fldCharType="begin"/>
      </w:r>
      <w:r>
        <w:rPr>
          <w:rFonts w:hint="default" w:ascii="Times New Roman" w:hAnsi="Times New Roman" w:eastAsia="宋体" w:cs="Times New Roman"/>
          <w:caps w:val="0"/>
          <w:szCs w:val="24"/>
          <w:u w:val="single"/>
        </w:rPr>
        <w:instrText xml:space="preserve"> MERGEFIELD [#if agreement.p1Aod.option=="1"] \* MERGEFORMAT </w:instrText>
      </w:r>
      <w:r>
        <w:rPr>
          <w:rFonts w:hint="default" w:ascii="Times New Roman" w:hAnsi="Times New Roman" w:eastAsia="宋体" w:cs="Times New Roman"/>
          <w:caps w:val="0"/>
          <w:szCs w:val="24"/>
          <w:u w:val="single"/>
        </w:rPr>
        <w:fldChar w:fldCharType="separate"/>
      </w:r>
      <w:r>
        <w:rPr>
          <w:rFonts w:hint="default" w:ascii="Times New Roman" w:hAnsi="Times New Roman" w:eastAsia="宋体" w:cs="Times New Roman"/>
          <w:caps w:val="0"/>
          <w:szCs w:val="24"/>
          <w:u w:val="single"/>
        </w:rPr>
        <w:t>«[#if»</w:t>
      </w:r>
      <w:r>
        <w:rPr>
          <w:rFonts w:hint="default" w:ascii="Times New Roman" w:hAnsi="Times New Roman" w:eastAsia="宋体" w:cs="Times New Roman"/>
          <w:caps w:val="0"/>
          <w:szCs w:val="24"/>
          <w:u w:val="single"/>
        </w:rPr>
        <w:fldChar w:fldCharType="end"/>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I</w:t>
      </w:r>
      <w:r>
        <w:rPr>
          <w:rFonts w:hint="default" w:ascii="Times New Roman" w:hAnsi="Times New Roman" w:eastAsia="宋体" w:cs="Times New Roman"/>
          <w:caps w:val="0"/>
          <w:szCs w:val="24"/>
          <w:u w:val="single"/>
          <w:lang w:eastAsia="zh-CN"/>
        </w:rPr>
        <w:fldChar w:fldCharType="begin"/>
      </w:r>
      <w:r>
        <w:rPr>
          <w:rFonts w:hint="default" w:ascii="Times New Roman" w:hAnsi="Times New Roman" w:eastAsia="宋体" w:cs="Times New Roman"/>
          <w:caps w:val="0"/>
          <w:szCs w:val="24"/>
          <w:u w:val="single"/>
          <w:lang w:eastAsia="zh-CN"/>
        </w:rPr>
        <w:instrText xml:space="preserve"> MERGEFIELD [#else] \* MERGEFORMAT </w:instrText>
      </w:r>
      <w:r>
        <w:rPr>
          <w:rFonts w:hint="default" w:ascii="Times New Roman" w:hAnsi="Times New Roman" w:eastAsia="宋体" w:cs="Times New Roman"/>
          <w:caps w:val="0"/>
          <w:szCs w:val="24"/>
          <w:u w:val="single"/>
          <w:lang w:eastAsia="zh-CN"/>
        </w:rPr>
        <w:fldChar w:fldCharType="separate"/>
      </w:r>
      <w:r>
        <w:rPr>
          <w:rFonts w:hint="default" w:ascii="Times New Roman" w:hAnsi="Times New Roman" w:eastAsia="宋体" w:cs="Times New Roman"/>
          <w:caps w:val="0"/>
          <w:szCs w:val="24"/>
          <w:u w:val="single"/>
          <w:lang w:eastAsia="zh-CN"/>
        </w:rPr>
        <w:t>«[#else]»</w:t>
      </w:r>
      <w:r>
        <w:rPr>
          <w:rFonts w:hint="default" w:ascii="Times New Roman" w:hAnsi="Times New Roman" w:eastAsia="宋体" w:cs="Times New Roman"/>
          <w:caps w:val="0"/>
          <w:szCs w:val="24"/>
          <w:u w:val="single"/>
          <w:lang w:eastAsia="zh-CN"/>
        </w:rPr>
        <w:fldChar w:fldCharType="end"/>
      </w:r>
      <w:r>
        <w:rPr>
          <w:rFonts w:hint="default" w:ascii="Times New Roman" w:hAnsi="Times New Roman" w:eastAsia="宋体" w:cs="Times New Roman"/>
          <w:caps w:val="0"/>
          <w:szCs w:val="24"/>
          <w:u w:val="single"/>
          <w:lang w:val="en-US" w:eastAsia="zh-CN"/>
        </w:rPr>
        <w:t>Exhibit H</w:t>
      </w:r>
      <w:r>
        <w:rPr>
          <w:rFonts w:hint="default" w:ascii="Times New Roman" w:hAnsi="Times New Roman" w:eastAsia="宋体" w:cs="Times New Roman"/>
          <w:caps w:val="0"/>
          <w:szCs w:val="24"/>
          <w:u w:val="single"/>
          <w:lang w:val="en-US" w:eastAsia="zh-CN"/>
        </w:rPr>
        <w:fldChar w:fldCharType="begin"/>
      </w:r>
      <w:r>
        <w:rPr>
          <w:rFonts w:hint="default" w:ascii="Times New Roman" w:hAnsi="Times New Roman" w:eastAsia="宋体" w:cs="Times New Roman"/>
          <w:caps w:val="0"/>
          <w:szCs w:val="24"/>
          <w:u w:val="single"/>
          <w:lang w:val="en-US" w:eastAsia="zh-CN"/>
        </w:rPr>
        <w:instrText xml:space="preserve"> MERGEFIELD [/#if] \* MERGEFORMAT </w:instrText>
      </w:r>
      <w:r>
        <w:rPr>
          <w:rFonts w:hint="default" w:ascii="Times New Roman" w:hAnsi="Times New Roman" w:eastAsia="宋体" w:cs="Times New Roman"/>
          <w:caps w:val="0"/>
          <w:szCs w:val="24"/>
          <w:u w:val="single"/>
          <w:lang w:val="en-US" w:eastAsia="zh-CN"/>
        </w:rPr>
        <w:fldChar w:fldCharType="separate"/>
      </w:r>
      <w:r>
        <w:rPr>
          <w:rFonts w:hint="default" w:ascii="Times New Roman" w:hAnsi="Times New Roman" w:eastAsia="宋体" w:cs="Times New Roman"/>
          <w:caps w:val="0"/>
          <w:szCs w:val="24"/>
          <w:u w:val="single"/>
          <w:lang w:val="en-US" w:eastAsia="zh-CN"/>
        </w:rPr>
        <w:t>«[/#if]»</w:t>
      </w:r>
      <w:r>
        <w:rPr>
          <w:rFonts w:hint="default" w:ascii="Times New Roman" w:hAnsi="Times New Roman" w:eastAsia="宋体" w:cs="Times New Roman"/>
          <w:caps w:val="0"/>
          <w:szCs w:val="24"/>
          <w:u w:val="single"/>
          <w:lang w:val="en-US" w:eastAsia="zh-CN"/>
        </w:rPr>
        <w:fldChar w:fldCharType="end"/>
      </w:r>
      <w:r>
        <w:rPr>
          <w:rFonts w:hint="default" w:ascii="Times New Roman" w:hAnsi="Times New Roman" w:eastAsia="宋体" w:cs="Times New Roman"/>
          <w:caps w:val="0"/>
          <w:szCs w:val="24"/>
        </w:rPr>
        <w:t xml:space="preserve"> hereto (the “</w:t>
      </w:r>
      <w:r>
        <w:rPr>
          <w:rFonts w:hint="default" w:ascii="Times New Roman" w:hAnsi="Times New Roman" w:eastAsia="宋体" w:cs="Times New Roman"/>
          <w:b/>
          <w:caps w:val="0"/>
          <w:szCs w:val="24"/>
        </w:rPr>
        <w:t>Restructuring Documents</w:t>
      </w:r>
      <w:r>
        <w:rPr>
          <w:rFonts w:hint="default" w:ascii="Times New Roman" w:hAnsi="Times New Roman" w:eastAsia="宋体" w:cs="Times New Roman"/>
          <w:caps w:val="0"/>
          <w:szCs w:val="24"/>
        </w:rPr>
        <w:t>”) to be entered into between the WFOE on the one hand, 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and</w:t>
      </w:r>
      <w:r>
        <w:rPr>
          <w:rFonts w:hint="default" w:ascii="Times New Roman" w:hAnsi="Times New Roman" w:eastAsia="宋体" w:cs="Times New Roman"/>
          <w:caps w:val="0"/>
          <w:szCs w:val="24"/>
          <w:lang w:eastAsia="zh-CN"/>
        </w:rPr>
        <w:t>/or</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its</w:t>
      </w:r>
      <w:r>
        <w:rPr>
          <w:rFonts w:hint="default" w:ascii="Times New Roman" w:hAnsi="Times New Roman" w:eastAsia="宋体" w:cs="Times New Roman"/>
          <w:caps w:val="0"/>
          <w:szCs w:val="24"/>
        </w:rPr>
        <w:t xml:space="preserve"> respective equity interest holders on the other hand, and (ii) complete, or cause to be completed, all transactions contemplated and required to be completed on or prior to the Closing under the Restructuring Documents (such transactions, collectively, the “</w:t>
      </w:r>
      <w:r>
        <w:rPr>
          <w:rFonts w:hint="default" w:ascii="Times New Roman" w:hAnsi="Times New Roman" w:eastAsia="宋体" w:cs="Times New Roman"/>
          <w:b/>
          <w:caps w:val="0"/>
          <w:szCs w:val="24"/>
        </w:rPr>
        <w:t>Restructuring</w:t>
      </w:r>
      <w:r>
        <w:rPr>
          <w:rFonts w:hint="default" w:ascii="Times New Roman" w:hAnsi="Times New Roman" w:eastAsia="宋体" w:cs="Times New Roman"/>
          <w:caps w:val="0"/>
          <w:szCs w:val="24"/>
        </w:rPr>
        <w:t xml:space="preserve">”). The Restructuring shall have been completed, and the Restructuring Documents executed and delivered by the relevant parties, to the satisfaction of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w:t>
      </w:r>
    </w:p>
    <w:p>
      <w:pPr>
        <w:pStyle w:val="4"/>
        <w:rPr>
          <w:rFonts w:hint="default" w:ascii="Times New Roman" w:hAnsi="Times New Roman" w:eastAsia="宋体" w:cs="Times New Roman"/>
          <w:caps w:val="0"/>
          <w:lang w:val="en-GB"/>
        </w:rPr>
      </w:pPr>
      <w:bookmarkStart w:id="121" w:name="_Toc277772249"/>
      <w:r>
        <w:rPr>
          <w:rFonts w:hint="default" w:ascii="Times New Roman" w:hAnsi="Times New Roman" w:eastAsia="宋体" w:cs="Times New Roman"/>
          <w:caps w:val="0"/>
          <w:lang w:val="en-GB"/>
        </w:rPr>
        <w:t>Circular 37 Registrations.</w:t>
      </w:r>
    </w:p>
    <w:p>
      <w:pPr>
        <w:keepNext w:val="0"/>
        <w:keepLines w:val="0"/>
        <w:pageBreakBefore w:val="0"/>
        <w:widowControl/>
        <w:numPr>
          <w:ilvl w:val="0"/>
          <w:numId w:val="0"/>
        </w:numPr>
        <w:kinsoku/>
        <w:wordWrap/>
        <w:overflowPunct/>
        <w:topLinePunct w:val="0"/>
        <w:autoSpaceDE/>
        <w:autoSpaceDN/>
        <w:bidi w:val="0"/>
        <w:adjustRightInd/>
        <w:snapToGrid/>
        <w:spacing w:after="240" w:line="240" w:lineRule="auto"/>
        <w:ind w:left="-170" w:leftChars="-81" w:right="0" w:rightChars="0" w:firstLine="1440" w:firstLineChars="600"/>
        <w:jc w:val="both"/>
        <w:textAlignment w:val="auto"/>
        <w:outlineLvl w:val="9"/>
        <w:rPr>
          <w:rFonts w:hint="default" w:ascii="Times New Roman" w:hAnsi="Times New Roman" w:eastAsia="宋体" w:cs="Times New Roman"/>
          <w:caps w:val="0"/>
          <w:sz w:val="24"/>
          <w:szCs w:val="24"/>
          <w:u w:val="none"/>
          <w:lang w:val="en-GB"/>
        </w:rPr>
      </w:pPr>
      <w:r>
        <w:rPr>
          <w:rFonts w:hint="default" w:ascii="Times New Roman" w:hAnsi="Times New Roman" w:eastAsia="宋体" w:cs="Times New Roman"/>
          <w:caps w:val="0"/>
          <w:sz w:val="24"/>
          <w:szCs w:val="24"/>
          <w:u w:val="none"/>
          <w:lang w:val="en-GB"/>
        </w:rPr>
        <w:t xml:space="preserve">Prior to the Closing,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agreement.p1FounderList?size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u w:val="none"/>
          <w:lang w:val="en-GB"/>
        </w:rPr>
        <w:t>each of the Founders</w:t>
      </w:r>
      <w:r>
        <w:rPr>
          <w:rFonts w:hint="default" w:ascii="Times New Roman" w:hAnsi="Times New Roman" w:eastAsia="宋体" w:cs="Times New Roman"/>
          <w:caps w:val="0"/>
          <w:sz w:val="24"/>
          <w:szCs w:val="24"/>
          <w:highlight w:val="yellow"/>
          <w:u w:val="none"/>
          <w:lang w:val="en-GB"/>
        </w:rPr>
        <w:fldChar w:fldCharType="begin"/>
      </w:r>
      <w:r>
        <w:rPr>
          <w:rFonts w:hint="default" w:ascii="Times New Roman" w:hAnsi="Times New Roman" w:eastAsia="宋体" w:cs="Times New Roman"/>
          <w:caps w:val="0"/>
          <w:sz w:val="24"/>
          <w:szCs w:val="24"/>
          <w:highlight w:val="yellow"/>
          <w:u w:val="none"/>
          <w:lang w:val="en-GB"/>
        </w:rPr>
        <w:instrText xml:space="preserve"> MERGEFIELD [#else] \* MERGEFORMAT </w:instrText>
      </w:r>
      <w:r>
        <w:rPr>
          <w:rFonts w:hint="default" w:ascii="Times New Roman" w:hAnsi="Times New Roman" w:eastAsia="宋体" w:cs="Times New Roman"/>
          <w:caps w:val="0"/>
          <w:sz w:val="24"/>
          <w:szCs w:val="24"/>
          <w:highlight w:val="yellow"/>
          <w:u w:val="none"/>
          <w:lang w:val="en-GB"/>
        </w:rPr>
        <w:fldChar w:fldCharType="separate"/>
      </w:r>
      <w:r>
        <w:rPr>
          <w:rFonts w:hint="default" w:ascii="Times New Roman" w:hAnsi="Times New Roman" w:eastAsia="宋体" w:cs="Times New Roman"/>
          <w:caps w:val="0"/>
          <w:sz w:val="24"/>
          <w:szCs w:val="24"/>
          <w:highlight w:val="yellow"/>
          <w:u w:val="none"/>
          <w:lang w:val="en-GB"/>
        </w:rPr>
        <w:t>«[#else]»</w:t>
      </w:r>
      <w:r>
        <w:rPr>
          <w:rFonts w:hint="default" w:ascii="Times New Roman" w:hAnsi="Times New Roman" w:eastAsia="宋体" w:cs="Times New Roman"/>
          <w:caps w:val="0"/>
          <w:sz w:val="24"/>
          <w:szCs w:val="24"/>
          <w:highlight w:val="yellow"/>
          <w:u w:val="none"/>
          <w:lang w:val="en-GB"/>
        </w:rPr>
        <w:fldChar w:fldCharType="end"/>
      </w:r>
      <w:r>
        <w:rPr>
          <w:rFonts w:hint="default" w:ascii="Times New Roman" w:hAnsi="Times New Roman" w:eastAsia="宋体" w:cs="Times New Roman"/>
          <w:caps w:val="0"/>
          <w:sz w:val="24"/>
          <w:szCs w:val="24"/>
          <w:highlight w:val="none"/>
          <w:u w:val="none"/>
          <w:lang w:val="en-US" w:eastAsia="zh-CN"/>
        </w:rPr>
        <w:t>the Founder</w:t>
      </w:r>
      <w:r>
        <w:rPr>
          <w:rFonts w:hint="default" w:ascii="Times New Roman" w:hAnsi="Times New Roman" w:eastAsia="宋体" w:cs="Times New Roman"/>
          <w:caps w:val="0"/>
          <w:sz w:val="24"/>
          <w:szCs w:val="24"/>
          <w:highlight w:val="yellow"/>
          <w:u w:val="none"/>
          <w:lang w:val="en-GB"/>
        </w:rPr>
        <w:fldChar w:fldCharType="begin"/>
      </w:r>
      <w:r>
        <w:rPr>
          <w:rFonts w:hint="default" w:ascii="Times New Roman" w:hAnsi="Times New Roman" w:eastAsia="宋体" w:cs="Times New Roman"/>
          <w:caps w:val="0"/>
          <w:sz w:val="24"/>
          <w:szCs w:val="24"/>
          <w:highlight w:val="yellow"/>
          <w:u w:val="none"/>
          <w:lang w:val="en-GB"/>
        </w:rPr>
        <w:instrText xml:space="preserve"> MERGEFIELD [/#if] \* MERGEFORMAT </w:instrText>
      </w:r>
      <w:r>
        <w:rPr>
          <w:rFonts w:hint="default" w:ascii="Times New Roman" w:hAnsi="Times New Roman" w:eastAsia="宋体" w:cs="Times New Roman"/>
          <w:caps w:val="0"/>
          <w:sz w:val="24"/>
          <w:szCs w:val="24"/>
          <w:highlight w:val="yellow"/>
          <w:u w:val="none"/>
          <w:lang w:val="en-GB"/>
        </w:rPr>
        <w:fldChar w:fldCharType="separate"/>
      </w:r>
      <w:r>
        <w:rPr>
          <w:rFonts w:hint="default" w:ascii="Times New Roman" w:hAnsi="Times New Roman" w:eastAsia="宋体" w:cs="Times New Roman"/>
          <w:caps w:val="0"/>
          <w:sz w:val="24"/>
          <w:szCs w:val="24"/>
          <w:highlight w:val="yellow"/>
          <w:u w:val="none"/>
          <w:lang w:val="en-GB"/>
        </w:rPr>
        <w:t>«[/#if]»</w:t>
      </w:r>
      <w:r>
        <w:rPr>
          <w:rFonts w:hint="default" w:ascii="Times New Roman" w:hAnsi="Times New Roman" w:eastAsia="宋体" w:cs="Times New Roman"/>
          <w:caps w:val="0"/>
          <w:sz w:val="24"/>
          <w:szCs w:val="24"/>
          <w:highlight w:val="yellow"/>
          <w:u w:val="none"/>
          <w:lang w:val="en-GB"/>
        </w:rPr>
        <w:fldChar w:fldCharType="end"/>
      </w:r>
      <w:r>
        <w:rPr>
          <w:rFonts w:hint="default" w:ascii="Times New Roman" w:hAnsi="Times New Roman" w:eastAsia="宋体" w:cs="Times New Roman"/>
          <w:caps w:val="0"/>
          <w:sz w:val="24"/>
          <w:szCs w:val="24"/>
          <w:u w:val="none"/>
          <w:lang w:val="en-GB"/>
        </w:rPr>
        <w:t xml:space="preserve"> shall duly complete and obtain the foreign exchange initial registration with the competent local branch of the SAFE in respect of his direct and indirect record and beneficial ownership of any equity securities in the Company and each other Group Company as required under the applicable SAFE rules and regulations.</w:t>
      </w:r>
      <w:r>
        <w:rPr>
          <w:rFonts w:hint="default" w:ascii="Times New Roman" w:hAnsi="Times New Roman" w:eastAsia="宋体" w:cs="Times New Roman"/>
          <w:caps w:val="0"/>
          <w:sz w:val="24"/>
          <w:szCs w:val="24"/>
          <w:highlight w:val="yellow"/>
          <w:u w:val="none"/>
          <w:lang w:val="en-GB"/>
        </w:rPr>
        <w:fldChar w:fldCharType="begin"/>
      </w:r>
      <w:r>
        <w:rPr>
          <w:rFonts w:hint="default" w:ascii="Times New Roman" w:hAnsi="Times New Roman" w:eastAsia="宋体" w:cs="Times New Roman"/>
          <w:caps w:val="0"/>
          <w:sz w:val="24"/>
          <w:szCs w:val="24"/>
          <w:highlight w:val="yellow"/>
          <w:u w:val="none"/>
          <w:lang w:val="en-GB"/>
        </w:rPr>
        <w:instrText xml:space="preserve"> MERGEFIELD [#if agreement.p1CaymanOrBVIProposal["option"]=="1"] \* MERGEFORMAT </w:instrText>
      </w:r>
      <w:r>
        <w:rPr>
          <w:rFonts w:hint="default" w:ascii="Times New Roman" w:hAnsi="Times New Roman" w:eastAsia="宋体" w:cs="Times New Roman"/>
          <w:caps w:val="0"/>
          <w:sz w:val="24"/>
          <w:szCs w:val="24"/>
          <w:highlight w:val="yellow"/>
          <w:u w:val="none"/>
          <w:lang w:val="en-GB"/>
        </w:rPr>
        <w:fldChar w:fldCharType="separate"/>
      </w:r>
      <w:r>
        <w:rPr>
          <w:rFonts w:hint="default" w:ascii="Times New Roman" w:hAnsi="Times New Roman" w:eastAsia="宋体" w:cs="Times New Roman"/>
          <w:caps w:val="0"/>
          <w:sz w:val="24"/>
          <w:szCs w:val="24"/>
          <w:highlight w:val="yellow"/>
          <w:u w:val="none"/>
          <w:lang w:val="en-GB"/>
        </w:rPr>
        <w:t>«[#if»</w:t>
      </w:r>
      <w:r>
        <w:rPr>
          <w:rFonts w:hint="default" w:ascii="Times New Roman" w:hAnsi="Times New Roman" w:eastAsia="宋体" w:cs="Times New Roman"/>
          <w:caps w:val="0"/>
          <w:sz w:val="24"/>
          <w:szCs w:val="24"/>
          <w:highlight w:val="yellow"/>
          <w:u w:val="none"/>
          <w:lang w:val="en-GB"/>
        </w:rPr>
        <w:fldChar w:fldCharType="end"/>
      </w:r>
    </w:p>
    <w:p>
      <w:pPr>
        <w:pStyle w:val="4"/>
        <w:rPr>
          <w:rFonts w:hint="default" w:ascii="Times New Roman" w:hAnsi="Times New Roman" w:eastAsia="宋体" w:cs="Times New Roman"/>
          <w:caps w:val="0"/>
          <w:lang w:val="en-GB"/>
        </w:rPr>
      </w:pPr>
      <w:r>
        <w:rPr>
          <w:rFonts w:hint="default" w:ascii="Times New Roman" w:hAnsi="Times New Roman" w:eastAsia="宋体" w:cs="Times New Roman"/>
          <w:caps w:val="0"/>
        </w:rPr>
        <w:t>Opinions of Company’s Counsel.</w:t>
      </w:r>
    </w:p>
    <w:p>
      <w:pPr>
        <w:keepNext w:val="0"/>
        <w:keepLines w:val="0"/>
        <w:pageBreakBefore w:val="0"/>
        <w:widowControl/>
        <w:numPr>
          <w:ilvl w:val="0"/>
          <w:numId w:val="0"/>
        </w:numPr>
        <w:kinsoku/>
        <w:wordWrap/>
        <w:overflowPunct/>
        <w:topLinePunct w:val="0"/>
        <w:autoSpaceDE/>
        <w:autoSpaceDN/>
        <w:bidi w:val="0"/>
        <w:adjustRightInd/>
        <w:snapToGrid/>
        <w:spacing w:after="240" w:line="240" w:lineRule="auto"/>
        <w:ind w:left="-170" w:leftChars="-81" w:right="0" w:rightChars="0" w:firstLine="1560" w:firstLineChars="65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none"/>
        </w:rPr>
        <w:t xml:space="preserve">The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Investor</w:t>
      </w:r>
      <w:r>
        <w:rPr>
          <w:rFonts w:hint="default" w:ascii="Times New Roman" w:hAnsi="Times New Roman" w:eastAsia="宋体" w:cs="Times New Roman"/>
          <w:caps w:val="0"/>
          <w:sz w:val="24"/>
          <w:szCs w:val="24"/>
          <w:highlight w:val="none"/>
          <w:u w:val="none"/>
          <w:lang w:eastAsia="zh-CN"/>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[#else]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«[#else]»</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 xml:space="preserve"> shall ha</w:t>
      </w:r>
      <w:r>
        <w:rPr>
          <w:rFonts w:hint="default" w:ascii="Times New Roman" w:hAnsi="Times New Roman" w:eastAsia="宋体" w:cs="Times New Roman"/>
          <w:caps w:val="0"/>
          <w:sz w:val="24"/>
          <w:szCs w:val="24"/>
          <w:highlight w:val="none"/>
          <w:u w:val="none"/>
          <w:lang w:val="en-US" w:eastAsia="zh-CN"/>
        </w:rPr>
        <w:t>ve</w:t>
      </w:r>
      <w:r>
        <w:rPr>
          <w:rFonts w:hint="default" w:ascii="Times New Roman" w:hAnsi="Times New Roman" w:eastAsia="宋体" w:cs="Times New Roman"/>
          <w:caps w:val="0"/>
          <w:sz w:val="24"/>
          <w:szCs w:val="24"/>
          <w:u w:val="none"/>
        </w:rPr>
        <w:t xml:space="preserve"> received from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${agreement.p1FinancingBody["financingBodyAddr"]}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«${agreement.p1FinancingBody[»</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lang w:eastAsia="zh-CN"/>
        </w:rPr>
        <w:t xml:space="preserve"> and </w:t>
      </w:r>
      <w:r>
        <w:rPr>
          <w:rFonts w:hint="default" w:ascii="Times New Roman" w:hAnsi="Times New Roman" w:eastAsia="宋体" w:cs="Times New Roman"/>
          <w:caps w:val="0"/>
          <w:sz w:val="24"/>
          <w:szCs w:val="24"/>
          <w:u w:val="none"/>
        </w:rPr>
        <w:t>PRC counsel to the Group Companies</w:t>
      </w:r>
      <w:r>
        <w:rPr>
          <w:rFonts w:hint="default" w:ascii="Times New Roman" w:hAnsi="Times New Roman" w:eastAsia="宋体" w:cs="Times New Roman"/>
          <w:caps w:val="0"/>
          <w:sz w:val="24"/>
          <w:szCs w:val="24"/>
          <w:u w:val="none"/>
          <w:lang w:eastAsia="zh-CN"/>
        </w:rPr>
        <w:t>,</w:t>
      </w:r>
      <w:r>
        <w:rPr>
          <w:rFonts w:hint="default" w:ascii="Times New Roman" w:hAnsi="Times New Roman" w:eastAsia="宋体" w:cs="Times New Roman"/>
          <w:caps w:val="0"/>
          <w:sz w:val="24"/>
          <w:szCs w:val="24"/>
          <w:u w:val="none"/>
        </w:rPr>
        <w:t xml:space="preserve"> </w:t>
      </w:r>
      <w:r>
        <w:rPr>
          <w:rFonts w:hint="default" w:ascii="Times New Roman" w:hAnsi="Times New Roman" w:eastAsia="宋体" w:cs="Times New Roman"/>
          <w:caps w:val="0"/>
          <w:sz w:val="24"/>
          <w:szCs w:val="24"/>
          <w:u w:val="none"/>
          <w:lang w:eastAsia="zh-CN"/>
        </w:rPr>
        <w:t xml:space="preserve">legal </w:t>
      </w:r>
      <w:r>
        <w:rPr>
          <w:rFonts w:hint="default" w:ascii="Times New Roman" w:hAnsi="Times New Roman" w:eastAsia="宋体" w:cs="Times New Roman"/>
          <w:caps w:val="0"/>
          <w:sz w:val="24"/>
          <w:szCs w:val="24"/>
          <w:u w:val="none"/>
        </w:rPr>
        <w:t xml:space="preserve">opinions dated the Closing Date, addressed to the </w:t>
      </w:r>
      <w:r>
        <w:rPr>
          <w:rFonts w:hint="default" w:ascii="Times New Roman" w:hAnsi="Times New Roman" w:eastAsia="宋体" w:cs="Times New Roman"/>
          <w:caps w:val="0"/>
          <w:sz w:val="24"/>
          <w:szCs w:val="24"/>
          <w:highlight w:val="none"/>
          <w:u w:val="none"/>
        </w:rPr>
        <w:t>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in form and substance satisfactory to the </w:t>
      </w:r>
      <w:r>
        <w:rPr>
          <w:rFonts w:hint="default" w:ascii="Times New Roman" w:hAnsi="Times New Roman" w:eastAsia="宋体" w:cs="Times New Roman"/>
          <w:caps w:val="0"/>
          <w:sz w:val="24"/>
          <w:szCs w:val="24"/>
          <w:highlight w:val="none"/>
          <w:u w:val="none"/>
        </w:rPr>
        <w:t>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highlight w:val="none"/>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p>
    <w:p>
      <w:pPr>
        <w:pStyle w:val="4"/>
        <w:rPr>
          <w:rFonts w:hint="default" w:ascii="Times New Roman" w:hAnsi="Times New Roman" w:eastAsia="宋体" w:cs="Times New Roman"/>
          <w:caps w:val="0"/>
        </w:rPr>
      </w:pPr>
      <w:r>
        <w:rPr>
          <w:rFonts w:hint="default" w:ascii="Times New Roman" w:hAnsi="Times New Roman" w:eastAsia="宋体" w:cs="Times New Roman"/>
          <w:caps w:val="0"/>
        </w:rPr>
        <w:t>Good Standing.</w:t>
      </w:r>
      <w:bookmarkEnd w:id="121"/>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 xml:space="preserve"> shall ha</w:t>
      </w:r>
      <w:r>
        <w:rPr>
          <w:rFonts w:hint="default" w:ascii="Times New Roman" w:hAnsi="Times New Roman" w:eastAsia="宋体" w:cs="Times New Roman"/>
          <w:caps w:val="0"/>
          <w:szCs w:val="24"/>
          <w:highlight w:val="none"/>
          <w:lang w:val="en-US" w:eastAsia="zh-CN"/>
        </w:rPr>
        <w:t>ve</w:t>
      </w:r>
      <w:r>
        <w:rPr>
          <w:rFonts w:hint="default" w:ascii="Times New Roman" w:hAnsi="Times New Roman" w:eastAsia="宋体" w:cs="Times New Roman"/>
          <w:caps w:val="0"/>
          <w:szCs w:val="24"/>
        </w:rPr>
        <w:t xml:space="preserve"> received a certificate of good standing issued by the Registrar of Companies of the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${agreement.p1FinancingBody["financingBodyAddr"]}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«${agreement.p1FinancingBody[»</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certifying that the Company was duly constituted, paid all required fees and is in good legal standing.</w:t>
      </w:r>
    </w:p>
    <w:p>
      <w:pPr>
        <w:pStyle w:val="4"/>
        <w:ind w:left="0" w:firstLine="1457"/>
        <w:jc w:val="both"/>
        <w:rPr>
          <w:rFonts w:hint="default" w:ascii="Times New Roman" w:hAnsi="Times New Roman" w:eastAsia="宋体" w:cs="Times New Roman"/>
          <w:caps w:val="0"/>
          <w:szCs w:val="24"/>
        </w:rPr>
      </w:pPr>
      <w:bookmarkStart w:id="122" w:name="_Toc277772251"/>
      <w:bookmarkEnd w:id="122"/>
      <w:bookmarkStart w:id="123" w:name="_Toc277757588"/>
      <w:bookmarkEnd w:id="123"/>
      <w:bookmarkStart w:id="124" w:name="_Toc277772253"/>
      <w:r>
        <w:rPr>
          <w:rFonts w:hint="default" w:ascii="Times New Roman" w:hAnsi="Times New Roman" w:eastAsia="宋体" w:cs="Times New Roman"/>
          <w:caps w:val="0"/>
          <w:szCs w:val="24"/>
        </w:rPr>
        <w:t>Due Diligence.</w:t>
      </w:r>
      <w:bookmarkEnd w:id="124"/>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 xml:space="preserve"> shall ha</w:t>
      </w:r>
      <w:r>
        <w:rPr>
          <w:rFonts w:hint="default" w:ascii="Times New Roman" w:hAnsi="Times New Roman" w:eastAsia="宋体" w:cs="Times New Roman"/>
          <w:caps w:val="0"/>
          <w:szCs w:val="24"/>
          <w:highlight w:val="none"/>
          <w:lang w:val="en-US" w:eastAsia="zh-CN"/>
        </w:rPr>
        <w:t>ve</w:t>
      </w:r>
      <w:r>
        <w:rPr>
          <w:rFonts w:hint="default" w:ascii="Times New Roman" w:hAnsi="Times New Roman" w:eastAsia="宋体" w:cs="Times New Roman"/>
          <w:caps w:val="0"/>
          <w:szCs w:val="24"/>
        </w:rPr>
        <w:t xml:space="preserve"> completed their legal, financial and business due diligence investigation of the Group Companies to their satisfaction.</w:t>
      </w:r>
    </w:p>
    <w:p>
      <w:pPr>
        <w:pStyle w:val="4"/>
        <w:ind w:left="0" w:firstLine="1457"/>
        <w:jc w:val="both"/>
        <w:rPr>
          <w:rFonts w:hint="default" w:ascii="Times New Roman" w:hAnsi="Times New Roman" w:eastAsia="宋体" w:cs="Times New Roman"/>
          <w:caps w:val="0"/>
          <w:szCs w:val="24"/>
        </w:rPr>
      </w:pPr>
      <w:bookmarkStart w:id="125" w:name="_Toc277772254"/>
      <w:r>
        <w:rPr>
          <w:rFonts w:hint="default" w:ascii="Times New Roman" w:hAnsi="Times New Roman" w:eastAsia="宋体" w:cs="Times New Roman"/>
          <w:caps w:val="0"/>
          <w:szCs w:val="24"/>
        </w:rPr>
        <w:t>Approval by Investment Committee.</w:t>
      </w:r>
      <w:bookmarkEnd w:id="125"/>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 xml:space="preserve"> shall ha</w:t>
      </w:r>
      <w:r>
        <w:rPr>
          <w:rFonts w:hint="default" w:ascii="Times New Roman" w:hAnsi="Times New Roman" w:eastAsia="宋体" w:cs="Times New Roman"/>
          <w:caps w:val="0"/>
          <w:szCs w:val="24"/>
          <w:highlight w:val="none"/>
          <w:lang w:val="en-US" w:eastAsia="zh-CN"/>
        </w:rPr>
        <w:t>ve</w:t>
      </w:r>
      <w:r>
        <w:rPr>
          <w:rFonts w:hint="default" w:ascii="Times New Roman" w:hAnsi="Times New Roman" w:eastAsia="宋体" w:cs="Times New Roman"/>
          <w:caps w:val="0"/>
          <w:szCs w:val="24"/>
        </w:rPr>
        <w:t xml:space="preserve"> received approvals, if required, by its investment committee for entering into the transactions contemplated hereunder.</w:t>
      </w:r>
    </w:p>
    <w:p>
      <w:pPr>
        <w:pStyle w:val="4"/>
        <w:ind w:left="0" w:firstLine="1457"/>
        <w:jc w:val="both"/>
        <w:rPr>
          <w:rFonts w:hint="default" w:ascii="Times New Roman" w:hAnsi="Times New Roman" w:eastAsia="宋体" w:cs="Times New Roman"/>
          <w:caps w:val="0"/>
          <w:szCs w:val="24"/>
          <w:lang w:eastAsia="zh-CN"/>
        </w:rPr>
      </w:pPr>
      <w:bookmarkStart w:id="126" w:name="_Toc277757597"/>
      <w:bookmarkEnd w:id="126"/>
      <w:bookmarkStart w:id="127" w:name="_Toc277772260"/>
      <w:bookmarkEnd w:id="127"/>
      <w:bookmarkStart w:id="128" w:name="_Toc277772266"/>
      <w:r>
        <w:rPr>
          <w:rFonts w:hint="default" w:ascii="Times New Roman" w:hAnsi="Times New Roman" w:eastAsia="宋体" w:cs="Times New Roman"/>
          <w:caps w:val="0"/>
          <w:szCs w:val="24"/>
        </w:rPr>
        <w:t>No Material Adverse Effect.</w:t>
      </w:r>
    </w:p>
    <w:p>
      <w:pPr>
        <w:pStyle w:val="3"/>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rPr>
        <w:t>There shall have been no Material Adverse Effect since the date of this Agreement.</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[#if agreement.p1FinancingBody["financingBodyAddr"]=="British Virgin Islands"]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«[#if»</w:t>
      </w:r>
      <w:r>
        <w:rPr>
          <w:rFonts w:hint="default" w:ascii="Times New Roman" w:hAnsi="Times New Roman" w:eastAsia="宋体" w:cs="Times New Roman"/>
          <w:caps w:val="0"/>
          <w:szCs w:val="24"/>
          <w:highlight w:val="yellow"/>
          <w:lang w:eastAsia="zh-CN"/>
        </w:rPr>
        <w:fldChar w:fldCharType="end"/>
      </w:r>
    </w:p>
    <w:p>
      <w:pPr>
        <w:pStyle w:val="4"/>
        <w:rPr>
          <w:rFonts w:hint="default" w:ascii="Times New Roman" w:hAnsi="Times New Roman" w:eastAsia="宋体" w:cs="Times New Roman"/>
          <w:caps w:val="0"/>
        </w:rPr>
      </w:pPr>
      <w:r>
        <w:rPr>
          <w:rFonts w:hint="default" w:ascii="Times New Roman" w:hAnsi="Times New Roman" w:eastAsia="宋体" w:cs="Times New Roman"/>
          <w:caps w:val="0"/>
        </w:rPr>
        <w:t>File of Articles.</w:t>
      </w:r>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CN"/>
        </w:rPr>
        <w:t xml:space="preserve">The Restated Articles shall have been </w:t>
      </w:r>
      <w:r>
        <w:rPr>
          <w:rFonts w:hint="default" w:ascii="Times New Roman" w:hAnsi="Times New Roman" w:eastAsia="宋体" w:cs="Times New Roman"/>
          <w:caps w:val="0"/>
          <w:szCs w:val="24"/>
        </w:rPr>
        <w:t>filed by the Company with, and registered by, the Registry of Corporate Affairs of the British Virgin Islands.</w:t>
      </w:r>
      <w:r>
        <w:rPr>
          <w:rStyle w:val="12"/>
          <w:rFonts w:hint="default" w:ascii="Times New Roman" w:hAnsi="Times New Roman" w:eastAsia="宋体" w:cs="Times New Roman"/>
          <w:caps w:val="0"/>
          <w:sz w:val="24"/>
          <w:szCs w:val="24"/>
          <w:highlight w:val="yellow"/>
        </w:rPr>
        <w:fldChar w:fldCharType="begin"/>
      </w:r>
      <w:r>
        <w:rPr>
          <w:rStyle w:val="12"/>
          <w:rFonts w:hint="default" w:ascii="Times New Roman" w:hAnsi="Times New Roman" w:eastAsia="宋体" w:cs="Times New Roman"/>
          <w:caps w:val="0"/>
          <w:sz w:val="24"/>
          <w:szCs w:val="24"/>
          <w:highlight w:val="yellow"/>
        </w:rPr>
        <w:instrText xml:space="preserve"> MERGEFIELD [/#if] \* MERGEFORMAT </w:instrText>
      </w:r>
      <w:r>
        <w:rPr>
          <w:rStyle w:val="12"/>
          <w:rFonts w:hint="default" w:ascii="Times New Roman" w:hAnsi="Times New Roman" w:eastAsia="宋体" w:cs="Times New Roman"/>
          <w:caps w:val="0"/>
          <w:sz w:val="24"/>
          <w:szCs w:val="24"/>
          <w:highlight w:val="yellow"/>
        </w:rPr>
        <w:fldChar w:fldCharType="separate"/>
      </w:r>
      <w:r>
        <w:rPr>
          <w:rStyle w:val="12"/>
          <w:rFonts w:hint="default" w:ascii="Times New Roman" w:hAnsi="Times New Roman" w:eastAsia="宋体" w:cs="Times New Roman"/>
          <w:caps w:val="0"/>
          <w:sz w:val="24"/>
          <w:szCs w:val="24"/>
          <w:highlight w:val="yellow"/>
        </w:rPr>
        <w:t>«[/#if]»</w:t>
      </w:r>
      <w:r>
        <w:rPr>
          <w:rStyle w:val="12"/>
          <w:rFonts w:hint="default" w:ascii="Times New Roman" w:hAnsi="Times New Roman" w:eastAsia="宋体" w:cs="Times New Roman"/>
          <w:caps w:val="0"/>
          <w:sz w:val="24"/>
          <w:szCs w:val="24"/>
          <w:highlight w:val="yellow"/>
        </w:rPr>
        <w:fldChar w:fldCharType="end"/>
      </w:r>
      <w:r>
        <w:rPr>
          <w:rStyle w:val="12"/>
          <w:rFonts w:hint="default" w:ascii="Times New Roman" w:hAnsi="Times New Roman" w:eastAsia="宋体" w:cs="Times New Roman"/>
          <w:caps w:val="0"/>
          <w:sz w:val="24"/>
          <w:szCs w:val="24"/>
          <w:highlight w:val="yellow"/>
        </w:rPr>
        <w:fldChar w:fldCharType="begin"/>
      </w:r>
      <w:r>
        <w:rPr>
          <w:rStyle w:val="12"/>
          <w:rFonts w:hint="default" w:ascii="Times New Roman" w:hAnsi="Times New Roman" w:eastAsia="宋体" w:cs="Times New Roman"/>
          <w:caps w:val="0"/>
          <w:sz w:val="24"/>
          <w:szCs w:val="24"/>
          <w:highlight w:val="yellow"/>
        </w:rPr>
        <w:instrText xml:space="preserve"> MERGEFIELD [#if agreement.p1WfoeAndDomesticCompany["nonContractor"]=="0"] \* MERGEFORMAT </w:instrText>
      </w:r>
      <w:r>
        <w:rPr>
          <w:rStyle w:val="12"/>
          <w:rFonts w:hint="default" w:ascii="Times New Roman" w:hAnsi="Times New Roman" w:eastAsia="宋体" w:cs="Times New Roman"/>
          <w:caps w:val="0"/>
          <w:sz w:val="24"/>
          <w:szCs w:val="24"/>
          <w:highlight w:val="yellow"/>
        </w:rPr>
        <w:fldChar w:fldCharType="separate"/>
      </w:r>
      <w:r>
        <w:rPr>
          <w:rStyle w:val="12"/>
          <w:rFonts w:hint="default" w:ascii="Times New Roman" w:hAnsi="Times New Roman" w:eastAsia="宋体" w:cs="Times New Roman"/>
          <w:caps w:val="0"/>
          <w:sz w:val="24"/>
          <w:szCs w:val="24"/>
          <w:highlight w:val="yellow"/>
        </w:rPr>
        <w:t>«[#if»</w:t>
      </w:r>
      <w:r>
        <w:rPr>
          <w:rStyle w:val="12"/>
          <w:rFonts w:hint="default" w:ascii="Times New Roman" w:hAnsi="Times New Roman" w:eastAsia="宋体" w:cs="Times New Roman"/>
          <w:caps w:val="0"/>
          <w:sz w:val="24"/>
          <w:szCs w:val="24"/>
          <w:highlight w:val="yellow"/>
        </w:rPr>
        <w:fldChar w:fldCharType="end"/>
      </w:r>
    </w:p>
    <w:p>
      <w:pPr>
        <w:pStyle w:val="4"/>
        <w:rPr>
          <w:rFonts w:hint="default" w:ascii="Times New Roman" w:hAnsi="Times New Roman" w:eastAsia="宋体" w:cs="Times New Roman"/>
          <w:caps w:val="0"/>
          <w:lang w:val="en-GB"/>
        </w:rPr>
      </w:pPr>
      <w:r>
        <w:rPr>
          <w:rFonts w:hint="default" w:ascii="Times New Roman" w:hAnsi="Times New Roman" w:eastAsia="宋体" w:cs="Times New Roman"/>
          <w:caps w:val="0"/>
          <w:lang w:val="en-GB"/>
        </w:rPr>
        <w:t>Execution of Joinder Letter</w:t>
      </w:r>
    </w:p>
    <w:p>
      <w:pPr>
        <w:keepNext w:val="0"/>
        <w:keepLines w:val="0"/>
        <w:pageBreakBefore w:val="0"/>
        <w:widowControl/>
        <w:numPr>
          <w:ilvl w:val="0"/>
          <w:numId w:val="0"/>
        </w:numPr>
        <w:kinsoku/>
        <w:wordWrap/>
        <w:overflowPunct/>
        <w:topLinePunct w:val="0"/>
        <w:autoSpaceDE/>
        <w:autoSpaceDN/>
        <w:bidi w:val="0"/>
        <w:adjustRightInd/>
        <w:snapToGrid/>
        <w:spacing w:after="240" w:line="240" w:lineRule="auto"/>
        <w:ind w:left="-170" w:leftChars="-81" w:right="0" w:rightChars="0" w:firstLine="1440" w:firstLineChars="600"/>
        <w:jc w:val="both"/>
        <w:textAlignment w:val="auto"/>
        <w:outlineLvl w:val="9"/>
        <w:rPr>
          <w:rFonts w:hint="default" w:ascii="Times New Roman" w:hAnsi="Times New Roman" w:eastAsia="宋体" w:cs="Times New Roman"/>
          <w:caps w:val="0"/>
          <w:sz w:val="24"/>
          <w:szCs w:val="24"/>
          <w:u w:val="none"/>
          <w:lang w:eastAsia="zh-CN"/>
        </w:rPr>
      </w:pPr>
      <w:r>
        <w:rPr>
          <w:rFonts w:hint="default" w:ascii="Times New Roman" w:hAnsi="Times New Roman" w:eastAsia="宋体" w:cs="Times New Roman"/>
          <w:caps w:val="0"/>
          <w:sz w:val="24"/>
          <w:szCs w:val="24"/>
          <w:u w:val="none"/>
          <w:lang w:val="en-GB" w:eastAsia="zh-CN"/>
        </w:rPr>
        <w:t>T</w:t>
      </w:r>
      <w:r>
        <w:rPr>
          <w:rFonts w:hint="default" w:ascii="Times New Roman" w:hAnsi="Times New Roman" w:eastAsia="宋体" w:cs="Times New Roman"/>
          <w:caps w:val="0"/>
          <w:sz w:val="24"/>
          <w:szCs w:val="24"/>
          <w:u w:val="none"/>
          <w:lang w:val="en-GB"/>
        </w:rPr>
        <w:t xml:space="preserve">he </w:t>
      </w:r>
      <w:r>
        <w:rPr>
          <w:rFonts w:hint="default" w:ascii="Times New Roman" w:hAnsi="Times New Roman" w:eastAsia="宋体" w:cs="Times New Roman"/>
          <w:caps w:val="0"/>
          <w:sz w:val="24"/>
          <w:szCs w:val="24"/>
          <w:highlight w:val="yellow"/>
          <w:u w:val="none"/>
          <w:lang w:val="en-GB"/>
        </w:rPr>
        <w:fldChar w:fldCharType="begin"/>
      </w:r>
      <w:r>
        <w:rPr>
          <w:rFonts w:hint="default" w:ascii="Times New Roman" w:hAnsi="Times New Roman" w:eastAsia="宋体" w:cs="Times New Roman"/>
          <w:caps w:val="0"/>
          <w:sz w:val="24"/>
          <w:szCs w:val="24"/>
          <w:highlight w:val="yellow"/>
          <w:u w:val="none"/>
          <w:lang w:val="en-GB"/>
        </w:rPr>
        <w:instrText xml:space="preserve"> MERGEFIELD [#if agreement.p1WfoeAndDomesticCompany["nonContractor"]=="1"] \* MERGEFORMAT </w:instrText>
      </w:r>
      <w:r>
        <w:rPr>
          <w:rFonts w:hint="default" w:ascii="Times New Roman" w:hAnsi="Times New Roman" w:eastAsia="宋体" w:cs="Times New Roman"/>
          <w:caps w:val="0"/>
          <w:sz w:val="24"/>
          <w:szCs w:val="24"/>
          <w:highlight w:val="yellow"/>
          <w:u w:val="none"/>
          <w:lang w:val="en-GB"/>
        </w:rPr>
        <w:fldChar w:fldCharType="separate"/>
      </w:r>
      <w:r>
        <w:rPr>
          <w:rFonts w:hint="default" w:ascii="Times New Roman" w:hAnsi="Times New Roman" w:eastAsia="宋体" w:cs="Times New Roman"/>
          <w:caps w:val="0"/>
          <w:sz w:val="24"/>
          <w:szCs w:val="24"/>
          <w:highlight w:val="yellow"/>
          <w:u w:val="none"/>
          <w:lang w:val="en-GB"/>
        </w:rPr>
        <w:t>«[#if»</w:t>
      </w:r>
      <w:r>
        <w:rPr>
          <w:rFonts w:hint="default" w:ascii="Times New Roman" w:hAnsi="Times New Roman" w:eastAsia="宋体" w:cs="Times New Roman"/>
          <w:caps w:val="0"/>
          <w:sz w:val="24"/>
          <w:szCs w:val="24"/>
          <w:highlight w:val="yellow"/>
          <w:u w:val="none"/>
          <w:lang w:val="en-GB"/>
        </w:rPr>
        <w:fldChar w:fldCharType="end"/>
      </w:r>
      <w:r>
        <w:rPr>
          <w:rFonts w:hint="default" w:ascii="Times New Roman" w:hAnsi="Times New Roman" w:eastAsia="宋体" w:cs="Times New Roman"/>
          <w:caps w:val="0"/>
          <w:sz w:val="24"/>
          <w:szCs w:val="24"/>
          <w:u w:val="none"/>
          <w:lang w:val="en-GB"/>
        </w:rPr>
        <w:t>WFOE</w:t>
      </w:r>
      <w:r>
        <w:rPr>
          <w:rFonts w:hint="default" w:ascii="Times New Roman" w:hAnsi="Times New Roman" w:eastAsia="宋体" w:cs="Times New Roman"/>
          <w:caps w:val="0"/>
          <w:sz w:val="24"/>
          <w:szCs w:val="24"/>
          <w:highlight w:val="none"/>
          <w:u w:val="none"/>
          <w:lang w:val="en-US" w:eastAsia="zh-CN"/>
        </w:rPr>
        <w:t xml:space="preserve"> and </w:t>
      </w:r>
      <w:r>
        <w:rPr>
          <w:rFonts w:hint="default" w:ascii="Times New Roman" w:hAnsi="Times New Roman" w:eastAsia="宋体" w:cs="Times New Roman"/>
          <w:caps w:val="0"/>
          <w:sz w:val="24"/>
          <w:szCs w:val="24"/>
          <w:highlight w:val="yellow"/>
          <w:u w:val="none"/>
          <w:lang w:val="en-GB" w:eastAsia="zh-CN"/>
        </w:rPr>
        <w:fldChar w:fldCharType="begin"/>
      </w:r>
      <w:r>
        <w:rPr>
          <w:rFonts w:hint="default" w:ascii="Times New Roman" w:hAnsi="Times New Roman" w:eastAsia="宋体" w:cs="Times New Roman"/>
          <w:caps w:val="0"/>
          <w:sz w:val="24"/>
          <w:szCs w:val="24"/>
          <w:highlight w:val="yellow"/>
          <w:u w:val="none"/>
          <w:lang w:val="en-GB" w:eastAsia="zh-CN"/>
        </w:rPr>
        <w:instrText xml:space="preserve"> MERGEFIELD [/#if] \* MERGEFORMAT </w:instrText>
      </w:r>
      <w:r>
        <w:rPr>
          <w:rFonts w:hint="default" w:ascii="Times New Roman" w:hAnsi="Times New Roman" w:eastAsia="宋体" w:cs="Times New Roman"/>
          <w:caps w:val="0"/>
          <w:sz w:val="24"/>
          <w:szCs w:val="24"/>
          <w:highlight w:val="yellow"/>
          <w:u w:val="none"/>
          <w:lang w:val="en-GB" w:eastAsia="zh-CN"/>
        </w:rPr>
        <w:fldChar w:fldCharType="separate"/>
      </w:r>
      <w:r>
        <w:rPr>
          <w:rFonts w:hint="default" w:ascii="Times New Roman" w:hAnsi="Times New Roman" w:eastAsia="宋体" w:cs="Times New Roman"/>
          <w:caps w:val="0"/>
          <w:sz w:val="24"/>
          <w:szCs w:val="24"/>
          <w:highlight w:val="yellow"/>
          <w:u w:val="none"/>
          <w:lang w:val="en-GB" w:eastAsia="zh-CN"/>
        </w:rPr>
        <w:t>«[/#if]»</w:t>
      </w:r>
      <w:r>
        <w:rPr>
          <w:rFonts w:hint="default" w:ascii="Times New Roman" w:hAnsi="Times New Roman" w:eastAsia="宋体" w:cs="Times New Roman"/>
          <w:caps w:val="0"/>
          <w:sz w:val="24"/>
          <w:szCs w:val="24"/>
          <w:highlight w:val="yellow"/>
          <w:u w:val="none"/>
          <w:lang w:val="en-GB" w:eastAsia="zh-CN"/>
        </w:rPr>
        <w:fldChar w:fldCharType="end"/>
      </w:r>
      <w:r>
        <w:rPr>
          <w:rFonts w:hint="default" w:ascii="Times New Roman" w:hAnsi="Times New Roman" w:eastAsia="宋体" w:cs="Times New Roman"/>
          <w:caps w:val="0"/>
          <w:sz w:val="24"/>
          <w:szCs w:val="24"/>
          <w:u w:val="none"/>
          <w:lang w:val="en-GB"/>
        </w:rPr>
        <w:t xml:space="preserve">HK Co. shall have executed a Joinder Letter to this Agreement and the Shareholders Agreement in the form attached hereto as </w:t>
      </w:r>
      <w:r>
        <w:rPr>
          <w:rFonts w:hint="default" w:ascii="Times New Roman" w:hAnsi="Times New Roman" w:eastAsia="宋体" w:cs="Times New Roman"/>
          <w:caps w:val="0"/>
          <w:sz w:val="24"/>
          <w:szCs w:val="24"/>
          <w:u w:val="single"/>
          <w:lang w:val="en-GB"/>
        </w:rPr>
        <w:fldChar w:fldCharType="begin"/>
      </w:r>
      <w:r>
        <w:rPr>
          <w:rFonts w:hint="default" w:ascii="Times New Roman" w:hAnsi="Times New Roman" w:eastAsia="宋体" w:cs="Times New Roman"/>
          <w:caps w:val="0"/>
          <w:sz w:val="24"/>
          <w:szCs w:val="24"/>
          <w:u w:val="single"/>
          <w:lang w:val="en-GB"/>
        </w:rPr>
        <w:instrText xml:space="preserve"> MERGEFIELD [#if agreement.p1Aod.option=="1"] \* MERGEFORMAT </w:instrText>
      </w:r>
      <w:r>
        <w:rPr>
          <w:rFonts w:hint="default" w:ascii="Times New Roman" w:hAnsi="Times New Roman" w:eastAsia="宋体" w:cs="Times New Roman"/>
          <w:caps w:val="0"/>
          <w:sz w:val="24"/>
          <w:szCs w:val="24"/>
          <w:u w:val="single"/>
          <w:lang w:val="en-GB"/>
        </w:rPr>
        <w:fldChar w:fldCharType="separate"/>
      </w:r>
      <w:r>
        <w:rPr>
          <w:rFonts w:hint="default" w:ascii="Times New Roman" w:hAnsi="Times New Roman" w:eastAsia="宋体" w:cs="Times New Roman"/>
          <w:caps w:val="0"/>
          <w:sz w:val="24"/>
          <w:szCs w:val="24"/>
          <w:u w:val="single"/>
          <w:lang w:val="en-GB"/>
        </w:rPr>
        <w:t>«[#if»</w:t>
      </w:r>
      <w:r>
        <w:rPr>
          <w:rFonts w:hint="default" w:ascii="Times New Roman" w:hAnsi="Times New Roman" w:eastAsia="宋体" w:cs="Times New Roman"/>
          <w:caps w:val="0"/>
          <w:sz w:val="24"/>
          <w:szCs w:val="24"/>
          <w:u w:val="single"/>
          <w:lang w:val="en-GB"/>
        </w:rPr>
        <w:fldChar w:fldCharType="end"/>
      </w:r>
      <w:r>
        <w:rPr>
          <w:rFonts w:hint="default" w:ascii="Times New Roman" w:hAnsi="Times New Roman" w:eastAsia="宋体" w:cs="Times New Roman"/>
          <w:caps w:val="0"/>
          <w:sz w:val="24"/>
          <w:szCs w:val="24"/>
          <w:u w:val="single"/>
          <w:lang w:val="en-GB"/>
        </w:rPr>
        <w:t xml:space="preserve">Exhibit </w:t>
      </w:r>
      <w:r>
        <w:rPr>
          <w:rFonts w:hint="default" w:ascii="Times New Roman" w:hAnsi="Times New Roman" w:eastAsia="宋体" w:cs="Times New Roman"/>
          <w:caps w:val="0"/>
          <w:sz w:val="24"/>
          <w:szCs w:val="24"/>
          <w:u w:val="single"/>
          <w:lang w:val="en-GB" w:eastAsia="zh-CN"/>
        </w:rPr>
        <w:t>K</w:t>
      </w:r>
      <w:r>
        <w:rPr>
          <w:rFonts w:hint="default" w:ascii="Times New Roman" w:hAnsi="Times New Roman" w:eastAsia="宋体" w:cs="Times New Roman"/>
          <w:caps w:val="0"/>
          <w:sz w:val="24"/>
          <w:szCs w:val="24"/>
          <w:u w:val="single"/>
          <w:lang w:val="en-GB" w:eastAsia="zh-CN"/>
        </w:rPr>
        <w:fldChar w:fldCharType="begin"/>
      </w:r>
      <w:r>
        <w:rPr>
          <w:rFonts w:hint="default" w:ascii="Times New Roman" w:hAnsi="Times New Roman" w:eastAsia="宋体" w:cs="Times New Roman"/>
          <w:caps w:val="0"/>
          <w:sz w:val="24"/>
          <w:szCs w:val="24"/>
          <w:u w:val="single"/>
          <w:lang w:val="en-GB" w:eastAsia="zh-CN"/>
        </w:rPr>
        <w:instrText xml:space="preserve"> MERGEFIELD [#else] \* MERGEFORMAT </w:instrText>
      </w:r>
      <w:r>
        <w:rPr>
          <w:rFonts w:hint="default" w:ascii="Times New Roman" w:hAnsi="Times New Roman" w:eastAsia="宋体" w:cs="Times New Roman"/>
          <w:caps w:val="0"/>
          <w:sz w:val="24"/>
          <w:szCs w:val="24"/>
          <w:u w:val="single"/>
          <w:lang w:val="en-GB" w:eastAsia="zh-CN"/>
        </w:rPr>
        <w:fldChar w:fldCharType="separate"/>
      </w:r>
      <w:r>
        <w:rPr>
          <w:rFonts w:hint="default" w:ascii="Times New Roman" w:hAnsi="Times New Roman" w:eastAsia="宋体" w:cs="Times New Roman"/>
          <w:caps w:val="0"/>
          <w:sz w:val="24"/>
          <w:szCs w:val="24"/>
          <w:u w:val="single"/>
          <w:lang w:val="en-GB" w:eastAsia="zh-CN"/>
        </w:rPr>
        <w:t>«[#else]»</w:t>
      </w:r>
      <w:r>
        <w:rPr>
          <w:rFonts w:hint="default" w:ascii="Times New Roman" w:hAnsi="Times New Roman" w:eastAsia="宋体" w:cs="Times New Roman"/>
          <w:caps w:val="0"/>
          <w:sz w:val="24"/>
          <w:szCs w:val="24"/>
          <w:u w:val="single"/>
          <w:lang w:val="en-GB" w:eastAsia="zh-CN"/>
        </w:rPr>
        <w:fldChar w:fldCharType="end"/>
      </w:r>
      <w:r>
        <w:rPr>
          <w:rFonts w:hint="default" w:ascii="Times New Roman" w:hAnsi="Times New Roman" w:eastAsia="宋体" w:cs="Times New Roman"/>
          <w:caps w:val="0"/>
          <w:sz w:val="24"/>
          <w:szCs w:val="24"/>
          <w:u w:val="single"/>
          <w:lang w:val="en-US" w:eastAsia="zh-CN"/>
        </w:rPr>
        <w:t>Exhibit J</w:t>
      </w:r>
      <w:r>
        <w:rPr>
          <w:rFonts w:hint="default" w:ascii="Times New Roman" w:hAnsi="Times New Roman" w:eastAsia="宋体" w:cs="Times New Roman"/>
          <w:caps w:val="0"/>
          <w:sz w:val="24"/>
          <w:szCs w:val="24"/>
          <w:u w:val="single"/>
          <w:lang w:val="en-US" w:eastAsia="zh-CN"/>
        </w:rPr>
        <w:fldChar w:fldCharType="begin"/>
      </w:r>
      <w:r>
        <w:rPr>
          <w:rFonts w:hint="default" w:ascii="Times New Roman" w:hAnsi="Times New Roman" w:eastAsia="宋体" w:cs="Times New Roman"/>
          <w:caps w:val="0"/>
          <w:sz w:val="24"/>
          <w:szCs w:val="24"/>
          <w:u w:val="single"/>
          <w:lang w:val="en-US" w:eastAsia="zh-CN"/>
        </w:rPr>
        <w:instrText xml:space="preserve"> MERGEFIELD [/#if] \* MERGEFORMAT </w:instrText>
      </w:r>
      <w:r>
        <w:rPr>
          <w:rFonts w:hint="default" w:ascii="Times New Roman" w:hAnsi="Times New Roman" w:eastAsia="宋体" w:cs="Times New Roman"/>
          <w:caps w:val="0"/>
          <w:sz w:val="24"/>
          <w:szCs w:val="24"/>
          <w:u w:val="single"/>
          <w:lang w:val="en-US" w:eastAsia="zh-CN"/>
        </w:rPr>
        <w:fldChar w:fldCharType="separate"/>
      </w:r>
      <w:r>
        <w:rPr>
          <w:rFonts w:hint="default" w:ascii="Times New Roman" w:hAnsi="Times New Roman" w:eastAsia="宋体" w:cs="Times New Roman"/>
          <w:caps w:val="0"/>
          <w:sz w:val="24"/>
          <w:szCs w:val="24"/>
          <w:u w:val="single"/>
          <w:lang w:val="en-US" w:eastAsia="zh-CN"/>
        </w:rPr>
        <w:t>«[/#if]»</w:t>
      </w:r>
      <w:r>
        <w:rPr>
          <w:rFonts w:hint="default" w:ascii="Times New Roman" w:hAnsi="Times New Roman" w:eastAsia="宋体" w:cs="Times New Roman"/>
          <w:caps w:val="0"/>
          <w:sz w:val="24"/>
          <w:szCs w:val="24"/>
          <w:u w:val="single"/>
          <w:lang w:val="en-US" w:eastAsia="zh-CN"/>
        </w:rPr>
        <w:fldChar w:fldCharType="end"/>
      </w:r>
      <w:r>
        <w:rPr>
          <w:rFonts w:hint="default" w:ascii="Times New Roman" w:hAnsi="Times New Roman" w:eastAsia="宋体" w:cs="Times New Roman"/>
          <w:caps w:val="0"/>
          <w:sz w:val="24"/>
          <w:szCs w:val="24"/>
          <w:u w:val="none"/>
          <w:lang w:val="en-GB"/>
        </w:rPr>
        <w:t xml:space="preserve">, under which the </w:t>
      </w:r>
      <w:r>
        <w:rPr>
          <w:rFonts w:hint="default" w:ascii="Times New Roman" w:hAnsi="Times New Roman" w:eastAsia="宋体" w:cs="Times New Roman"/>
          <w:caps w:val="0"/>
          <w:sz w:val="24"/>
          <w:szCs w:val="24"/>
          <w:highlight w:val="yellow"/>
          <w:u w:val="none"/>
          <w:lang w:val="en-GB"/>
        </w:rPr>
        <w:fldChar w:fldCharType="begin"/>
      </w:r>
      <w:r>
        <w:rPr>
          <w:rFonts w:hint="default" w:ascii="Times New Roman" w:hAnsi="Times New Roman" w:eastAsia="宋体" w:cs="Times New Roman"/>
          <w:caps w:val="0"/>
          <w:sz w:val="24"/>
          <w:szCs w:val="24"/>
          <w:highlight w:val="yellow"/>
          <w:u w:val="none"/>
          <w:lang w:val="en-GB"/>
        </w:rPr>
        <w:instrText xml:space="preserve"> MERGEFIELD [#if agreement.p1WfoeAndDomesticCompany["nonContractor"]=="1"] \* MERGEFORMAT </w:instrText>
      </w:r>
      <w:r>
        <w:rPr>
          <w:rFonts w:hint="default" w:ascii="Times New Roman" w:hAnsi="Times New Roman" w:eastAsia="宋体" w:cs="Times New Roman"/>
          <w:caps w:val="0"/>
          <w:sz w:val="24"/>
          <w:szCs w:val="24"/>
          <w:highlight w:val="yellow"/>
          <w:u w:val="none"/>
          <w:lang w:val="en-GB"/>
        </w:rPr>
        <w:fldChar w:fldCharType="separate"/>
      </w:r>
      <w:r>
        <w:rPr>
          <w:rFonts w:hint="default" w:ascii="Times New Roman" w:hAnsi="Times New Roman" w:eastAsia="宋体" w:cs="Times New Roman"/>
          <w:caps w:val="0"/>
          <w:sz w:val="24"/>
          <w:szCs w:val="24"/>
          <w:highlight w:val="yellow"/>
          <w:u w:val="none"/>
          <w:lang w:val="en-GB"/>
        </w:rPr>
        <w:t>«[#if»</w:t>
      </w:r>
      <w:r>
        <w:rPr>
          <w:rFonts w:hint="default" w:ascii="Times New Roman" w:hAnsi="Times New Roman" w:eastAsia="宋体" w:cs="Times New Roman"/>
          <w:caps w:val="0"/>
          <w:sz w:val="24"/>
          <w:szCs w:val="24"/>
          <w:highlight w:val="yellow"/>
          <w:u w:val="none"/>
          <w:lang w:val="en-GB"/>
        </w:rPr>
        <w:fldChar w:fldCharType="end"/>
      </w:r>
      <w:r>
        <w:rPr>
          <w:rFonts w:hint="default" w:ascii="Times New Roman" w:hAnsi="Times New Roman" w:eastAsia="宋体" w:cs="Times New Roman"/>
          <w:caps w:val="0"/>
          <w:sz w:val="24"/>
          <w:szCs w:val="24"/>
          <w:u w:val="none"/>
          <w:lang w:val="en-GB"/>
        </w:rPr>
        <w:t>WFOE</w:t>
      </w:r>
      <w:r>
        <w:rPr>
          <w:rFonts w:hint="default" w:ascii="Times New Roman" w:hAnsi="Times New Roman" w:eastAsia="宋体" w:cs="Times New Roman"/>
          <w:caps w:val="0"/>
          <w:sz w:val="24"/>
          <w:szCs w:val="24"/>
          <w:u w:val="none"/>
          <w:lang w:val="en-US" w:eastAsia="zh-CN"/>
        </w:rPr>
        <w:t xml:space="preserve"> and </w:t>
      </w:r>
      <w:r>
        <w:rPr>
          <w:rFonts w:hint="default" w:ascii="Times New Roman" w:hAnsi="Times New Roman" w:eastAsia="宋体" w:cs="Times New Roman"/>
          <w:caps w:val="0"/>
          <w:sz w:val="24"/>
          <w:szCs w:val="24"/>
          <w:highlight w:val="yellow"/>
          <w:u w:val="none"/>
          <w:lang w:val="en-GB" w:eastAsia="zh-CN"/>
        </w:rPr>
        <w:fldChar w:fldCharType="begin"/>
      </w:r>
      <w:r>
        <w:rPr>
          <w:rFonts w:hint="default" w:ascii="Times New Roman" w:hAnsi="Times New Roman" w:eastAsia="宋体" w:cs="Times New Roman"/>
          <w:caps w:val="0"/>
          <w:sz w:val="24"/>
          <w:szCs w:val="24"/>
          <w:highlight w:val="yellow"/>
          <w:u w:val="none"/>
          <w:lang w:val="en-GB" w:eastAsia="zh-CN"/>
        </w:rPr>
        <w:instrText xml:space="preserve"> MERGEFIELD [/#if] \* MERGEFORMAT </w:instrText>
      </w:r>
      <w:r>
        <w:rPr>
          <w:rFonts w:hint="default" w:ascii="Times New Roman" w:hAnsi="Times New Roman" w:eastAsia="宋体" w:cs="Times New Roman"/>
          <w:caps w:val="0"/>
          <w:sz w:val="24"/>
          <w:szCs w:val="24"/>
          <w:highlight w:val="yellow"/>
          <w:u w:val="none"/>
          <w:lang w:val="en-GB" w:eastAsia="zh-CN"/>
        </w:rPr>
        <w:fldChar w:fldCharType="separate"/>
      </w:r>
      <w:r>
        <w:rPr>
          <w:rFonts w:hint="default" w:ascii="Times New Roman" w:hAnsi="Times New Roman" w:eastAsia="宋体" w:cs="Times New Roman"/>
          <w:caps w:val="0"/>
          <w:sz w:val="24"/>
          <w:szCs w:val="24"/>
          <w:highlight w:val="yellow"/>
          <w:u w:val="none"/>
          <w:lang w:val="en-GB" w:eastAsia="zh-CN"/>
        </w:rPr>
        <w:t>«[/#if]»</w:t>
      </w:r>
      <w:r>
        <w:rPr>
          <w:rFonts w:hint="default" w:ascii="Times New Roman" w:hAnsi="Times New Roman" w:eastAsia="宋体" w:cs="Times New Roman"/>
          <w:caps w:val="0"/>
          <w:sz w:val="24"/>
          <w:szCs w:val="24"/>
          <w:highlight w:val="yellow"/>
          <w:u w:val="none"/>
          <w:lang w:val="en-GB" w:eastAsia="zh-CN"/>
        </w:rPr>
        <w:fldChar w:fldCharType="end"/>
      </w:r>
      <w:r>
        <w:rPr>
          <w:rFonts w:hint="default" w:ascii="Times New Roman" w:hAnsi="Times New Roman" w:eastAsia="宋体" w:cs="Times New Roman"/>
          <w:caps w:val="0"/>
          <w:sz w:val="24"/>
          <w:szCs w:val="24"/>
          <w:u w:val="none"/>
          <w:lang w:val="en-GB"/>
        </w:rPr>
        <w:t>HK Co. shall agree to be bound by and subject to the terms of this Agreement</w:t>
      </w:r>
      <w:r>
        <w:rPr>
          <w:rFonts w:hint="default" w:ascii="Times New Roman" w:hAnsi="Times New Roman" w:eastAsia="宋体" w:cs="Times New Roman"/>
          <w:caps w:val="0"/>
          <w:sz w:val="24"/>
          <w:szCs w:val="24"/>
          <w:u w:val="none"/>
          <w:lang w:val="en-GB" w:eastAsia="zh-CN"/>
        </w:rPr>
        <w:t xml:space="preserve"> and the Shareholders Agreement</w:t>
      </w:r>
      <w:r>
        <w:rPr>
          <w:rFonts w:hint="default" w:ascii="Times New Roman" w:hAnsi="Times New Roman" w:eastAsia="宋体" w:cs="Times New Roman"/>
          <w:caps w:val="0"/>
          <w:sz w:val="24"/>
          <w:szCs w:val="24"/>
          <w:u w:val="none"/>
          <w:lang w:val="en-GB"/>
        </w:rPr>
        <w:t>.</w:t>
      </w:r>
      <w:r>
        <w:rPr>
          <w:rStyle w:val="12"/>
          <w:rFonts w:hint="default" w:ascii="Times New Roman" w:hAnsi="Times New Roman" w:eastAsia="宋体" w:cs="Times New Roman"/>
          <w:bCs w:val="0"/>
          <w:iCs w:val="0"/>
          <w:caps w:val="0"/>
          <w:color w:val="auto"/>
          <w:sz w:val="24"/>
          <w:szCs w:val="24"/>
          <w:highlight w:val="yellow"/>
          <w:u w:val="none"/>
        </w:rPr>
        <w:fldChar w:fldCharType="begin"/>
      </w:r>
      <w:r>
        <w:rPr>
          <w:rStyle w:val="12"/>
          <w:rFonts w:hint="default" w:ascii="Times New Roman" w:hAnsi="Times New Roman" w:eastAsia="宋体" w:cs="Times New Roman"/>
          <w:bCs w:val="0"/>
          <w:iCs w:val="0"/>
          <w:caps w:val="0"/>
          <w:color w:val="auto"/>
          <w:sz w:val="24"/>
          <w:szCs w:val="24"/>
          <w:highlight w:val="yellow"/>
          <w:u w:val="none"/>
        </w:rPr>
        <w:instrText xml:space="preserve"> MERGEFIELD [/#if] \* MERGEFORMAT </w:instrText>
      </w:r>
      <w:r>
        <w:rPr>
          <w:rStyle w:val="12"/>
          <w:rFonts w:hint="default" w:ascii="Times New Roman" w:hAnsi="Times New Roman" w:eastAsia="宋体" w:cs="Times New Roman"/>
          <w:bCs w:val="0"/>
          <w:iCs w:val="0"/>
          <w:caps w:val="0"/>
          <w:color w:val="auto"/>
          <w:sz w:val="24"/>
          <w:szCs w:val="24"/>
          <w:highlight w:val="yellow"/>
          <w:u w:val="none"/>
        </w:rPr>
        <w:fldChar w:fldCharType="separate"/>
      </w:r>
      <w:r>
        <w:rPr>
          <w:rStyle w:val="12"/>
          <w:rFonts w:hint="default" w:ascii="Times New Roman" w:hAnsi="Times New Roman" w:eastAsia="宋体" w:cs="Times New Roman"/>
          <w:bCs w:val="0"/>
          <w:iCs w:val="0"/>
          <w:caps w:val="0"/>
          <w:color w:val="auto"/>
          <w:sz w:val="24"/>
          <w:szCs w:val="24"/>
          <w:highlight w:val="yellow"/>
          <w:u w:val="none"/>
        </w:rPr>
        <w:t>«[/#if]»</w:t>
      </w:r>
      <w:r>
        <w:rPr>
          <w:rStyle w:val="12"/>
          <w:rFonts w:hint="default" w:ascii="Times New Roman" w:hAnsi="Times New Roman" w:eastAsia="宋体" w:cs="Times New Roman"/>
          <w:bCs w:val="0"/>
          <w:iCs w:val="0"/>
          <w:caps w:val="0"/>
          <w:color w:val="auto"/>
          <w:sz w:val="24"/>
          <w:szCs w:val="24"/>
          <w:highlight w:val="yellow"/>
          <w:u w:val="none"/>
        </w:rPr>
        <w:fldChar w:fldCharType="end"/>
      </w:r>
    </w:p>
    <w:bookmarkEnd w:id="128"/>
    <w:p>
      <w:pPr>
        <w:pStyle w:val="4"/>
        <w:ind w:left="0" w:firstLine="1457"/>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CN"/>
        </w:rPr>
        <w:t>[                   ]</w:t>
      </w:r>
    </w:p>
    <w:p>
      <w:pPr>
        <w:pStyle w:val="3"/>
        <w:rPr>
          <w:rStyle w:val="12"/>
          <w:rFonts w:hint="default" w:ascii="Times New Roman" w:hAnsi="Times New Roman" w:eastAsia="宋体" w:cs="Times New Roman"/>
          <w:bCs/>
          <w:iCs/>
          <w:caps w:val="0"/>
          <w:color w:val="auto"/>
          <w:u w:val="none"/>
        </w:rPr>
      </w:pPr>
    </w:p>
    <w:p>
      <w:pPr>
        <w:pStyle w:val="3"/>
        <w:ind w:left="0" w:leftChars="0" w:firstLine="0" w:firstLineChars="0"/>
        <w:rPr>
          <w:rStyle w:val="12"/>
          <w:rFonts w:hint="default" w:ascii="Times New Roman" w:hAnsi="Times New Roman" w:eastAsia="宋体" w:cs="Times New Roman"/>
          <w:bCs/>
          <w:iCs/>
          <w:caps w:val="0"/>
          <w:color w:val="auto"/>
          <w:u w:val="none"/>
        </w:rPr>
      </w:pPr>
    </w:p>
    <w:p>
      <w:pPr>
        <w:pStyle w:val="14"/>
        <w:jc w:val="both"/>
        <w:rPr>
          <w:rFonts w:hint="default" w:ascii="Times New Roman" w:hAnsi="Times New Roman" w:eastAsia="宋体" w:cs="Times New Roman"/>
          <w:caps w:val="0"/>
          <w:szCs w:val="24"/>
        </w:rPr>
      </w:pPr>
    </w:p>
    <w:p>
      <w:pPr>
        <w:pStyle w:val="2"/>
        <w:keepNext w:val="0"/>
        <w:keepLines w:val="0"/>
        <w:numPr>
          <w:ilvl w:val="0"/>
          <w:numId w:val="4"/>
        </w:numPr>
        <w:rPr>
          <w:rFonts w:hint="default" w:ascii="Times New Roman" w:hAnsi="Times New Roman" w:eastAsia="宋体" w:cs="Times New Roman"/>
          <w:caps w:val="0"/>
          <w:szCs w:val="24"/>
        </w:rPr>
      </w:pPr>
      <w:bookmarkStart w:id="129" w:name="_Toc277772267"/>
      <w:bookmarkEnd w:id="129"/>
    </w:p>
    <w:p>
      <w:pPr>
        <w:pStyle w:val="3"/>
        <w:ind w:firstLine="0"/>
        <w:jc w:val="center"/>
        <w:rPr>
          <w:rFonts w:hint="default" w:ascii="Times New Roman" w:hAnsi="Times New Roman" w:eastAsia="宋体" w:cs="Times New Roman"/>
          <w:b/>
          <w:caps w:val="0"/>
          <w:szCs w:val="24"/>
        </w:rPr>
      </w:pPr>
      <w:r>
        <w:rPr>
          <w:rFonts w:hint="default" w:ascii="Times New Roman" w:hAnsi="Times New Roman" w:eastAsia="宋体" w:cs="Times New Roman"/>
          <w:b/>
          <w:caps w:val="0"/>
          <w:szCs w:val="24"/>
        </w:rPr>
        <w:t>CONDITIONS TO THE COMPANY’S OBLIGATIONS AT THE CLOSING</w:t>
      </w:r>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obligations of the Company under this Agreement at the Closing with respect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are subject to the fulfillment, on or prior to the Closing Date of the following conditions:</w:t>
      </w:r>
    </w:p>
    <w:p>
      <w:pPr>
        <w:pStyle w:val="4"/>
        <w:numPr>
          <w:ilvl w:val="0"/>
          <w:numId w:val="12"/>
        </w:numPr>
        <w:ind w:firstLine="998"/>
        <w:jc w:val="both"/>
        <w:rPr>
          <w:rFonts w:hint="default" w:ascii="Times New Roman" w:hAnsi="Times New Roman" w:eastAsia="宋体" w:cs="Times New Roman"/>
          <w:caps w:val="0"/>
          <w:szCs w:val="24"/>
        </w:rPr>
      </w:pPr>
      <w:bookmarkStart w:id="130" w:name="_Toc277772268"/>
      <w:bookmarkEnd w:id="130"/>
      <w:bookmarkStart w:id="131" w:name="_Toc277772269"/>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Representations and Warranties.</w:t>
      </w:r>
      <w:bookmarkEnd w:id="131"/>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The representations and warranties of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contained in </w:t>
      </w:r>
      <w:r>
        <w:rPr>
          <w:rFonts w:hint="default" w:ascii="Times New Roman" w:hAnsi="Times New Roman" w:eastAsia="宋体" w:cs="Times New Roman"/>
          <w:caps w:val="0"/>
          <w:szCs w:val="24"/>
          <w:lang w:eastAsia="zh-CN"/>
        </w:rPr>
        <w:t>Article IV</w:t>
      </w:r>
      <w:r>
        <w:rPr>
          <w:rFonts w:hint="default" w:ascii="Times New Roman" w:hAnsi="Times New Roman" w:eastAsia="宋体" w:cs="Times New Roman"/>
          <w:caps w:val="0"/>
          <w:szCs w:val="24"/>
        </w:rPr>
        <w:t xml:space="preserve"> hereof shall be true and correct as of the Closing Date.</w:t>
      </w:r>
    </w:p>
    <w:p>
      <w:pPr>
        <w:pStyle w:val="4"/>
        <w:numPr>
          <w:ilvl w:val="0"/>
          <w:numId w:val="12"/>
        </w:numPr>
        <w:ind w:firstLine="998"/>
        <w:jc w:val="both"/>
        <w:rPr>
          <w:rFonts w:hint="default" w:ascii="Times New Roman" w:hAnsi="Times New Roman" w:eastAsia="宋体" w:cs="Times New Roman"/>
          <w:caps w:val="0"/>
          <w:szCs w:val="24"/>
        </w:rPr>
      </w:pPr>
      <w:bookmarkStart w:id="132" w:name="_Toc277772271"/>
      <w:r>
        <w:rPr>
          <w:rFonts w:hint="default" w:ascii="Times New Roman" w:hAnsi="Times New Roman" w:eastAsia="宋体" w:cs="Times New Roman"/>
          <w:caps w:val="0"/>
          <w:szCs w:val="24"/>
          <w:u w:val="none"/>
          <w:lang w:eastAsia="zh-CN"/>
        </w:rPr>
        <w:t xml:space="preserve"> </w:t>
      </w:r>
      <w:r>
        <w:rPr>
          <w:rFonts w:hint="default" w:ascii="Times New Roman" w:hAnsi="Times New Roman" w:eastAsia="宋体" w:cs="Times New Roman"/>
          <w:caps w:val="0"/>
          <w:szCs w:val="24"/>
        </w:rPr>
        <w:t>Execution of Transaction Documents.</w:t>
      </w:r>
      <w:bookmarkEnd w:id="132"/>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 xml:space="preserve"> shall ha</w:t>
      </w:r>
      <w:r>
        <w:rPr>
          <w:rFonts w:hint="default" w:ascii="Times New Roman" w:hAnsi="Times New Roman" w:eastAsia="宋体" w:cs="Times New Roman"/>
          <w:caps w:val="0"/>
          <w:szCs w:val="24"/>
          <w:highlight w:val="none"/>
          <w:lang w:val="en-US" w:eastAsia="zh-CN"/>
        </w:rPr>
        <w:t>ve</w:t>
      </w:r>
      <w:r>
        <w:rPr>
          <w:rFonts w:hint="default" w:ascii="Times New Roman" w:hAnsi="Times New Roman" w:eastAsia="宋体" w:cs="Times New Roman"/>
          <w:caps w:val="0"/>
          <w:szCs w:val="24"/>
        </w:rPr>
        <w:t xml:space="preserve"> executed and delivered to the Company the Transaction Documents.</w:t>
      </w:r>
    </w:p>
    <w:p>
      <w:pPr>
        <w:pStyle w:val="14"/>
        <w:ind w:firstLine="1418"/>
        <w:jc w:val="both"/>
        <w:rPr>
          <w:rFonts w:hint="default" w:ascii="Times New Roman" w:hAnsi="Times New Roman" w:eastAsia="宋体" w:cs="Times New Roman"/>
          <w:caps w:val="0"/>
        </w:rPr>
      </w:pPr>
    </w:p>
    <w:p>
      <w:pPr>
        <w:pStyle w:val="2"/>
        <w:keepNext w:val="0"/>
        <w:keepLines w:val="0"/>
        <w:numPr>
          <w:ilvl w:val="0"/>
          <w:numId w:val="4"/>
        </w:numPr>
        <w:rPr>
          <w:rFonts w:hint="default" w:ascii="Times New Roman" w:hAnsi="Times New Roman" w:eastAsia="宋体" w:cs="Times New Roman"/>
          <w:caps w:val="0"/>
          <w:szCs w:val="24"/>
        </w:rPr>
      </w:pPr>
      <w:bookmarkStart w:id="133" w:name="_Toc277772272"/>
      <w:bookmarkEnd w:id="133"/>
    </w:p>
    <w:p>
      <w:pPr>
        <w:pStyle w:val="3"/>
        <w:ind w:firstLine="3494" w:firstLineChars="1450"/>
        <w:rPr>
          <w:rFonts w:hint="default" w:ascii="Times New Roman" w:hAnsi="Times New Roman" w:eastAsia="宋体" w:cs="Times New Roman"/>
          <w:caps w:val="0"/>
        </w:rPr>
      </w:pPr>
      <w:r>
        <w:rPr>
          <w:rFonts w:hint="default" w:ascii="Times New Roman" w:hAnsi="Times New Roman" w:eastAsia="宋体" w:cs="Times New Roman"/>
          <w:b/>
          <w:caps w:val="0"/>
          <w:szCs w:val="24"/>
        </w:rPr>
        <w:t>MISCELLANEOUS</w:t>
      </w:r>
      <w:bookmarkStart w:id="134" w:name="_Toc277772273"/>
      <w:bookmarkEnd w:id="134"/>
      <w:bookmarkStart w:id="135" w:name="_Toc277772274"/>
    </w:p>
    <w:p>
      <w:pPr>
        <w:pStyle w:val="4"/>
        <w:numPr>
          <w:ilvl w:val="0"/>
          <w:numId w:val="13"/>
        </w:numPr>
        <w:ind w:firstLine="998"/>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Indemnity.</w:t>
      </w:r>
      <w:bookmarkEnd w:id="135"/>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agreement.p1LawyerRepresentative["option"]=="0"]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lang w:eastAsia="zh-CN"/>
        </w:rPr>
        <w:t xml:space="preserve">Each Seller Party shall, jointly and severally, indemnify the </w:t>
      </w:r>
      <w:r>
        <w:rPr>
          <w:rFonts w:hint="default" w:ascii="Times New Roman" w:hAnsi="Times New Roman" w:eastAsia="宋体" w:cs="Times New Roman"/>
          <w:caps w:val="0"/>
          <w:highlight w:val="none"/>
          <w:lang w:eastAsia="zh-CN"/>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lang w:eastAsia="zh-CN"/>
        </w:rPr>
        <w:t xml:space="preserve"> against any reduction in value of the Company’s or the Group Companies’ assets, any increase in their liabilities, any dilution of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lang w:eastAsia="zh-CN"/>
        </w:rPr>
        <w:t xml:space="preserve"> interests in the Group Companies or any diminution in the value of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szCs w:val="24"/>
          <w:highlight w:val="none"/>
          <w:lang w:val="en-US" w:eastAsia="zh-CN"/>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lang w:eastAsia="zh-CN"/>
        </w:rPr>
        <w:t xml:space="preserve"> interests in the Group Companies (the “</w:t>
      </w:r>
      <w:r>
        <w:rPr>
          <w:rFonts w:hint="default" w:ascii="Times New Roman" w:hAnsi="Times New Roman" w:eastAsia="宋体" w:cs="Times New Roman"/>
          <w:b/>
          <w:caps w:val="0"/>
          <w:lang w:eastAsia="zh-CN"/>
        </w:rPr>
        <w:t>Indemnifiable Losses</w:t>
      </w:r>
      <w:r>
        <w:rPr>
          <w:rFonts w:hint="default" w:ascii="Times New Roman" w:hAnsi="Times New Roman" w:eastAsia="宋体" w:cs="Times New Roman"/>
          <w:caps w:val="0"/>
          <w:lang w:eastAsia="zh-CN"/>
        </w:rPr>
        <w:t>”) as a result of (i) any breach or violation of any representation or warranty in any Transaction Document made by any Seller Party; or (ii) any breach by any Seller Party of any covenant or agreement contained in any Transaction Document.</w:t>
      </w:r>
      <w:r>
        <w:rPr>
          <w:rFonts w:hint="default" w:ascii="Times New Roman" w:hAnsi="Times New Roman" w:eastAsia="宋体" w:cs="Times New Roman"/>
          <w:caps w:val="0"/>
          <w:color w:val="auto"/>
          <w:highlight w:val="yellow"/>
          <w:lang w:eastAsia="zh-CN"/>
        </w:rPr>
        <w:fldChar w:fldCharType="begin"/>
      </w:r>
      <w:r>
        <w:rPr>
          <w:rFonts w:hint="default" w:ascii="Times New Roman" w:hAnsi="Times New Roman" w:eastAsia="宋体" w:cs="Times New Roman"/>
          <w:caps w:val="0"/>
          <w:color w:val="auto"/>
          <w:highlight w:val="yellow"/>
          <w:lang w:eastAsia="zh-CN"/>
        </w:rPr>
        <w:instrText xml:space="preserve"> MERGEFIELD [#else] \* MERGEFORMAT </w:instrText>
      </w:r>
      <w:r>
        <w:rPr>
          <w:rFonts w:hint="default" w:ascii="Times New Roman" w:hAnsi="Times New Roman" w:eastAsia="宋体" w:cs="Times New Roman"/>
          <w:caps w:val="0"/>
          <w:color w:val="auto"/>
          <w:highlight w:val="yellow"/>
          <w:lang w:eastAsia="zh-CN"/>
        </w:rPr>
        <w:fldChar w:fldCharType="separate"/>
      </w:r>
      <w:r>
        <w:rPr>
          <w:rFonts w:hint="default" w:ascii="Times New Roman" w:hAnsi="Times New Roman" w:eastAsia="宋体" w:cs="Times New Roman"/>
          <w:caps w:val="0"/>
          <w:color w:val="auto"/>
          <w:highlight w:val="yellow"/>
          <w:lang w:eastAsia="zh-CN"/>
        </w:rPr>
        <w:t>«[#else]»</w:t>
      </w:r>
      <w:r>
        <w:rPr>
          <w:rFonts w:hint="default" w:ascii="Times New Roman" w:hAnsi="Times New Roman" w:eastAsia="宋体" w:cs="Times New Roman"/>
          <w:caps w:val="0"/>
          <w:color w:val="auto"/>
          <w:highlight w:val="yellow"/>
          <w:lang w:eastAsia="zh-CN"/>
        </w:rPr>
        <w:fldChar w:fldCharType="end"/>
      </w:r>
    </w:p>
    <w:p>
      <w:pPr>
        <w:pStyle w:val="3"/>
        <w:numPr>
          <w:ilvl w:val="0"/>
          <w:numId w:val="14"/>
        </w:numPr>
        <w:ind w:left="0" w:firstLine="1418"/>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u w:val="single"/>
        </w:rPr>
        <w:t>General Indemnity.</w:t>
      </w:r>
      <w:r>
        <w:rPr>
          <w:rFonts w:hint="default" w:ascii="Times New Roman" w:hAnsi="Times New Roman" w:eastAsia="宋体" w:cs="Times New Roman"/>
          <w:b/>
          <w:caps w:val="0"/>
          <w:szCs w:val="24"/>
          <w:lang w:eastAsia="zh-CN"/>
        </w:rPr>
        <w:t xml:space="preserve"> </w:t>
      </w:r>
      <w:r>
        <w:rPr>
          <w:rFonts w:hint="default" w:ascii="Times New Roman" w:hAnsi="Times New Roman" w:eastAsia="宋体" w:cs="Times New Roman"/>
          <w:caps w:val="0"/>
          <w:szCs w:val="24"/>
        </w:rPr>
        <w:t xml:space="preserve">Each Seller Party shall, jointly and severally, indemnify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and its Affiliates, and their respective directors, officers, agents and assigns (each an “</w:t>
      </w:r>
      <w:r>
        <w:rPr>
          <w:rFonts w:hint="default" w:ascii="Times New Roman" w:hAnsi="Times New Roman" w:eastAsia="宋体" w:cs="Times New Roman"/>
          <w:b/>
          <w:caps w:val="0"/>
          <w:szCs w:val="24"/>
        </w:rPr>
        <w:t>Indemnified Party</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against any reduction in value of the Company’s or the Group Companies’ assets, any increase in their liabilities, any dilution of the Indemnified Party’</w:t>
      </w:r>
      <w:r>
        <w:rPr>
          <w:rFonts w:hint="default" w:ascii="Times New Roman" w:hAnsi="Times New Roman" w:eastAsia="宋体" w:cs="Times New Roman"/>
          <w:caps w:val="0"/>
          <w:szCs w:val="24"/>
          <w:lang w:eastAsia="zh-CN"/>
        </w:rPr>
        <w:t>s</w:t>
      </w:r>
      <w:r>
        <w:rPr>
          <w:rFonts w:hint="default" w:ascii="Times New Roman" w:hAnsi="Times New Roman" w:eastAsia="宋体" w:cs="Times New Roman"/>
          <w:caps w:val="0"/>
          <w:szCs w:val="24"/>
        </w:rPr>
        <w:t xml:space="preserve"> interests in the Group Companies or any diminution in the value of the Indemnified Party’s interests in the Group Companies </w:t>
      </w:r>
      <w:r>
        <w:rPr>
          <w:rFonts w:hint="default" w:ascii="Times New Roman" w:hAnsi="Times New Roman" w:eastAsia="宋体" w:cs="Times New Roman"/>
          <w:caps w:val="0"/>
          <w:szCs w:val="24"/>
          <w:lang w:eastAsia="zh-CN"/>
        </w:rPr>
        <w:t>(the “</w:t>
      </w:r>
      <w:r>
        <w:rPr>
          <w:rFonts w:hint="default" w:ascii="Times New Roman" w:hAnsi="Times New Roman" w:eastAsia="宋体" w:cs="Times New Roman"/>
          <w:b/>
          <w:caps w:val="0"/>
          <w:szCs w:val="24"/>
          <w:lang w:eastAsia="zh-CN"/>
        </w:rPr>
        <w:t>Indemnifiable Losses</w:t>
      </w:r>
      <w:r>
        <w:rPr>
          <w:rFonts w:hint="default" w:ascii="Times New Roman" w:hAnsi="Times New Roman" w:eastAsia="宋体" w:cs="Times New Roman"/>
          <w:caps w:val="0"/>
          <w:szCs w:val="24"/>
          <w:lang w:eastAsia="zh-CN"/>
        </w:rPr>
        <w:t xml:space="preserve">”) </w:t>
      </w:r>
      <w:r>
        <w:rPr>
          <w:rFonts w:hint="default" w:ascii="Times New Roman" w:hAnsi="Times New Roman" w:eastAsia="宋体" w:cs="Times New Roman"/>
          <w:caps w:val="0"/>
          <w:szCs w:val="24"/>
        </w:rPr>
        <w:t>as a result of (i) any breach or violation of any representation or warranty in any Transaction Document made by any Seller Party; or (ii) any breach by any Seller Party of any covenant or agreement contained in any Transaction Document.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agreement.p1SpecialCompensation.option=="1"]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3"/>
        <w:numPr>
          <w:ilvl w:val="0"/>
          <w:numId w:val="14"/>
        </w:numPr>
        <w:ind w:left="0" w:firstLine="1418"/>
        <w:jc w:val="both"/>
        <w:rPr>
          <w:rFonts w:hint="default" w:ascii="Times New Roman" w:hAnsi="Times New Roman" w:eastAsia="宋体" w:cs="Times New Roman"/>
          <w:caps w:val="0"/>
          <w:szCs w:val="24"/>
          <w:lang w:eastAsia="zh-CN"/>
        </w:rPr>
      </w:pPr>
      <w:r>
        <w:rPr>
          <w:rFonts w:hint="default" w:ascii="Times New Roman" w:hAnsi="Times New Roman" w:eastAsia="宋体" w:cs="Times New Roman"/>
          <w:caps w:val="0"/>
          <w:szCs w:val="24"/>
          <w:u w:val="single"/>
          <w:lang w:eastAsia="zh-CN"/>
        </w:rPr>
        <w:t>Special Indemnity</w:t>
      </w:r>
      <w:r>
        <w:rPr>
          <w:rFonts w:hint="default" w:ascii="Times New Roman" w:hAnsi="Times New Roman" w:eastAsia="宋体" w:cs="Times New Roman"/>
          <w:b/>
          <w:caps w:val="0"/>
          <w:szCs w:val="24"/>
          <w:lang w:eastAsia="zh-CN"/>
        </w:rPr>
        <w:t xml:space="preserve">. </w:t>
      </w:r>
      <w:r>
        <w:rPr>
          <w:rFonts w:hint="default" w:ascii="Times New Roman" w:hAnsi="Times New Roman" w:eastAsia="宋体" w:cs="Times New Roman"/>
          <w:caps w:val="0"/>
          <w:szCs w:val="24"/>
          <w:lang w:eastAsia="zh-CN"/>
        </w:rPr>
        <w:t xml:space="preserve">Notwithstanding anything contained in the Disclosure Schedule (as amended, if applicable), each Seller Party shall jointly and severally indemnify at all times and hold harmless each Indemnified Party from and against any and all Indemnifiable Losses suffered by such Indemnified Party, directly or indirectly, as a result of, or based upon or arising from </w:t>
      </w:r>
      <w:r>
        <w:rPr>
          <w:rFonts w:hint="default" w:ascii="Times New Roman" w:hAnsi="Times New Roman" w:eastAsia="宋体" w:cs="Times New Roman"/>
          <w:caps w:val="0"/>
          <w:szCs w:val="24"/>
          <w:highlight w:val="yellow"/>
          <w:lang w:eastAsia="zh-CN"/>
        </w:rPr>
        <w:fldChar w:fldCharType="begin"/>
      </w:r>
      <w:r>
        <w:rPr>
          <w:rFonts w:hint="default" w:ascii="Times New Roman" w:hAnsi="Times New Roman" w:eastAsia="宋体" w:cs="Times New Roman"/>
          <w:caps w:val="0"/>
          <w:szCs w:val="24"/>
          <w:highlight w:val="yellow"/>
          <w:lang w:eastAsia="zh-CN"/>
        </w:rPr>
        <w:instrText xml:space="preserve"> MERGEFIELD ${agreement["p1SpecialCompensationClauseStr"]} \* MERGEFORMAT </w:instrText>
      </w:r>
      <w:r>
        <w:rPr>
          <w:rFonts w:hint="default" w:ascii="Times New Roman" w:hAnsi="Times New Roman" w:eastAsia="宋体" w:cs="Times New Roman"/>
          <w:caps w:val="0"/>
          <w:szCs w:val="24"/>
          <w:highlight w:val="yellow"/>
          <w:lang w:eastAsia="zh-CN"/>
        </w:rPr>
        <w:fldChar w:fldCharType="separate"/>
      </w:r>
      <w:r>
        <w:rPr>
          <w:rFonts w:hint="default" w:ascii="Times New Roman" w:hAnsi="Times New Roman" w:eastAsia="宋体" w:cs="Times New Roman"/>
          <w:caps w:val="0"/>
          <w:szCs w:val="24"/>
          <w:highlight w:val="yellow"/>
          <w:lang w:eastAsia="zh-CN"/>
        </w:rPr>
        <w:t>«${agreement[»</w:t>
      </w:r>
      <w:r>
        <w:rPr>
          <w:rFonts w:hint="default" w:ascii="Times New Roman" w:hAnsi="Times New Roman" w:eastAsia="宋体" w:cs="Times New Roman"/>
          <w:caps w:val="0"/>
          <w:szCs w:val="24"/>
          <w:highlight w:val="yellow"/>
          <w:lang w:eastAsia="zh-CN"/>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Notwithstanding the foregoing, if the Company can prove, to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lang w:val="en-US" w:eastAsia="zh-CN"/>
        </w:rPr>
        <w:t xml:space="preserve">the </w:t>
      </w:r>
      <w:r>
        <w:rPr>
          <w:rFonts w:hint="default" w:ascii="Times New Roman" w:hAnsi="Times New Roman" w:eastAsia="宋体" w:cs="Times New Roman"/>
          <w:caps w:val="0"/>
          <w:szCs w:val="24"/>
          <w:highlight w:val="none"/>
        </w:rPr>
        <w:t>Investors</w:t>
      </w:r>
      <w:r>
        <w:rPr>
          <w:rFonts w:hint="default" w:ascii="Times New Roman" w:hAnsi="Times New Roman" w:eastAsia="宋体" w:cs="Times New Roman"/>
          <w:caps w:val="0"/>
          <w:szCs w:val="24"/>
          <w:highlight w:val="none"/>
          <w:lang w:val="en-US" w:eastAsia="zh-CN"/>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Investor’s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satisfaction, within fourteen (14) days after the occurrence of a breach of any covenant or agreement contained herein, that such breach is the sole responsibility of </w:t>
      </w:r>
      <w:r>
        <w:rPr>
          <w:rFonts w:hint="default" w:ascii="Times New Roman" w:hAnsi="Times New Roman" w:eastAsia="宋体" w:cs="Times New Roman"/>
          <w:caps w:val="0"/>
          <w:szCs w:val="24"/>
          <w:highlight w:val="none"/>
        </w:rPr>
        <w:t>the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then only </w:t>
      </w:r>
      <w:r>
        <w:rPr>
          <w:rFonts w:hint="default" w:ascii="Times New Roman" w:hAnsi="Times New Roman" w:eastAsia="宋体" w:cs="Times New Roman"/>
          <w:caps w:val="0"/>
          <w:szCs w:val="24"/>
          <w:highlight w:val="none"/>
        </w:rPr>
        <w:t>the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not the Company, shall bear the indemnification obligation. If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any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believes that it has a claim that may give rise to an indemnity obligation hereunder, it shall promptly notify the Seller Party stating specifically the basis on which such claim is being made, the material facts related thereto, and the amount of the claim asserted. For purposes hereof, notice delivered to </w:t>
      </w:r>
      <w:r>
        <w:rPr>
          <w:rFonts w:hint="default" w:ascii="Times New Roman" w:hAnsi="Times New Roman" w:eastAsia="宋体" w:cs="Times New Roman"/>
          <w:caps w:val="0"/>
          <w:szCs w:val="24"/>
          <w:highlight w:val="none"/>
        </w:rPr>
        <w:t>the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at the Company’s address pursuant to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agreement.p1LawyerRepresentative["option"]=="1"]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rPr>
        <w:t>Section 8.08</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yellow"/>
          <w:lang w:val="en-US" w:eastAsia="zh-CN"/>
        </w:rPr>
        <w:t>Section 8.07</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shall constitute effective notice to all Seller Parties.</w:t>
      </w:r>
    </w:p>
    <w:p>
      <w:pPr>
        <w:pStyle w:val="4"/>
        <w:numPr>
          <w:ilvl w:val="0"/>
          <w:numId w:val="13"/>
        </w:numPr>
        <w:ind w:firstLine="998"/>
        <w:jc w:val="both"/>
        <w:rPr>
          <w:rFonts w:hint="default" w:ascii="Times New Roman" w:hAnsi="Times New Roman" w:eastAsia="宋体" w:cs="Times New Roman"/>
          <w:caps w:val="0"/>
          <w:szCs w:val="24"/>
        </w:rPr>
      </w:pPr>
      <w:bookmarkStart w:id="136" w:name="_Toc277772275"/>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Calculation of Losses.</w:t>
      </w:r>
      <w:bookmarkEnd w:id="136"/>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Each of the Seller Parties agrees that in assessing the amount of damages for a breach of representations and warranties, covenants and agreements under this Agreement, there shall be taken into account that: (i) in calculating the loss or damage that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may suffer as a result of any claim made by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under this Agreement, any payment made by the Company to reimburse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highlight w:val="none"/>
        </w:rPr>
        <w:t>any Investor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for its losses will in itself diminish the value of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lang w:val="en-US" w:eastAsia="zh-CN"/>
        </w:rPr>
        <w:t xml:space="preserve">the </w:t>
      </w:r>
      <w:r>
        <w:rPr>
          <w:rFonts w:hint="default" w:ascii="Times New Roman" w:hAnsi="Times New Roman" w:eastAsia="宋体" w:cs="Times New Roman"/>
          <w:caps w:val="0"/>
          <w:szCs w:val="24"/>
          <w:highlight w:val="none"/>
        </w:rPr>
        <w:t>Investors</w:t>
      </w:r>
      <w:r>
        <w:rPr>
          <w:rFonts w:hint="default" w:ascii="Times New Roman" w:hAnsi="Times New Roman" w:eastAsia="宋体" w:cs="Times New Roman"/>
          <w:caps w:val="0"/>
          <w:szCs w:val="24"/>
          <w:highlight w:val="none"/>
          <w:lang w:val="en-US" w:eastAsia="zh-CN"/>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Investor’s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investment in the Company and, accordingly, such payment should be taken into account in calculating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lang w:val="en-US" w:eastAsia="zh-CN"/>
        </w:rPr>
        <w:t xml:space="preserve">the </w:t>
      </w:r>
      <w:r>
        <w:rPr>
          <w:rFonts w:hint="default" w:ascii="Times New Roman" w:hAnsi="Times New Roman" w:eastAsia="宋体" w:cs="Times New Roman"/>
          <w:caps w:val="0"/>
          <w:szCs w:val="24"/>
          <w:highlight w:val="none"/>
        </w:rPr>
        <w:t>Investors</w:t>
      </w:r>
      <w:r>
        <w:rPr>
          <w:rFonts w:hint="default" w:ascii="Times New Roman" w:hAnsi="Times New Roman" w:eastAsia="宋体" w:cs="Times New Roman"/>
          <w:caps w:val="0"/>
          <w:szCs w:val="24"/>
          <w:highlight w:val="none"/>
          <w:lang w:val="en-US" w:eastAsia="zh-CN"/>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the Investor’s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loss or damage; and (ii)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shall be entitled to be compensated for, but not limited to, the decrease in value (including loss of bargain) of all </w:t>
      </w:r>
      <w:r>
        <w:rPr>
          <w:rFonts w:hint="default" w:ascii="Times New Roman" w:hAnsi="Times New Roman" w:eastAsia="宋体" w:cs="Times New Roman"/>
          <w:caps w:val="0"/>
          <w:szCs w:val="24"/>
          <w:lang w:eastAsia="zh-CN"/>
        </w:rPr>
        <w:t>Purchased Shares</w:t>
      </w:r>
      <w:r>
        <w:rPr>
          <w:rFonts w:hint="default" w:ascii="Times New Roman" w:hAnsi="Times New Roman" w:eastAsia="宋体" w:cs="Times New Roman"/>
          <w:caps w:val="0"/>
          <w:szCs w:val="24"/>
        </w:rPr>
        <w:t xml:space="preserve"> or Ordinary Shares arising from conversion thereof held by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as a result of any inaccuracy or breach of representations and warranties, covenants and agreements or breach of any other provisions of any Transaction Document.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agreement.p1LawyerRepresentative["option"]=="1"]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4"/>
        <w:numPr>
          <w:ilvl w:val="0"/>
          <w:numId w:val="13"/>
        </w:numPr>
        <w:ind w:firstLine="998"/>
        <w:jc w:val="both"/>
        <w:rPr>
          <w:rFonts w:hint="default" w:ascii="Times New Roman" w:hAnsi="Times New Roman" w:eastAsia="宋体" w:cs="Times New Roman"/>
          <w:caps w:val="0"/>
          <w:szCs w:val="24"/>
        </w:rPr>
      </w:pPr>
      <w:bookmarkStart w:id="137" w:name="_Toc277772276"/>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Founders’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lang w:val="en-US" w:eastAsia="zh-CN"/>
        </w:rPr>
        <w:t>Founder’s</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 xml:space="preserve"> Guarantee.</w:t>
      </w:r>
      <w:bookmarkEnd w:id="137"/>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In consideration of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entering into this Agreement, (a) the Founders hereby unconditionally and irrevocably guarantee, as primary obligor and not merely a surety,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the due and punctual performance and observance by the Group Companies, and (b) </w:t>
      </w:r>
      <w:r>
        <w:rPr>
          <w:rFonts w:hint="default" w:ascii="Times New Roman" w:hAnsi="Times New Roman" w:eastAsia="宋体" w:cs="Times New Roman"/>
          <w:caps w:val="0"/>
          <w:szCs w:val="24"/>
          <w:highlight w:val="none"/>
        </w:rPr>
        <w:t>the Founder</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agreement.p1FounderList?size gt 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s</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hereby unconditionally and irrevocably guarantee, as primary obligor and not merely a surety, to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the due and punctual performance and observance by each of the Group Companies, of all its respective obligations, commitments, undertakings, warranties, indemnities and covenants under or pursuant to the Transaction Documents, and agrees to fully and unconditionally indemnify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against all losses, damages, costs and expenses (including legal costs and expenses) which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may suffer through or arising from any breach by any of the Group Companies. The liability of the Group Companies as aforesaid shall not be released or diminished by any arrangements or alterations of terms (whether of this Agreement, or otherwise) or any forbearance, neglect or delay in seeking performance of the obligations hereby imposed or any granting of time for such performance.</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pStyle w:val="4"/>
        <w:numPr>
          <w:ilvl w:val="0"/>
          <w:numId w:val="13"/>
        </w:numPr>
        <w:ind w:firstLine="998"/>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u w:val="none"/>
        </w:rPr>
        <w:t xml:space="preserve"> </w:t>
      </w:r>
      <w:bookmarkStart w:id="138" w:name="_Toc277772277"/>
      <w:r>
        <w:rPr>
          <w:rFonts w:hint="default" w:ascii="Times New Roman" w:hAnsi="Times New Roman" w:eastAsia="宋体" w:cs="Times New Roman"/>
          <w:caps w:val="0"/>
          <w:szCs w:val="24"/>
        </w:rPr>
        <w:t>Governing Law.</w:t>
      </w:r>
      <w:bookmarkEnd w:id="138"/>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This Agreement shall be governed by and construed exclusively in accordance with the laws of the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${agreement.p1ApplicableRules["applicablelaw"]}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«${agreement.p1ApplicableRules[»</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without regard to principles of conflicts of law thereunder.</w:t>
      </w:r>
    </w:p>
    <w:p>
      <w:pPr>
        <w:pStyle w:val="4"/>
        <w:numPr>
          <w:ilvl w:val="0"/>
          <w:numId w:val="13"/>
        </w:numPr>
        <w:ind w:firstLine="998"/>
        <w:jc w:val="both"/>
        <w:rPr>
          <w:rFonts w:hint="default" w:ascii="Times New Roman" w:hAnsi="Times New Roman" w:eastAsia="宋体" w:cs="Times New Roman"/>
          <w:caps w:val="0"/>
          <w:szCs w:val="24"/>
        </w:rPr>
      </w:pPr>
      <w:bookmarkStart w:id="139" w:name="_Toc277772278"/>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Survival.</w:t>
      </w:r>
      <w:bookmarkEnd w:id="139"/>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representations, warranties, covenants and agreements made herein shall survive any investigation made by any party hereto and the closing of the transactions contemplated hereby.</w:t>
      </w:r>
    </w:p>
    <w:p>
      <w:pPr>
        <w:pStyle w:val="4"/>
        <w:numPr>
          <w:ilvl w:val="0"/>
          <w:numId w:val="13"/>
        </w:numPr>
        <w:ind w:firstLine="998"/>
        <w:jc w:val="both"/>
        <w:rPr>
          <w:rFonts w:hint="default" w:ascii="Times New Roman" w:hAnsi="Times New Roman" w:eastAsia="宋体" w:cs="Times New Roman"/>
          <w:caps w:val="0"/>
          <w:szCs w:val="24"/>
        </w:rPr>
      </w:pPr>
      <w:bookmarkStart w:id="140" w:name="_Toc277772279"/>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Successors and Assigns.</w:t>
      </w:r>
      <w:bookmarkEnd w:id="140"/>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Except as otherwise expressly provided herein, the provisions hereof shall inure to the benefit of, and be binding upon, the successors, assigns, heirs, executors and administrators of the parties hereto whose rights or obligations hereunder are affected by such amendments. This Agreement and the rights and obligations therein may not be assigned by the Seller Parties without the written consent of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w:t>
      </w:r>
    </w:p>
    <w:p>
      <w:pPr>
        <w:pStyle w:val="4"/>
        <w:numPr>
          <w:ilvl w:val="0"/>
          <w:numId w:val="13"/>
        </w:numPr>
        <w:ind w:firstLine="998"/>
        <w:jc w:val="both"/>
        <w:rPr>
          <w:rFonts w:hint="default" w:ascii="Times New Roman" w:hAnsi="Times New Roman" w:eastAsia="宋体" w:cs="Times New Roman"/>
          <w:caps w:val="0"/>
          <w:szCs w:val="24"/>
        </w:rPr>
      </w:pPr>
      <w:bookmarkStart w:id="141" w:name="_Toc277772280"/>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Entire Agreement.</w:t>
      </w:r>
      <w:bookmarkEnd w:id="141"/>
    </w:p>
    <w:p>
      <w:pPr>
        <w:pStyle w:val="14"/>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This Agreement, the Shareholders Agreement, the Restricted Share Agreement, any Ancillary Agreements, and the schedules and exhibits hereto and thereto, which are hereby expressly incorporated herein by this reference constitute the entire understanding and agreement between the parties with regard to the subjects hereof and thereof; </w:t>
      </w:r>
      <w:r>
        <w:rPr>
          <w:rFonts w:hint="default" w:ascii="Times New Roman" w:hAnsi="Times New Roman" w:eastAsia="宋体" w:cs="Times New Roman"/>
          <w:caps w:val="0"/>
          <w:szCs w:val="24"/>
          <w:u w:val="single"/>
        </w:rPr>
        <w:t>provided, however</w:t>
      </w:r>
      <w:r>
        <w:rPr>
          <w:rFonts w:hint="default" w:ascii="Times New Roman" w:hAnsi="Times New Roman" w:eastAsia="宋体" w:cs="Times New Roman"/>
          <w:caps w:val="0"/>
          <w:szCs w:val="24"/>
        </w:rPr>
        <w:t>, that nothing in this Agreement or related agreements shall be deemed to terminate or supersede the provisions of any confidentiality and nondisclosure agreements executed by the parties hereto prior to the date hereof, which agreements shall continue in full force and effect until terminated in accordance with their respective terms.</w:t>
      </w:r>
    </w:p>
    <w:p>
      <w:pPr>
        <w:pStyle w:val="4"/>
        <w:numPr>
          <w:ilvl w:val="0"/>
          <w:numId w:val="13"/>
        </w:numPr>
        <w:ind w:firstLine="998"/>
        <w:jc w:val="both"/>
        <w:rPr>
          <w:rFonts w:hint="default" w:ascii="Times New Roman" w:hAnsi="Times New Roman" w:eastAsia="宋体" w:cs="Times New Roman"/>
          <w:caps w:val="0"/>
          <w:szCs w:val="24"/>
        </w:rPr>
      </w:pPr>
      <w:bookmarkStart w:id="142" w:name="_Toc277772281"/>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Notices.</w:t>
      </w:r>
      <w:bookmarkEnd w:id="142"/>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Except as may be otherwise provided herein, all notices, requests, waivers and other communications made pursuant to this Agreement shall be in writing and shall be conclusively deemed to have been duly given (a) when hand delivered to the other party, upon delivery; (b) when sent by facsimile at the number set forth in </w:t>
      </w:r>
      <w:r>
        <w:rPr>
          <w:rFonts w:hint="default" w:ascii="Times New Roman" w:hAnsi="Times New Roman" w:eastAsia="宋体" w:cs="Times New Roman"/>
          <w:caps w:val="0"/>
          <w:szCs w:val="24"/>
          <w:u w:val="single"/>
        </w:rPr>
        <w:fldChar w:fldCharType="begin"/>
      </w:r>
      <w:r>
        <w:rPr>
          <w:rFonts w:hint="default" w:ascii="Times New Roman" w:hAnsi="Times New Roman" w:eastAsia="宋体" w:cs="Times New Roman"/>
          <w:caps w:val="0"/>
          <w:szCs w:val="24"/>
          <w:u w:val="single"/>
        </w:rPr>
        <w:instrText xml:space="preserve"> MERGEFIELD [#if agreement.p1Aod.option=="1"] \* MERGEFORMAT </w:instrText>
      </w:r>
      <w:r>
        <w:rPr>
          <w:rFonts w:hint="default" w:ascii="Times New Roman" w:hAnsi="Times New Roman" w:eastAsia="宋体" w:cs="Times New Roman"/>
          <w:caps w:val="0"/>
          <w:szCs w:val="24"/>
          <w:u w:val="single"/>
        </w:rPr>
        <w:fldChar w:fldCharType="separate"/>
      </w:r>
      <w:r>
        <w:rPr>
          <w:rFonts w:hint="default" w:ascii="Times New Roman" w:hAnsi="Times New Roman" w:eastAsia="宋体" w:cs="Times New Roman"/>
          <w:caps w:val="0"/>
          <w:szCs w:val="24"/>
          <w:u w:val="single"/>
        </w:rPr>
        <w:t>«[#if»</w:t>
      </w:r>
      <w:r>
        <w:rPr>
          <w:rFonts w:hint="default" w:ascii="Times New Roman" w:hAnsi="Times New Roman" w:eastAsia="宋体" w:cs="Times New Roman"/>
          <w:caps w:val="0"/>
          <w:szCs w:val="24"/>
          <w:u w:val="single"/>
        </w:rPr>
        <w:fldChar w:fldCharType="end"/>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J</w:t>
      </w:r>
      <w:r>
        <w:rPr>
          <w:rFonts w:hint="default" w:ascii="Times New Roman" w:hAnsi="Times New Roman" w:eastAsia="宋体" w:cs="Times New Roman"/>
          <w:caps w:val="0"/>
          <w:szCs w:val="24"/>
          <w:u w:val="single"/>
          <w:lang w:eastAsia="zh-CN"/>
        </w:rPr>
        <w:fldChar w:fldCharType="begin"/>
      </w:r>
      <w:r>
        <w:rPr>
          <w:rFonts w:hint="default" w:ascii="Times New Roman" w:hAnsi="Times New Roman" w:eastAsia="宋体" w:cs="Times New Roman"/>
          <w:caps w:val="0"/>
          <w:szCs w:val="24"/>
          <w:u w:val="single"/>
          <w:lang w:eastAsia="zh-CN"/>
        </w:rPr>
        <w:instrText xml:space="preserve"> MERGEFIELD [#else] \* MERGEFORMAT </w:instrText>
      </w:r>
      <w:r>
        <w:rPr>
          <w:rFonts w:hint="default" w:ascii="Times New Roman" w:hAnsi="Times New Roman" w:eastAsia="宋体" w:cs="Times New Roman"/>
          <w:caps w:val="0"/>
          <w:szCs w:val="24"/>
          <w:u w:val="single"/>
          <w:lang w:eastAsia="zh-CN"/>
        </w:rPr>
        <w:fldChar w:fldCharType="separate"/>
      </w:r>
      <w:r>
        <w:rPr>
          <w:rFonts w:hint="default" w:ascii="Times New Roman" w:hAnsi="Times New Roman" w:eastAsia="宋体" w:cs="Times New Roman"/>
          <w:caps w:val="0"/>
          <w:szCs w:val="24"/>
          <w:u w:val="single"/>
          <w:lang w:eastAsia="zh-CN"/>
        </w:rPr>
        <w:t>«[#else]»</w:t>
      </w:r>
      <w:r>
        <w:rPr>
          <w:rFonts w:hint="default" w:ascii="Times New Roman" w:hAnsi="Times New Roman" w:eastAsia="宋体" w:cs="Times New Roman"/>
          <w:caps w:val="0"/>
          <w:szCs w:val="24"/>
          <w:u w:val="single"/>
          <w:lang w:eastAsia="zh-CN"/>
        </w:rPr>
        <w:fldChar w:fldCharType="end"/>
      </w:r>
      <w:r>
        <w:rPr>
          <w:rFonts w:hint="default" w:ascii="Times New Roman" w:hAnsi="Times New Roman" w:eastAsia="宋体" w:cs="Times New Roman"/>
          <w:caps w:val="0"/>
          <w:szCs w:val="24"/>
          <w:u w:val="single"/>
          <w:lang w:val="en-US" w:eastAsia="zh-CN"/>
        </w:rPr>
        <w:t>EXHIBIT I</w:t>
      </w:r>
      <w:r>
        <w:rPr>
          <w:rFonts w:hint="default" w:ascii="Times New Roman" w:hAnsi="Times New Roman" w:eastAsia="宋体" w:cs="Times New Roman"/>
          <w:caps w:val="0"/>
          <w:szCs w:val="24"/>
          <w:u w:val="single"/>
          <w:lang w:val="en-US" w:eastAsia="zh-CN"/>
        </w:rPr>
        <w:fldChar w:fldCharType="begin"/>
      </w:r>
      <w:r>
        <w:rPr>
          <w:rFonts w:hint="default" w:ascii="Times New Roman" w:hAnsi="Times New Roman" w:eastAsia="宋体" w:cs="Times New Roman"/>
          <w:caps w:val="0"/>
          <w:szCs w:val="24"/>
          <w:u w:val="single"/>
          <w:lang w:val="en-US" w:eastAsia="zh-CN"/>
        </w:rPr>
        <w:instrText xml:space="preserve"> MERGEFIELD [/#if] \* MERGEFORMAT </w:instrText>
      </w:r>
      <w:r>
        <w:rPr>
          <w:rFonts w:hint="default" w:ascii="Times New Roman" w:hAnsi="Times New Roman" w:eastAsia="宋体" w:cs="Times New Roman"/>
          <w:caps w:val="0"/>
          <w:szCs w:val="24"/>
          <w:u w:val="single"/>
          <w:lang w:val="en-US" w:eastAsia="zh-CN"/>
        </w:rPr>
        <w:fldChar w:fldCharType="separate"/>
      </w:r>
      <w:r>
        <w:rPr>
          <w:rFonts w:hint="default" w:ascii="Times New Roman" w:hAnsi="Times New Roman" w:eastAsia="宋体" w:cs="Times New Roman"/>
          <w:caps w:val="0"/>
          <w:szCs w:val="24"/>
          <w:u w:val="single"/>
          <w:lang w:val="en-US" w:eastAsia="zh-CN"/>
        </w:rPr>
        <w:t>«[/#if]»</w:t>
      </w:r>
      <w:r>
        <w:rPr>
          <w:rFonts w:hint="default" w:ascii="Times New Roman" w:hAnsi="Times New Roman" w:eastAsia="宋体" w:cs="Times New Roman"/>
          <w:caps w:val="0"/>
          <w:szCs w:val="24"/>
          <w:u w:val="single"/>
          <w:lang w:val="en-US" w:eastAsia="zh-CN"/>
        </w:rPr>
        <w:fldChar w:fldCharType="end"/>
      </w:r>
      <w:r>
        <w:rPr>
          <w:rFonts w:hint="default" w:ascii="Times New Roman" w:hAnsi="Times New Roman" w:eastAsia="宋体" w:cs="Times New Roman"/>
          <w:caps w:val="0"/>
          <w:szCs w:val="24"/>
        </w:rPr>
        <w:t xml:space="preserve"> hereto, upon receipt of confirmation of error-free transmission; (c) seven (7) business days after deposit in the mail as air mail or certified mail, receipt requested, postage prepaid and addressed to the other party as set forth in </w:t>
      </w:r>
      <w:r>
        <w:rPr>
          <w:rFonts w:hint="default" w:ascii="Times New Roman" w:hAnsi="Times New Roman" w:eastAsia="宋体" w:cs="Times New Roman"/>
          <w:caps w:val="0"/>
          <w:szCs w:val="24"/>
          <w:u w:val="single"/>
        </w:rPr>
        <w:fldChar w:fldCharType="begin"/>
      </w:r>
      <w:r>
        <w:rPr>
          <w:rFonts w:hint="default" w:ascii="Times New Roman" w:hAnsi="Times New Roman" w:eastAsia="宋体" w:cs="Times New Roman"/>
          <w:caps w:val="0"/>
          <w:szCs w:val="24"/>
          <w:u w:val="single"/>
        </w:rPr>
        <w:instrText xml:space="preserve"> MERGEFIELD [#if agreement.p1Aod.option=="1"] \* MERGEFORMAT </w:instrText>
      </w:r>
      <w:r>
        <w:rPr>
          <w:rFonts w:hint="default" w:ascii="Times New Roman" w:hAnsi="Times New Roman" w:eastAsia="宋体" w:cs="Times New Roman"/>
          <w:caps w:val="0"/>
          <w:szCs w:val="24"/>
          <w:u w:val="single"/>
        </w:rPr>
        <w:fldChar w:fldCharType="separate"/>
      </w:r>
      <w:r>
        <w:rPr>
          <w:rFonts w:hint="default" w:ascii="Times New Roman" w:hAnsi="Times New Roman" w:eastAsia="宋体" w:cs="Times New Roman"/>
          <w:caps w:val="0"/>
          <w:szCs w:val="24"/>
          <w:u w:val="single"/>
        </w:rPr>
        <w:t>«[#if»</w:t>
      </w:r>
      <w:r>
        <w:rPr>
          <w:rFonts w:hint="default" w:ascii="Times New Roman" w:hAnsi="Times New Roman" w:eastAsia="宋体" w:cs="Times New Roman"/>
          <w:caps w:val="0"/>
          <w:szCs w:val="24"/>
          <w:u w:val="single"/>
        </w:rPr>
        <w:fldChar w:fldCharType="end"/>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J</w:t>
      </w:r>
      <w:r>
        <w:rPr>
          <w:rFonts w:hint="default" w:ascii="Times New Roman" w:hAnsi="Times New Roman" w:eastAsia="宋体" w:cs="Times New Roman"/>
          <w:caps w:val="0"/>
          <w:szCs w:val="24"/>
          <w:u w:val="single"/>
          <w:lang w:eastAsia="zh-CN"/>
        </w:rPr>
        <w:fldChar w:fldCharType="begin"/>
      </w:r>
      <w:r>
        <w:rPr>
          <w:rFonts w:hint="default" w:ascii="Times New Roman" w:hAnsi="Times New Roman" w:eastAsia="宋体" w:cs="Times New Roman"/>
          <w:caps w:val="0"/>
          <w:szCs w:val="24"/>
          <w:u w:val="single"/>
          <w:lang w:eastAsia="zh-CN"/>
        </w:rPr>
        <w:instrText xml:space="preserve"> MERGEFIELD [#else] \* MERGEFORMAT </w:instrText>
      </w:r>
      <w:r>
        <w:rPr>
          <w:rFonts w:hint="default" w:ascii="Times New Roman" w:hAnsi="Times New Roman" w:eastAsia="宋体" w:cs="Times New Roman"/>
          <w:caps w:val="0"/>
          <w:szCs w:val="24"/>
          <w:u w:val="single"/>
          <w:lang w:eastAsia="zh-CN"/>
        </w:rPr>
        <w:fldChar w:fldCharType="separate"/>
      </w:r>
      <w:r>
        <w:rPr>
          <w:rFonts w:hint="default" w:ascii="Times New Roman" w:hAnsi="Times New Roman" w:eastAsia="宋体" w:cs="Times New Roman"/>
          <w:caps w:val="0"/>
          <w:szCs w:val="24"/>
          <w:u w:val="single"/>
          <w:lang w:eastAsia="zh-CN"/>
        </w:rPr>
        <w:t>«[#else]»</w:t>
      </w:r>
      <w:r>
        <w:rPr>
          <w:rFonts w:hint="default" w:ascii="Times New Roman" w:hAnsi="Times New Roman" w:eastAsia="宋体" w:cs="Times New Roman"/>
          <w:caps w:val="0"/>
          <w:szCs w:val="24"/>
          <w:u w:val="single"/>
          <w:lang w:eastAsia="zh-CN"/>
        </w:rPr>
        <w:fldChar w:fldCharType="end"/>
      </w:r>
      <w:r>
        <w:rPr>
          <w:rFonts w:hint="default" w:ascii="Times New Roman" w:hAnsi="Times New Roman" w:eastAsia="宋体" w:cs="Times New Roman"/>
          <w:caps w:val="0"/>
          <w:szCs w:val="24"/>
          <w:u w:val="single"/>
          <w:lang w:val="en-US" w:eastAsia="zh-CN"/>
        </w:rPr>
        <w:t>EXHIBIT I</w:t>
      </w:r>
      <w:r>
        <w:rPr>
          <w:rFonts w:hint="default" w:ascii="Times New Roman" w:hAnsi="Times New Roman" w:eastAsia="宋体" w:cs="Times New Roman"/>
          <w:caps w:val="0"/>
          <w:szCs w:val="24"/>
          <w:u w:val="single"/>
          <w:lang w:val="en-US" w:eastAsia="zh-CN"/>
        </w:rPr>
        <w:fldChar w:fldCharType="begin"/>
      </w:r>
      <w:r>
        <w:rPr>
          <w:rFonts w:hint="default" w:ascii="Times New Roman" w:hAnsi="Times New Roman" w:eastAsia="宋体" w:cs="Times New Roman"/>
          <w:caps w:val="0"/>
          <w:szCs w:val="24"/>
          <w:u w:val="single"/>
          <w:lang w:val="en-US" w:eastAsia="zh-CN"/>
        </w:rPr>
        <w:instrText xml:space="preserve"> MERGEFIELD [/#if] \* MERGEFORMAT </w:instrText>
      </w:r>
      <w:r>
        <w:rPr>
          <w:rFonts w:hint="default" w:ascii="Times New Roman" w:hAnsi="Times New Roman" w:eastAsia="宋体" w:cs="Times New Roman"/>
          <w:caps w:val="0"/>
          <w:szCs w:val="24"/>
          <w:u w:val="single"/>
          <w:lang w:val="en-US" w:eastAsia="zh-CN"/>
        </w:rPr>
        <w:fldChar w:fldCharType="separate"/>
      </w:r>
      <w:r>
        <w:rPr>
          <w:rFonts w:hint="default" w:ascii="Times New Roman" w:hAnsi="Times New Roman" w:eastAsia="宋体" w:cs="Times New Roman"/>
          <w:caps w:val="0"/>
          <w:szCs w:val="24"/>
          <w:u w:val="single"/>
          <w:lang w:val="en-US" w:eastAsia="zh-CN"/>
        </w:rPr>
        <w:t>«[/#if]»</w:t>
      </w:r>
      <w:r>
        <w:rPr>
          <w:rFonts w:hint="default" w:ascii="Times New Roman" w:hAnsi="Times New Roman" w:eastAsia="宋体" w:cs="Times New Roman"/>
          <w:caps w:val="0"/>
          <w:szCs w:val="24"/>
          <w:u w:val="single"/>
          <w:lang w:val="en-US" w:eastAsia="zh-CN"/>
        </w:rPr>
        <w:fldChar w:fldCharType="end"/>
      </w:r>
      <w:r>
        <w:rPr>
          <w:rFonts w:hint="default" w:ascii="Times New Roman" w:hAnsi="Times New Roman" w:eastAsia="宋体" w:cs="Times New Roman"/>
          <w:caps w:val="0"/>
          <w:szCs w:val="24"/>
        </w:rPr>
        <w:t xml:space="preserve">; or (d) three (3) business days after deposit with an overnight delivery service, postage prepaid, addressed to the parties as set forth in </w:t>
      </w:r>
      <w:r>
        <w:rPr>
          <w:rFonts w:hint="default" w:ascii="Times New Roman" w:hAnsi="Times New Roman" w:eastAsia="宋体" w:cs="Times New Roman"/>
          <w:caps w:val="0"/>
          <w:szCs w:val="24"/>
          <w:u w:val="single"/>
        </w:rPr>
        <w:fldChar w:fldCharType="begin"/>
      </w:r>
      <w:r>
        <w:rPr>
          <w:rFonts w:hint="default" w:ascii="Times New Roman" w:hAnsi="Times New Roman" w:eastAsia="宋体" w:cs="Times New Roman"/>
          <w:caps w:val="0"/>
          <w:szCs w:val="24"/>
          <w:u w:val="single"/>
        </w:rPr>
        <w:instrText xml:space="preserve"> MERGEFIELD [#if agreement.p1Aod.option=="1"] \* MERGEFORMAT </w:instrText>
      </w:r>
      <w:r>
        <w:rPr>
          <w:rFonts w:hint="default" w:ascii="Times New Roman" w:hAnsi="Times New Roman" w:eastAsia="宋体" w:cs="Times New Roman"/>
          <w:caps w:val="0"/>
          <w:szCs w:val="24"/>
          <w:u w:val="single"/>
        </w:rPr>
        <w:fldChar w:fldCharType="separate"/>
      </w:r>
      <w:r>
        <w:rPr>
          <w:rFonts w:hint="default" w:ascii="Times New Roman" w:hAnsi="Times New Roman" w:eastAsia="宋体" w:cs="Times New Roman"/>
          <w:caps w:val="0"/>
          <w:szCs w:val="24"/>
          <w:u w:val="single"/>
        </w:rPr>
        <w:t>«[#if»</w:t>
      </w:r>
      <w:r>
        <w:rPr>
          <w:rFonts w:hint="default" w:ascii="Times New Roman" w:hAnsi="Times New Roman" w:eastAsia="宋体" w:cs="Times New Roman"/>
          <w:caps w:val="0"/>
          <w:szCs w:val="24"/>
          <w:u w:val="single"/>
        </w:rPr>
        <w:fldChar w:fldCharType="end"/>
      </w:r>
      <w:r>
        <w:rPr>
          <w:rFonts w:hint="default" w:ascii="Times New Roman" w:hAnsi="Times New Roman" w:eastAsia="宋体" w:cs="Times New Roman"/>
          <w:caps w:val="0"/>
          <w:szCs w:val="24"/>
          <w:u w:val="single"/>
        </w:rPr>
        <w:t xml:space="preserve">EXHIBIT </w:t>
      </w:r>
      <w:r>
        <w:rPr>
          <w:rFonts w:hint="default" w:ascii="Times New Roman" w:hAnsi="Times New Roman" w:eastAsia="宋体" w:cs="Times New Roman"/>
          <w:caps w:val="0"/>
          <w:szCs w:val="24"/>
          <w:u w:val="single"/>
          <w:lang w:eastAsia="zh-CN"/>
        </w:rPr>
        <w:t>J</w:t>
      </w:r>
      <w:r>
        <w:rPr>
          <w:rFonts w:hint="default" w:ascii="Times New Roman" w:hAnsi="Times New Roman" w:eastAsia="宋体" w:cs="Times New Roman"/>
          <w:caps w:val="0"/>
          <w:szCs w:val="24"/>
          <w:u w:val="single"/>
          <w:lang w:eastAsia="zh-CN"/>
        </w:rPr>
        <w:fldChar w:fldCharType="begin"/>
      </w:r>
      <w:r>
        <w:rPr>
          <w:rFonts w:hint="default" w:ascii="Times New Roman" w:hAnsi="Times New Roman" w:eastAsia="宋体" w:cs="Times New Roman"/>
          <w:caps w:val="0"/>
          <w:szCs w:val="24"/>
          <w:u w:val="single"/>
          <w:lang w:eastAsia="zh-CN"/>
        </w:rPr>
        <w:instrText xml:space="preserve"> MERGEFIELD [#else] \* MERGEFORMAT </w:instrText>
      </w:r>
      <w:r>
        <w:rPr>
          <w:rFonts w:hint="default" w:ascii="Times New Roman" w:hAnsi="Times New Roman" w:eastAsia="宋体" w:cs="Times New Roman"/>
          <w:caps w:val="0"/>
          <w:szCs w:val="24"/>
          <w:u w:val="single"/>
          <w:lang w:eastAsia="zh-CN"/>
        </w:rPr>
        <w:fldChar w:fldCharType="separate"/>
      </w:r>
      <w:r>
        <w:rPr>
          <w:rFonts w:hint="default" w:ascii="Times New Roman" w:hAnsi="Times New Roman" w:eastAsia="宋体" w:cs="Times New Roman"/>
          <w:caps w:val="0"/>
          <w:szCs w:val="24"/>
          <w:u w:val="single"/>
          <w:lang w:eastAsia="zh-CN"/>
        </w:rPr>
        <w:t>«[#else]»</w:t>
      </w:r>
      <w:r>
        <w:rPr>
          <w:rFonts w:hint="default" w:ascii="Times New Roman" w:hAnsi="Times New Roman" w:eastAsia="宋体" w:cs="Times New Roman"/>
          <w:caps w:val="0"/>
          <w:szCs w:val="24"/>
          <w:u w:val="single"/>
          <w:lang w:eastAsia="zh-CN"/>
        </w:rPr>
        <w:fldChar w:fldCharType="end"/>
      </w:r>
      <w:r>
        <w:rPr>
          <w:rFonts w:hint="default" w:ascii="Times New Roman" w:hAnsi="Times New Roman" w:eastAsia="宋体" w:cs="Times New Roman"/>
          <w:caps w:val="0"/>
          <w:szCs w:val="24"/>
          <w:u w:val="single"/>
          <w:lang w:val="en-US" w:eastAsia="zh-CN"/>
        </w:rPr>
        <w:t>EXHIBIT I</w:t>
      </w:r>
      <w:r>
        <w:rPr>
          <w:rFonts w:hint="default" w:ascii="Times New Roman" w:hAnsi="Times New Roman" w:eastAsia="宋体" w:cs="Times New Roman"/>
          <w:caps w:val="0"/>
          <w:szCs w:val="24"/>
          <w:u w:val="single"/>
          <w:lang w:val="en-US" w:eastAsia="zh-CN"/>
        </w:rPr>
        <w:fldChar w:fldCharType="begin"/>
      </w:r>
      <w:r>
        <w:rPr>
          <w:rFonts w:hint="default" w:ascii="Times New Roman" w:hAnsi="Times New Roman" w:eastAsia="宋体" w:cs="Times New Roman"/>
          <w:caps w:val="0"/>
          <w:szCs w:val="24"/>
          <w:u w:val="single"/>
          <w:lang w:val="en-US" w:eastAsia="zh-CN"/>
        </w:rPr>
        <w:instrText xml:space="preserve"> MERGEFIELD [/#if] \* MERGEFORMAT </w:instrText>
      </w:r>
      <w:r>
        <w:rPr>
          <w:rFonts w:hint="default" w:ascii="Times New Roman" w:hAnsi="Times New Roman" w:eastAsia="宋体" w:cs="Times New Roman"/>
          <w:caps w:val="0"/>
          <w:szCs w:val="24"/>
          <w:u w:val="single"/>
          <w:lang w:val="en-US" w:eastAsia="zh-CN"/>
        </w:rPr>
        <w:fldChar w:fldCharType="separate"/>
      </w:r>
      <w:r>
        <w:rPr>
          <w:rFonts w:hint="default" w:ascii="Times New Roman" w:hAnsi="Times New Roman" w:eastAsia="宋体" w:cs="Times New Roman"/>
          <w:caps w:val="0"/>
          <w:szCs w:val="24"/>
          <w:u w:val="single"/>
          <w:lang w:val="en-US" w:eastAsia="zh-CN"/>
        </w:rPr>
        <w:t>«[/#if]»</w:t>
      </w:r>
      <w:r>
        <w:rPr>
          <w:rFonts w:hint="default" w:ascii="Times New Roman" w:hAnsi="Times New Roman" w:eastAsia="宋体" w:cs="Times New Roman"/>
          <w:caps w:val="0"/>
          <w:szCs w:val="24"/>
          <w:u w:val="single"/>
          <w:lang w:val="en-US" w:eastAsia="zh-CN"/>
        </w:rPr>
        <w:fldChar w:fldCharType="end"/>
      </w:r>
      <w:r>
        <w:rPr>
          <w:rFonts w:hint="default" w:ascii="Times New Roman" w:hAnsi="Times New Roman" w:eastAsia="宋体" w:cs="Times New Roman"/>
          <w:caps w:val="0"/>
          <w:szCs w:val="24"/>
        </w:rPr>
        <w:t xml:space="preserve"> with next </w:t>
      </w:r>
      <w:r>
        <w:rPr>
          <w:rFonts w:hint="default" w:ascii="Times New Roman" w:hAnsi="Times New Roman" w:eastAsia="宋体" w:cs="Times New Roman"/>
          <w:caps w:val="0"/>
          <w:szCs w:val="24"/>
        </w:rPr>
        <w:softHyphen/>
      </w:r>
      <w:r>
        <w:rPr>
          <w:rFonts w:hint="default" w:ascii="Times New Roman" w:hAnsi="Times New Roman" w:eastAsia="宋体" w:cs="Times New Roman"/>
          <w:caps w:val="0"/>
          <w:szCs w:val="24"/>
        </w:rPr>
        <w:t>business day delivery guaranteed, provided that the sending party receives a confirmation of delivery from the delivery service provider.</w:t>
      </w:r>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Each person making a communication hereunder by facsimile shall promptly confirm by telephone to the person to whom such communication was addressed each communication made by it by facsimile pursuant hereto but the absence of such confirmation shall not affect the validity of any such communication. A party may change or supplement the addresses given above, or designate additional addresses, for purposes of this Section by giving, the other parties written notice of the new address in the manner set forth above.</w:t>
      </w:r>
    </w:p>
    <w:p>
      <w:pPr>
        <w:pStyle w:val="4"/>
        <w:numPr>
          <w:ilvl w:val="0"/>
          <w:numId w:val="13"/>
        </w:numPr>
        <w:ind w:firstLine="998"/>
        <w:jc w:val="both"/>
        <w:rPr>
          <w:rFonts w:hint="default" w:ascii="Times New Roman" w:hAnsi="Times New Roman" w:eastAsia="宋体" w:cs="Times New Roman"/>
          <w:caps w:val="0"/>
          <w:szCs w:val="24"/>
        </w:rPr>
      </w:pPr>
      <w:bookmarkStart w:id="143" w:name="_Toc277772282"/>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Amendments.</w:t>
      </w:r>
      <w:bookmarkEnd w:id="143"/>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Any term of this Agreement may be amended only with the written consent of the Seller Parties and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w:t>
      </w:r>
    </w:p>
    <w:p>
      <w:pPr>
        <w:pStyle w:val="4"/>
        <w:numPr>
          <w:ilvl w:val="0"/>
          <w:numId w:val="13"/>
        </w:numPr>
        <w:ind w:firstLine="998"/>
        <w:jc w:val="both"/>
        <w:rPr>
          <w:rFonts w:hint="default" w:ascii="Times New Roman" w:hAnsi="Times New Roman" w:eastAsia="宋体" w:cs="Times New Roman"/>
          <w:caps w:val="0"/>
          <w:szCs w:val="24"/>
        </w:rPr>
      </w:pPr>
      <w:bookmarkStart w:id="144" w:name="_Toc277772283"/>
      <w:r>
        <w:rPr>
          <w:rFonts w:hint="default" w:ascii="Times New Roman" w:hAnsi="Times New Roman" w:eastAsia="宋体" w:cs="Times New Roman"/>
          <w:bCs w:val="0"/>
          <w:iCs w:val="0"/>
          <w:caps w:val="0"/>
          <w:color w:val="auto"/>
          <w:szCs w:val="24"/>
          <w:u w:val="none"/>
          <w:lang w:eastAsia="zh-CN"/>
        </w:rPr>
        <w:t xml:space="preserve"> </w:t>
      </w:r>
      <w:r>
        <w:rPr>
          <w:rFonts w:hint="default" w:ascii="Times New Roman" w:hAnsi="Times New Roman" w:eastAsia="宋体" w:cs="Times New Roman"/>
          <w:caps w:val="0"/>
          <w:szCs w:val="24"/>
        </w:rPr>
        <w:t>Waivers.</w:t>
      </w:r>
      <w:bookmarkEnd w:id="144"/>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Each of the Seller Parties, by executing this Agreement, hereby waives any anti-dilution rights, rights of first refusal, preemptive rights and all similar rights in connection with the issuance of the Purchased Shares.</w:t>
      </w:r>
    </w:p>
    <w:p>
      <w:pPr>
        <w:pStyle w:val="4"/>
        <w:numPr>
          <w:ilvl w:val="0"/>
          <w:numId w:val="13"/>
        </w:numPr>
        <w:ind w:firstLine="998"/>
        <w:jc w:val="both"/>
        <w:rPr>
          <w:rFonts w:hint="default" w:ascii="Times New Roman" w:hAnsi="Times New Roman" w:eastAsia="宋体" w:cs="Times New Roman"/>
          <w:caps w:val="0"/>
          <w:szCs w:val="24"/>
        </w:rPr>
      </w:pPr>
      <w:bookmarkStart w:id="145" w:name="_Toc277772284"/>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Delays or Omissions.</w:t>
      </w:r>
      <w:bookmarkEnd w:id="145"/>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No delay or omission to exercise any right, power or remedy accruing to any Seller Party or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upon any breach or default of any party hereto under this Agreement, shall impair any such right, power or remedy of such Seller Party or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nor shall it be construed to be a waiver of any such breach or default, or an acquiescence therein, or of any similar breach of default thereafter occurring; nor shall any waiver of any other breach or default theretofore or thereafter occurring. Any waiver, permit, consent or approval of any kind or character on the part of any Seller Party or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of any breach of default under this Agreement or any waiver on the part of any Seller Party or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of any provisions or conditions of this Agreement, must be in writing and shall be effective only to the extent specifically set forth in such writing. All remedies, either under this Agreement, or by law or otherwise afforded to the Seller Parties and 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shall be cumulative and not alternative.</w:t>
      </w:r>
    </w:p>
    <w:p>
      <w:pPr>
        <w:pStyle w:val="4"/>
        <w:numPr>
          <w:ilvl w:val="0"/>
          <w:numId w:val="13"/>
        </w:numPr>
        <w:ind w:firstLine="998"/>
        <w:jc w:val="both"/>
        <w:rPr>
          <w:rFonts w:hint="default" w:ascii="Times New Roman" w:hAnsi="Times New Roman" w:eastAsia="宋体" w:cs="Times New Roman"/>
          <w:caps w:val="0"/>
          <w:szCs w:val="24"/>
        </w:rPr>
      </w:pPr>
      <w:bookmarkStart w:id="146" w:name="_Toc277772285"/>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Finder’s Fees.</w:t>
      </w:r>
      <w:bookmarkEnd w:id="146"/>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lang w:eastAsia="zh-CN"/>
        </w:rPr>
        <w:t>Except as disclosed in the Disclosure Schedule, e</w:t>
      </w:r>
      <w:r>
        <w:rPr>
          <w:rFonts w:hint="default" w:ascii="Times New Roman" w:hAnsi="Times New Roman" w:eastAsia="宋体" w:cs="Times New Roman"/>
          <w:caps w:val="0"/>
          <w:szCs w:val="24"/>
        </w:rPr>
        <w:t>ach party represents and warrants to the other party hereto that it has retained no finder or broker in connection with the transactions contemplated by this Agreement and hereby agrees to indemnify and to hold harmless the other party hereto from and against any liability for any commission or compensation in the nature of a finder’s fee of any broker or other person or firm (and the costs and expenses of defending against such liability or asserted liability) for which the indemnifying party or any of its employees or representatives are responsible.</w:t>
      </w:r>
    </w:p>
    <w:p>
      <w:pPr>
        <w:pStyle w:val="4"/>
        <w:numPr>
          <w:ilvl w:val="0"/>
          <w:numId w:val="13"/>
        </w:numPr>
        <w:ind w:firstLine="998"/>
        <w:jc w:val="both"/>
        <w:rPr>
          <w:rFonts w:hint="default" w:ascii="Times New Roman" w:hAnsi="Times New Roman" w:eastAsia="宋体" w:cs="Times New Roman"/>
          <w:caps w:val="0"/>
          <w:szCs w:val="24"/>
        </w:rPr>
      </w:pPr>
      <w:bookmarkStart w:id="147" w:name="_Toc277772286"/>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Interpretation; Titles and Subtitles.</w:t>
      </w:r>
      <w:bookmarkEnd w:id="147"/>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This Agreement shall be construed according to its fair language. The rule of construction to the effect that ambiguities are to be resolved against the drafting party shall not be employed in interpreting this Agreement. The titles of the sections and subsections of this Agreement are for convenience of reference only and are not to be considered in construing this Agreement. Unless otherwise expressly provided herein, all references to Sections and Exhibits herein are to Sections and Exhibits of this Agreement. As used in this Agreement, the words “include” and “including”, and variations thereof, shall not be deemed to be terms of limitation, but rather shall be deemed to be followed by the words “without limitation”.</w:t>
      </w:r>
    </w:p>
    <w:p>
      <w:pPr>
        <w:pStyle w:val="4"/>
        <w:numPr>
          <w:ilvl w:val="0"/>
          <w:numId w:val="13"/>
        </w:numPr>
        <w:ind w:firstLine="998"/>
        <w:jc w:val="both"/>
        <w:rPr>
          <w:rFonts w:hint="default" w:ascii="Times New Roman" w:hAnsi="Times New Roman" w:eastAsia="宋体" w:cs="Times New Roman"/>
          <w:caps w:val="0"/>
          <w:szCs w:val="24"/>
        </w:rPr>
      </w:pPr>
      <w:bookmarkStart w:id="148" w:name="_Toc277772287"/>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Counterparts.</w:t>
      </w:r>
      <w:bookmarkEnd w:id="148"/>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This Agreement may be executed (including facsimile signature) in any number of counterparts, each of which shall be an original, but all of which together shall constitute one instrument.</w:t>
      </w:r>
    </w:p>
    <w:p>
      <w:pPr>
        <w:pStyle w:val="4"/>
        <w:numPr>
          <w:ilvl w:val="0"/>
          <w:numId w:val="13"/>
        </w:numPr>
        <w:ind w:firstLine="998"/>
        <w:jc w:val="both"/>
        <w:rPr>
          <w:rFonts w:hint="default" w:ascii="Times New Roman" w:hAnsi="Times New Roman" w:eastAsia="宋体" w:cs="Times New Roman"/>
          <w:caps w:val="0"/>
          <w:szCs w:val="24"/>
        </w:rPr>
      </w:pPr>
      <w:bookmarkStart w:id="149" w:name="_Toc277772288"/>
      <w:r>
        <w:rPr>
          <w:rFonts w:hint="default" w:ascii="Times New Roman" w:hAnsi="Times New Roman" w:eastAsia="宋体" w:cs="Times New Roman"/>
          <w:bCs w:val="0"/>
          <w:iCs w:val="0"/>
          <w:caps w:val="0"/>
          <w:color w:val="auto"/>
          <w:szCs w:val="24"/>
          <w:u w:val="none"/>
          <w:lang w:eastAsia="zh-CN"/>
        </w:rPr>
        <w:t xml:space="preserve"> </w:t>
      </w:r>
      <w:r>
        <w:rPr>
          <w:rFonts w:hint="default" w:ascii="Times New Roman" w:hAnsi="Times New Roman" w:eastAsia="宋体" w:cs="Times New Roman"/>
          <w:caps w:val="0"/>
          <w:szCs w:val="24"/>
        </w:rPr>
        <w:t>Severability.</w:t>
      </w:r>
      <w:bookmarkEnd w:id="149"/>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If any provision of this Agreement is found to be invalid or unenforceable, then such provision shall be construed, to the extent feasible, so as to render the provision enforceable and to provide for the consummation of the transactions contemplated hereby on substantially the same terms as originally set forth herein, and if no feasible interpretation would save such provision, it shall be severed from the remainder of this Agreement, which shall remain in full force and effect unless the severed provision is essential to the rights or benefits intended by the parties. In such event, the parties shall use best efforts to negotiate, in good faith, a substitute, valid and enforceable provision or agreement which most nearly effects the parties’ intent in entering into this Agreement.</w:t>
      </w:r>
    </w:p>
    <w:p>
      <w:pPr>
        <w:pStyle w:val="4"/>
        <w:numPr>
          <w:ilvl w:val="0"/>
          <w:numId w:val="13"/>
        </w:numPr>
        <w:ind w:firstLine="998"/>
        <w:jc w:val="both"/>
        <w:rPr>
          <w:rFonts w:hint="default" w:ascii="Times New Roman" w:hAnsi="Times New Roman" w:eastAsia="宋体" w:cs="Times New Roman"/>
          <w:caps w:val="0"/>
          <w:szCs w:val="24"/>
        </w:rPr>
      </w:pPr>
      <w:bookmarkStart w:id="150" w:name="_Toc277772289"/>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Confidentiality and Non</w:t>
      </w:r>
      <w:r>
        <w:rPr>
          <w:rFonts w:hint="default" w:ascii="Times New Roman" w:hAnsi="Times New Roman" w:eastAsia="宋体" w:cs="Times New Roman"/>
          <w:caps w:val="0"/>
          <w:szCs w:val="24"/>
        </w:rPr>
        <w:noBreakHyphen/>
      </w:r>
      <w:r>
        <w:rPr>
          <w:rFonts w:hint="default" w:ascii="Times New Roman" w:hAnsi="Times New Roman" w:eastAsia="宋体" w:cs="Times New Roman"/>
          <w:caps w:val="0"/>
          <w:szCs w:val="24"/>
        </w:rPr>
        <w:t>Disclosure.</w:t>
      </w:r>
      <w:bookmarkEnd w:id="150"/>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The parties hereto agree to be bound by the confidentiality and non</w:t>
      </w:r>
      <w:r>
        <w:rPr>
          <w:rFonts w:hint="default" w:ascii="Times New Roman" w:hAnsi="Times New Roman" w:eastAsia="宋体" w:cs="Times New Roman"/>
          <w:caps w:val="0"/>
          <w:szCs w:val="24"/>
        </w:rPr>
        <w:noBreakHyphen/>
      </w:r>
      <w:r>
        <w:rPr>
          <w:rFonts w:hint="default" w:ascii="Times New Roman" w:hAnsi="Times New Roman" w:eastAsia="宋体" w:cs="Times New Roman"/>
          <w:caps w:val="0"/>
          <w:szCs w:val="24"/>
        </w:rPr>
        <w:t>disclosure provisions of the Shareholders Agreement, which shall mutatis mutandis apply.</w:t>
      </w:r>
    </w:p>
    <w:p>
      <w:pPr>
        <w:pStyle w:val="4"/>
        <w:numPr>
          <w:ilvl w:val="0"/>
          <w:numId w:val="13"/>
        </w:numPr>
        <w:ind w:firstLine="998"/>
        <w:jc w:val="both"/>
        <w:rPr>
          <w:rFonts w:hint="default" w:ascii="Times New Roman" w:hAnsi="Times New Roman" w:eastAsia="宋体" w:cs="Times New Roman"/>
          <w:caps w:val="0"/>
          <w:szCs w:val="24"/>
        </w:rPr>
      </w:pPr>
      <w:bookmarkStart w:id="151" w:name="_Toc277772290"/>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Further Assurances.</w:t>
      </w:r>
      <w:bookmarkEnd w:id="151"/>
    </w:p>
    <w:p>
      <w:pPr>
        <w:pStyle w:val="3"/>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Each party shall from time to time and at all times hereafter make, do, execute, or cause or procure to be made, done and executed such further acts, deeds, conveyances, consents and assurances without further consideration, which may reasonably be required to effect the transactions contemplated by this Agreement.</w:t>
      </w:r>
    </w:p>
    <w:p>
      <w:pPr>
        <w:pStyle w:val="4"/>
        <w:numPr>
          <w:ilvl w:val="0"/>
          <w:numId w:val="13"/>
        </w:numPr>
        <w:ind w:firstLine="998"/>
        <w:jc w:val="both"/>
        <w:rPr>
          <w:rFonts w:hint="default" w:ascii="Times New Roman" w:hAnsi="Times New Roman" w:eastAsia="宋体" w:cs="Times New Roman"/>
          <w:caps w:val="0"/>
          <w:szCs w:val="24"/>
        </w:rPr>
      </w:pPr>
      <w:bookmarkStart w:id="152" w:name="_Toc277772291"/>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Dispute Resolution.</w:t>
      </w:r>
      <w:bookmarkEnd w:id="152"/>
    </w:p>
    <w:p>
      <w:pPr>
        <w:pStyle w:val="5"/>
        <w:numPr>
          <w:ilvl w:val="2"/>
          <w:numId w:val="15"/>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Negotiation Between Parties. The parties agree to negotiate in good faith to resolve any dispute between them regarding this Agreement. If the negotiations do not resolve the dispute to the reasonable satisfaction of all parties within thirty (30) days,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agreement.p1LawyerRepresentative["option"]=="1"]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Section 8.18</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val="en-US" w:eastAsia="zh-CN"/>
        </w:rPr>
        <w:t>Section 8.17</w:t>
      </w:r>
      <w:r>
        <w:rPr>
          <w:rFonts w:hint="default" w:ascii="Times New Roman" w:hAnsi="Times New Roman" w:eastAsia="宋体" w:cs="Times New Roman"/>
          <w:caps w:val="0"/>
          <w:szCs w:val="24"/>
          <w:highlight w:val="yellow"/>
          <w:lang w:val="en-US" w:eastAsia="zh-CN"/>
        </w:rPr>
        <w:fldChar w:fldCharType="begin"/>
      </w:r>
      <w:r>
        <w:rPr>
          <w:rFonts w:hint="default" w:ascii="Times New Roman" w:hAnsi="Times New Roman" w:eastAsia="宋体" w:cs="Times New Roman"/>
          <w:caps w:val="0"/>
          <w:szCs w:val="24"/>
          <w:highlight w:val="yellow"/>
          <w:lang w:val="en-US" w:eastAsia="zh-CN"/>
        </w:rPr>
        <w:instrText xml:space="preserve"> MERGEFIELD [/#if] \* MERGEFORMAT </w:instrText>
      </w:r>
      <w:r>
        <w:rPr>
          <w:rFonts w:hint="default" w:ascii="Times New Roman" w:hAnsi="Times New Roman" w:eastAsia="宋体" w:cs="Times New Roman"/>
          <w:caps w:val="0"/>
          <w:szCs w:val="24"/>
          <w:highlight w:val="yellow"/>
          <w:lang w:val="en-US" w:eastAsia="zh-CN"/>
        </w:rPr>
        <w:fldChar w:fldCharType="separate"/>
      </w:r>
      <w:r>
        <w:rPr>
          <w:rFonts w:hint="default" w:ascii="Times New Roman" w:hAnsi="Times New Roman" w:eastAsia="宋体" w:cs="Times New Roman"/>
          <w:caps w:val="0"/>
          <w:szCs w:val="24"/>
          <w:highlight w:val="yellow"/>
          <w:lang w:val="en-US" w:eastAsia="zh-CN"/>
        </w:rPr>
        <w:t>«[/#if]»</w:t>
      </w:r>
      <w:r>
        <w:rPr>
          <w:rFonts w:hint="default" w:ascii="Times New Roman" w:hAnsi="Times New Roman" w:eastAsia="宋体" w:cs="Times New Roman"/>
          <w:caps w:val="0"/>
          <w:szCs w:val="24"/>
          <w:highlight w:val="yellow"/>
          <w:lang w:val="en-US" w:eastAsia="zh-CN"/>
        </w:rPr>
        <w:fldChar w:fldCharType="end"/>
      </w:r>
      <w:r>
        <w:rPr>
          <w:rFonts w:hint="default" w:ascii="Times New Roman" w:hAnsi="Times New Roman" w:eastAsia="宋体" w:cs="Times New Roman"/>
          <w:caps w:val="0"/>
          <w:szCs w:val="24"/>
        </w:rPr>
        <w:t>(b) shall apply.</w:t>
      </w:r>
    </w:p>
    <w:p>
      <w:pPr>
        <w:pStyle w:val="5"/>
        <w:numPr>
          <w:ilvl w:val="2"/>
          <w:numId w:val="1"/>
        </w:numPr>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t xml:space="preserve">Arbitration. In the event the parties are unable to settle a dispute between them regarding this Agreement in accordance with subsection (a) above, such dispute shall he referred to and finally settled by arbitration at the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${agreement.p1ApplicableRules["CAT"]}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«${agreement.p1ApplicableRules[»</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t xml:space="preserve"> (the “</w:t>
      </w:r>
      <w:r>
        <w:rPr>
          <w:rFonts w:hint="default" w:ascii="Times New Roman" w:hAnsi="Times New Roman" w:eastAsia="宋体" w:cs="Times New Roman"/>
          <w:b/>
          <w:bCs w:val="0"/>
          <w:caps w:val="0"/>
          <w:szCs w:val="24"/>
          <w:highlight w:val="yellow"/>
        </w:rPr>
        <w:fldChar w:fldCharType="begin"/>
      </w:r>
      <w:r>
        <w:rPr>
          <w:rFonts w:hint="default" w:ascii="Times New Roman" w:hAnsi="Times New Roman" w:eastAsia="宋体" w:cs="Times New Roman"/>
          <w:b/>
          <w:bCs w:val="0"/>
          <w:caps w:val="0"/>
          <w:szCs w:val="24"/>
          <w:highlight w:val="yellow"/>
        </w:rPr>
        <w:instrText xml:space="preserve"> MERGEFIELD ${agreement.p1ApplicableRules["CATAbbr"]} \* MERGEFORMAT </w:instrText>
      </w:r>
      <w:r>
        <w:rPr>
          <w:rFonts w:hint="default" w:ascii="Times New Roman" w:hAnsi="Times New Roman" w:eastAsia="宋体" w:cs="Times New Roman"/>
          <w:b/>
          <w:bCs w:val="0"/>
          <w:caps w:val="0"/>
          <w:szCs w:val="24"/>
          <w:highlight w:val="yellow"/>
        </w:rPr>
        <w:fldChar w:fldCharType="separate"/>
      </w:r>
      <w:r>
        <w:rPr>
          <w:rFonts w:hint="default" w:ascii="Times New Roman" w:hAnsi="Times New Roman" w:eastAsia="宋体" w:cs="Times New Roman"/>
          <w:b/>
          <w:bCs w:val="0"/>
          <w:caps w:val="0"/>
          <w:szCs w:val="24"/>
          <w:highlight w:val="yellow"/>
        </w:rPr>
        <w:t>«${agreement.p1ApplicableRules[»</w:t>
      </w:r>
      <w:r>
        <w:rPr>
          <w:rFonts w:hint="default" w:ascii="Times New Roman" w:hAnsi="Times New Roman" w:eastAsia="宋体" w:cs="Times New Roman"/>
          <w:b/>
          <w:bCs w:val="0"/>
          <w:caps w:val="0"/>
          <w:szCs w:val="24"/>
          <w:highlight w:val="yellow"/>
        </w:rPr>
        <w:fldChar w:fldCharType="end"/>
      </w:r>
      <w:r>
        <w:rPr>
          <w:rFonts w:hint="default" w:ascii="Times New Roman" w:hAnsi="Times New Roman" w:eastAsia="宋体" w:cs="Times New Roman"/>
          <w:caps w:val="0"/>
          <w:szCs w:val="24"/>
          <w:highlight w:val="none"/>
        </w:rPr>
        <w:t>”)</w:t>
      </w:r>
      <w:r>
        <w:rPr>
          <w:rFonts w:hint="default" w:ascii="Times New Roman" w:hAnsi="Times New Roman" w:eastAsia="宋体" w:cs="Times New Roman"/>
          <w:caps w:val="0"/>
          <w:szCs w:val="24"/>
        </w:rPr>
        <w:t xml:space="preserve"> for arbitration in Hong Kong. The arbitration shall be conducted in accordance with the </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${agreement.p1ApplicableRules["applicableArbitrationRules"]}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«${agreement.p1ApplicableRules[»</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rPr>
        <w:t xml:space="preserve"> in force at the time of the initiation of the arbitration, which rules are deemed to be incorporated by reference into this subsection (b).</w:t>
      </w:r>
    </w:p>
    <w:p>
      <w:pPr>
        <w:pStyle w:val="4"/>
        <w:numPr>
          <w:ilvl w:val="0"/>
          <w:numId w:val="13"/>
        </w:numPr>
        <w:ind w:firstLine="998"/>
        <w:jc w:val="both"/>
        <w:rPr>
          <w:rFonts w:hint="default" w:ascii="Times New Roman" w:hAnsi="Times New Roman" w:eastAsia="宋体" w:cs="Times New Roman"/>
          <w:caps w:val="0"/>
          <w:szCs w:val="24"/>
        </w:rPr>
      </w:pPr>
      <w:bookmarkStart w:id="153" w:name="_Toc277772292"/>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Expenses.</w:t>
      </w:r>
      <w:bookmarkEnd w:id="153"/>
    </w:p>
    <w:p>
      <w:pPr>
        <w:pStyle w:val="3"/>
        <w:jc w:val="both"/>
        <w:rPr>
          <w:rFonts w:hint="default" w:ascii="Times New Roman" w:hAnsi="Times New Roman" w:eastAsia="宋体" w:cs="Times New Roman"/>
          <w:caps w:val="0"/>
          <w:lang w:eastAsia="zh-CN"/>
        </w:rPr>
      </w:pPr>
      <w:r>
        <w:rPr>
          <w:rFonts w:hint="default" w:ascii="Times New Roman" w:hAnsi="Times New Roman" w:eastAsia="宋体" w:cs="Times New Roman"/>
          <w:caps w:val="0"/>
        </w:rPr>
        <w:t xml:space="preserve">The Company shall reimburse the </w:t>
      </w:r>
      <w:r>
        <w:rPr>
          <w:rFonts w:hint="default" w:ascii="Times New Roman" w:hAnsi="Times New Roman" w:eastAsia="宋体" w:cs="Times New Roman"/>
          <w:caps w:val="0"/>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rPr>
        <w:t xml:space="preserve"> at the Closing, </w:t>
      </w:r>
      <w:r>
        <w:rPr>
          <w:rFonts w:hint="default" w:ascii="Times New Roman" w:hAnsi="Times New Roman" w:eastAsia="宋体" w:cs="Times New Roman"/>
          <w:caps w:val="0"/>
          <w:lang w:eastAsia="zh-CN"/>
        </w:rPr>
        <w:t xml:space="preserve">all the </w:t>
      </w:r>
      <w:r>
        <w:rPr>
          <w:rFonts w:hint="default" w:ascii="Times New Roman" w:hAnsi="Times New Roman" w:eastAsia="宋体" w:cs="Times New Roman"/>
          <w:caps w:val="0"/>
        </w:rPr>
        <w:t>legal</w:t>
      </w:r>
      <w:r>
        <w:rPr>
          <w:rFonts w:hint="default" w:ascii="Times New Roman" w:hAnsi="Times New Roman" w:eastAsia="宋体" w:cs="Times New Roman"/>
          <w:caps w:val="0"/>
          <w:lang w:eastAsia="zh-CN"/>
        </w:rPr>
        <w:t xml:space="preserve"> </w:t>
      </w:r>
      <w:r>
        <w:rPr>
          <w:rFonts w:hint="default" w:ascii="Times New Roman" w:hAnsi="Times New Roman" w:eastAsia="宋体" w:cs="Times New Roman"/>
          <w:caps w:val="0"/>
        </w:rPr>
        <w:t xml:space="preserve">expenses incurred by the </w:t>
      </w:r>
      <w:r>
        <w:rPr>
          <w:rFonts w:hint="default" w:ascii="Times New Roman" w:hAnsi="Times New Roman" w:eastAsia="宋体" w:cs="Times New Roman"/>
          <w:caps w:val="0"/>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in connection with </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the </w:t>
      </w:r>
      <w:r>
        <w:rPr>
          <w:rFonts w:hint="default" w:ascii="Times New Roman" w:hAnsi="Times New Roman" w:eastAsia="宋体" w:cs="Times New Roman"/>
          <w:caps w:val="0"/>
          <w:szCs w:val="24"/>
          <w:highlight w:val="none"/>
        </w:rPr>
        <w:t>Investor</w:t>
      </w:r>
      <w:r>
        <w:rPr>
          <w:rFonts w:hint="default" w:ascii="Times New Roman" w:hAnsi="Times New Roman" w:eastAsia="宋体" w:cs="Times New Roman"/>
          <w:caps w:val="0"/>
          <w:highlight w:val="none"/>
        </w:rPr>
        <w:t>s</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[#else]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«[#else]»</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lang w:val="en-US" w:eastAsia="zh-CN"/>
        </w:rPr>
        <w:t>the Investor’s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szCs w:val="24"/>
        </w:rPr>
        <w:t xml:space="preserve"> due diligence investigation of the Group Companies and the preparation of the necessary financing documents for the transaction contemplated hereunder</w:t>
      </w:r>
      <w:r>
        <w:rPr>
          <w:rFonts w:hint="default" w:ascii="Times New Roman" w:hAnsi="Times New Roman" w:eastAsia="宋体" w:cs="Times New Roman"/>
          <w:caps w:val="0"/>
          <w:szCs w:val="24"/>
          <w:lang w:eastAsia="zh-CN"/>
        </w:rPr>
        <w:t>,</w:t>
      </w:r>
      <w:r>
        <w:rPr>
          <w:rFonts w:hint="default" w:ascii="Times New Roman" w:hAnsi="Times New Roman" w:eastAsia="宋体" w:cs="Times New Roman"/>
          <w:caps w:val="0"/>
          <w:szCs w:val="24"/>
        </w:rPr>
        <w:t xml:space="preserve"> </w:t>
      </w:r>
      <w:r>
        <w:rPr>
          <w:rFonts w:hint="default" w:ascii="Times New Roman" w:hAnsi="Times New Roman" w:eastAsia="宋体" w:cs="Times New Roman"/>
          <w:caps w:val="0"/>
          <w:szCs w:val="24"/>
          <w:lang w:eastAsia="zh-CN"/>
        </w:rPr>
        <w:t>provided that the amount of such legal expenses shall in no event be in excess of US$</w:t>
      </w:r>
      <w:r>
        <w:rPr>
          <w:rFonts w:hint="default" w:ascii="Times New Roman" w:hAnsi="Times New Roman" w:eastAsia="宋体" w:cs="Times New Roman"/>
          <w:caps w:val="0"/>
          <w:szCs w:val="24"/>
        </w:rPr>
        <w:t>[</w:t>
      </w:r>
      <w:r>
        <w:rPr>
          <w:rFonts w:hint="default" w:ascii="Times New Roman" w:hAnsi="Times New Roman" w:eastAsia="宋体" w:cs="Times New Roman"/>
          <w:caps w:val="0"/>
          <w:szCs w:val="24"/>
        </w:rPr>
        <w:fldChar w:fldCharType="begin"/>
      </w:r>
      <w:r>
        <w:rPr>
          <w:rFonts w:hint="default" w:ascii="Times New Roman" w:hAnsi="Times New Roman" w:eastAsia="宋体" w:cs="Times New Roman"/>
          <w:caps w:val="0"/>
          <w:szCs w:val="24"/>
        </w:rPr>
        <w:instrText xml:space="preserve"> MERGEFIELD [#if agreement.p1Cost["amountOfMoney"]?length gt 0] \* MERGEFORMAT </w:instrText>
      </w:r>
      <w:r>
        <w:rPr>
          <w:rFonts w:hint="default" w:ascii="Times New Roman" w:hAnsi="Times New Roman" w:eastAsia="宋体" w:cs="Times New Roman"/>
          <w:caps w:val="0"/>
          <w:szCs w:val="24"/>
        </w:rPr>
        <w:fldChar w:fldCharType="separate"/>
      </w:r>
      <w:r>
        <w:rPr>
          <w:rFonts w:hint="default" w:ascii="Times New Roman" w:hAnsi="Times New Roman" w:eastAsia="宋体" w:cs="Times New Roman"/>
          <w:caps w:val="0"/>
          <w:szCs w:val="24"/>
        </w:rPr>
        <w:t>«[#if»</w:t>
      </w:r>
      <w:r>
        <w:rPr>
          <w:rFonts w:hint="default" w:ascii="Times New Roman" w:hAnsi="Times New Roman" w:eastAsia="宋体" w:cs="Times New Roman"/>
          <w:caps w:val="0"/>
          <w:szCs w:val="24"/>
        </w:rPr>
        <w:fldChar w:fldCharType="end"/>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${agreement.p1Cost["amountOfMoney"]}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«${agreement.p1Cost[»</w:t>
      </w:r>
      <w:r>
        <w:rPr>
          <w:rFonts w:hint="default" w:ascii="Times New Roman" w:hAnsi="Times New Roman" w:eastAsia="宋体" w:cs="Times New Roman"/>
          <w:caps w:val="0"/>
          <w:szCs w:val="24"/>
          <w:highlight w:val="yellow"/>
        </w:rPr>
        <w:fldChar w:fldCharType="end"/>
      </w:r>
      <w:r>
        <w:rPr>
          <w:rFonts w:hint="default" w:ascii="Times New Roman" w:hAnsi="Times New Roman" w:eastAsia="宋体" w:cs="Times New Roman"/>
          <w:caps w:val="0"/>
          <w:szCs w:val="24"/>
          <w:highlight w:val="none"/>
        </w:rPr>
        <w:fldChar w:fldCharType="begin"/>
      </w:r>
      <w:r>
        <w:rPr>
          <w:rFonts w:hint="default" w:ascii="Times New Roman" w:hAnsi="Times New Roman" w:eastAsia="宋体" w:cs="Times New Roman"/>
          <w:caps w:val="0"/>
          <w:szCs w:val="24"/>
          <w:highlight w:val="none"/>
        </w:rPr>
        <w:instrText xml:space="preserve"> MERGEFIELD [/#if] \* MERGEFORMAT </w:instrText>
      </w:r>
      <w:r>
        <w:rPr>
          <w:rFonts w:hint="default" w:ascii="Times New Roman" w:hAnsi="Times New Roman" w:eastAsia="宋体" w:cs="Times New Roman"/>
          <w:caps w:val="0"/>
          <w:szCs w:val="24"/>
          <w:highlight w:val="none"/>
        </w:rPr>
        <w:fldChar w:fldCharType="separate"/>
      </w:r>
      <w:r>
        <w:rPr>
          <w:rFonts w:hint="default" w:ascii="Times New Roman" w:hAnsi="Times New Roman" w:eastAsia="宋体" w:cs="Times New Roman"/>
          <w:caps w:val="0"/>
          <w:szCs w:val="24"/>
          <w:highlight w:val="none"/>
        </w:rPr>
        <w:t>«[/#if]»</w:t>
      </w:r>
      <w:r>
        <w:rPr>
          <w:rFonts w:hint="default" w:ascii="Times New Roman" w:hAnsi="Times New Roman" w:eastAsia="宋体" w:cs="Times New Roman"/>
          <w:caps w:val="0"/>
          <w:szCs w:val="24"/>
          <w:highlight w:val="none"/>
        </w:rPr>
        <w:fldChar w:fldCharType="end"/>
      </w:r>
      <w:r>
        <w:rPr>
          <w:rFonts w:hint="default" w:ascii="Times New Roman" w:hAnsi="Times New Roman" w:eastAsia="宋体" w:cs="Times New Roman"/>
          <w:caps w:val="0"/>
          <w:szCs w:val="24"/>
        </w:rPr>
        <w:t>].</w:t>
      </w:r>
      <w:r>
        <w:rPr>
          <w:rFonts w:hint="default" w:ascii="Times New Roman" w:hAnsi="Times New Roman" w:eastAsia="宋体" w:cs="Times New Roman"/>
          <w:caps w:val="0"/>
        </w:rPr>
        <w:t xml:space="preserve"> If the Closing does not occur due to the reasons attributable to the </w:t>
      </w:r>
      <w:r>
        <w:rPr>
          <w:rFonts w:hint="default" w:ascii="Times New Roman" w:hAnsi="Times New Roman" w:eastAsia="宋体" w:cs="Times New Roman"/>
          <w:caps w:val="0"/>
          <w:lang w:eastAsia="zh-CN"/>
        </w:rPr>
        <w:t>Seller Parties</w:t>
      </w:r>
      <w:r>
        <w:rPr>
          <w:rFonts w:hint="default" w:ascii="Times New Roman" w:hAnsi="Times New Roman" w:eastAsia="宋体" w:cs="Times New Roman"/>
          <w:caps w:val="0"/>
        </w:rPr>
        <w:t xml:space="preserve">, the Company shall reimburse the </w:t>
      </w:r>
      <w:r>
        <w:rPr>
          <w:rFonts w:hint="default" w:ascii="Times New Roman" w:hAnsi="Times New Roman" w:eastAsia="宋体" w:cs="Times New Roman"/>
          <w:caps w:val="0"/>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rPr>
        <w:t xml:space="preserve"> such expenses upon </w:t>
      </w:r>
      <w:r>
        <w:rPr>
          <w:rFonts w:hint="default" w:ascii="Times New Roman" w:hAnsi="Times New Roman" w:eastAsia="宋体" w:cs="Times New Roman"/>
          <w:caps w:val="0"/>
          <w:lang w:eastAsia="zh-CN"/>
        </w:rPr>
        <w:t xml:space="preserve">the request of the </w:t>
      </w:r>
      <w:r>
        <w:rPr>
          <w:rFonts w:hint="default" w:ascii="Times New Roman" w:hAnsi="Times New Roman" w:eastAsia="宋体" w:cs="Times New Roman"/>
          <w:caps w:val="0"/>
          <w:highlight w:val="none"/>
          <w:lang w:eastAsia="zh-CN"/>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rPr>
        <w:t>.</w:t>
      </w:r>
    </w:p>
    <w:p>
      <w:pPr>
        <w:pStyle w:val="4"/>
        <w:numPr>
          <w:ilvl w:val="0"/>
          <w:numId w:val="13"/>
        </w:numPr>
        <w:ind w:firstLine="998"/>
        <w:jc w:val="both"/>
        <w:rPr>
          <w:rFonts w:hint="default" w:ascii="Times New Roman" w:hAnsi="Times New Roman" w:eastAsia="宋体" w:cs="Times New Roman"/>
          <w:caps w:val="0"/>
          <w:szCs w:val="24"/>
        </w:rPr>
      </w:pPr>
      <w:r>
        <w:rPr>
          <w:rFonts w:hint="default" w:ascii="Times New Roman" w:hAnsi="Times New Roman" w:eastAsia="宋体" w:cs="Times New Roman"/>
          <w:caps w:val="0"/>
          <w:szCs w:val="24"/>
          <w:u w:val="none"/>
        </w:rPr>
        <w:t xml:space="preserve"> </w:t>
      </w:r>
      <w:r>
        <w:rPr>
          <w:rFonts w:hint="default" w:ascii="Times New Roman" w:hAnsi="Times New Roman" w:eastAsia="宋体" w:cs="Times New Roman"/>
          <w:caps w:val="0"/>
          <w:szCs w:val="24"/>
        </w:rPr>
        <w:t>Termination.</w:t>
      </w:r>
    </w:p>
    <w:p>
      <w:pPr>
        <w:pStyle w:val="3"/>
        <w:jc w:val="both"/>
        <w:rPr>
          <w:rFonts w:hint="default" w:ascii="Times New Roman" w:hAnsi="Times New Roman" w:eastAsia="宋体" w:cs="Times New Roman"/>
          <w:caps w:val="0"/>
        </w:rPr>
      </w:pPr>
      <w:r>
        <w:rPr>
          <w:rFonts w:hint="default" w:ascii="Times New Roman" w:hAnsi="Times New Roman" w:eastAsia="宋体" w:cs="Times New Roman"/>
          <w:caps w:val="0"/>
        </w:rPr>
        <w:t xml:space="preserve">This Agreement may be terminated by the </w:t>
      </w:r>
      <w:r>
        <w:rPr>
          <w:rFonts w:hint="default" w:ascii="Times New Roman" w:hAnsi="Times New Roman" w:eastAsia="宋体" w:cs="Times New Roman"/>
          <w:caps w:val="0"/>
          <w:highlight w:val="none"/>
        </w:rPr>
        <w:t>Investor</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agreement.p1InvestorList?size gt 1]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highlight w:val="none"/>
        </w:rPr>
        <w:t>s</w:t>
      </w:r>
      <w:r>
        <w:rPr>
          <w:rFonts w:hint="default" w:ascii="Times New Roman" w:hAnsi="Times New Roman" w:eastAsia="宋体" w:cs="Times New Roman"/>
          <w:caps w:val="0"/>
          <w:highlight w:val="yellow"/>
        </w:rPr>
        <w:fldChar w:fldCharType="begin"/>
      </w:r>
      <w:r>
        <w:rPr>
          <w:rFonts w:hint="default" w:ascii="Times New Roman" w:hAnsi="Times New Roman" w:eastAsia="宋体" w:cs="Times New Roman"/>
          <w:caps w:val="0"/>
          <w:highlight w:val="yellow"/>
        </w:rPr>
        <w:instrText xml:space="preserve"> MERGEFIELD [/#if] \* MERGEFORMAT </w:instrText>
      </w:r>
      <w:r>
        <w:rPr>
          <w:rFonts w:hint="default" w:ascii="Times New Roman" w:hAnsi="Times New Roman" w:eastAsia="宋体" w:cs="Times New Roman"/>
          <w:caps w:val="0"/>
          <w:highlight w:val="yellow"/>
        </w:rPr>
        <w:fldChar w:fldCharType="separate"/>
      </w:r>
      <w:r>
        <w:rPr>
          <w:rFonts w:hint="default" w:ascii="Times New Roman" w:hAnsi="Times New Roman" w:eastAsia="宋体" w:cs="Times New Roman"/>
          <w:caps w:val="0"/>
          <w:highlight w:val="yellow"/>
        </w:rPr>
        <w:t>«[/#if]»</w:t>
      </w:r>
      <w:r>
        <w:rPr>
          <w:rFonts w:hint="default" w:ascii="Times New Roman" w:hAnsi="Times New Roman" w:eastAsia="宋体" w:cs="Times New Roman"/>
          <w:caps w:val="0"/>
          <w:highlight w:val="yellow"/>
        </w:rPr>
        <w:fldChar w:fldCharType="end"/>
      </w:r>
      <w:r>
        <w:rPr>
          <w:rFonts w:hint="default" w:ascii="Times New Roman" w:hAnsi="Times New Roman" w:eastAsia="宋体" w:cs="Times New Roman"/>
          <w:caps w:val="0"/>
        </w:rPr>
        <w:t xml:space="preserve"> by written notice to the Company, if the Closing has not occurred within three (3) months after the date of this Agreement. Such termination under this Section shall be without prejudice to any claims for damages or other remedies that the parties may have under this Agreement or applicable law.</w:t>
      </w:r>
    </w:p>
    <w:p>
      <w:pPr>
        <w:pStyle w:val="3"/>
        <w:ind w:firstLine="0"/>
        <w:jc w:val="center"/>
        <w:rPr>
          <w:rFonts w:hint="default" w:ascii="Times New Roman" w:hAnsi="Times New Roman" w:eastAsia="宋体" w:cs="Times New Roman"/>
          <w:bCs/>
          <w:caps w:val="0"/>
          <w:szCs w:val="24"/>
        </w:rPr>
      </w:pPr>
      <w:r>
        <w:rPr>
          <w:rFonts w:hint="default" w:ascii="Times New Roman" w:hAnsi="Times New Roman" w:eastAsia="宋体" w:cs="Times New Roman"/>
          <w:bCs/>
          <w:caps w:val="0"/>
          <w:szCs w:val="24"/>
        </w:rPr>
        <w:t>[SIGNATURES ON FOLLOWING PAGE]</w:t>
      </w:r>
    </w:p>
    <w:p>
      <w:pPr>
        <w:spacing w:after="240"/>
        <w:ind w:firstLine="1440"/>
        <w:rPr>
          <w:rFonts w:hint="default" w:ascii="Times New Roman" w:hAnsi="Times New Roman" w:eastAsia="宋体" w:cs="Times New Roman"/>
          <w:caps w:val="0"/>
          <w:sz w:val="24"/>
          <w:szCs w:val="24"/>
        </w:rPr>
        <w:sectPr>
          <w:headerReference r:id="rId4" w:type="first"/>
          <w:footerReference r:id="rId6" w:type="first"/>
          <w:headerReference r:id="rId3" w:type="default"/>
          <w:footerReference r:id="rId5" w:type="default"/>
          <w:pgSz w:w="11907" w:h="16840"/>
          <w:pgMar w:top="1440" w:right="1440" w:bottom="1440" w:left="1440" w:header="720" w:footer="720" w:gutter="0"/>
          <w:pgNumType w:start="1"/>
          <w:cols w:space="720" w:num="1"/>
          <w:titlePg/>
        </w:sect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宋体" w:cs="Times New Roman"/>
          <w:caps w:val="0"/>
          <w:sz w:val="24"/>
          <w:szCs w:val="24"/>
        </w:rPr>
      </w:pPr>
      <w:bookmarkStart w:id="154" w:name="_Toc508175441"/>
      <w:bookmarkEnd w:id="154"/>
      <w:bookmarkStart w:id="155" w:name="_Toc236475119"/>
      <w:bookmarkEnd w:id="155"/>
      <w:bookmarkStart w:id="156" w:name="_Toc508112378"/>
      <w:bookmarkEnd w:id="156"/>
      <w:bookmarkStart w:id="157" w:name="_Toc236475146"/>
      <w:bookmarkEnd w:id="157"/>
      <w:bookmarkStart w:id="158" w:name="_Toc508189034"/>
      <w:bookmarkEnd w:id="158"/>
      <w:bookmarkStart w:id="159" w:name="_Toc508096430"/>
      <w:bookmarkEnd w:id="159"/>
      <w:bookmarkStart w:id="160" w:name="_Toc508112397"/>
      <w:bookmarkEnd w:id="160"/>
      <w:bookmarkStart w:id="161" w:name="_Toc509630663"/>
      <w:bookmarkEnd w:id="161"/>
      <w:bookmarkStart w:id="162" w:name="_Toc236475154"/>
      <w:bookmarkEnd w:id="162"/>
      <w:bookmarkStart w:id="163" w:name="_Toc508112238"/>
      <w:bookmarkEnd w:id="163"/>
      <w:bookmarkStart w:id="164" w:name="_Toc508186804"/>
      <w:bookmarkEnd w:id="164"/>
      <w:bookmarkStart w:id="165" w:name="_Toc513365228"/>
      <w:bookmarkEnd w:id="165"/>
      <w:bookmarkStart w:id="166" w:name="_Toc236475121"/>
      <w:bookmarkEnd w:id="166"/>
      <w:bookmarkStart w:id="167" w:name="_Toc508694888"/>
      <w:bookmarkEnd w:id="167"/>
      <w:bookmarkStart w:id="168" w:name="_Toc508096412"/>
      <w:bookmarkEnd w:id="168"/>
      <w:bookmarkStart w:id="169" w:name="_Toc508112395"/>
      <w:bookmarkEnd w:id="169"/>
      <w:bookmarkStart w:id="170" w:name="_Toc236475172"/>
      <w:bookmarkEnd w:id="170"/>
      <w:bookmarkStart w:id="171" w:name="_Toc508175376"/>
      <w:bookmarkEnd w:id="171"/>
      <w:bookmarkStart w:id="172" w:name="_Toc236475081"/>
      <w:bookmarkEnd w:id="172"/>
      <w:r>
        <w:rPr>
          <w:rFonts w:hint="default" w:ascii="Times New Roman" w:hAnsi="Times New Roman" w:eastAsia="宋体" w:cs="Times New Roman"/>
          <w:caps w:val="0"/>
          <w:sz w:val="24"/>
          <w:szCs w:val="24"/>
        </w:rPr>
        <w:t>IN WITNESS WHEREOF, the parties hereto have caused their respective duly authorized representatives to execute this Agreement as of the date and year first above written.</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[#assign i=0,j=0]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«[#assign»</w:t>
      </w:r>
      <w:r>
        <w:rPr>
          <w:rFonts w:hint="default"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rPr>
      </w:pPr>
    </w:p>
    <w:p>
      <w:pPr>
        <w:ind w:left="3349" w:leftChars="1595"/>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THE COMPANY:</w:t>
      </w:r>
    </w:p>
    <w:p>
      <w:pPr>
        <w:ind w:left="3349" w:leftChars="1595"/>
        <w:rPr>
          <w:rFonts w:hint="default" w:ascii="Times New Roman" w:hAnsi="Times New Roman" w:eastAsia="宋体" w:cs="Times New Roman"/>
          <w:b/>
          <w:caps w:val="0"/>
          <w:sz w:val="24"/>
          <w:szCs w:val="24"/>
        </w:rPr>
      </w:pPr>
    </w:p>
    <w:p>
      <w:pPr>
        <w:ind w:left="3349" w:leftChars="1595"/>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 xml:space="preserve">By: </w:t>
      </w:r>
      <w:r>
        <w:rPr>
          <w:rFonts w:hint="default" w:ascii="Times New Roman" w:hAnsi="Times New Roman" w:eastAsia="宋体" w:cs="Times New Roman"/>
          <w:caps w:val="0"/>
          <w:color w:val="000000"/>
          <w:szCs w:val="24"/>
        </w:rPr>
        <w:t>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rPr>
        <w:t>[ ]</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Director</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[#assign i=i+1]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«[#assign»</w:t>
      </w:r>
      <w:r>
        <w:rPr>
          <w:rFonts w:hint="default" w:ascii="Times New Roman" w:hAnsi="Times New Roman" w:eastAsia="宋体" w:cs="Times New Roman"/>
          <w:caps w:val="0"/>
          <w:color w:val="000000"/>
          <w:sz w:val="24"/>
          <w:szCs w:val="24"/>
          <w:highlight w:val="yellow"/>
        </w:rPr>
        <w:fldChar w:fldCharType="end"/>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b/>
          <w:caps w:val="0"/>
          <w:color w:val="000000"/>
          <w:sz w:val="24"/>
          <w:szCs w:val="24"/>
          <w:u w:val="single"/>
        </w:rPr>
      </w:pPr>
      <w:r>
        <w:rPr>
          <w:rFonts w:hint="default" w:ascii="Times New Roman" w:hAnsi="Times New Roman" w:eastAsia="宋体" w:cs="Times New Roman"/>
          <w:b/>
          <w:bCs/>
          <w:caps w:val="0"/>
          <w:sz w:val="24"/>
          <w:szCs w:val="24"/>
          <w:highlight w:val="yellow"/>
          <w:u w:val="single"/>
        </w:rPr>
        <w:fldChar w:fldCharType="begin"/>
      </w:r>
      <w:r>
        <w:rPr>
          <w:rFonts w:hint="default" w:ascii="Times New Roman" w:hAnsi="Times New Roman" w:eastAsia="宋体" w:cs="Times New Roman"/>
          <w:b/>
          <w:bCs/>
          <w:caps w:val="0"/>
          <w:sz w:val="24"/>
          <w:szCs w:val="24"/>
          <w:highlight w:val="yellow"/>
          <w:u w:val="single"/>
        </w:rPr>
        <w:instrText xml:space="preserve"> MERGEFIELD [#if agreement.p1HongKongCompany["nonContractor"]=="1"] \* MERGEFORMAT </w:instrText>
      </w:r>
      <w:r>
        <w:rPr>
          <w:rFonts w:hint="default" w:ascii="Times New Roman" w:hAnsi="Times New Roman" w:eastAsia="宋体" w:cs="Times New Roman"/>
          <w:b/>
          <w:bCs/>
          <w:caps w:val="0"/>
          <w:sz w:val="24"/>
          <w:szCs w:val="24"/>
          <w:highlight w:val="yellow"/>
          <w:u w:val="single"/>
        </w:rPr>
        <w:fldChar w:fldCharType="separate"/>
      </w:r>
      <w:r>
        <w:rPr>
          <w:rFonts w:hint="default" w:ascii="Times New Roman" w:hAnsi="Times New Roman" w:eastAsia="宋体" w:cs="Times New Roman"/>
          <w:b/>
          <w:bCs/>
          <w:caps w:val="0"/>
          <w:sz w:val="24"/>
          <w:szCs w:val="24"/>
          <w:highlight w:val="yellow"/>
          <w:u w:val="single"/>
        </w:rPr>
        <w:t>«[#if»</w:t>
      </w:r>
      <w:r>
        <w:rPr>
          <w:rFonts w:hint="default" w:ascii="Times New Roman" w:hAnsi="Times New Roman" w:eastAsia="宋体" w:cs="Times New Roman"/>
          <w:b/>
          <w:bCs/>
          <w:caps w:val="0"/>
          <w:sz w:val="24"/>
          <w:szCs w:val="24"/>
          <w:highlight w:val="yellow"/>
          <w:u w:val="single"/>
        </w:rPr>
        <w:fldChar w:fldCharType="end"/>
      </w:r>
      <w:r>
        <w:rPr>
          <w:rFonts w:hint="default" w:ascii="Times New Roman" w:hAnsi="Times New Roman" w:eastAsia="宋体" w:cs="Times New Roman"/>
          <w:b/>
          <w:caps w:val="0"/>
          <w:color w:val="000000"/>
          <w:sz w:val="24"/>
          <w:szCs w:val="24"/>
          <w:u w:val="single"/>
        </w:rPr>
        <w:t>THE HK CO.:</w:t>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${agreement.p1HongKongCompany["companyName"]}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«${agreement.p1HongKongCompany[»</w:t>
      </w:r>
      <w:r>
        <w:rPr>
          <w:rFonts w:hint="default"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bookmarkStart w:id="173" w:name="OLE_LINK38"/>
      <w:r>
        <w:rPr>
          <w:rFonts w:hint="default" w:ascii="Times New Roman" w:hAnsi="Times New Roman" w:eastAsia="宋体" w:cs="Times New Roman"/>
          <w:caps w:val="0"/>
          <w:sz w:val="24"/>
          <w:szCs w:val="24"/>
        </w:rPr>
        <w:t>[ ]</w:t>
      </w:r>
      <w:bookmarkEnd w:id="173"/>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Director</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[#assign i=i+1]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«[#assign»</w:t>
      </w:r>
      <w:r>
        <w:rPr>
          <w:rFonts w:hint="default" w:ascii="Times New Roman" w:hAnsi="Times New Roman" w:eastAsia="宋体" w:cs="Times New Roman"/>
          <w:caps w:val="0"/>
          <w:color w:val="000000"/>
          <w:sz w:val="24"/>
          <w:szCs w:val="24"/>
          <w:highlight w:val="yellow"/>
        </w:rPr>
        <w:fldChar w:fldCharType="end"/>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b/>
          <w:caps w:val="0"/>
          <w:color w:val="000000"/>
          <w:sz w:val="24"/>
          <w:szCs w:val="24"/>
          <w:u w:val="single"/>
        </w:rPr>
      </w:pPr>
      <w:r>
        <w:rPr>
          <w:rFonts w:hint="default" w:ascii="Times New Roman" w:hAnsi="Times New Roman" w:eastAsia="宋体" w:cs="Times New Roman"/>
          <w:b/>
          <w:caps w:val="0"/>
          <w:color w:val="000000"/>
          <w:sz w:val="24"/>
          <w:szCs w:val="24"/>
          <w:highlight w:val="yellow"/>
          <w:u w:val="single"/>
        </w:rPr>
        <w:fldChar w:fldCharType="begin"/>
      </w:r>
      <w:r>
        <w:rPr>
          <w:rFonts w:hint="default" w:ascii="Times New Roman" w:hAnsi="Times New Roman" w:eastAsia="宋体" w:cs="Times New Roman"/>
          <w:b/>
          <w:caps w:val="0"/>
          <w:color w:val="000000"/>
          <w:sz w:val="24"/>
          <w:szCs w:val="24"/>
          <w:highlight w:val="yellow"/>
          <w:u w:val="single"/>
        </w:rPr>
        <w:instrText xml:space="preserve"> MERGEFIELD [/#if] \* MERGEFORMAT </w:instrText>
      </w:r>
      <w:r>
        <w:rPr>
          <w:rFonts w:hint="default" w:ascii="Times New Roman" w:hAnsi="Times New Roman" w:eastAsia="宋体" w:cs="Times New Roman"/>
          <w:b/>
          <w:caps w:val="0"/>
          <w:color w:val="000000"/>
          <w:sz w:val="24"/>
          <w:szCs w:val="24"/>
          <w:highlight w:val="yellow"/>
          <w:u w:val="single"/>
        </w:rPr>
        <w:fldChar w:fldCharType="separate"/>
      </w:r>
      <w:r>
        <w:rPr>
          <w:rFonts w:hint="default" w:ascii="Times New Roman" w:hAnsi="Times New Roman" w:eastAsia="宋体" w:cs="Times New Roman"/>
          <w:b/>
          <w:caps w:val="0"/>
          <w:color w:val="000000"/>
          <w:sz w:val="24"/>
          <w:szCs w:val="24"/>
          <w:highlight w:val="yellow"/>
          <w:u w:val="single"/>
        </w:rPr>
        <w:t>«[/#if]»</w:t>
      </w:r>
      <w:r>
        <w:rPr>
          <w:rFonts w:hint="default" w:ascii="Times New Roman" w:hAnsi="Times New Roman" w:eastAsia="宋体" w:cs="Times New Roman"/>
          <w:b/>
          <w:caps w:val="0"/>
          <w:color w:val="000000"/>
          <w:sz w:val="24"/>
          <w:szCs w:val="24"/>
          <w:highlight w:val="yellow"/>
          <w:u w:val="single"/>
        </w:rPr>
        <w:fldChar w:fldCharType="end"/>
      </w:r>
      <w:r>
        <w:rPr>
          <w:rFonts w:hint="default" w:ascii="Times New Roman" w:hAnsi="Times New Roman" w:eastAsia="宋体" w:cs="Times New Roman"/>
          <w:b/>
          <w:caps w:val="0"/>
          <w:color w:val="000000"/>
          <w:sz w:val="24"/>
          <w:szCs w:val="24"/>
          <w:highlight w:val="yellow"/>
          <w:u w:val="single"/>
        </w:rPr>
        <w:fldChar w:fldCharType="begin"/>
      </w:r>
      <w:r>
        <w:rPr>
          <w:rFonts w:hint="default" w:ascii="Times New Roman" w:hAnsi="Times New Roman" w:eastAsia="宋体" w:cs="Times New Roman"/>
          <w:b/>
          <w:caps w:val="0"/>
          <w:color w:val="000000"/>
          <w:sz w:val="24"/>
          <w:szCs w:val="24"/>
          <w:highlight w:val="yellow"/>
          <w:u w:val="single"/>
        </w:rPr>
        <w:instrText xml:space="preserve"> MERGEFIELD [#if agreement.p1WfoeAndDomesticCompany["nonContractor"]=="1"] \* MERGEFORMAT </w:instrText>
      </w:r>
      <w:r>
        <w:rPr>
          <w:rFonts w:hint="default" w:ascii="Times New Roman" w:hAnsi="Times New Roman" w:eastAsia="宋体" w:cs="Times New Roman"/>
          <w:b/>
          <w:caps w:val="0"/>
          <w:color w:val="000000"/>
          <w:sz w:val="24"/>
          <w:szCs w:val="24"/>
          <w:highlight w:val="yellow"/>
          <w:u w:val="single"/>
        </w:rPr>
        <w:fldChar w:fldCharType="separate"/>
      </w:r>
      <w:r>
        <w:rPr>
          <w:rFonts w:hint="default" w:ascii="Times New Roman" w:hAnsi="Times New Roman" w:eastAsia="宋体" w:cs="Times New Roman"/>
          <w:b/>
          <w:caps w:val="0"/>
          <w:color w:val="000000"/>
          <w:sz w:val="24"/>
          <w:szCs w:val="24"/>
          <w:highlight w:val="yellow"/>
          <w:u w:val="single"/>
        </w:rPr>
        <w:t>«[#if»</w:t>
      </w:r>
      <w:r>
        <w:rPr>
          <w:rFonts w:hint="default" w:ascii="Times New Roman" w:hAnsi="Times New Roman" w:eastAsia="宋体" w:cs="Times New Roman"/>
          <w:b/>
          <w:caps w:val="0"/>
          <w:color w:val="000000"/>
          <w:sz w:val="24"/>
          <w:szCs w:val="24"/>
          <w:highlight w:val="yellow"/>
          <w:u w:val="single"/>
        </w:rPr>
        <w:fldChar w:fldCharType="end"/>
      </w:r>
      <w:r>
        <w:rPr>
          <w:rFonts w:hint="default" w:ascii="Times New Roman" w:hAnsi="Times New Roman" w:eastAsia="宋体" w:cs="Times New Roman"/>
          <w:b/>
          <w:caps w:val="0"/>
          <w:color w:val="000000"/>
          <w:sz w:val="24"/>
          <w:szCs w:val="24"/>
          <w:u w:val="single"/>
        </w:rPr>
        <w:t>THE WFOE:</w:t>
      </w: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${agreement.p1WfoeAndDomesticCompany["WFOENameEnFullName"]}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«${agreement.p1WfoeAndDomesticCompany[»</w:t>
      </w:r>
      <w:r>
        <w:rPr>
          <w:rFonts w:hint="default"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rPr>
        <w:t>[ ]</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Title:  </w:t>
      </w:r>
      <w:r>
        <w:rPr>
          <w:rFonts w:hint="default" w:ascii="Times New Roman" w:hAnsi="Times New Roman" w:eastAsia="宋体" w:cs="Times New Roman"/>
          <w:caps w:val="0"/>
          <w:sz w:val="24"/>
          <w:szCs w:val="24"/>
        </w:rPr>
        <w:t>Legal Representative</w:t>
      </w:r>
      <w:r>
        <w:rPr>
          <w:rStyle w:val="12"/>
          <w:rFonts w:hint="default" w:ascii="Times New Roman" w:hAnsi="Times New Roman" w:eastAsia="宋体" w:cs="Times New Roman"/>
          <w:caps w:val="0"/>
          <w:sz w:val="24"/>
          <w:szCs w:val="24"/>
          <w:highlight w:val="yellow"/>
          <w:lang w:eastAsia="en-US"/>
        </w:rPr>
        <w:fldChar w:fldCharType="begin"/>
      </w:r>
      <w:r>
        <w:rPr>
          <w:rStyle w:val="12"/>
          <w:rFonts w:hint="default" w:ascii="Times New Roman" w:hAnsi="Times New Roman" w:eastAsia="宋体" w:cs="Times New Roman"/>
          <w:caps w:val="0"/>
          <w:sz w:val="24"/>
          <w:szCs w:val="24"/>
          <w:highlight w:val="yellow"/>
          <w:lang w:eastAsia="en-US"/>
        </w:rPr>
        <w:instrText xml:space="preserve"> MERGEFIELD [#assign i=i+1] \* MERGEFORMAT </w:instrText>
      </w:r>
      <w:r>
        <w:rPr>
          <w:rStyle w:val="12"/>
          <w:rFonts w:hint="default" w:ascii="Times New Roman" w:hAnsi="Times New Roman" w:eastAsia="宋体" w:cs="Times New Roman"/>
          <w:caps w:val="0"/>
          <w:sz w:val="24"/>
          <w:szCs w:val="24"/>
          <w:highlight w:val="yellow"/>
          <w:lang w:eastAsia="en-US"/>
        </w:rPr>
        <w:fldChar w:fldCharType="separate"/>
      </w:r>
      <w:r>
        <w:rPr>
          <w:rStyle w:val="12"/>
          <w:rFonts w:hint="default" w:ascii="Times New Roman" w:hAnsi="Times New Roman" w:eastAsia="宋体" w:cs="Times New Roman"/>
          <w:caps w:val="0"/>
          <w:sz w:val="24"/>
          <w:szCs w:val="24"/>
          <w:highlight w:val="yellow"/>
          <w:lang w:eastAsia="en-US"/>
        </w:rPr>
        <w:t>«[#assign»</w:t>
      </w:r>
      <w:r>
        <w:rPr>
          <w:rStyle w:val="12"/>
          <w:rFonts w:hint="default" w:ascii="Times New Roman" w:hAnsi="Times New Roman" w:eastAsia="宋体" w:cs="Times New Roman"/>
          <w:caps w:val="0"/>
          <w:sz w:val="24"/>
          <w:szCs w:val="24"/>
          <w:highlight w:val="yellow"/>
          <w:lang w:eastAsia="en-US"/>
        </w:rPr>
        <w:fldChar w:fldCharType="end"/>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b/>
          <w:caps w:val="0"/>
          <w:color w:val="000000"/>
          <w:sz w:val="24"/>
          <w:szCs w:val="24"/>
          <w:u w:val="single"/>
        </w:rPr>
      </w:pP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[/#if]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«[/#if]»</w:t>
      </w:r>
      <w:r>
        <w:rPr>
          <w:rFonts w:hint="default" w:ascii="Times New Roman" w:hAnsi="Times New Roman" w:eastAsia="宋体" w:cs="Times New Roman"/>
          <w:b/>
          <w:caps w:val="0"/>
          <w:sz w:val="24"/>
          <w:szCs w:val="24"/>
          <w:highlight w:val="yellow"/>
          <w:u w:val="single"/>
        </w:rPr>
        <w:fldChar w:fldCharType="end"/>
      </w:r>
      <w:r>
        <w:rPr>
          <w:rFonts w:hint="default" w:ascii="Times New Roman" w:hAnsi="Times New Roman" w:eastAsia="宋体" w:cs="Times New Roman"/>
          <w:b/>
          <w:caps w:val="0"/>
          <w:sz w:val="24"/>
          <w:szCs w:val="24"/>
          <w:u w:val="single"/>
        </w:rPr>
        <w:t>THE PRC AFFILIATE</w:t>
      </w:r>
      <w:r>
        <w:rPr>
          <w:rFonts w:hint="default" w:ascii="Times New Roman" w:hAnsi="Times New Roman" w:eastAsia="宋体" w:cs="Times New Roman"/>
          <w:b/>
          <w:caps w:val="0"/>
          <w:color w:val="000000"/>
          <w:sz w:val="24"/>
          <w:szCs w:val="24"/>
          <w:u w:val="single"/>
        </w:rPr>
        <w:t>:</w:t>
      </w:r>
      <w:r>
        <w:rPr>
          <w:rFonts w:hint="default" w:ascii="Times New Roman" w:hAnsi="Times New Roman" w:eastAsia="宋体" w:cs="Times New Roman"/>
          <w:b/>
          <w:caps w:val="0"/>
          <w:color w:val="000000"/>
          <w:sz w:val="24"/>
          <w:szCs w:val="24"/>
          <w:highlight w:val="yellow"/>
          <w:u w:val="single"/>
        </w:rPr>
        <w:fldChar w:fldCharType="begin"/>
      </w:r>
      <w:r>
        <w:rPr>
          <w:rFonts w:hint="default" w:ascii="Times New Roman" w:hAnsi="Times New Roman" w:eastAsia="宋体" w:cs="Times New Roman"/>
          <w:b/>
          <w:caps w:val="0"/>
          <w:color w:val="000000"/>
          <w:sz w:val="24"/>
          <w:szCs w:val="24"/>
          <w:highlight w:val="yellow"/>
          <w:u w:val="single"/>
        </w:rPr>
        <w:instrText xml:space="preserve"> MERGEFIELD [#list agreement.p1DomesticCompanyList as dome] \* MERGEFORMAT </w:instrText>
      </w:r>
      <w:r>
        <w:rPr>
          <w:rFonts w:hint="default" w:ascii="Times New Roman" w:hAnsi="Times New Roman" w:eastAsia="宋体" w:cs="Times New Roman"/>
          <w:b/>
          <w:caps w:val="0"/>
          <w:color w:val="000000"/>
          <w:sz w:val="24"/>
          <w:szCs w:val="24"/>
          <w:highlight w:val="yellow"/>
          <w:u w:val="single"/>
        </w:rPr>
        <w:fldChar w:fldCharType="separate"/>
      </w:r>
      <w:r>
        <w:rPr>
          <w:rFonts w:hint="default" w:ascii="Times New Roman" w:hAnsi="Times New Roman" w:eastAsia="宋体" w:cs="Times New Roman"/>
          <w:b/>
          <w:caps w:val="0"/>
          <w:color w:val="000000"/>
          <w:sz w:val="24"/>
          <w:szCs w:val="24"/>
          <w:highlight w:val="yellow"/>
          <w:u w:val="single"/>
        </w:rPr>
        <w:t>«[#list»</w:t>
      </w:r>
      <w:r>
        <w:rPr>
          <w:rFonts w:hint="default" w:ascii="Times New Roman" w:hAnsi="Times New Roman" w:eastAsia="宋体" w:cs="Times New Roman"/>
          <w:b/>
          <w:caps w:val="0"/>
          <w:color w:val="000000"/>
          <w:sz w:val="24"/>
          <w:szCs w:val="24"/>
          <w:highlight w:val="yellow"/>
          <w:u w:val="single"/>
        </w:rPr>
        <w:fldChar w:fldCharType="end"/>
      </w: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caps w:val="0"/>
          <w:color w:val="000000"/>
          <w:sz w:val="24"/>
          <w:szCs w:val="24"/>
          <w:highlight w:val="yellow"/>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${dome.domesticCompanyEnFullName}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«${dome.domesticCompanyEnFullName}»</w:t>
      </w:r>
      <w:r>
        <w:rPr>
          <w:rFonts w:hint="default" w:ascii="Times New Roman" w:hAnsi="Times New Roman" w:eastAsia="宋体" w:cs="Times New Roman"/>
          <w:caps w:val="0"/>
          <w:color w:val="000000"/>
          <w:sz w:val="24"/>
          <w:szCs w:val="24"/>
          <w:highlight w:val="yellow"/>
        </w:rPr>
        <w:fldChar w:fldCharType="end"/>
      </w:r>
    </w:p>
    <w:p>
      <w:pPr>
        <w:ind w:left="3349" w:leftChars="1595"/>
        <w:rPr>
          <w:rFonts w:hint="default" w:ascii="Times New Roman" w:hAnsi="Times New Roman" w:eastAsia="宋体" w:cs="Times New Roman"/>
          <w:caps w:val="0"/>
          <w:color w:val="000000"/>
          <w:sz w:val="24"/>
          <w:szCs w:val="24"/>
          <w:highlight w:val="yellow"/>
        </w:rPr>
      </w:pPr>
    </w:p>
    <w:p>
      <w:pPr>
        <w:ind w:left="3349" w:leftChars="1595"/>
        <w:rPr>
          <w:rFonts w:hint="default" w:ascii="Times New Roman" w:hAnsi="Times New Roman" w:eastAsia="宋体" w:cs="Times New Roman"/>
          <w:caps w:val="0"/>
          <w:color w:val="000000"/>
          <w:sz w:val="24"/>
          <w:szCs w:val="24"/>
          <w:highlight w:val="yellow"/>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rPr>
        <w:t>[ ]</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Title: </w:t>
      </w:r>
      <w:r>
        <w:rPr>
          <w:rFonts w:hint="default" w:ascii="Times New Roman" w:hAnsi="Times New Roman" w:eastAsia="宋体" w:cs="Times New Roman"/>
          <w:caps w:val="0"/>
          <w:sz w:val="24"/>
          <w:szCs w:val="24"/>
        </w:rPr>
        <w:t>Legal Representative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(dome_index+i+1)%4==0]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dome_has_next]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jc w:val="center"/>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IN WITNESS WHEREOF, the parties hereto have caused their respective duly authorized representatives to execute this Agreement as of the date and year first above written.</w:t>
      </w:r>
    </w:p>
    <w:p>
      <w:pPr>
        <w:rPr>
          <w:rFonts w:hint="default" w:ascii="Times New Roman" w:hAnsi="Times New Roman" w:eastAsia="宋体" w:cs="Times New Roman"/>
          <w:cap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3347" w:leftChars="1594" w:right="0" w:rightChars="0" w:firstLine="0" w:firstLineChars="0"/>
        <w:jc w:val="both"/>
        <w:textAlignment w:val="auto"/>
        <w:outlineLvl w:val="9"/>
        <w:rPr>
          <w:rFonts w:hint="default" w:ascii="Times New Roman" w:hAnsi="Times New Roman" w:eastAsia="宋体" w:cs="Times New Roman"/>
          <w:b/>
          <w:caps w:val="0"/>
          <w:color w:val="000000"/>
          <w:sz w:val="24"/>
          <w:szCs w:val="24"/>
          <w:u w:val="single"/>
        </w:rPr>
      </w:pPr>
      <w:r>
        <w:rPr>
          <w:rFonts w:hint="default" w:ascii="Times New Roman" w:hAnsi="Times New Roman" w:eastAsia="宋体" w:cs="Times New Roman"/>
          <w:b/>
          <w:caps w:val="0"/>
          <w:sz w:val="24"/>
          <w:szCs w:val="24"/>
          <w:u w:val="single"/>
        </w:rPr>
        <w:t>THE PRC AFFILIATE</w:t>
      </w:r>
      <w:r>
        <w:rPr>
          <w:rFonts w:hint="default" w:ascii="Times New Roman" w:hAnsi="Times New Roman" w:eastAsia="宋体" w:cs="Times New Roman"/>
          <w:b/>
          <w:caps w:val="0"/>
          <w:color w:val="000000"/>
          <w:sz w:val="24"/>
          <w:szCs w:val="24"/>
          <w:u w:val="single"/>
        </w:rPr>
        <w:t>:</w:t>
      </w:r>
      <w:r>
        <w:rPr>
          <w:rFonts w:hint="default" w:ascii="Times New Roman" w:hAnsi="Times New Roman" w:eastAsia="宋体" w:cs="Times New Roman"/>
          <w:b/>
          <w:caps w:val="0"/>
          <w:color w:val="000000"/>
          <w:sz w:val="24"/>
          <w:szCs w:val="24"/>
          <w:highlight w:val="yellow"/>
          <w:u w:val="single"/>
        </w:rPr>
        <w:fldChar w:fldCharType="begin"/>
      </w:r>
      <w:r>
        <w:rPr>
          <w:rFonts w:hint="default" w:ascii="Times New Roman" w:hAnsi="Times New Roman" w:eastAsia="宋体" w:cs="Times New Roman"/>
          <w:b/>
          <w:caps w:val="0"/>
          <w:color w:val="000000"/>
          <w:sz w:val="24"/>
          <w:szCs w:val="24"/>
          <w:highlight w:val="yellow"/>
          <w:u w:val="single"/>
        </w:rPr>
        <w:instrText xml:space="preserve"> MERGEFIELD [/#if] \* MERGEFORMAT </w:instrText>
      </w:r>
      <w:r>
        <w:rPr>
          <w:rFonts w:hint="default" w:ascii="Times New Roman" w:hAnsi="Times New Roman" w:eastAsia="宋体" w:cs="Times New Roman"/>
          <w:b/>
          <w:caps w:val="0"/>
          <w:color w:val="000000"/>
          <w:sz w:val="24"/>
          <w:szCs w:val="24"/>
          <w:highlight w:val="yellow"/>
          <w:u w:val="single"/>
        </w:rPr>
        <w:fldChar w:fldCharType="separate"/>
      </w:r>
      <w:r>
        <w:rPr>
          <w:rFonts w:hint="default" w:ascii="Times New Roman" w:hAnsi="Times New Roman" w:eastAsia="宋体" w:cs="Times New Roman"/>
          <w:b/>
          <w:caps w:val="0"/>
          <w:color w:val="000000"/>
          <w:sz w:val="24"/>
          <w:szCs w:val="24"/>
          <w:highlight w:val="yellow"/>
          <w:u w:val="single"/>
        </w:rPr>
        <w:t>«[/#if]»</w:t>
      </w:r>
      <w:r>
        <w:rPr>
          <w:rFonts w:hint="default" w:ascii="Times New Roman" w:hAnsi="Times New Roman" w:eastAsia="宋体" w:cs="Times New Roman"/>
          <w:b/>
          <w:caps w:val="0"/>
          <w:color w:val="000000"/>
          <w:sz w:val="24"/>
          <w:szCs w:val="24"/>
          <w:highlight w:val="yellow"/>
          <w:u w:val="single"/>
        </w:rPr>
        <w:fldChar w:fldCharType="end"/>
      </w:r>
      <w:r>
        <w:rPr>
          <w:rFonts w:hint="default" w:ascii="Times New Roman" w:hAnsi="Times New Roman" w:eastAsia="宋体" w:cs="Times New Roman"/>
          <w:b/>
          <w:caps w:val="0"/>
          <w:color w:val="000000"/>
          <w:sz w:val="24"/>
          <w:szCs w:val="24"/>
          <w:highlight w:val="yellow"/>
          <w:u w:val="single"/>
        </w:rPr>
        <w:fldChar w:fldCharType="begin"/>
      </w:r>
      <w:r>
        <w:rPr>
          <w:rFonts w:hint="default" w:ascii="Times New Roman" w:hAnsi="Times New Roman" w:eastAsia="宋体" w:cs="Times New Roman"/>
          <w:b/>
          <w:caps w:val="0"/>
          <w:color w:val="000000"/>
          <w:sz w:val="24"/>
          <w:szCs w:val="24"/>
          <w:highlight w:val="yellow"/>
          <w:u w:val="single"/>
        </w:rPr>
        <w:instrText xml:space="preserve"> MERGEFIELD [/#if] \* MERGEFORMAT </w:instrText>
      </w:r>
      <w:r>
        <w:rPr>
          <w:rFonts w:hint="default" w:ascii="Times New Roman" w:hAnsi="Times New Roman" w:eastAsia="宋体" w:cs="Times New Roman"/>
          <w:b/>
          <w:caps w:val="0"/>
          <w:color w:val="000000"/>
          <w:sz w:val="24"/>
          <w:szCs w:val="24"/>
          <w:highlight w:val="yellow"/>
          <w:u w:val="single"/>
        </w:rPr>
        <w:fldChar w:fldCharType="separate"/>
      </w:r>
      <w:r>
        <w:rPr>
          <w:rFonts w:hint="default" w:ascii="Times New Roman" w:hAnsi="Times New Roman" w:eastAsia="宋体" w:cs="Times New Roman"/>
          <w:b/>
          <w:caps w:val="0"/>
          <w:color w:val="000000"/>
          <w:sz w:val="24"/>
          <w:szCs w:val="24"/>
          <w:highlight w:val="yellow"/>
          <w:u w:val="single"/>
        </w:rPr>
        <w:t>«[/#if]»</w:t>
      </w:r>
      <w:r>
        <w:rPr>
          <w:rFonts w:hint="default" w:ascii="Times New Roman" w:hAnsi="Times New Roman" w:eastAsia="宋体" w:cs="Times New Roman"/>
          <w:b/>
          <w:caps w:val="0"/>
          <w:color w:val="000000"/>
          <w:sz w:val="24"/>
          <w:szCs w:val="24"/>
          <w:highlight w:val="yellow"/>
          <w:u w:val="single"/>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3347" w:leftChars="1594" w:right="0" w:rightChars="0" w:firstLine="0" w:firstLineChars="0"/>
        <w:jc w:val="both"/>
        <w:textAlignment w:val="auto"/>
        <w:outlineLvl w:val="9"/>
        <w:rPr>
          <w:rFonts w:hint="default" w:ascii="Times New Roman" w:hAnsi="Times New Roman" w:eastAsia="宋体" w:cs="Times New Roman"/>
          <w:b/>
          <w:caps w:val="0"/>
          <w:color w:val="000000"/>
          <w:sz w:val="24"/>
          <w:szCs w:val="24"/>
          <w:u w:val="single"/>
        </w:rPr>
      </w:pPr>
      <w:r>
        <w:rPr>
          <w:rFonts w:hint="default" w:ascii="Times New Roman" w:hAnsi="Times New Roman" w:eastAsia="宋体" w:cs="Times New Roman"/>
          <w:b/>
          <w:caps w:val="0"/>
          <w:color w:val="000000"/>
          <w:sz w:val="24"/>
          <w:szCs w:val="24"/>
          <w:highlight w:val="yellow"/>
          <w:u w:val="single"/>
        </w:rPr>
        <w:fldChar w:fldCharType="begin"/>
      </w:r>
      <w:r>
        <w:rPr>
          <w:rFonts w:hint="default" w:ascii="Times New Roman" w:hAnsi="Times New Roman" w:eastAsia="宋体" w:cs="Times New Roman"/>
          <w:b/>
          <w:caps w:val="0"/>
          <w:color w:val="000000"/>
          <w:sz w:val="24"/>
          <w:szCs w:val="24"/>
          <w:highlight w:val="yellow"/>
          <w:u w:val="single"/>
        </w:rPr>
        <w:instrText xml:space="preserve"> MERGEFIELD [/#list] \* MERGEFORMAT </w:instrText>
      </w:r>
      <w:r>
        <w:rPr>
          <w:rFonts w:hint="default" w:ascii="Times New Roman" w:hAnsi="Times New Roman" w:eastAsia="宋体" w:cs="Times New Roman"/>
          <w:b/>
          <w:caps w:val="0"/>
          <w:color w:val="000000"/>
          <w:sz w:val="24"/>
          <w:szCs w:val="24"/>
          <w:highlight w:val="yellow"/>
          <w:u w:val="single"/>
        </w:rPr>
        <w:fldChar w:fldCharType="separate"/>
      </w:r>
      <w:r>
        <w:rPr>
          <w:rFonts w:hint="default" w:ascii="Times New Roman" w:hAnsi="Times New Roman" w:eastAsia="宋体" w:cs="Times New Roman"/>
          <w:b/>
          <w:caps w:val="0"/>
          <w:color w:val="000000"/>
          <w:sz w:val="24"/>
          <w:szCs w:val="24"/>
          <w:highlight w:val="yellow"/>
          <w:u w:val="single"/>
        </w:rPr>
        <w:t>«[/#list]»</w:t>
      </w:r>
      <w:r>
        <w:rPr>
          <w:rFonts w:hint="default" w:ascii="Times New Roman" w:hAnsi="Times New Roman" w:eastAsia="宋体" w:cs="Times New Roman"/>
          <w:b/>
          <w:caps w:val="0"/>
          <w:color w:val="000000"/>
          <w:sz w:val="24"/>
          <w:szCs w:val="24"/>
          <w:highlight w:val="yellow"/>
          <w:u w:val="single"/>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3347" w:leftChars="1594" w:right="0" w:rightChars="0" w:firstLine="0" w:firstLineChars="0"/>
        <w:jc w:val="both"/>
        <w:textAlignment w:val="auto"/>
        <w:outlineLvl w:val="9"/>
        <w:rPr>
          <w:rFonts w:hint="default" w:ascii="Times New Roman" w:hAnsi="Times New Roman" w:eastAsia="宋体" w:cs="Times New Roman"/>
          <w:b/>
          <w:caps w:val="0"/>
          <w:color w:val="000000"/>
          <w:sz w:val="24"/>
          <w:szCs w:val="24"/>
          <w:u w:val="single"/>
        </w:rPr>
      </w:pPr>
    </w:p>
    <w:p>
      <w:pPr>
        <w:rPr>
          <w:rFonts w:hint="default" w:ascii="Times New Roman" w:hAnsi="Times New Roman" w:eastAsia="宋体" w:cs="Times New Roman"/>
          <w:caps w:val="0"/>
          <w:color w:val="000000"/>
          <w:sz w:val="24"/>
          <w:szCs w:val="24"/>
        </w:rPr>
      </w:pPr>
    </w:p>
    <w:p>
      <w:pPr>
        <w:jc w:val="center"/>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[#assign index=0]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«[#assign»</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IN WITNESS WHEREOF, the parties hereto have caused their respective duly authorized representatives to execute this Agreement as of the date and year first above written.</w:t>
      </w:r>
    </w:p>
    <w:p>
      <w:pPr>
        <w:ind w:left="3349" w:leftChars="1595"/>
        <w:rPr>
          <w:rFonts w:hint="default" w:ascii="Times New Roman" w:hAnsi="Times New Roman" w:eastAsia="宋体" w:cs="Times New Roman"/>
          <w:caps w:val="0"/>
          <w:sz w:val="24"/>
          <w:szCs w:val="24"/>
        </w:rPr>
      </w:pPr>
    </w:p>
    <w:p>
      <w:pPr>
        <w:ind w:left="3349" w:leftChars="1595"/>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[#if bviNum gt 0]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«[#if»</w:t>
      </w:r>
      <w:r>
        <w:rPr>
          <w:rFonts w:hint="default" w:ascii="Times New Roman" w:hAnsi="Times New Roman" w:eastAsia="宋体" w:cs="Times New Roman"/>
          <w:b/>
          <w:caps w:val="0"/>
          <w:sz w:val="24"/>
          <w:szCs w:val="24"/>
          <w:highlight w:val="yellow"/>
          <w:u w:val="single"/>
        </w:rPr>
        <w:fldChar w:fldCharType="end"/>
      </w:r>
      <w:r>
        <w:rPr>
          <w:rFonts w:hint="default" w:ascii="Times New Roman" w:hAnsi="Times New Roman" w:eastAsia="宋体" w:cs="Times New Roman"/>
          <w:b/>
          <w:caps w:val="0"/>
          <w:sz w:val="24"/>
          <w:szCs w:val="24"/>
          <w:u w:val="single"/>
        </w:rPr>
        <w:t>THE BVI COMPANY:</w:t>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agreement.p1BviCompanyList as bvi]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bvi.BVIHolding=="1"]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${bvi.BVICompanyName}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«${bvi.BVICompanyName}»</w:t>
      </w:r>
      <w:r>
        <w:rPr>
          <w:rFonts w:hint="default"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rPr>
        <w:t>[ ]</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Director</w:t>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[#assign index=index+1]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«[#assign»</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i%4==0]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p>
    <w:p>
      <w:pPr>
        <w:ind w:left="3349" w:leftChars="1595"/>
        <w:jc w:val="center"/>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IN WITNESS WHEREOF, the parties hereto have caused their respective duly authorized representatives to execute this Agreement as of the date and year first above written.</w:t>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[#if i&lt;bviNum]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«[#if»</w:t>
      </w:r>
      <w:r>
        <w:rPr>
          <w:rFonts w:hint="default" w:ascii="Times New Roman" w:hAnsi="Times New Roman" w:eastAsia="宋体" w:cs="Times New Roman"/>
          <w:b/>
          <w:caps w:val="0"/>
          <w:sz w:val="24"/>
          <w:szCs w:val="24"/>
          <w:highlight w:val="yellow"/>
          <w:u w:val="single"/>
        </w:rPr>
        <w:fldChar w:fldCharType="end"/>
      </w:r>
      <w:r>
        <w:rPr>
          <w:rFonts w:hint="default" w:ascii="Times New Roman" w:hAnsi="Times New Roman" w:eastAsia="宋体" w:cs="Times New Roman"/>
          <w:b/>
          <w:caps w:val="0"/>
          <w:sz w:val="24"/>
          <w:szCs w:val="24"/>
          <w:u w:val="single"/>
        </w:rPr>
        <w:t>THE BVI COMPANIE:</w:t>
      </w:r>
    </w:p>
    <w:p>
      <w:pPr>
        <w:ind w:left="3349" w:leftChars="1595"/>
        <w:rPr>
          <w:rFonts w:hint="default" w:ascii="Times New Roman" w:hAnsi="Times New Roman" w:eastAsia="宋体" w:cs="Times New Roman"/>
          <w:b/>
          <w:caps w:val="0"/>
          <w:sz w:val="24"/>
          <w:szCs w:val="24"/>
          <w:u w:val="single"/>
        </w:rPr>
      </w:pPr>
    </w:p>
    <w:p>
      <w:pPr>
        <w:ind w:left="3349" w:leftChars="1595"/>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[/#if]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«[/#if]»</w:t>
      </w:r>
      <w:r>
        <w:rPr>
          <w:rFonts w:hint="default" w:ascii="Times New Roman" w:hAnsi="Times New Roman" w:eastAsia="宋体" w:cs="Times New Roman"/>
          <w:b/>
          <w:caps w:val="0"/>
          <w:sz w:val="24"/>
          <w:szCs w:val="24"/>
          <w:highlight w:val="yellow"/>
          <w:u w:val="single"/>
        </w:rPr>
        <w:fldChar w:fldCharType="end"/>
      </w: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[/#if]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«[/#if]»</w:t>
      </w:r>
      <w:r>
        <w:rPr>
          <w:rFonts w:hint="default" w:ascii="Times New Roman" w:hAnsi="Times New Roman" w:eastAsia="宋体" w:cs="Times New Roman"/>
          <w:b/>
          <w:caps w:val="0"/>
          <w:sz w:val="24"/>
          <w:szCs w:val="24"/>
          <w:highlight w:val="yellow"/>
          <w:u w:val="single"/>
        </w:rPr>
        <w:fldChar w:fldCharType="end"/>
      </w:r>
      <w:r>
        <w:rPr>
          <w:rFonts w:hint="default" w:ascii="Times New Roman" w:hAnsi="Times New Roman" w:eastAsia="宋体" w:cs="Times New Roman"/>
          <w:b/>
          <w:caps w:val="0"/>
          <w:sz w:val="24"/>
          <w:szCs w:val="24"/>
          <w:highlight w:val="yellow"/>
          <w:u w:val="none"/>
        </w:rPr>
        <w:fldChar w:fldCharType="begin"/>
      </w:r>
      <w:r>
        <w:rPr>
          <w:rFonts w:hint="default" w:ascii="Times New Roman" w:hAnsi="Times New Roman" w:eastAsia="宋体" w:cs="Times New Roman"/>
          <w:b/>
          <w:caps w:val="0"/>
          <w:sz w:val="24"/>
          <w:szCs w:val="24"/>
          <w:highlight w:val="yellow"/>
          <w:u w:val="none"/>
        </w:rPr>
        <w:instrText xml:space="preserve"> MERGEFIELD [/#list] \* MERGEFORMAT </w:instrText>
      </w:r>
      <w:r>
        <w:rPr>
          <w:rFonts w:hint="default" w:ascii="Times New Roman" w:hAnsi="Times New Roman" w:eastAsia="宋体" w:cs="Times New Roman"/>
          <w:b/>
          <w:caps w:val="0"/>
          <w:sz w:val="24"/>
          <w:szCs w:val="24"/>
          <w:highlight w:val="yellow"/>
          <w:u w:val="none"/>
        </w:rPr>
        <w:fldChar w:fldCharType="separate"/>
      </w:r>
      <w:r>
        <w:rPr>
          <w:rFonts w:hint="default" w:ascii="Times New Roman" w:hAnsi="Times New Roman" w:eastAsia="宋体" w:cs="Times New Roman"/>
          <w:b/>
          <w:caps w:val="0"/>
          <w:sz w:val="24"/>
          <w:szCs w:val="24"/>
          <w:highlight w:val="yellow"/>
          <w:u w:val="none"/>
        </w:rPr>
        <w:t>«[/#list]»</w:t>
      </w:r>
      <w:r>
        <w:rPr>
          <w:rFonts w:hint="default" w:ascii="Times New Roman" w:hAnsi="Times New Roman" w:eastAsia="宋体" w:cs="Times New Roman"/>
          <w:b/>
          <w:caps w:val="0"/>
          <w:sz w:val="24"/>
          <w:szCs w:val="24"/>
          <w:highlight w:val="yellow"/>
          <w:u w:val="none"/>
        </w:rPr>
        <w:fldChar w:fldCharType="end"/>
      </w:r>
      <w:r>
        <w:rPr>
          <w:rFonts w:hint="default" w:ascii="Times New Roman" w:hAnsi="Times New Roman" w:eastAsia="宋体" w:cs="Times New Roman"/>
          <w:b/>
          <w:caps w:val="0"/>
          <w:sz w:val="24"/>
          <w:szCs w:val="24"/>
          <w:highlight w:val="yellow"/>
          <w:u w:val="none"/>
        </w:rPr>
        <w:fldChar w:fldCharType="begin"/>
      </w:r>
      <w:r>
        <w:rPr>
          <w:rFonts w:hint="default" w:ascii="Times New Roman" w:hAnsi="Times New Roman" w:eastAsia="宋体" w:cs="Times New Roman"/>
          <w:b/>
          <w:caps w:val="0"/>
          <w:sz w:val="24"/>
          <w:szCs w:val="24"/>
          <w:highlight w:val="yellow"/>
          <w:u w:val="none"/>
        </w:rPr>
        <w:instrText xml:space="preserve"> MERGEFIELD [/#if] \* MERGEFORMAT </w:instrText>
      </w:r>
      <w:r>
        <w:rPr>
          <w:rFonts w:hint="default" w:ascii="Times New Roman" w:hAnsi="Times New Roman" w:eastAsia="宋体" w:cs="Times New Roman"/>
          <w:b/>
          <w:caps w:val="0"/>
          <w:sz w:val="24"/>
          <w:szCs w:val="24"/>
          <w:highlight w:val="yellow"/>
          <w:u w:val="none"/>
        </w:rPr>
        <w:fldChar w:fldCharType="separate"/>
      </w:r>
      <w:r>
        <w:rPr>
          <w:rFonts w:hint="default" w:ascii="Times New Roman" w:hAnsi="Times New Roman" w:eastAsia="宋体" w:cs="Times New Roman"/>
          <w:b/>
          <w:caps w:val="0"/>
          <w:sz w:val="24"/>
          <w:szCs w:val="24"/>
          <w:highlight w:val="yellow"/>
          <w:u w:val="none"/>
        </w:rPr>
        <w:t>«[/#if]»</w:t>
      </w:r>
      <w:r>
        <w:rPr>
          <w:rFonts w:hint="default" w:ascii="Times New Roman" w:hAnsi="Times New Roman" w:eastAsia="宋体" w:cs="Times New Roman"/>
          <w:b/>
          <w:caps w:val="0"/>
          <w:sz w:val="24"/>
          <w:szCs w:val="24"/>
          <w:highlight w:val="yellow"/>
          <w:u w:val="none"/>
        </w:rPr>
        <w:fldChar w:fldCharType="end"/>
      </w:r>
      <w:r>
        <w:rPr>
          <w:rFonts w:hint="default" w:ascii="Times New Roman" w:hAnsi="Times New Roman" w:eastAsia="宋体" w:cs="Times New Roman"/>
          <w:b/>
          <w:caps w:val="0"/>
          <w:sz w:val="24"/>
          <w:szCs w:val="24"/>
          <w:u w:val="single"/>
        </w:rPr>
        <w:t xml:space="preserve">THE </w:t>
      </w:r>
      <w:r>
        <w:rPr>
          <w:rFonts w:hint="default" w:ascii="Times New Roman" w:hAnsi="Times New Roman" w:eastAsia="宋体" w:cs="Times New Roman"/>
          <w:b/>
          <w:caps w:val="0"/>
          <w:sz w:val="24"/>
          <w:szCs w:val="24"/>
          <w:u w:val="single"/>
          <w:lang w:eastAsia="zh-TW"/>
        </w:rPr>
        <w:t>FOUNDER</w:t>
      </w:r>
      <w:r>
        <w:rPr>
          <w:rFonts w:hint="default" w:ascii="Times New Roman" w:hAnsi="Times New Roman" w:eastAsia="宋体" w:cs="Times New Roman"/>
          <w:b/>
          <w:caps w:val="0"/>
          <w:sz w:val="24"/>
          <w:szCs w:val="24"/>
        </w:rPr>
        <w:t>:</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[#list agreement.p1FounderList as founder]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«[#list»</w:t>
      </w:r>
      <w:r>
        <w:rPr>
          <w:rFonts w:hint="default" w:ascii="Times New Roman" w:hAnsi="Times New Roman" w:eastAsia="宋体" w:cs="Times New Roman"/>
          <w:b/>
          <w:caps w:val="0"/>
          <w:sz w:val="24"/>
          <w:szCs w:val="24"/>
          <w:highlight w:val="yellow"/>
        </w:rPr>
        <w:fldChar w:fldCharType="end"/>
      </w:r>
    </w:p>
    <w:p>
      <w:pPr>
        <w:ind w:left="3349" w:leftChars="1595"/>
        <w:rPr>
          <w:rFonts w:hint="default" w:ascii="Times New Roman" w:hAnsi="Times New Roman" w:eastAsia="宋体" w:cs="Times New Roman"/>
          <w:b/>
          <w:caps w:val="0"/>
          <w:sz w:val="24"/>
          <w:szCs w:val="24"/>
        </w:rPr>
      </w:pPr>
    </w:p>
    <w:p>
      <w:pPr>
        <w:ind w:left="3349" w:leftChars="1595"/>
        <w:rPr>
          <w:rFonts w:hint="default" w:ascii="Times New Roman" w:hAnsi="Times New Roman" w:eastAsia="宋体" w:cs="Times New Roman"/>
          <w:b/>
          <w:caps w:val="0"/>
          <w:sz w:val="24"/>
          <w:szCs w:val="24"/>
        </w:rPr>
      </w:pPr>
    </w:p>
    <w:p>
      <w:pPr>
        <w:ind w:left="3349" w:leftChars="1595"/>
        <w:rPr>
          <w:rFonts w:hint="default" w:ascii="Times New Roman" w:hAnsi="Times New Roman" w:eastAsia="宋体" w:cs="Times New Roman"/>
          <w:b/>
          <w:cap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3347" w:leftChars="1594" w:right="0" w:rightChars="0" w:firstLine="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rPr>
        <w:t>____________________________</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${founder.founderName}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«${founder.founderName}»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(((bviNum%4)+founder_index+1)%4==0)&amp;&amp;(founder_has_next)]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IN WITNESS WHEREOF, the parties hereto have caused their respective duly authorized representatives to execute this Agreement as of the date and year first above written.</w:t>
      </w:r>
    </w:p>
    <w:p>
      <w:pPr>
        <w:keepNext w:val="0"/>
        <w:keepLines w:val="0"/>
        <w:pageBreakBefore w:val="0"/>
        <w:widowControl w:val="0"/>
        <w:kinsoku/>
        <w:wordWrap/>
        <w:overflowPunct/>
        <w:topLinePunct w:val="0"/>
        <w:autoSpaceDE/>
        <w:autoSpaceDN/>
        <w:bidi w:val="0"/>
        <w:adjustRightInd/>
        <w:snapToGrid/>
        <w:spacing w:line="240" w:lineRule="auto"/>
        <w:ind w:left="3345" w:leftChars="1593" w:right="0" w:rightChars="0" w:firstLine="0" w:firstLineChars="0"/>
        <w:jc w:val="both"/>
        <w:textAlignment w:val="auto"/>
        <w:outlineLvl w:val="9"/>
        <w:rPr>
          <w:rFonts w:hint="default" w:ascii="Times New Roman" w:hAnsi="Times New Roman" w:eastAsia="宋体" w:cs="Times New Roman"/>
          <w:caps w:val="0"/>
          <w:sz w:val="24"/>
          <w:szCs w:val="24"/>
          <w:lang w:eastAsia="zh-TW"/>
        </w:rPr>
      </w:pPr>
      <w:r>
        <w:rPr>
          <w:rFonts w:hint="default" w:ascii="Times New Roman" w:hAnsi="Times New Roman" w:eastAsia="宋体" w:cs="Times New Roman"/>
          <w:b/>
          <w:caps w:val="0"/>
          <w:sz w:val="24"/>
          <w:szCs w:val="24"/>
          <w:u w:val="single"/>
        </w:rPr>
        <w:t xml:space="preserve">THE </w:t>
      </w:r>
      <w:r>
        <w:rPr>
          <w:rFonts w:hint="default" w:ascii="Times New Roman" w:hAnsi="Times New Roman" w:eastAsia="宋体" w:cs="Times New Roman"/>
          <w:b/>
          <w:caps w:val="0"/>
          <w:sz w:val="24"/>
          <w:szCs w:val="24"/>
          <w:u w:val="single"/>
          <w:lang w:eastAsia="zh-TW"/>
        </w:rPr>
        <w:t>FOUNDER</w:t>
      </w:r>
      <w:r>
        <w:rPr>
          <w:rFonts w:hint="default" w:ascii="Times New Roman" w:hAnsi="Times New Roman" w:eastAsia="宋体" w:cs="Times New Roman"/>
          <w:b/>
          <w:caps w:val="0"/>
          <w:sz w:val="24"/>
          <w:szCs w:val="24"/>
        </w:rPr>
        <w:t>:</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highlight w:val="yellow"/>
          <w:lang w:eastAsia="zh-CN"/>
        </w:rPr>
        <w:fldChar w:fldCharType="begin"/>
      </w:r>
      <w:r>
        <w:rPr>
          <w:rFonts w:hint="default" w:ascii="Times New Roman" w:hAnsi="Times New Roman" w:eastAsia="宋体" w:cs="Times New Roman"/>
          <w:b/>
          <w:caps w:val="0"/>
          <w:sz w:val="24"/>
          <w:szCs w:val="24"/>
          <w:highlight w:val="yellow"/>
          <w:lang w:eastAsia="zh-CN"/>
        </w:rPr>
        <w:instrText xml:space="preserve"> MERGEFIELD [/#list] \* MERGEFORMAT </w:instrText>
      </w:r>
      <w:r>
        <w:rPr>
          <w:rFonts w:hint="default" w:ascii="Times New Roman" w:hAnsi="Times New Roman" w:eastAsia="宋体" w:cs="Times New Roman"/>
          <w:b/>
          <w:caps w:val="0"/>
          <w:sz w:val="24"/>
          <w:szCs w:val="24"/>
          <w:highlight w:val="yellow"/>
          <w:lang w:eastAsia="zh-CN"/>
        </w:rPr>
        <w:fldChar w:fldCharType="separate"/>
      </w:r>
      <w:r>
        <w:rPr>
          <w:rFonts w:hint="default" w:ascii="Times New Roman" w:hAnsi="Times New Roman" w:eastAsia="宋体" w:cs="Times New Roman"/>
          <w:b/>
          <w:caps w:val="0"/>
          <w:sz w:val="24"/>
          <w:szCs w:val="24"/>
          <w:highlight w:val="yellow"/>
          <w:lang w:eastAsia="zh-CN"/>
        </w:rPr>
        <w:t>«[/#list]»</w:t>
      </w:r>
      <w:r>
        <w:rPr>
          <w:rFonts w:hint="default" w:ascii="Times New Roman" w:hAnsi="Times New Roman" w:eastAsia="宋体" w:cs="Times New Roman"/>
          <w:b/>
          <w:caps w:val="0"/>
          <w:sz w:val="24"/>
          <w:szCs w:val="24"/>
          <w:highlight w:val="yellow"/>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lang w:eastAsia="zh-TW"/>
        </w:rPr>
      </w:pPr>
      <w:r>
        <w:rPr>
          <w:rFonts w:hint="default" w:ascii="Times New Roman" w:hAnsi="Times New Roman" w:eastAsia="宋体" w:cs="Times New Roman"/>
          <w:caps w:val="0"/>
          <w:sz w:val="24"/>
          <w:szCs w:val="24"/>
          <w:lang w:eastAsia="zh-TW"/>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lang w:eastAsia="zh-TW"/>
        </w:rPr>
        <w:fldChar w:fldCharType="begin"/>
      </w:r>
      <w:r>
        <w:rPr>
          <w:rFonts w:hint="default" w:ascii="Times New Roman" w:hAnsi="Times New Roman" w:eastAsia="宋体" w:cs="Times New Roman"/>
          <w:caps w:val="0"/>
          <w:sz w:val="24"/>
          <w:szCs w:val="24"/>
          <w:highlight w:val="yellow"/>
          <w:lang w:eastAsia="zh-TW"/>
        </w:rPr>
        <w:instrText xml:space="preserve"> MERGEFIELD [#list agreement.p1InvestorList as inve] \* MERGEFORMAT </w:instrText>
      </w:r>
      <w:r>
        <w:rPr>
          <w:rFonts w:hint="default" w:ascii="Times New Roman" w:hAnsi="Times New Roman" w:eastAsia="宋体" w:cs="Times New Roman"/>
          <w:caps w:val="0"/>
          <w:sz w:val="24"/>
          <w:szCs w:val="24"/>
          <w:highlight w:val="yellow"/>
          <w:lang w:eastAsia="zh-TW"/>
        </w:rPr>
        <w:fldChar w:fldCharType="separate"/>
      </w:r>
      <w:r>
        <w:rPr>
          <w:rFonts w:hint="default" w:ascii="Times New Roman" w:hAnsi="Times New Roman" w:eastAsia="宋体" w:cs="Times New Roman"/>
          <w:caps w:val="0"/>
          <w:sz w:val="24"/>
          <w:szCs w:val="24"/>
          <w:highlight w:val="yellow"/>
          <w:lang w:eastAsia="zh-TW"/>
        </w:rPr>
        <w:t>«[#list»</w:t>
      </w:r>
      <w:r>
        <w:rPr>
          <w:rFonts w:hint="default" w:ascii="Times New Roman" w:hAnsi="Times New Roman" w:eastAsia="宋体" w:cs="Times New Roman"/>
          <w:caps w:val="0"/>
          <w:sz w:val="24"/>
          <w:szCs w:val="24"/>
          <w:highlight w:val="yellow"/>
          <w:lang w:eastAsia="zh-TW"/>
        </w:rPr>
        <w:fldChar w:fldCharType="end"/>
      </w:r>
      <w:r>
        <w:rPr>
          <w:rFonts w:hint="default" w:ascii="Times New Roman" w:hAnsi="Times New Roman" w:eastAsia="宋体" w:cs="Times New Roman"/>
          <w:caps w:val="0"/>
          <w:sz w:val="24"/>
          <w:szCs w:val="24"/>
        </w:rPr>
        <w:t>IN WITNESS WHEREOF, the parties hereto have caused their respective duly authorized representatives to execute this Agreement as of the date and year first above written.</w:t>
      </w: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u w:val="single"/>
        </w:rPr>
        <w:t>THE INVESTOR:</w:t>
      </w:r>
    </w:p>
    <w:p>
      <w:pPr>
        <w:ind w:left="3349" w:leftChars="1595"/>
        <w:rPr>
          <w:rFonts w:hint="default" w:ascii="Times New Roman" w:hAnsi="Times New Roman" w:eastAsia="宋体" w:cs="Times New Roman"/>
          <w:cap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3345" w:leftChars="1593" w:right="0" w:rightChars="0" w:firstLine="0" w:firstLineChars="0"/>
        <w:jc w:val="both"/>
        <w:textAlignment w:val="auto"/>
        <w:outlineLvl w:val="9"/>
        <w:rPr>
          <w:rFonts w:hint="default" w:ascii="Times New Roman" w:hAnsi="Times New Roman" w:eastAsia="宋体" w:cs="Times New Roman"/>
          <w:caps w:val="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lang w:eastAsia="zh-CN"/>
        </w:rPr>
      </w:pPr>
      <w:r>
        <w:rPr>
          <w:rFonts w:hint="default" w:ascii="Times New Roman" w:hAnsi="Times New Roman" w:eastAsia="宋体" w:cs="Times New Roman"/>
          <w:caps w:val="0"/>
          <w:color w:val="000000"/>
          <w:sz w:val="24"/>
          <w:szCs w:val="24"/>
          <w:highlight w:val="yellow"/>
          <w:lang w:eastAsia="zh-CN"/>
        </w:rPr>
        <w:fldChar w:fldCharType="begin"/>
      </w:r>
      <w:r>
        <w:rPr>
          <w:rFonts w:hint="default" w:ascii="Times New Roman" w:hAnsi="Times New Roman" w:eastAsia="宋体" w:cs="Times New Roman"/>
          <w:caps w:val="0"/>
          <w:color w:val="000000"/>
          <w:sz w:val="24"/>
          <w:szCs w:val="24"/>
          <w:highlight w:val="yellow"/>
          <w:lang w:eastAsia="zh-CN"/>
        </w:rPr>
        <w:instrText xml:space="preserve"> MERGEFIELD ${inve.investorName} \* MERGEFORMAT </w:instrText>
      </w:r>
      <w:r>
        <w:rPr>
          <w:rFonts w:hint="default" w:ascii="Times New Roman" w:hAnsi="Times New Roman" w:eastAsia="宋体" w:cs="Times New Roman"/>
          <w:caps w:val="0"/>
          <w:color w:val="000000"/>
          <w:sz w:val="24"/>
          <w:szCs w:val="24"/>
          <w:highlight w:val="yellow"/>
          <w:lang w:eastAsia="zh-CN"/>
        </w:rPr>
        <w:fldChar w:fldCharType="separate"/>
      </w:r>
      <w:r>
        <w:rPr>
          <w:rFonts w:hint="default" w:ascii="Times New Roman" w:hAnsi="Times New Roman" w:eastAsia="宋体" w:cs="Times New Roman"/>
          <w:caps w:val="0"/>
          <w:color w:val="000000"/>
          <w:sz w:val="24"/>
          <w:szCs w:val="24"/>
          <w:highlight w:val="yellow"/>
          <w:lang w:eastAsia="zh-CN"/>
        </w:rPr>
        <w:t>«${inve.investorName}»</w:t>
      </w:r>
      <w:r>
        <w:rPr>
          <w:rFonts w:hint="default" w:ascii="Times New Roman" w:hAnsi="Times New Roman" w:eastAsia="宋体" w:cs="Times New Roman"/>
          <w:caps w:val="0"/>
          <w:color w:val="000000"/>
          <w:sz w:val="24"/>
          <w:szCs w:val="24"/>
          <w:highlight w:val="yellow"/>
          <w:lang w:eastAsia="zh-CN"/>
        </w:rPr>
        <w:fldChar w:fldCharType="end"/>
      </w: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Authorized Signatory</w:t>
      </w:r>
    </w:p>
    <w:p>
      <w:pPr>
        <w:keepNext w:val="0"/>
        <w:keepLines w:val="0"/>
        <w:pageBreakBefore w:val="0"/>
        <w:widowControl/>
        <w:kinsoku/>
        <w:wordWrap/>
        <w:overflowPunct/>
        <w:topLinePunct w:val="0"/>
        <w:autoSpaceDE w:val="0"/>
        <w:autoSpaceDN w:val="0"/>
        <w:bidi w:val="0"/>
        <w:adjustRightInd w:val="0"/>
        <w:snapToGrid/>
        <w:spacing w:line="240" w:lineRule="auto"/>
        <w:ind w:left="0" w:leftChars="0" w:right="0" w:rightChars="0" w:firstLine="480" w:firstLineChars="200"/>
        <w:jc w:val="both"/>
        <w:textAlignment w:val="auto"/>
        <w:outlineLvl w:val="9"/>
        <w:rPr>
          <w:rFonts w:hint="default" w:ascii="Times New Roman" w:hAnsi="Times New Roman" w:eastAsia="宋体" w:cs="Times New Roman"/>
          <w:caps w:val="0"/>
          <w:color w:val="000000"/>
        </w:rPr>
      </w:pPr>
      <w:r>
        <w:rPr>
          <w:rFonts w:hint="default" w:ascii="Times New Roman" w:hAnsi="Times New Roman" w:eastAsia="宋体" w:cs="Times New Roman"/>
          <w:caps w:val="0"/>
          <w:sz w:val="24"/>
          <w:szCs w:val="24"/>
        </w:rPr>
        <w:br w:type="page"/>
      </w:r>
      <w:r>
        <w:rPr>
          <w:rFonts w:hint="default" w:ascii="Times New Roman" w:hAnsi="Times New Roman" w:eastAsia="宋体" w:cs="Times New Roman"/>
          <w:b/>
          <w:bCs/>
          <w:caps w:val="0"/>
          <w:color w:val="000000"/>
          <w:sz w:val="24"/>
          <w:szCs w:val="24"/>
          <w:highlight w:val="yellow"/>
        </w:rPr>
        <w:fldChar w:fldCharType="begin"/>
      </w:r>
      <w:r>
        <w:rPr>
          <w:rFonts w:hint="default" w:ascii="Times New Roman" w:hAnsi="Times New Roman" w:eastAsia="宋体" w:cs="Times New Roman"/>
          <w:b/>
          <w:bCs/>
          <w:caps w:val="0"/>
          <w:color w:val="000000"/>
          <w:sz w:val="24"/>
          <w:szCs w:val="24"/>
          <w:highlight w:val="yellow"/>
        </w:rPr>
        <w:instrText xml:space="preserve"> MERGEFIELD [#if !inve_has_next] \* MERGEFORMAT </w:instrText>
      </w:r>
      <w:r>
        <w:rPr>
          <w:rFonts w:hint="default" w:ascii="Times New Roman" w:hAnsi="Times New Roman" w:eastAsia="宋体" w:cs="Times New Roman"/>
          <w:b/>
          <w:bCs/>
          <w:caps w:val="0"/>
          <w:color w:val="000000"/>
          <w:sz w:val="24"/>
          <w:szCs w:val="24"/>
          <w:highlight w:val="yellow"/>
        </w:rPr>
        <w:fldChar w:fldCharType="separate"/>
      </w:r>
      <w:r>
        <w:rPr>
          <w:rFonts w:hint="default" w:ascii="Times New Roman" w:hAnsi="Times New Roman" w:eastAsia="宋体" w:cs="Times New Roman"/>
          <w:b/>
          <w:bCs/>
          <w:caps w:val="0"/>
          <w:color w:val="000000"/>
          <w:sz w:val="24"/>
          <w:szCs w:val="24"/>
          <w:highlight w:val="yellow"/>
        </w:rPr>
        <w:t>«[#if»</w:t>
      </w:r>
      <w:r>
        <w:rPr>
          <w:rFonts w:hint="default" w:ascii="Times New Roman" w:hAnsi="Times New Roman" w:eastAsia="宋体" w:cs="Times New Roman"/>
          <w:b/>
          <w:bCs/>
          <w:caps w:val="0"/>
          <w:color w:val="000000"/>
          <w:sz w:val="24"/>
          <w:szCs w:val="24"/>
          <w:highlight w:val="yellow"/>
        </w:rPr>
        <w:fldChar w:fldCharType="end"/>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bCs/>
          <w:caps w:val="0"/>
          <w:color w:val="000000"/>
          <w:sz w:val="24"/>
          <w:szCs w:val="24"/>
          <w:highlight w:val="yellow"/>
        </w:rPr>
        <w:fldChar w:fldCharType="begin"/>
      </w:r>
      <w:r>
        <w:rPr>
          <w:rFonts w:hint="default" w:ascii="Times New Roman" w:hAnsi="Times New Roman" w:eastAsia="宋体" w:cs="Times New Roman"/>
          <w:b/>
          <w:bCs/>
          <w:caps w:val="0"/>
          <w:color w:val="000000"/>
          <w:sz w:val="24"/>
          <w:szCs w:val="24"/>
          <w:highlight w:val="yellow"/>
        </w:rPr>
        <w:instrText xml:space="preserve"> MERGEFIELD [#else] \* MERGEFORMAT </w:instrText>
      </w:r>
      <w:r>
        <w:rPr>
          <w:rFonts w:hint="default" w:ascii="Times New Roman" w:hAnsi="Times New Roman" w:eastAsia="宋体" w:cs="Times New Roman"/>
          <w:b/>
          <w:bCs/>
          <w:caps w:val="0"/>
          <w:color w:val="000000"/>
          <w:sz w:val="24"/>
          <w:szCs w:val="24"/>
          <w:highlight w:val="yellow"/>
        </w:rPr>
        <w:fldChar w:fldCharType="separate"/>
      </w:r>
      <w:r>
        <w:rPr>
          <w:rFonts w:hint="default" w:ascii="Times New Roman" w:hAnsi="Times New Roman" w:eastAsia="宋体" w:cs="Times New Roman"/>
          <w:b/>
          <w:bCs/>
          <w:caps w:val="0"/>
          <w:color w:val="000000"/>
          <w:sz w:val="24"/>
          <w:szCs w:val="24"/>
          <w:highlight w:val="yellow"/>
        </w:rPr>
        <w:t>«[#else]»</w:t>
      </w:r>
      <w:r>
        <w:rPr>
          <w:rFonts w:hint="default" w:ascii="Times New Roman" w:hAnsi="Times New Roman" w:eastAsia="宋体" w:cs="Times New Roman"/>
          <w:b/>
          <w:bCs/>
          <w:caps w:val="0"/>
          <w:color w:val="000000"/>
          <w:sz w:val="24"/>
          <w:szCs w:val="24"/>
          <w:highlight w:val="yellow"/>
        </w:rPr>
        <w:fldChar w:fldCharType="end"/>
      </w:r>
      <w:r>
        <w:rPr>
          <w:rFonts w:hint="default" w:ascii="Times New Roman" w:hAnsi="Times New Roman" w:eastAsia="宋体" w:cs="Times New Roman"/>
          <w:b/>
          <w:bCs/>
          <w:caps w:val="0"/>
          <w:color w:val="000000"/>
          <w:sz w:val="24"/>
          <w:szCs w:val="24"/>
          <w:highlight w:val="yellow"/>
        </w:rPr>
        <w:fldChar w:fldCharType="begin"/>
      </w:r>
      <w:r>
        <w:rPr>
          <w:rFonts w:hint="default" w:ascii="Times New Roman" w:hAnsi="Times New Roman" w:eastAsia="宋体" w:cs="Times New Roman"/>
          <w:b/>
          <w:bCs/>
          <w:caps w:val="0"/>
          <w:color w:val="000000"/>
          <w:sz w:val="24"/>
          <w:szCs w:val="24"/>
          <w:highlight w:val="yellow"/>
        </w:rPr>
        <w:instrText xml:space="preserve"> MERGEFIELD [/#if] \* MERGEFORMAT </w:instrText>
      </w:r>
      <w:r>
        <w:rPr>
          <w:rFonts w:hint="default" w:ascii="Times New Roman" w:hAnsi="Times New Roman" w:eastAsia="宋体" w:cs="Times New Roman"/>
          <w:b/>
          <w:bCs/>
          <w:caps w:val="0"/>
          <w:color w:val="000000"/>
          <w:sz w:val="24"/>
          <w:szCs w:val="24"/>
          <w:highlight w:val="yellow"/>
        </w:rPr>
        <w:fldChar w:fldCharType="separate"/>
      </w:r>
      <w:r>
        <w:rPr>
          <w:rFonts w:hint="default" w:ascii="Times New Roman" w:hAnsi="Times New Roman" w:eastAsia="宋体" w:cs="Times New Roman"/>
          <w:b/>
          <w:bCs/>
          <w:caps w:val="0"/>
          <w:color w:val="000000"/>
          <w:sz w:val="24"/>
          <w:szCs w:val="24"/>
          <w:highlight w:val="yellow"/>
        </w:rPr>
        <w:t>«[/#if]»</w:t>
      </w:r>
      <w:r>
        <w:rPr>
          <w:rFonts w:hint="default" w:ascii="Times New Roman" w:hAnsi="Times New Roman" w:eastAsia="宋体" w:cs="Times New Roman"/>
          <w:b/>
          <w:bCs/>
          <w:caps w:val="0"/>
          <w:color w:val="000000"/>
          <w:sz w:val="24"/>
          <w:szCs w:val="24"/>
          <w:highlight w:val="yellow"/>
        </w:rPr>
        <w:fldChar w:fldCharType="end"/>
      </w:r>
      <w:r>
        <w:rPr>
          <w:rFonts w:hint="default" w:ascii="Times New Roman" w:hAnsi="Times New Roman" w:eastAsia="宋体" w:cs="Times New Roman"/>
          <w:b/>
          <w:bCs/>
          <w:caps w:val="0"/>
          <w:sz w:val="24"/>
          <w:szCs w:val="24"/>
          <w:highlight w:val="yellow"/>
        </w:rPr>
        <w:fldChar w:fldCharType="begin"/>
      </w:r>
      <w:r>
        <w:rPr>
          <w:rFonts w:hint="default" w:ascii="Times New Roman" w:hAnsi="Times New Roman" w:eastAsia="宋体" w:cs="Times New Roman"/>
          <w:b/>
          <w:bCs/>
          <w:caps w:val="0"/>
          <w:sz w:val="24"/>
          <w:szCs w:val="24"/>
          <w:highlight w:val="yellow"/>
        </w:rPr>
        <w:instrText xml:space="preserve"> MERGEFIELD [/#list] \* MERGEFORMAT </w:instrText>
      </w:r>
      <w:r>
        <w:rPr>
          <w:rFonts w:hint="default" w:ascii="Times New Roman" w:hAnsi="Times New Roman" w:eastAsia="宋体" w:cs="Times New Roman"/>
          <w:b/>
          <w:bCs/>
          <w:caps w:val="0"/>
          <w:sz w:val="24"/>
          <w:szCs w:val="24"/>
          <w:highlight w:val="yellow"/>
        </w:rPr>
        <w:fldChar w:fldCharType="separate"/>
      </w:r>
      <w:r>
        <w:rPr>
          <w:rFonts w:hint="default" w:ascii="Times New Roman" w:hAnsi="Times New Roman" w:eastAsia="宋体" w:cs="Times New Roman"/>
          <w:b/>
          <w:bCs/>
          <w:caps w:val="0"/>
          <w:sz w:val="24"/>
          <w:szCs w:val="24"/>
          <w:highlight w:val="yellow"/>
        </w:rPr>
        <w:t>«[/#list]»</w:t>
      </w:r>
      <w:r>
        <w:rPr>
          <w:rFonts w:hint="default" w:ascii="Times New Roman" w:hAnsi="Times New Roman" w:eastAsia="宋体" w:cs="Times New Roman"/>
          <w:b/>
          <w:bCs/>
          <w:caps w:val="0"/>
          <w:sz w:val="24"/>
          <w:szCs w:val="24"/>
          <w:highlight w:val="yellow"/>
        </w:rPr>
        <w:fldChar w:fldCharType="end"/>
      </w:r>
      <w:r>
        <w:rPr>
          <w:rFonts w:hint="default" w:ascii="Times New Roman" w:hAnsi="Times New Roman" w:eastAsia="宋体" w:cs="Times New Roman"/>
          <w:b/>
          <w:bCs/>
          <w:caps w:val="0"/>
          <w:sz w:val="24"/>
          <w:szCs w:val="24"/>
          <w:highlight w:val="yellow"/>
        </w:rPr>
        <w:fldChar w:fldCharType="begin"/>
      </w:r>
      <w:r>
        <w:rPr>
          <w:rFonts w:hint="default" w:ascii="Times New Roman" w:hAnsi="Times New Roman" w:eastAsia="宋体" w:cs="Times New Roman"/>
          <w:b/>
          <w:bCs/>
          <w:caps w:val="0"/>
          <w:sz w:val="24"/>
          <w:szCs w:val="24"/>
          <w:highlight w:val="yellow"/>
        </w:rPr>
        <w:instrText xml:space="preserve"> MERGEFIELD [#if bviNum gt 1] \* MERGEFORMAT </w:instrText>
      </w:r>
      <w:r>
        <w:rPr>
          <w:rFonts w:hint="default" w:ascii="Times New Roman" w:hAnsi="Times New Roman" w:eastAsia="宋体" w:cs="Times New Roman"/>
          <w:b/>
          <w:bCs/>
          <w:caps w:val="0"/>
          <w:sz w:val="24"/>
          <w:szCs w:val="24"/>
          <w:highlight w:val="yellow"/>
        </w:rPr>
        <w:fldChar w:fldCharType="separate"/>
      </w:r>
      <w:r>
        <w:rPr>
          <w:rFonts w:hint="default" w:ascii="Times New Roman" w:hAnsi="Times New Roman" w:eastAsia="宋体" w:cs="Times New Roman"/>
          <w:b/>
          <w:bCs/>
          <w:caps w:val="0"/>
          <w:sz w:val="24"/>
          <w:szCs w:val="24"/>
          <w:highlight w:val="yellow"/>
        </w:rPr>
        <w:t>«[#if»</w:t>
      </w:r>
      <w:r>
        <w:rPr>
          <w:rFonts w:hint="default" w:ascii="Times New Roman" w:hAnsi="Times New Roman" w:eastAsia="宋体" w:cs="Times New Roman"/>
          <w:b/>
          <w:bCs/>
          <w:caps w:val="0"/>
          <w:sz w:val="24"/>
          <w:szCs w:val="24"/>
          <w:highlight w:val="yellow"/>
        </w:rPr>
        <w:fldChar w:fldCharType="end"/>
      </w:r>
      <w:r>
        <w:rPr>
          <w:rFonts w:hint="default" w:ascii="Times New Roman" w:hAnsi="Times New Roman" w:eastAsia="宋体" w:cs="Times New Roman"/>
          <w:b/>
          <w:caps w:val="0"/>
          <w:sz w:val="24"/>
          <w:szCs w:val="24"/>
          <w:u w:val="single"/>
        </w:rPr>
        <w:t>SCHEDULE 1-1</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bviNum gt 1]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color w:val="auto"/>
          <w:sz w:val="24"/>
          <w:szCs w:val="24"/>
          <w:highlight w:val="none"/>
        </w:rPr>
        <w:t>BVI Companie</w:t>
      </w:r>
      <w:r>
        <w:rPr>
          <w:rFonts w:hint="default" w:ascii="Times New Roman" w:hAnsi="Times New Roman" w:eastAsia="宋体" w:cs="Times New Roman"/>
          <w:b/>
          <w:caps w:val="0"/>
          <w:sz w:val="24"/>
          <w:szCs w:val="24"/>
        </w:rPr>
        <w:t>s</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[#else]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«[#else]»</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lang w:val="en-US" w:eastAsia="zh-CN"/>
        </w:rPr>
        <w:t>BVI Company</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p>
    <w:p>
      <w:pPr>
        <w:jc w:val="center"/>
        <w:rPr>
          <w:rFonts w:hint="default" w:ascii="Times New Roman" w:hAnsi="Times New Roman" w:eastAsia="宋体" w:cs="Times New Roman"/>
          <w:caps w:val="0"/>
          <w:sz w:val="24"/>
          <w:szCs w:val="24"/>
        </w:rPr>
      </w:pPr>
    </w:p>
    <w:p>
      <w:pPr>
        <w:rPr>
          <w:rFonts w:hint="default" w:ascii="Times New Roman" w:hAnsi="Times New Roman" w:eastAsia="宋体" w:cs="Times New Roman"/>
          <w:caps w:val="0"/>
          <w:sz w:val="24"/>
          <w:szCs w:val="24"/>
        </w:rPr>
      </w:pPr>
    </w:p>
    <w:tbl>
      <w:tblPr>
        <w:tblStyle w:val="13"/>
        <w:tblW w:w="901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3"/>
        <w:gridCol w:w="4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3" w:type="dxa"/>
            <w:shd w:val="clear" w:color="auto" w:fill="DDDDDD"/>
            <w:vAlign w:val="center"/>
          </w:tcPr>
          <w:p>
            <w:pPr>
              <w:spacing w:before="120" w:beforeLines="50"/>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BVI Company</w:t>
            </w:r>
          </w:p>
        </w:tc>
        <w:tc>
          <w:tcPr>
            <w:tcW w:w="4499" w:type="dxa"/>
            <w:shd w:val="clear" w:color="auto" w:fill="DDDDDD"/>
            <w:vAlign w:val="center"/>
          </w:tcPr>
          <w:p>
            <w:pPr>
              <w:spacing w:before="120" w:beforeLines="50"/>
              <w:jc w:val="center"/>
              <w:rPr>
                <w:rFonts w:hint="default" w:ascii="Times New Roman" w:hAnsi="Times New Roman" w:eastAsia="宋体" w:cs="Times New Roman"/>
                <w:b/>
                <w:bCs/>
                <w:iCs/>
                <w:caps w:val="0"/>
                <w:color w:val="000000"/>
                <w:sz w:val="24"/>
                <w:szCs w:val="24"/>
                <w:u w:val="single"/>
                <w:lang w:eastAsia="en-US"/>
              </w:rPr>
            </w:pPr>
            <w:r>
              <w:rPr>
                <w:rFonts w:hint="default" w:ascii="Times New Roman" w:hAnsi="Times New Roman" w:eastAsia="宋体" w:cs="Times New Roman"/>
                <w:b/>
                <w:caps w:val="0"/>
                <w:sz w:val="24"/>
                <w:szCs w:val="24"/>
              </w:rPr>
              <w:t>BVI Company’s Shareholders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13" w:type="dxa"/>
            <w:shd w:val="clear" w:color="auto" w:fill="auto"/>
            <w:vAlign w:val="center"/>
          </w:tcPr>
          <w:p>
            <w:pPr>
              <w:spacing w:before="120" w:beforeLines="50"/>
              <w:jc w:val="center"/>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"@before-row[#list agreement.p1BviCompanyList as bvi]"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«@before-row[#list agreement.p1BviCompanyList as bvi]»</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bvi["BVIHolding"]=="1"]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${bvi["BVICompanyName"]}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«${bvi[»</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[/#if]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«[/#if]»</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@after-row[/#list]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«@after-row[/#list]»</w:t>
            </w:r>
            <w:r>
              <w:rPr>
                <w:rFonts w:hint="default" w:ascii="Times New Roman" w:hAnsi="Times New Roman" w:eastAsia="宋体" w:cs="Times New Roman"/>
                <w:caps w:val="0"/>
                <w:color w:val="000000"/>
                <w:sz w:val="24"/>
                <w:szCs w:val="24"/>
                <w:highlight w:val="yellow"/>
              </w:rPr>
              <w:fldChar w:fldCharType="end"/>
            </w:r>
          </w:p>
        </w:tc>
        <w:tc>
          <w:tcPr>
            <w:tcW w:w="4499" w:type="dxa"/>
            <w:shd w:val="clear" w:color="auto" w:fill="auto"/>
            <w:vAlign w:val="center"/>
          </w:tcPr>
          <w:p>
            <w:pPr>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"@before-row[#list bvi.founderList as founder]"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«@before-row[#list bvi.founderList as founder]»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${founder["founderName"]}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«${founder[»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@after-row[/#list]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«@after-row[/#list]»</w:t>
            </w:r>
            <w:r>
              <w:rPr>
                <w:rFonts w:hint="default" w:ascii="Times New Roman" w:hAnsi="Times New Roman" w:eastAsia="宋体" w:cs="Times New Roman"/>
                <w:caps w:val="0"/>
                <w:sz w:val="24"/>
                <w:szCs w:val="24"/>
                <w:highlight w:val="yellow"/>
              </w:rPr>
              <w:fldChar w:fldCharType="end"/>
            </w:r>
          </w:p>
        </w:tc>
      </w:tr>
    </w:tbl>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SCHEDULE 1-2</w:t>
      </w: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[#else]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«[#else]»</w:t>
      </w:r>
      <w:r>
        <w:rPr>
          <w:rFonts w:hint="default" w:ascii="Times New Roman" w:hAnsi="Times New Roman" w:eastAsia="宋体" w:cs="Times New Roman"/>
          <w:b/>
          <w:caps w:val="0"/>
          <w:sz w:val="24"/>
          <w:szCs w:val="24"/>
          <w:highlight w:val="yellow"/>
          <w:u w:val="single"/>
        </w:rPr>
        <w:fldChar w:fldCharType="end"/>
      </w:r>
      <w:r>
        <w:rPr>
          <w:rFonts w:hint="default" w:ascii="Times New Roman" w:hAnsi="Times New Roman" w:eastAsia="宋体" w:cs="Times New Roman"/>
          <w:b/>
          <w:caps w:val="0"/>
          <w:sz w:val="24"/>
          <w:szCs w:val="24"/>
          <w:u w:val="single"/>
        </w:rPr>
        <w:t>SCHEDULE 1</w:t>
      </w: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[/#if]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«[/#if]»</w:t>
      </w:r>
      <w:r>
        <w:rPr>
          <w:rFonts w:hint="default" w:ascii="Times New Roman" w:hAnsi="Times New Roman" w:eastAsia="宋体" w:cs="Times New Roman"/>
          <w:b/>
          <w:caps w:val="0"/>
          <w:sz w:val="24"/>
          <w:szCs w:val="24"/>
          <w:highlight w:val="yellow"/>
          <w:u w:val="single"/>
        </w:rPr>
        <w:fldChar w:fldCharType="end"/>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Founder</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agreement.p1FounderList?size gt 1]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rPr>
        <w:t>s</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p>
    <w:p>
      <w:pPr>
        <w:jc w:val="center"/>
        <w:rPr>
          <w:rFonts w:hint="default" w:ascii="Times New Roman" w:hAnsi="Times New Roman" w:eastAsia="宋体" w:cs="Times New Roman"/>
          <w:caps w:val="0"/>
          <w:sz w:val="24"/>
          <w:szCs w:val="24"/>
        </w:rPr>
      </w:pPr>
    </w:p>
    <w:p>
      <w:pPr>
        <w:rPr>
          <w:rFonts w:hint="default" w:ascii="Times New Roman" w:hAnsi="Times New Roman" w:eastAsia="宋体" w:cs="Times New Roman"/>
          <w:caps w:val="0"/>
          <w:sz w:val="24"/>
          <w:szCs w:val="24"/>
        </w:rPr>
      </w:pPr>
    </w:p>
    <w:tbl>
      <w:tblPr>
        <w:tblStyle w:val="13"/>
        <w:tblW w:w="9011"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1"/>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1" w:type="dxa"/>
            <w:shd w:val="clear" w:color="auto" w:fill="DDDDDD"/>
            <w:vAlign w:val="center"/>
          </w:tcPr>
          <w:p>
            <w:pPr>
              <w:spacing w:before="120" w:beforeLines="50"/>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Founder</w:t>
            </w:r>
          </w:p>
        </w:tc>
        <w:tc>
          <w:tcPr>
            <w:tcW w:w="4510" w:type="dxa"/>
            <w:shd w:val="clear" w:color="auto" w:fill="DDDDDD"/>
            <w:vAlign w:val="center"/>
          </w:tcPr>
          <w:p>
            <w:pPr>
              <w:spacing w:before="120" w:beforeLines="50"/>
              <w:jc w:val="center"/>
              <w:rPr>
                <w:rFonts w:hint="default" w:ascii="Times New Roman" w:hAnsi="Times New Roman" w:eastAsia="宋体" w:cs="Times New Roman"/>
                <w:b/>
                <w:bCs/>
                <w:iCs/>
                <w:caps w:val="0"/>
                <w:color w:val="000000"/>
                <w:sz w:val="24"/>
                <w:szCs w:val="24"/>
                <w:u w:val="single"/>
                <w:lang w:eastAsia="en-US"/>
              </w:rPr>
            </w:pPr>
            <w:r>
              <w:rPr>
                <w:rFonts w:hint="default" w:ascii="Times New Roman" w:hAnsi="Times New Roman" w:eastAsia="宋体" w:cs="Times New Roman"/>
                <w:b/>
                <w:caps w:val="0"/>
                <w:sz w:val="24"/>
                <w:szCs w:val="24"/>
              </w:rPr>
              <w:t>ID/ Passport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1" w:type="dxa"/>
            <w:shd w:val="clear" w:color="auto" w:fill="auto"/>
            <w:vAlign w:val="center"/>
          </w:tcPr>
          <w:p>
            <w:pPr>
              <w:spacing w:before="120" w:beforeLines="50"/>
              <w:jc w:val="center"/>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"@before-row[#list agreement.p1FounderList as founder]"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«@before-row[#list agreement.p1FounderList as founder]»</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${founder["founderName"]}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«${founder[»</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@after-row[/#list]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«@after-row[/#list]»</w:t>
            </w:r>
            <w:r>
              <w:rPr>
                <w:rFonts w:hint="default" w:ascii="Times New Roman" w:hAnsi="Times New Roman" w:eastAsia="宋体" w:cs="Times New Roman"/>
                <w:caps w:val="0"/>
                <w:color w:val="000000"/>
                <w:sz w:val="24"/>
                <w:szCs w:val="24"/>
                <w:highlight w:val="yellow"/>
              </w:rPr>
              <w:fldChar w:fldCharType="end"/>
            </w:r>
          </w:p>
        </w:tc>
        <w:tc>
          <w:tcPr>
            <w:tcW w:w="4510" w:type="dxa"/>
            <w:shd w:val="clear" w:color="auto" w:fill="auto"/>
            <w:vAlign w:val="center"/>
          </w:tcPr>
          <w:p>
            <w:pPr>
              <w:spacing w:before="120" w:beforeLines="50"/>
              <w:jc w:val="center"/>
              <w:rPr>
                <w:rFonts w:hint="default" w:ascii="Times New Roman" w:hAnsi="Times New Roman" w:eastAsia="宋体" w:cs="Times New Roman"/>
                <w:caps w:val="0"/>
                <w:sz w:val="24"/>
                <w:szCs w:val="24"/>
                <w:lang w:val="en-US"/>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${founder["founderId"]}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«${founder[»</w:t>
            </w:r>
            <w:r>
              <w:rPr>
                <w:rFonts w:hint="default" w:ascii="Times New Roman" w:hAnsi="Times New Roman" w:eastAsia="宋体" w:cs="Times New Roman"/>
                <w:caps w:val="0"/>
                <w:sz w:val="24"/>
                <w:szCs w:val="24"/>
                <w:highlight w:val="yellow"/>
                <w:lang w:val="en-US"/>
              </w:rPr>
              <w:fldChar w:fldCharType="end"/>
            </w:r>
          </w:p>
        </w:tc>
      </w:tr>
    </w:tbl>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SCHEDULE 2</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Investment Particulars</w:t>
      </w:r>
    </w:p>
    <w:p>
      <w:pPr>
        <w:jc w:val="left"/>
        <w:rPr>
          <w:rFonts w:hint="default" w:ascii="Times New Roman" w:hAnsi="Times New Roman" w:eastAsia="宋体" w:cs="Times New Roman"/>
          <w:b/>
          <w:caps w:val="0"/>
          <w:sz w:val="24"/>
          <w:szCs w:val="24"/>
          <w:highlight w:val="yellow"/>
          <w:lang w:eastAsia="zh-CN"/>
        </w:rPr>
      </w:pPr>
      <w:r>
        <w:rPr>
          <w:rFonts w:hint="default" w:ascii="Times New Roman" w:hAnsi="Times New Roman" w:eastAsia="宋体" w:cs="Times New Roman"/>
          <w:b/>
          <w:caps w:val="0"/>
          <w:sz w:val="24"/>
          <w:szCs w:val="24"/>
          <w:highlight w:val="yellow"/>
          <w:lang w:eastAsia="zh-CN"/>
        </w:rPr>
        <w:fldChar w:fldCharType="begin"/>
      </w:r>
      <w:r>
        <w:rPr>
          <w:rFonts w:hint="default" w:ascii="Times New Roman" w:hAnsi="Times New Roman" w:eastAsia="宋体" w:cs="Times New Roman"/>
          <w:b/>
          <w:caps w:val="0"/>
          <w:sz w:val="24"/>
          <w:szCs w:val="24"/>
          <w:highlight w:val="yellow"/>
          <w:lang w:eastAsia="zh-CN"/>
        </w:rPr>
        <w:instrText xml:space="preserve"> MERGEFIELD [#if bridgeLoabOption gt 0] \* MERGEFORMAT </w:instrText>
      </w:r>
      <w:r>
        <w:rPr>
          <w:rFonts w:hint="default" w:ascii="Times New Roman" w:hAnsi="Times New Roman" w:eastAsia="宋体" w:cs="Times New Roman"/>
          <w:b/>
          <w:caps w:val="0"/>
          <w:sz w:val="24"/>
          <w:szCs w:val="24"/>
          <w:highlight w:val="yellow"/>
          <w:lang w:eastAsia="zh-CN"/>
        </w:rPr>
        <w:fldChar w:fldCharType="separate"/>
      </w:r>
      <w:r>
        <w:rPr>
          <w:rFonts w:hint="default" w:ascii="Times New Roman" w:hAnsi="Times New Roman" w:eastAsia="宋体" w:cs="Times New Roman"/>
          <w:b/>
          <w:caps w:val="0"/>
          <w:sz w:val="24"/>
          <w:szCs w:val="24"/>
          <w:highlight w:val="yellow"/>
          <w:lang w:eastAsia="zh-CN"/>
        </w:rPr>
        <w:t>«[#if»</w:t>
      </w:r>
      <w:r>
        <w:rPr>
          <w:rFonts w:hint="default" w:ascii="Times New Roman" w:hAnsi="Times New Roman" w:eastAsia="宋体" w:cs="Times New Roman"/>
          <w:b/>
          <w:caps w:val="0"/>
          <w:sz w:val="24"/>
          <w:szCs w:val="24"/>
          <w:highlight w:val="yellow"/>
          <w:lang w:eastAsia="zh-CN"/>
        </w:rPr>
        <w:fldChar w:fldCharType="end"/>
      </w:r>
    </w:p>
    <w:tbl>
      <w:tblPr>
        <w:tblStyle w:val="13"/>
        <w:tblW w:w="9000"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3"/>
        <w:gridCol w:w="1835"/>
        <w:gridCol w:w="1777"/>
        <w:gridCol w:w="1315"/>
        <w:gridCol w:w="1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2503" w:type="dxa"/>
            <w:vMerge w:val="restart"/>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Investor</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agreement.p1InvestorList?size gt 1]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rPr>
              <w:t>s</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p>
        </w:tc>
        <w:tc>
          <w:tcPr>
            <w:tcW w:w="1835" w:type="dxa"/>
            <w:vMerge w:val="restart"/>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Type of Shares</w:t>
            </w:r>
          </w:p>
        </w:tc>
        <w:tc>
          <w:tcPr>
            <w:tcW w:w="1777" w:type="dxa"/>
            <w:vMerge w:val="restart"/>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No. of Shares</w:t>
            </w:r>
          </w:p>
        </w:tc>
        <w:tc>
          <w:tcPr>
            <w:tcW w:w="2885" w:type="dxa"/>
            <w:gridSpan w:val="2"/>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Aggregate Purchase Price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2503" w:type="dxa"/>
            <w:vMerge w:val="continue"/>
            <w:shd w:val="clear" w:color="auto" w:fill="DDDDDD"/>
            <w:vAlign w:val="center"/>
          </w:tcPr>
          <w:p>
            <w:pPr>
              <w:spacing w:line="360" w:lineRule="exact"/>
              <w:jc w:val="center"/>
              <w:rPr>
                <w:rFonts w:hint="default" w:ascii="Times New Roman" w:hAnsi="Times New Roman" w:eastAsia="宋体" w:cs="Times New Roman"/>
                <w:b/>
                <w:caps w:val="0"/>
                <w:sz w:val="24"/>
                <w:szCs w:val="24"/>
              </w:rPr>
            </w:pPr>
          </w:p>
        </w:tc>
        <w:tc>
          <w:tcPr>
            <w:tcW w:w="1835" w:type="dxa"/>
            <w:vMerge w:val="continue"/>
            <w:shd w:val="clear" w:color="auto" w:fill="DDDDDD"/>
            <w:vAlign w:val="center"/>
          </w:tcPr>
          <w:p>
            <w:pPr>
              <w:spacing w:line="360" w:lineRule="exact"/>
              <w:jc w:val="center"/>
              <w:rPr>
                <w:rFonts w:hint="default" w:ascii="Times New Roman" w:hAnsi="Times New Roman" w:eastAsia="宋体" w:cs="Times New Roman"/>
                <w:b/>
                <w:caps w:val="0"/>
                <w:sz w:val="24"/>
                <w:szCs w:val="24"/>
              </w:rPr>
            </w:pPr>
          </w:p>
        </w:tc>
        <w:tc>
          <w:tcPr>
            <w:tcW w:w="1777" w:type="dxa"/>
            <w:vMerge w:val="continue"/>
            <w:shd w:val="clear" w:color="auto" w:fill="DDDDDD"/>
            <w:vAlign w:val="center"/>
          </w:tcPr>
          <w:p>
            <w:pPr>
              <w:spacing w:line="360" w:lineRule="exact"/>
              <w:jc w:val="center"/>
              <w:rPr>
                <w:rFonts w:hint="default" w:ascii="Times New Roman" w:hAnsi="Times New Roman" w:eastAsia="宋体" w:cs="Times New Roman"/>
                <w:b/>
                <w:caps w:val="0"/>
                <w:sz w:val="24"/>
                <w:szCs w:val="24"/>
              </w:rPr>
            </w:pPr>
          </w:p>
        </w:tc>
        <w:tc>
          <w:tcPr>
            <w:tcW w:w="1315" w:type="dxa"/>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Cash</w:t>
            </w:r>
          </w:p>
        </w:tc>
        <w:tc>
          <w:tcPr>
            <w:tcW w:w="1570" w:type="dxa"/>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Conversion of Loan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2503"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"@before-row[#list agreement.p1InvestorList as inve]"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«@before-row[#list agreement.p1InvestorList as inve]»</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${inve["investorName"]}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«${inve[»</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@after-row[/#list]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«@after-row[/#list]»</w:t>
            </w:r>
            <w:r>
              <w:rPr>
                <w:rFonts w:hint="default" w:ascii="Times New Roman" w:hAnsi="Times New Roman" w:eastAsia="宋体" w:cs="Times New Roman"/>
                <w:caps w:val="0"/>
                <w:color w:val="000000"/>
                <w:sz w:val="24"/>
                <w:szCs w:val="24"/>
                <w:highlight w:val="yellow"/>
              </w:rPr>
              <w:fldChar w:fldCharType="end"/>
            </w:r>
          </w:p>
        </w:tc>
        <w:tc>
          <w:tcPr>
            <w:tcW w:w="1835" w:type="dxa"/>
            <w:vAlign w:val="center"/>
          </w:tcPr>
          <w:p>
            <w:pPr>
              <w:spacing w:line="360" w:lineRule="exact"/>
              <w:jc w:val="center"/>
              <w:rPr>
                <w:rFonts w:hint="default" w:ascii="Times New Roman" w:hAnsi="Times New Roman" w:eastAsia="宋体" w:cs="Times New Roman"/>
                <w:caps w:val="0"/>
                <w:sz w:val="24"/>
                <w:szCs w:val="24"/>
                <w:lang w:val="en-US"/>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${inve["stockTypeAbbr"]}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«${inve[»</w:t>
            </w:r>
            <w:r>
              <w:rPr>
                <w:rFonts w:hint="default" w:ascii="Times New Roman" w:hAnsi="Times New Roman" w:eastAsia="宋体" w:cs="Times New Roman"/>
                <w:caps w:val="0"/>
                <w:sz w:val="24"/>
                <w:szCs w:val="24"/>
                <w:highlight w:val="yellow"/>
                <w:lang w:val="en-US"/>
              </w:rPr>
              <w:fldChar w:fldCharType="end"/>
            </w:r>
          </w:p>
        </w:tc>
        <w:tc>
          <w:tcPr>
            <w:tcW w:w="1777"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${inve["sharesNumber"]}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«${inve[»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val="en-US" w:eastAsia="zh-CN"/>
              </w:rPr>
              <w:t>]</w:t>
            </w:r>
          </w:p>
        </w:tc>
        <w:tc>
          <w:tcPr>
            <w:tcW w:w="1315"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inve.isBridgeLoan=="1"]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${(inve["investmentAmount"]?replace(",","")?number-inve["bridgeLoanAmount"]?replace(",","")?number)?string("#,###.######")}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«${(inve[»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${inve["investmentAmount"]}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«${inve[»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tc>
        <w:tc>
          <w:tcPr>
            <w:tcW w:w="1570"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inve.isBridgeLoan=="1"]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${inve.bridgeLoanAmount}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«${inve.bridgeLoanAmount}»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2503" w:type="dxa"/>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Total</w:t>
            </w:r>
          </w:p>
        </w:tc>
        <w:tc>
          <w:tcPr>
            <w:tcW w:w="1835" w:type="dxa"/>
            <w:vAlign w:val="center"/>
          </w:tcPr>
          <w:p>
            <w:pPr>
              <w:spacing w:line="360" w:lineRule="exact"/>
              <w:jc w:val="center"/>
              <w:rPr>
                <w:rFonts w:hint="default" w:ascii="Times New Roman" w:hAnsi="Times New Roman" w:eastAsia="宋体" w:cs="Times New Roman"/>
                <w:b/>
                <w:caps w:val="0"/>
                <w:sz w:val="24"/>
                <w:szCs w:val="24"/>
              </w:rPr>
            </w:pPr>
          </w:p>
        </w:tc>
        <w:tc>
          <w:tcPr>
            <w:tcW w:w="1777" w:type="dxa"/>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lang w:val="en-US" w:eastAsia="zh-CN"/>
              </w:rPr>
              <w:t>[</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${agreement.offshoreTotalObj["investorSharesNumber"]}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«${agreement.offshoreTotalObj[»</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lang w:val="en-US" w:eastAsia="zh-CN"/>
              </w:rPr>
              <w:t>]</w:t>
            </w:r>
          </w:p>
        </w:tc>
        <w:tc>
          <w:tcPr>
            <w:tcW w:w="2885" w:type="dxa"/>
            <w:gridSpan w:val="2"/>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lang w:val="en-US" w:eastAsia="zh-CN"/>
              </w:rPr>
              <w:t>[</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${agreement.offshoreTotalObj["investorInvestmentAmountr"]}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«${agreement.offshoreTotalObj[»</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lang w:val="en-US" w:eastAsia="zh-CN"/>
              </w:rPr>
              <w:t>]</w:t>
            </w:r>
          </w:p>
        </w:tc>
      </w:tr>
    </w:tbl>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b/>
          <w:bCs/>
          <w:caps w:val="0"/>
          <w:sz w:val="24"/>
          <w:szCs w:val="24"/>
          <w:highlight w:val="yellow"/>
        </w:rPr>
        <w:fldChar w:fldCharType="begin"/>
      </w:r>
      <w:r>
        <w:rPr>
          <w:rFonts w:hint="default" w:ascii="Times New Roman" w:hAnsi="Times New Roman" w:eastAsia="宋体" w:cs="Times New Roman"/>
          <w:b/>
          <w:bCs/>
          <w:caps w:val="0"/>
          <w:sz w:val="24"/>
          <w:szCs w:val="24"/>
          <w:highlight w:val="yellow"/>
        </w:rPr>
        <w:instrText xml:space="preserve"> MERGEFIELD [#else] \* MERGEFORMAT </w:instrText>
      </w:r>
      <w:r>
        <w:rPr>
          <w:rFonts w:hint="default" w:ascii="Times New Roman" w:hAnsi="Times New Roman" w:eastAsia="宋体" w:cs="Times New Roman"/>
          <w:b/>
          <w:bCs/>
          <w:caps w:val="0"/>
          <w:sz w:val="24"/>
          <w:szCs w:val="24"/>
          <w:highlight w:val="yellow"/>
        </w:rPr>
        <w:fldChar w:fldCharType="separate"/>
      </w:r>
      <w:r>
        <w:rPr>
          <w:rFonts w:hint="default" w:ascii="Times New Roman" w:hAnsi="Times New Roman" w:eastAsia="宋体" w:cs="Times New Roman"/>
          <w:b/>
          <w:bCs/>
          <w:caps w:val="0"/>
          <w:sz w:val="24"/>
          <w:szCs w:val="24"/>
          <w:highlight w:val="yellow"/>
        </w:rPr>
        <w:t>«[#else]»</w:t>
      </w:r>
      <w:r>
        <w:rPr>
          <w:rFonts w:hint="default" w:ascii="Times New Roman" w:hAnsi="Times New Roman" w:eastAsia="宋体" w:cs="Times New Roman"/>
          <w:b/>
          <w:bCs/>
          <w:caps w:val="0"/>
          <w:sz w:val="24"/>
          <w:szCs w:val="24"/>
          <w:highlight w:val="yellow"/>
        </w:rPr>
        <w:fldChar w:fldCharType="end"/>
      </w:r>
    </w:p>
    <w:tbl>
      <w:tblPr>
        <w:tblStyle w:val="13"/>
        <w:tblW w:w="9000"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9"/>
        <w:gridCol w:w="2367"/>
        <w:gridCol w:w="1693"/>
        <w:gridCol w:w="24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0" w:hRule="atLeast"/>
        </w:trPr>
        <w:tc>
          <w:tcPr>
            <w:tcW w:w="2509" w:type="dxa"/>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Investor</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agreement.p1InvestorList?size gt 1]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rPr>
              <w:t>s</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p>
        </w:tc>
        <w:tc>
          <w:tcPr>
            <w:tcW w:w="2367" w:type="dxa"/>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Type of Shares</w:t>
            </w:r>
          </w:p>
        </w:tc>
        <w:tc>
          <w:tcPr>
            <w:tcW w:w="1693" w:type="dxa"/>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No. of Shares</w:t>
            </w:r>
          </w:p>
        </w:tc>
        <w:tc>
          <w:tcPr>
            <w:tcW w:w="2431" w:type="dxa"/>
            <w:shd w:val="clear" w:color="auto" w:fill="DDDDDD"/>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Aggregate Purchase Price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2509"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"@before-row[#list agreement.p1InvestorList as inve]"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«@before-row[#list agreement.p1InvestorList as inve]»</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${inve["investorName"]}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«${inve[»</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@after-row[/#list]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«@after-row[/#list]»</w:t>
            </w:r>
            <w:r>
              <w:rPr>
                <w:rFonts w:hint="default" w:ascii="Times New Roman" w:hAnsi="Times New Roman" w:eastAsia="宋体" w:cs="Times New Roman"/>
                <w:caps w:val="0"/>
                <w:color w:val="000000"/>
                <w:sz w:val="24"/>
                <w:szCs w:val="24"/>
                <w:highlight w:val="yellow"/>
              </w:rPr>
              <w:fldChar w:fldCharType="end"/>
            </w:r>
          </w:p>
        </w:tc>
        <w:tc>
          <w:tcPr>
            <w:tcW w:w="2367"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${inve["stockTypeAbbr"]}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«${inve[»</w:t>
            </w:r>
            <w:r>
              <w:rPr>
                <w:rFonts w:hint="default" w:ascii="Times New Roman" w:hAnsi="Times New Roman" w:eastAsia="宋体" w:cs="Times New Roman"/>
                <w:caps w:val="0"/>
                <w:sz w:val="24"/>
                <w:szCs w:val="24"/>
                <w:highlight w:val="yellow"/>
                <w:lang w:val="en-US"/>
              </w:rPr>
              <w:fldChar w:fldCharType="end"/>
            </w:r>
          </w:p>
        </w:tc>
        <w:tc>
          <w:tcPr>
            <w:tcW w:w="1693"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${inve["sharesNumber"]}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«${inve[»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val="en-US" w:eastAsia="zh-CN"/>
              </w:rPr>
              <w:t>]</w:t>
            </w:r>
          </w:p>
        </w:tc>
        <w:tc>
          <w:tcPr>
            <w:tcW w:w="2431" w:type="dxa"/>
            <w:vAlign w:val="center"/>
          </w:tcPr>
          <w:p>
            <w:pPr>
              <w:spacing w:line="360" w:lineRule="exact"/>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${inve["investmentAmount"]}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«${inve[»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2509" w:type="dxa"/>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Total</w:t>
            </w:r>
          </w:p>
        </w:tc>
        <w:tc>
          <w:tcPr>
            <w:tcW w:w="2367" w:type="dxa"/>
            <w:vAlign w:val="center"/>
          </w:tcPr>
          <w:p>
            <w:pPr>
              <w:spacing w:line="360" w:lineRule="exact"/>
              <w:jc w:val="center"/>
              <w:rPr>
                <w:rFonts w:hint="default" w:ascii="Times New Roman" w:hAnsi="Times New Roman" w:eastAsia="宋体" w:cs="Times New Roman"/>
                <w:b/>
                <w:caps w:val="0"/>
                <w:sz w:val="24"/>
                <w:szCs w:val="24"/>
                <w:lang w:val="en-US" w:eastAsia="zh-CN"/>
              </w:rPr>
            </w:pPr>
            <w:r>
              <w:rPr>
                <w:rFonts w:hint="default" w:ascii="Times New Roman" w:hAnsi="Times New Roman" w:eastAsia="宋体" w:cs="Times New Roman"/>
                <w:b w:val="0"/>
                <w:bCs/>
                <w:caps w:val="0"/>
                <w:sz w:val="24"/>
                <w:szCs w:val="24"/>
                <w:lang w:val="en-US" w:eastAsia="zh-CN"/>
              </w:rPr>
              <w:t>-</w:t>
            </w:r>
          </w:p>
        </w:tc>
        <w:tc>
          <w:tcPr>
            <w:tcW w:w="1693" w:type="dxa"/>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lang w:val="en-US" w:eastAsia="zh-CN"/>
              </w:rPr>
              <w:t>[</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${agreement.offshoreTotalObj["investorSharesNumber"]}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«${agreement.offshoreTotalObj[»</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lang w:val="en-US" w:eastAsia="zh-CN"/>
              </w:rPr>
              <w:t>]</w:t>
            </w:r>
          </w:p>
        </w:tc>
        <w:tc>
          <w:tcPr>
            <w:tcW w:w="2431" w:type="dxa"/>
            <w:vAlign w:val="center"/>
          </w:tcPr>
          <w:p>
            <w:pPr>
              <w:spacing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lang w:val="en-US" w:eastAsia="zh-CN"/>
              </w:rPr>
              <w:t>[</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${agreement.offshoreTotalObj["investorInvestmentAmountr"]}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«${agreement.offshoreTotalObj[»</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lang w:val="en-US" w:eastAsia="zh-CN"/>
              </w:rPr>
              <w:t>]</w:t>
            </w:r>
          </w:p>
        </w:tc>
      </w:tr>
    </w:tbl>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b/>
          <w:bCs/>
          <w:caps w:val="0"/>
          <w:sz w:val="24"/>
          <w:szCs w:val="24"/>
          <w:highlight w:val="yellow"/>
        </w:rPr>
        <w:fldChar w:fldCharType="begin"/>
      </w:r>
      <w:r>
        <w:rPr>
          <w:rFonts w:hint="default" w:ascii="Times New Roman" w:hAnsi="Times New Roman" w:eastAsia="宋体" w:cs="Times New Roman"/>
          <w:b/>
          <w:bCs/>
          <w:caps w:val="0"/>
          <w:sz w:val="24"/>
          <w:szCs w:val="24"/>
          <w:highlight w:val="yellow"/>
        </w:rPr>
        <w:instrText xml:space="preserve"> MERGEFIELD [/#if] \* MERGEFORMAT </w:instrText>
      </w:r>
      <w:r>
        <w:rPr>
          <w:rFonts w:hint="default" w:ascii="Times New Roman" w:hAnsi="Times New Roman" w:eastAsia="宋体" w:cs="Times New Roman"/>
          <w:b/>
          <w:bCs/>
          <w:caps w:val="0"/>
          <w:sz w:val="24"/>
          <w:szCs w:val="24"/>
          <w:highlight w:val="yellow"/>
        </w:rPr>
        <w:fldChar w:fldCharType="separate"/>
      </w:r>
      <w:r>
        <w:rPr>
          <w:rFonts w:hint="default" w:ascii="Times New Roman" w:hAnsi="Times New Roman" w:eastAsia="宋体" w:cs="Times New Roman"/>
          <w:b/>
          <w:bCs/>
          <w:caps w:val="0"/>
          <w:sz w:val="24"/>
          <w:szCs w:val="24"/>
          <w:highlight w:val="yellow"/>
        </w:rPr>
        <w:t>«[/#if]»</w:t>
      </w:r>
      <w:r>
        <w:rPr>
          <w:rFonts w:hint="default" w:ascii="Times New Roman" w:hAnsi="Times New Roman" w:eastAsia="宋体" w:cs="Times New Roman"/>
          <w:b/>
          <w:bCs/>
          <w:caps w:val="0"/>
          <w:sz w:val="24"/>
          <w:szCs w:val="24"/>
          <w:highlight w:val="yellow"/>
        </w:rPr>
        <w:fldChar w:fldCharType="end"/>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SCHEDULE 3-1</w:t>
      </w:r>
    </w:p>
    <w:p>
      <w:pP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i/>
          <w:caps w:val="0"/>
          <w:sz w:val="24"/>
          <w:szCs w:val="24"/>
        </w:rPr>
      </w:pPr>
      <w:r>
        <w:rPr>
          <w:rFonts w:hint="default" w:ascii="Times New Roman" w:hAnsi="Times New Roman" w:eastAsia="宋体" w:cs="Times New Roman"/>
          <w:b/>
          <w:caps w:val="0"/>
          <w:sz w:val="24"/>
          <w:szCs w:val="24"/>
        </w:rPr>
        <w:t>Capitalization Structure Prior to the Closing</w:t>
      </w:r>
    </w:p>
    <w:p>
      <w:pPr>
        <w:rPr>
          <w:rFonts w:hint="default" w:ascii="Times New Roman" w:hAnsi="Times New Roman" w:eastAsia="宋体" w:cs="Times New Roman"/>
          <w:caps w:val="0"/>
          <w:sz w:val="24"/>
          <w:szCs w:val="24"/>
        </w:rPr>
      </w:pPr>
    </w:p>
    <w:tbl>
      <w:tblPr>
        <w:tblStyle w:val="13"/>
        <w:tblW w:w="901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9"/>
        <w:gridCol w:w="1984"/>
        <w:gridCol w:w="1914"/>
        <w:gridCol w:w="2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2589"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Shareholders</w:t>
            </w:r>
          </w:p>
        </w:tc>
        <w:tc>
          <w:tcPr>
            <w:tcW w:w="1984"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Type of Shares</w:t>
            </w:r>
          </w:p>
        </w:tc>
        <w:tc>
          <w:tcPr>
            <w:tcW w:w="1914"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No. of Shares</w:t>
            </w:r>
          </w:p>
        </w:tc>
        <w:tc>
          <w:tcPr>
            <w:tcW w:w="2525"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Share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589" w:type="dxa"/>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"@before-row[#list agreement.p1BviCompanyList as bvi]"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«@before-row[#list agreement.p1BviCompanyList as bvi]»</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${bvi["BVICompanyName"]}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«${bvi[»</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@after-row[/#list]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«@after-row[/#list]»</w:t>
            </w:r>
            <w:r>
              <w:rPr>
                <w:rFonts w:hint="default" w:ascii="Times New Roman" w:hAnsi="Times New Roman" w:eastAsia="宋体" w:cs="Times New Roman"/>
                <w:caps w:val="0"/>
                <w:color w:val="000000"/>
                <w:sz w:val="24"/>
                <w:szCs w:val="24"/>
                <w:highlight w:val="yellow"/>
              </w:rPr>
              <w:fldChar w:fldCharType="end"/>
            </w:r>
          </w:p>
        </w:tc>
        <w:tc>
          <w:tcPr>
            <w:tcW w:w="1984" w:type="dxa"/>
            <w:vAlign w:val="center"/>
          </w:tcPr>
          <w:p>
            <w:pPr>
              <w:adjustRightInd w:val="0"/>
              <w:snapToGrid w:val="0"/>
              <w:spacing w:before="120" w:beforeLines="50"/>
              <w:jc w:val="center"/>
              <w:rPr>
                <w:rFonts w:hint="default" w:ascii="Times New Roman" w:hAnsi="Times New Roman" w:eastAsia="宋体" w:cs="Times New Roman"/>
                <w:caps w:val="0"/>
                <w:sz w:val="24"/>
                <w:szCs w:val="24"/>
                <w:highlight w:val="yellow"/>
                <w:lang w:val="en-US"/>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${bvi["stockType"]}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«${bvi[»</w:t>
            </w:r>
            <w:r>
              <w:rPr>
                <w:rFonts w:hint="default" w:ascii="Times New Roman" w:hAnsi="Times New Roman" w:eastAsia="宋体" w:cs="Times New Roman"/>
                <w:caps w:val="0"/>
                <w:sz w:val="24"/>
                <w:szCs w:val="24"/>
                <w:highlight w:val="yellow"/>
                <w:lang w:val="en-US"/>
              </w:rPr>
              <w:fldChar w:fldCharType="end"/>
            </w:r>
          </w:p>
        </w:tc>
        <w:tc>
          <w:tcPr>
            <w:tcW w:w="1914" w:type="dxa"/>
            <w:vAlign w:val="center"/>
          </w:tcPr>
          <w:p>
            <w:pPr>
              <w:adjustRightInd w:val="0"/>
              <w:snapToGrid w:val="0"/>
              <w:spacing w:before="120" w:beforeLines="50"/>
              <w:jc w:val="center"/>
              <w:rPr>
                <w:rFonts w:hint="default" w:ascii="Times New Roman" w:hAnsi="Times New Roman" w:eastAsia="宋体" w:cs="Times New Roman"/>
                <w:caps w:val="0"/>
                <w:sz w:val="24"/>
                <w:szCs w:val="24"/>
                <w:highlight w:val="yellow"/>
                <w:lang w:val="en-US"/>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${bvi["sharesNumber"]}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«${bvi[»</w:t>
            </w:r>
            <w:r>
              <w:rPr>
                <w:rFonts w:hint="default" w:ascii="Times New Roman" w:hAnsi="Times New Roman" w:eastAsia="宋体" w:cs="Times New Roman"/>
                <w:caps w:val="0"/>
                <w:sz w:val="24"/>
                <w:szCs w:val="24"/>
                <w:highlight w:val="yellow"/>
                <w:lang w:val="en-US"/>
              </w:rPr>
              <w:fldChar w:fldCharType="end"/>
            </w:r>
          </w:p>
        </w:tc>
        <w:tc>
          <w:tcPr>
            <w:tcW w:w="2525" w:type="dxa"/>
            <w:vAlign w:val="center"/>
          </w:tcPr>
          <w:p>
            <w:pPr>
              <w:adjustRightInd w:val="0"/>
              <w:snapToGrid w:val="0"/>
              <w:spacing w:before="120" w:beforeLines="50"/>
              <w:jc w:val="center"/>
              <w:rPr>
                <w:rFonts w:hint="default" w:ascii="Times New Roman" w:hAnsi="Times New Roman" w:eastAsia="宋体" w:cs="Times New Roman"/>
                <w:caps w:val="0"/>
                <w:sz w:val="24"/>
                <w:szCs w:val="24"/>
                <w:highlight w:val="yellow"/>
                <w:lang w:val="en-US" w:eastAsia="zh-CN"/>
              </w:rPr>
            </w:pPr>
            <w:r>
              <w:rPr>
                <w:rFonts w:hint="default" w:ascii="Times New Roman" w:hAnsi="Times New Roman" w:eastAsia="宋体" w:cs="Times New Roman"/>
                <w:caps w:val="0"/>
                <w:sz w:val="24"/>
                <w:szCs w:val="24"/>
                <w:highlight w:val="yellow"/>
                <w:lang w:val="en-US" w:eastAsia="zh-CN"/>
              </w:rPr>
              <w:fldChar w:fldCharType="begin"/>
            </w:r>
            <w:r>
              <w:rPr>
                <w:rFonts w:hint="default" w:ascii="Times New Roman" w:hAnsi="Times New Roman" w:eastAsia="宋体" w:cs="Times New Roman"/>
                <w:caps w:val="0"/>
                <w:sz w:val="24"/>
                <w:szCs w:val="24"/>
                <w:highlight w:val="yellow"/>
                <w:lang w:val="en-US" w:eastAsia="zh-CN"/>
              </w:rPr>
              <w:instrText xml:space="preserve"> MERGEFIELD ${bvi["sharePercentag"]} \* MERGEFORMAT </w:instrText>
            </w:r>
            <w:r>
              <w:rPr>
                <w:rFonts w:hint="default" w:ascii="Times New Roman" w:hAnsi="Times New Roman" w:eastAsia="宋体" w:cs="Times New Roman"/>
                <w:caps w:val="0"/>
                <w:sz w:val="24"/>
                <w:szCs w:val="24"/>
                <w:highlight w:val="yellow"/>
                <w:lang w:val="en-US" w:eastAsia="zh-CN"/>
              </w:rPr>
              <w:fldChar w:fldCharType="separate"/>
            </w:r>
            <w:r>
              <w:rPr>
                <w:rFonts w:hint="default" w:ascii="Times New Roman" w:hAnsi="Times New Roman" w:eastAsia="宋体" w:cs="Times New Roman"/>
                <w:caps w:val="0"/>
                <w:sz w:val="24"/>
                <w:szCs w:val="24"/>
                <w:highlight w:val="yellow"/>
                <w:lang w:val="en-US" w:eastAsia="zh-CN"/>
              </w:rPr>
              <w:t>«${bvi[»</w:t>
            </w:r>
            <w:r>
              <w:rPr>
                <w:rFonts w:hint="default" w:ascii="Times New Roman" w:hAnsi="Times New Roman" w:eastAsia="宋体" w:cs="Times New Roman"/>
                <w:caps w:val="0"/>
                <w:sz w:val="24"/>
                <w:szCs w:val="24"/>
                <w:highlight w:val="yellow"/>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589" w:type="dxa"/>
            <w:vAlign w:val="center"/>
          </w:tcPr>
          <w:p>
            <w:pPr>
              <w:adjustRightInd w:val="0"/>
              <w:snapToGrid w:val="0"/>
              <w:spacing w:before="120" w:beforeLines="50"/>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Total</w:t>
            </w:r>
          </w:p>
        </w:tc>
        <w:tc>
          <w:tcPr>
            <w:tcW w:w="1984" w:type="dxa"/>
            <w:vAlign w:val="center"/>
          </w:tcPr>
          <w:p>
            <w:pPr>
              <w:adjustRightInd w:val="0"/>
              <w:snapToGrid w:val="0"/>
              <w:spacing w:before="120" w:beforeLines="50"/>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val="0"/>
                <w:bCs/>
                <w:caps w:val="0"/>
                <w:sz w:val="24"/>
                <w:szCs w:val="24"/>
                <w:lang w:val="en-US" w:eastAsia="zh-CN"/>
              </w:rPr>
              <w:t>-</w:t>
            </w:r>
          </w:p>
        </w:tc>
        <w:tc>
          <w:tcPr>
            <w:tcW w:w="1914" w:type="dxa"/>
            <w:vAlign w:val="center"/>
          </w:tcPr>
          <w:p>
            <w:pPr>
              <w:adjustRightInd w:val="0"/>
              <w:snapToGrid w:val="0"/>
              <w:spacing w:before="120" w:beforeLines="50"/>
              <w:jc w:val="center"/>
              <w:rPr>
                <w:rFonts w:hint="default" w:ascii="Times New Roman" w:hAnsi="Times New Roman" w:eastAsia="宋体" w:cs="Times New Roman"/>
                <w:b/>
                <w:caps w:val="0"/>
                <w:sz w:val="24"/>
                <w:szCs w:val="24"/>
                <w:lang w:eastAsia="zh-CN"/>
              </w:rPr>
            </w:pPr>
            <w:r>
              <w:rPr>
                <w:rFonts w:hint="default" w:ascii="Times New Roman" w:hAnsi="Times New Roman" w:eastAsia="宋体" w:cs="Times New Roman"/>
                <w:b/>
                <w:caps w:val="0"/>
                <w:sz w:val="24"/>
                <w:szCs w:val="24"/>
                <w:highlight w:val="yellow"/>
                <w:lang w:eastAsia="zh-CN"/>
              </w:rPr>
              <w:fldChar w:fldCharType="begin"/>
            </w:r>
            <w:r>
              <w:rPr>
                <w:rFonts w:hint="default" w:ascii="Times New Roman" w:hAnsi="Times New Roman" w:eastAsia="宋体" w:cs="Times New Roman"/>
                <w:b/>
                <w:caps w:val="0"/>
                <w:sz w:val="24"/>
                <w:szCs w:val="24"/>
                <w:highlight w:val="yellow"/>
                <w:lang w:eastAsia="zh-CN"/>
              </w:rPr>
              <w:instrText xml:space="preserve"> MERGEFIELD ${agreement.offshoreTotalObj.BVISharesNumber} \* MERGEFORMAT </w:instrText>
            </w:r>
            <w:r>
              <w:rPr>
                <w:rFonts w:hint="default" w:ascii="Times New Roman" w:hAnsi="Times New Roman" w:eastAsia="宋体" w:cs="Times New Roman"/>
                <w:b/>
                <w:caps w:val="0"/>
                <w:sz w:val="24"/>
                <w:szCs w:val="24"/>
                <w:highlight w:val="yellow"/>
                <w:lang w:eastAsia="zh-CN"/>
              </w:rPr>
              <w:fldChar w:fldCharType="separate"/>
            </w:r>
            <w:r>
              <w:rPr>
                <w:rFonts w:hint="default" w:ascii="Times New Roman" w:hAnsi="Times New Roman" w:eastAsia="宋体" w:cs="Times New Roman"/>
                <w:b/>
                <w:caps w:val="0"/>
                <w:sz w:val="24"/>
                <w:szCs w:val="24"/>
                <w:highlight w:val="yellow"/>
                <w:lang w:eastAsia="zh-CN"/>
              </w:rPr>
              <w:t>«${agreement.offshoreTotalObj.BVISharesNumber}»</w:t>
            </w:r>
            <w:r>
              <w:rPr>
                <w:rFonts w:hint="default" w:ascii="Times New Roman" w:hAnsi="Times New Roman" w:eastAsia="宋体" w:cs="Times New Roman"/>
                <w:b/>
                <w:caps w:val="0"/>
                <w:sz w:val="24"/>
                <w:szCs w:val="24"/>
                <w:highlight w:val="yellow"/>
                <w:lang w:eastAsia="zh-CN"/>
              </w:rPr>
              <w:fldChar w:fldCharType="end"/>
            </w:r>
          </w:p>
        </w:tc>
        <w:tc>
          <w:tcPr>
            <w:tcW w:w="2525" w:type="dxa"/>
            <w:vAlign w:val="center"/>
          </w:tcPr>
          <w:p>
            <w:pPr>
              <w:adjustRightInd w:val="0"/>
              <w:snapToGrid w:val="0"/>
              <w:spacing w:before="120" w:beforeLines="50"/>
              <w:jc w:val="center"/>
              <w:rPr>
                <w:rFonts w:hint="default" w:ascii="Times New Roman" w:hAnsi="Times New Roman" w:eastAsia="宋体" w:cs="Times New Roman"/>
                <w:b/>
                <w:caps w:val="0"/>
                <w:sz w:val="24"/>
                <w:szCs w:val="24"/>
                <w:lang w:val="en-US" w:eastAsia="zh-CN"/>
              </w:rPr>
            </w:pPr>
            <w:r>
              <w:rPr>
                <w:rFonts w:hint="default" w:ascii="Times New Roman" w:hAnsi="Times New Roman" w:eastAsia="宋体" w:cs="Times New Roman"/>
                <w:b/>
                <w:caps w:val="0"/>
                <w:sz w:val="24"/>
                <w:szCs w:val="24"/>
                <w:lang w:val="en-US" w:eastAsia="zh-CN"/>
              </w:rPr>
              <w:t>[100%]</w:t>
            </w:r>
          </w:p>
        </w:tc>
      </w:tr>
    </w:tbl>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SCHEDULE 3-2</w:t>
      </w:r>
    </w:p>
    <w:p>
      <w:pP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i/>
          <w:caps w:val="0"/>
          <w:sz w:val="24"/>
          <w:szCs w:val="24"/>
        </w:rPr>
      </w:pPr>
      <w:r>
        <w:rPr>
          <w:rFonts w:hint="default" w:ascii="Times New Roman" w:hAnsi="Times New Roman" w:eastAsia="宋体" w:cs="Times New Roman"/>
          <w:b/>
          <w:caps w:val="0"/>
          <w:sz w:val="24"/>
          <w:szCs w:val="24"/>
        </w:rPr>
        <w:t>Capitalization Structure After the Closing</w:t>
      </w:r>
    </w:p>
    <w:p>
      <w:pPr>
        <w:rPr>
          <w:rFonts w:hint="default" w:ascii="Times New Roman" w:hAnsi="Times New Roman" w:eastAsia="宋体" w:cs="Times New Roman"/>
          <w:caps w:val="0"/>
          <w:sz w:val="24"/>
          <w:szCs w:val="24"/>
        </w:rPr>
      </w:pPr>
    </w:p>
    <w:tbl>
      <w:tblPr>
        <w:tblStyle w:val="13"/>
        <w:tblW w:w="9011"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1984"/>
        <w:gridCol w:w="1914"/>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2944"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Shareholders</w:t>
            </w:r>
          </w:p>
        </w:tc>
        <w:tc>
          <w:tcPr>
            <w:tcW w:w="1984"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Type of Shares</w:t>
            </w:r>
          </w:p>
        </w:tc>
        <w:tc>
          <w:tcPr>
            <w:tcW w:w="1914"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No. of Shares</w:t>
            </w:r>
          </w:p>
        </w:tc>
        <w:tc>
          <w:tcPr>
            <w:tcW w:w="2169" w:type="dxa"/>
            <w:shd w:val="clear" w:color="auto" w:fill="DDDDDD"/>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Share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944" w:type="dxa"/>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"@before-row[#list agreement.osList as os]"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«@before-row[#list agreement.osList as os]»</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${os["shareholders"]}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«${os[»</w:t>
            </w:r>
            <w:r>
              <w:rPr>
                <w:rFonts w:hint="default" w:ascii="Times New Roman" w:hAnsi="Times New Roman" w:eastAsia="宋体" w:cs="Times New Roman"/>
                <w:caps w:val="0"/>
                <w:color w:val="000000"/>
                <w:sz w:val="24"/>
                <w:szCs w:val="24"/>
                <w:highlight w:val="yellow"/>
              </w:rPr>
              <w:fldChar w:fldCharType="end"/>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@after-row[/#list]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«@after-row[/#list]»</w:t>
            </w:r>
            <w:r>
              <w:rPr>
                <w:rFonts w:hint="default" w:ascii="Times New Roman" w:hAnsi="Times New Roman" w:eastAsia="宋体" w:cs="Times New Roman"/>
                <w:caps w:val="0"/>
                <w:color w:val="000000"/>
                <w:sz w:val="24"/>
                <w:szCs w:val="24"/>
                <w:highlight w:val="yellow"/>
              </w:rPr>
              <w:fldChar w:fldCharType="end"/>
            </w:r>
          </w:p>
        </w:tc>
        <w:tc>
          <w:tcPr>
            <w:tcW w:w="1984" w:type="dxa"/>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${os["stockType"]}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«${os[»</w:t>
            </w:r>
            <w:r>
              <w:rPr>
                <w:rFonts w:hint="default" w:ascii="Times New Roman" w:hAnsi="Times New Roman" w:eastAsia="宋体" w:cs="Times New Roman"/>
                <w:caps w:val="0"/>
                <w:sz w:val="24"/>
                <w:szCs w:val="24"/>
                <w:highlight w:val="yellow"/>
                <w:lang w:val="en-US"/>
              </w:rPr>
              <w:fldChar w:fldCharType="end"/>
            </w:r>
          </w:p>
        </w:tc>
        <w:tc>
          <w:tcPr>
            <w:tcW w:w="1914" w:type="dxa"/>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${os["shareNum"]}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«${os[»</w:t>
            </w:r>
            <w:r>
              <w:rPr>
                <w:rFonts w:hint="default" w:ascii="Times New Roman" w:hAnsi="Times New Roman" w:eastAsia="宋体" w:cs="Times New Roman"/>
                <w:caps w:val="0"/>
                <w:sz w:val="24"/>
                <w:szCs w:val="24"/>
                <w:highlight w:val="yellow"/>
                <w:lang w:val="en-US"/>
              </w:rPr>
              <w:fldChar w:fldCharType="end"/>
            </w:r>
          </w:p>
        </w:tc>
        <w:tc>
          <w:tcPr>
            <w:tcW w:w="2169" w:type="dxa"/>
            <w:vAlign w:val="center"/>
          </w:tcPr>
          <w:p>
            <w:pPr>
              <w:adjustRightInd w:val="0"/>
              <w:snapToGrid w:val="0"/>
              <w:spacing w:before="120" w:beforeLines="50"/>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lang w:val="en-US"/>
              </w:rPr>
              <w:fldChar w:fldCharType="begin"/>
            </w:r>
            <w:r>
              <w:rPr>
                <w:rFonts w:hint="default" w:ascii="Times New Roman" w:hAnsi="Times New Roman" w:eastAsia="宋体" w:cs="Times New Roman"/>
                <w:caps w:val="0"/>
                <w:sz w:val="24"/>
                <w:szCs w:val="24"/>
                <w:highlight w:val="yellow"/>
                <w:lang w:val="en-US"/>
              </w:rPr>
              <w:instrText xml:space="preserve"> MERGEFIELD ${os["sharePercentag"]} \* MERGEFORMAT </w:instrText>
            </w:r>
            <w:r>
              <w:rPr>
                <w:rFonts w:hint="default" w:ascii="Times New Roman" w:hAnsi="Times New Roman" w:eastAsia="宋体" w:cs="Times New Roman"/>
                <w:caps w:val="0"/>
                <w:sz w:val="24"/>
                <w:szCs w:val="24"/>
                <w:highlight w:val="yellow"/>
                <w:lang w:val="en-US"/>
              </w:rPr>
              <w:fldChar w:fldCharType="separate"/>
            </w:r>
            <w:r>
              <w:rPr>
                <w:rFonts w:hint="default" w:ascii="Times New Roman" w:hAnsi="Times New Roman" w:eastAsia="宋体" w:cs="Times New Roman"/>
                <w:caps w:val="0"/>
                <w:sz w:val="24"/>
                <w:szCs w:val="24"/>
                <w:highlight w:val="yellow"/>
                <w:lang w:val="en-US"/>
              </w:rPr>
              <w:t>«${os[»</w:t>
            </w:r>
            <w:r>
              <w:rPr>
                <w:rFonts w:hint="default" w:ascii="Times New Roman" w:hAnsi="Times New Roman" w:eastAsia="宋体" w:cs="Times New Roman"/>
                <w:caps w:val="0"/>
                <w:sz w:val="24"/>
                <w:szCs w:val="24"/>
                <w:highlight w:val="yellow"/>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944" w:type="dxa"/>
            <w:vAlign w:val="center"/>
          </w:tcPr>
          <w:p>
            <w:pPr>
              <w:adjustRightInd w:val="0"/>
              <w:snapToGrid w:val="0"/>
              <w:spacing w:before="120" w:beforeLines="50"/>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Total</w:t>
            </w:r>
          </w:p>
        </w:tc>
        <w:tc>
          <w:tcPr>
            <w:tcW w:w="1984" w:type="dxa"/>
            <w:vAlign w:val="center"/>
          </w:tcPr>
          <w:p>
            <w:pPr>
              <w:adjustRightInd w:val="0"/>
              <w:snapToGrid w:val="0"/>
              <w:spacing w:before="120" w:beforeLines="50"/>
              <w:jc w:val="center"/>
              <w:rPr>
                <w:rFonts w:hint="default" w:ascii="Times New Roman" w:hAnsi="Times New Roman" w:eastAsia="宋体" w:cs="Times New Roman"/>
                <w:b/>
                <w:caps w:val="0"/>
                <w:sz w:val="24"/>
                <w:szCs w:val="24"/>
                <w:lang w:val="en-US" w:eastAsia="zh-CN"/>
              </w:rPr>
            </w:pPr>
            <w:r>
              <w:rPr>
                <w:rFonts w:hint="default" w:ascii="Times New Roman" w:hAnsi="Times New Roman" w:eastAsia="宋体" w:cs="Times New Roman"/>
                <w:b w:val="0"/>
                <w:bCs/>
                <w:caps w:val="0"/>
                <w:sz w:val="24"/>
                <w:szCs w:val="24"/>
                <w:lang w:val="en-US" w:eastAsia="zh-CN"/>
              </w:rPr>
              <w:t>-</w:t>
            </w:r>
          </w:p>
        </w:tc>
        <w:tc>
          <w:tcPr>
            <w:tcW w:w="1914" w:type="dxa"/>
            <w:vAlign w:val="center"/>
          </w:tcPr>
          <w:p>
            <w:pPr>
              <w:adjustRightInd w:val="0"/>
              <w:snapToGrid w:val="0"/>
              <w:spacing w:before="120" w:beforeLines="50"/>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${agreement.offshoreTotalObj.OSSharesNumber}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«${agreement.offshoreTotalObj.OSSharesNumber}»</w:t>
            </w:r>
            <w:r>
              <w:rPr>
                <w:rFonts w:hint="default" w:ascii="Times New Roman" w:hAnsi="Times New Roman" w:eastAsia="宋体" w:cs="Times New Roman"/>
                <w:b/>
                <w:caps w:val="0"/>
                <w:sz w:val="24"/>
                <w:szCs w:val="24"/>
                <w:highlight w:val="yellow"/>
              </w:rPr>
              <w:fldChar w:fldCharType="end"/>
            </w:r>
          </w:p>
        </w:tc>
        <w:tc>
          <w:tcPr>
            <w:tcW w:w="2169" w:type="dxa"/>
            <w:vAlign w:val="center"/>
          </w:tcPr>
          <w:p>
            <w:pPr>
              <w:adjustRightInd w:val="0"/>
              <w:snapToGrid w:val="0"/>
              <w:spacing w:before="120" w:beforeLines="50"/>
              <w:jc w:val="center"/>
              <w:rPr>
                <w:rFonts w:hint="default" w:ascii="Times New Roman" w:hAnsi="Times New Roman" w:eastAsia="宋体" w:cs="Times New Roman"/>
                <w:b/>
                <w:caps w:val="0"/>
                <w:sz w:val="24"/>
                <w:szCs w:val="24"/>
                <w:lang w:val="en-US" w:eastAsia="zh-CN"/>
              </w:rPr>
            </w:pPr>
            <w:r>
              <w:rPr>
                <w:rFonts w:hint="default" w:ascii="Times New Roman" w:hAnsi="Times New Roman" w:eastAsia="宋体" w:cs="Times New Roman"/>
                <w:b/>
                <w:caps w:val="0"/>
                <w:sz w:val="24"/>
                <w:szCs w:val="24"/>
                <w:lang w:val="en-US" w:eastAsia="zh-CN"/>
              </w:rPr>
              <w:t>[100%]</w:t>
            </w:r>
          </w:p>
        </w:tc>
      </w:tr>
    </w:tbl>
    <w:p>
      <w:pPr>
        <w:rPr>
          <w:rFonts w:hint="default" w:ascii="Times New Roman" w:hAnsi="Times New Roman" w:eastAsia="宋体" w:cs="Times New Roman"/>
          <w:caps w:val="0"/>
          <w:sz w:val="24"/>
          <w:szCs w:val="24"/>
        </w:rPr>
      </w:pPr>
    </w:p>
    <w:p>
      <w:pPr>
        <w:jc w:val="center"/>
        <w:rPr>
          <w:rFonts w:hint="default" w:ascii="Times New Roman" w:hAnsi="Times New Roman" w:eastAsia="宋体" w:cs="Times New Roman"/>
          <w:caps w:val="0"/>
          <w:sz w:val="24"/>
          <w:szCs w:val="24"/>
        </w:rPr>
      </w:pPr>
    </w:p>
    <w:p>
      <w:pPr>
        <w:jc w:val="center"/>
        <w:rPr>
          <w:rFonts w:hint="default" w:ascii="Times New Roman" w:hAnsi="Times New Roman" w:eastAsia="宋体" w:cs="Times New Roman"/>
          <w:caps w:val="0"/>
          <w:sz w:val="24"/>
          <w:szCs w:val="24"/>
        </w:rPr>
        <w:sectPr>
          <w:headerReference r:id="rId7" w:type="first"/>
          <w:footerReference r:id="rId9" w:type="first"/>
          <w:footerReference r:id="rId8" w:type="default"/>
          <w:pgSz w:w="11906" w:h="16838"/>
          <w:pgMar w:top="1440" w:right="1440" w:bottom="1440" w:left="1440" w:header="850" w:footer="697" w:gutter="0"/>
          <w:pgNumType w:start="0"/>
          <w:cols w:space="0" w:num="1"/>
          <w:titlePg/>
          <w:rtlGutter w:val="0"/>
          <w:docGrid w:linePitch="312" w:charSpace="0"/>
        </w:sect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EXHIBIT A</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Restated Articles</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sectPr>
          <w:headerReference r:id="rId10" w:type="first"/>
          <w:pgSz w:w="11906" w:h="16838"/>
          <w:pgMar w:top="1440" w:right="1440" w:bottom="1440" w:left="1440" w:header="850" w:footer="697" w:gutter="0"/>
          <w:pgNumType w:start="0"/>
          <w:cols w:space="0" w:num="1"/>
          <w:titlePg/>
          <w:rtlGutter w:val="0"/>
          <w:docGrid w:linePitch="312" w:charSpace="0"/>
        </w:sect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EXHIBIT B</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Disclosure Schedule</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sectPr>
          <w:headerReference r:id="rId11" w:type="first"/>
          <w:pgSz w:w="11906" w:h="16838"/>
          <w:pgMar w:top="1440" w:right="1440" w:bottom="1440" w:left="1440" w:header="850" w:footer="697" w:gutter="0"/>
          <w:pgNumType w:start="0"/>
          <w:cols w:space="0" w:num="1"/>
          <w:titlePg/>
          <w:rtlGutter w:val="0"/>
          <w:docGrid w:linePitch="312" w:charSpace="0"/>
        </w:sect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EXHIBIT C</w:t>
      </w:r>
    </w:p>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Shareholders Agreement</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sectPr>
          <w:headerReference r:id="rId12" w:type="first"/>
          <w:pgSz w:w="11906" w:h="16838"/>
          <w:pgMar w:top="1440" w:right="1440" w:bottom="1440" w:left="1440" w:header="850" w:footer="697" w:gutter="0"/>
          <w:pgNumType w:start="0"/>
          <w:cols w:space="0" w:num="1"/>
          <w:titlePg/>
          <w:rtlGutter w:val="0"/>
          <w:docGrid w:linePitch="312" w:charSpace="0"/>
        </w:sect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EXHIBIT D</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Compliance Certificate</w:t>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u w:val="single"/>
        </w:rPr>
        <w:t>EXHIBIT E</w:t>
      </w:r>
    </w:p>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Restricted Share Agreement</w:t>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[#if agreement.p1Aod.option=="1"]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«[#if»</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b/>
          <w:caps w:val="0"/>
          <w:sz w:val="24"/>
          <w:szCs w:val="24"/>
          <w:u w:val="single"/>
        </w:rPr>
        <w:t>EXHIBIT F</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Indemnification Agreement</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sectPr>
          <w:footerReference r:id="rId15" w:type="first"/>
          <w:headerReference r:id="rId13" w:type="default"/>
          <w:footerReference r:id="rId14" w:type="default"/>
          <w:pgSz w:w="11906" w:h="16838"/>
          <w:pgMar w:top="1440" w:right="1440" w:bottom="1440" w:left="1440" w:header="850" w:footer="697" w:gutter="0"/>
          <w:cols w:space="0" w:num="1"/>
          <w:titlePg/>
          <w:rtlGutter w:val="0"/>
          <w:docGrid w:linePitch="0" w:charSpace="0"/>
        </w:sect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EXHIBIT G</w:t>
      </w:r>
    </w:p>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Management Rights Letter</w:t>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u w:val="single"/>
        </w:rPr>
        <w:t>EXHIBIT H-1</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 xml:space="preserve">Form of Employment Agreement </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EXHIBIT H-2</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t>Form of Confidentiality, Non-competition and Intellectual Property Rights Agreement</w:t>
      </w: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u w:val="single"/>
        </w:rPr>
        <w:t>EXHIBIT I</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Restructuring Documents</w:t>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u w:val="single"/>
        </w:rPr>
        <w:t>EXHIBIT J</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Notices</w:t>
      </w:r>
    </w:p>
    <w:p>
      <w:pPr>
        <w:jc w:val="center"/>
        <w:rPr>
          <w:rFonts w:hint="default" w:ascii="Times New Roman" w:hAnsi="Times New Roman" w:eastAsia="宋体" w:cs="Times New Roman"/>
          <w:b/>
          <w:caps w:val="0"/>
          <w:sz w:val="24"/>
          <w:szCs w:val="24"/>
        </w:rPr>
      </w:pPr>
    </w:p>
    <w:p>
      <w:pPr>
        <w:rPr>
          <w:rFonts w:hint="default" w:ascii="Times New Roman" w:hAnsi="Times New Roman" w:eastAsia="宋体" w:cs="Times New Roman"/>
          <w:caps w:val="0"/>
          <w:sz w:val="24"/>
          <w:szCs w:val="24"/>
          <w:highlight w:val="yellow"/>
        </w:rPr>
      </w:pPr>
      <w:bookmarkStart w:id="174" w:name="OLE_LINK8"/>
      <w:bookmarkStart w:id="175" w:name="OLE_LINK7"/>
      <w:r>
        <w:rPr>
          <w:rFonts w:hint="default" w:ascii="Times New Roman" w:hAnsi="Times New Roman" w:eastAsia="宋体" w:cs="Times New Roman"/>
          <w:caps w:val="0"/>
          <w:sz w:val="24"/>
          <w:szCs w:val="24"/>
          <w:highlight w:val="yellow"/>
        </w:rPr>
        <w:t>If to the Seller Parties:</w:t>
      </w: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Attn: [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Tel: [ ]</w:t>
      </w:r>
    </w:p>
    <w:p>
      <w:pPr>
        <w:rPr>
          <w:rFonts w:hint="default" w:ascii="Times New Roman" w:hAnsi="Times New Roman" w:eastAsia="宋体" w:cs="Times New Roman"/>
          <w:i/>
          <w:caps w:val="0"/>
          <w:sz w:val="24"/>
          <w:szCs w:val="24"/>
          <w:highlight w:val="yellow"/>
        </w:rPr>
      </w:pP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If to [Investor]:</w:t>
      </w: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Attn: [ ]</w:t>
      </w:r>
    </w:p>
    <w:p>
      <w:pP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t>Tel: [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agreement.p1WfoeAndDomesticCompany["nonContractor"]=="0"]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bookmarkEnd w:id="174"/>
    <w:bookmarkEnd w:id="175"/>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EXHIBIT K</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t>Joinder Letter</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[#else]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«[#else]»</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u w:val="single"/>
        </w:rPr>
        <w:t xml:space="preserve">EXHIBIT </w:t>
      </w:r>
      <w:r>
        <w:rPr>
          <w:rFonts w:hint="default" w:ascii="Times New Roman" w:hAnsi="Times New Roman" w:eastAsia="宋体" w:cs="Times New Roman"/>
          <w:b/>
          <w:caps w:val="0"/>
          <w:sz w:val="24"/>
          <w:szCs w:val="24"/>
          <w:u w:val="single"/>
          <w:lang w:val="en-US" w:eastAsia="zh-CN"/>
        </w:rPr>
        <w:t>F</w:t>
      </w:r>
    </w:p>
    <w:p>
      <w:pPr>
        <w:jc w:val="center"/>
        <w:rPr>
          <w:rFonts w:hint="default" w:ascii="Times New Roman" w:hAnsi="Times New Roman" w:eastAsia="宋体" w:cs="Times New Roman"/>
          <w:b/>
          <w:caps w:val="0"/>
          <w:sz w:val="24"/>
          <w:szCs w:val="24"/>
          <w:u w:val="single"/>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Management Rights Letter</w:t>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u w:val="single"/>
        </w:rPr>
        <w:t xml:space="preserve">EXHIBIT </w:t>
      </w:r>
      <w:r>
        <w:rPr>
          <w:rFonts w:hint="default" w:ascii="Times New Roman" w:hAnsi="Times New Roman" w:eastAsia="宋体" w:cs="Times New Roman"/>
          <w:b/>
          <w:caps w:val="0"/>
          <w:sz w:val="24"/>
          <w:szCs w:val="24"/>
          <w:u w:val="single"/>
          <w:lang w:val="en-US" w:eastAsia="zh-CN"/>
        </w:rPr>
        <w:t>G</w:t>
      </w:r>
      <w:r>
        <w:rPr>
          <w:rFonts w:hint="default" w:ascii="Times New Roman" w:hAnsi="Times New Roman" w:eastAsia="宋体" w:cs="Times New Roman"/>
          <w:b/>
          <w:caps w:val="0"/>
          <w:sz w:val="24"/>
          <w:szCs w:val="24"/>
          <w:u w:val="single"/>
        </w:rPr>
        <w:t>-1</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 xml:space="preserve">Form of Employment Agreement </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 xml:space="preserve">EXHIBIT </w:t>
      </w:r>
      <w:r>
        <w:rPr>
          <w:rFonts w:hint="default" w:ascii="Times New Roman" w:hAnsi="Times New Roman" w:eastAsia="宋体" w:cs="Times New Roman"/>
          <w:b/>
          <w:caps w:val="0"/>
          <w:sz w:val="24"/>
          <w:szCs w:val="24"/>
          <w:u w:val="single"/>
          <w:lang w:val="en-US" w:eastAsia="zh-CN"/>
        </w:rPr>
        <w:t>G</w:t>
      </w:r>
      <w:r>
        <w:rPr>
          <w:rFonts w:hint="default" w:ascii="Times New Roman" w:hAnsi="Times New Roman" w:eastAsia="宋体" w:cs="Times New Roman"/>
          <w:b/>
          <w:caps w:val="0"/>
          <w:sz w:val="24"/>
          <w:szCs w:val="24"/>
          <w:u w:val="single"/>
        </w:rPr>
        <w:t>-2</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t>Form of Confidentiality, Non-competition and Intellectual Property Rights Agreement</w:t>
      </w: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u w:val="single"/>
        </w:rPr>
        <w:t xml:space="preserve">EXHIBIT </w:t>
      </w:r>
      <w:r>
        <w:rPr>
          <w:rFonts w:hint="default" w:ascii="Times New Roman" w:hAnsi="Times New Roman" w:eastAsia="宋体" w:cs="Times New Roman"/>
          <w:b/>
          <w:caps w:val="0"/>
          <w:sz w:val="24"/>
          <w:szCs w:val="24"/>
          <w:u w:val="single"/>
          <w:lang w:val="en-US" w:eastAsia="zh-CN"/>
        </w:rPr>
        <w:t>H</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Restructuring Documents</w:t>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rPr>
        <w:br w:type="page"/>
      </w:r>
      <w:r>
        <w:rPr>
          <w:rFonts w:hint="default" w:ascii="Times New Roman" w:hAnsi="Times New Roman" w:eastAsia="宋体" w:cs="Times New Roman"/>
          <w:b/>
          <w:caps w:val="0"/>
          <w:sz w:val="24"/>
          <w:szCs w:val="24"/>
          <w:u w:val="single"/>
        </w:rPr>
        <w:t xml:space="preserve">EXHIBIT </w:t>
      </w:r>
      <w:r>
        <w:rPr>
          <w:rFonts w:hint="default" w:ascii="Times New Roman" w:hAnsi="Times New Roman" w:eastAsia="宋体" w:cs="Times New Roman"/>
          <w:b/>
          <w:caps w:val="0"/>
          <w:sz w:val="24"/>
          <w:szCs w:val="24"/>
          <w:u w:val="single"/>
          <w:lang w:val="en-US" w:eastAsia="zh-CN"/>
        </w:rPr>
        <w:t>I</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Notices</w:t>
      </w:r>
    </w:p>
    <w:p>
      <w:pPr>
        <w:jc w:val="center"/>
        <w:rPr>
          <w:rFonts w:hint="default" w:ascii="Times New Roman" w:hAnsi="Times New Roman" w:eastAsia="宋体" w:cs="Times New Roman"/>
          <w:b/>
          <w:caps w:val="0"/>
          <w:sz w:val="24"/>
          <w:szCs w:val="24"/>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If to the Seller Parties:</w:t>
      </w: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Attn: [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Tel: [ ]</w:t>
      </w:r>
    </w:p>
    <w:p>
      <w:pPr>
        <w:rPr>
          <w:rFonts w:hint="default" w:ascii="Times New Roman" w:hAnsi="Times New Roman" w:eastAsia="宋体" w:cs="Times New Roman"/>
          <w:i/>
          <w:caps w:val="0"/>
          <w:sz w:val="24"/>
          <w:szCs w:val="24"/>
          <w:highlight w:val="yellow"/>
        </w:rPr>
      </w:pP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If to [Investor]:</w:t>
      </w: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Attn: [ ]</w:t>
      </w:r>
    </w:p>
    <w:p>
      <w:pP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t>Tel: [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agreement.p1WfoeAndDomesticCompany["nonContractor"]=="0"]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 xml:space="preserve">EXHIBIT </w:t>
      </w:r>
      <w:r>
        <w:rPr>
          <w:rFonts w:hint="default" w:ascii="Times New Roman" w:hAnsi="Times New Roman" w:eastAsia="宋体" w:cs="Times New Roman"/>
          <w:b/>
          <w:caps w:val="0"/>
          <w:sz w:val="24"/>
          <w:szCs w:val="24"/>
          <w:u w:val="single"/>
          <w:lang w:val="en-US" w:eastAsia="zh-CN"/>
        </w:rPr>
        <w:t>J</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Joinder Letter</w:t>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sz w:val="24"/>
          <w:szCs w:val="24"/>
          <w:highlight w:val="yellow"/>
        </w:rPr>
        <w:fldChar w:fldCharType="begin"/>
      </w:r>
      <w:r>
        <w:rPr>
          <w:rFonts w:hint="default" w:ascii="Times New Roman" w:hAnsi="Times New Roman" w:eastAsia="宋体" w:cs="Times New Roman"/>
          <w:b/>
          <w:caps w:val="0"/>
          <w:sz w:val="24"/>
          <w:szCs w:val="24"/>
          <w:highlight w:val="yellow"/>
        </w:rPr>
        <w:instrText xml:space="preserve"> MERGEFIELD [/#if] \* MERGEFORMAT </w:instrText>
      </w:r>
      <w:r>
        <w:rPr>
          <w:rFonts w:hint="default" w:ascii="Times New Roman" w:hAnsi="Times New Roman" w:eastAsia="宋体" w:cs="Times New Roman"/>
          <w:b/>
          <w:caps w:val="0"/>
          <w:sz w:val="24"/>
          <w:szCs w:val="24"/>
          <w:highlight w:val="yellow"/>
        </w:rPr>
        <w:fldChar w:fldCharType="separate"/>
      </w:r>
      <w:r>
        <w:rPr>
          <w:rFonts w:hint="default" w:ascii="Times New Roman" w:hAnsi="Times New Roman" w:eastAsia="宋体" w:cs="Times New Roman"/>
          <w:b/>
          <w:caps w:val="0"/>
          <w:sz w:val="24"/>
          <w:szCs w:val="24"/>
          <w:highlight w:val="yellow"/>
        </w:rPr>
        <w:t>«[/#if]»</w:t>
      </w:r>
      <w:r>
        <w:rPr>
          <w:rFonts w:hint="default" w:ascii="Times New Roman" w:hAnsi="Times New Roman" w:eastAsia="宋体" w:cs="Times New Roman"/>
          <w:b/>
          <w:caps w:val="0"/>
          <w:sz w:val="24"/>
          <w:szCs w:val="24"/>
          <w:highlight w:val="yellow"/>
        </w:rPr>
        <w:fldChar w:fldCharType="end"/>
      </w:r>
    </w:p>
    <w:p>
      <w:pPr>
        <w:rPr>
          <w:rFonts w:hint="default" w:ascii="Times New Roman" w:hAnsi="Times New Roman" w:eastAsia="宋体" w:cs="Times New Roman"/>
          <w:caps w:val="0"/>
        </w:rPr>
      </w:pPr>
    </w:p>
    <w:p>
      <w:pPr>
        <w:rPr>
          <w:rFonts w:hint="default" w:ascii="Times New Roman" w:hAnsi="Times New Roman" w:eastAsia="宋体" w:cs="Times New Roman"/>
          <w:caps w:val="0"/>
          <w:sz w:val="24"/>
          <w:szCs w:val="24"/>
        </w:rPr>
      </w:pPr>
    </w:p>
    <w:p>
      <w:pPr>
        <w:rPr>
          <w:rFonts w:hint="default" w:ascii="Times New Roman" w:hAnsi="Times New Roman" w:eastAsia="宋体" w:cs="Times New Roman"/>
          <w:caps w:val="0"/>
          <w:sz w:val="24"/>
          <w:szCs w:val="24"/>
        </w:rPr>
      </w:pPr>
    </w:p>
    <w:p>
      <w:pPr>
        <w:rPr>
          <w:rFonts w:hint="default" w:ascii="Times New Roman" w:hAnsi="Times New Roman" w:eastAsia="宋体" w:cs="Times New Roman"/>
          <w:caps w:val="0"/>
          <w:sz w:val="24"/>
          <w:szCs w:val="24"/>
        </w:rPr>
      </w:pPr>
    </w:p>
    <w:p>
      <w:pPr>
        <w:rPr>
          <w:rFonts w:hint="default" w:ascii="Times New Roman" w:hAnsi="Times New Roman" w:eastAsia="宋体" w:cs="Times New Roman"/>
          <w:caps w:val="0"/>
          <w:sz w:val="24"/>
          <w:szCs w:val="24"/>
        </w:rPr>
      </w:pPr>
    </w:p>
    <w:p>
      <w:pPr>
        <w:rPr>
          <w:rFonts w:hint="default" w:ascii="Times New Roman" w:hAnsi="Times New Roman" w:eastAsia="宋体" w:cs="Times New Roman"/>
          <w:caps w:val="0"/>
          <w:sz w:val="24"/>
          <w:szCs w:val="24"/>
        </w:rPr>
      </w:pPr>
    </w:p>
    <w:sectPr>
      <w:headerReference r:id="rId17" w:type="first"/>
      <w:footerReference r:id="rId19" w:type="first"/>
      <w:headerReference r:id="rId16" w:type="default"/>
      <w:footerReference r:id="rId18" w:type="default"/>
      <w:pgSz w:w="11906" w:h="16838"/>
      <w:pgMar w:top="1440" w:right="1440" w:bottom="1440" w:left="1440" w:header="850" w:footer="697" w:gutter="0"/>
      <w:cols w:space="0" w:num="1"/>
      <w:titlePg/>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 New Roman Bold">
    <w:altName w:val="Times New Roman"/>
    <w:panose1 w:val="02020803070505020304"/>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隶书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DengXian">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auto"/>
    <w:pitch w:val="default"/>
    <w:sig w:usb0="00000287" w:usb1="00000000" w:usb2="00000000" w:usb3="00000000" w:csb0="0000009F" w:csb1="DFD70000"/>
  </w:font>
  <w:font w:name="CG Times">
    <w:altName w:val="Segoe Print"/>
    <w:panose1 w:val="00000000000000000000"/>
    <w:charset w:val="00"/>
    <w:family w:val="roman"/>
    <w:pitch w:val="default"/>
    <w:sig w:usb0="00000000" w:usb1="00000000" w:usb2="00000000" w:usb3="00000000" w:csb0="0000009F" w:csb1="00000000"/>
  </w:font>
  <w:font w:name="Century Schoolbook">
    <w:panose1 w:val="02040604050505020304"/>
    <w:charset w:val="00"/>
    <w:family w:val="auto"/>
    <w:pitch w:val="default"/>
    <w:sig w:usb0="00000287" w:usb1="00000000" w:usb2="00000000" w:usb3="00000000" w:csb0="2000009F" w:csb1="DFD70000"/>
  </w:font>
  <w:font w:name="DengXian Light">
    <w:altName w:val="宋体"/>
    <w:panose1 w:val="02010600030101010101"/>
    <w:charset w:val="86"/>
    <w:family w:val="auto"/>
    <w:pitch w:val="default"/>
    <w:sig w:usb0="00000000" w:usb1="00000000" w:usb2="00000016" w:usb3="00000000" w:csb0="0004000F" w:csb1="00000000"/>
  </w:font>
  <w:font w:name="DFLiHeiBold">
    <w:altName w:val="MingLiU"/>
    <w:panose1 w:val="00000000000000000000"/>
    <w:charset w:val="88"/>
    <w:family w:val="modern"/>
    <w:pitch w:val="default"/>
    <w:sig w:usb0="00000000" w:usb1="00000000" w:usb2="00000016" w:usb3="00000000" w:csb0="00100000" w:csb1="00000000"/>
  </w:font>
  <w:font w:name="MS Song">
    <w:altName w:val="宋体"/>
    <w:panose1 w:val="00000000000000000000"/>
    <w:charset w:val="86"/>
    <w:family w:val="modern"/>
    <w:pitch w:val="default"/>
    <w:sig w:usb0="00000000" w:usb1="00000000" w:usb2="00000010" w:usb3="00000000" w:csb0="00040000" w:csb1="00000000"/>
  </w:font>
  <w:font w:name="DengXia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Yu Mincho">
    <w:panose1 w:val="020204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Style w:val="11"/>
      </w:rPr>
      <w:fldChar w:fldCharType="begin"/>
    </w:r>
    <w:r>
      <w:rPr>
        <w:rStyle w:val="11"/>
      </w:rPr>
      <w:instrText xml:space="preserve">PAGE  </w:instrText>
    </w:r>
    <w:r>
      <w:rPr>
        <w:rStyle w:val="11"/>
      </w:rPr>
      <w:fldChar w:fldCharType="separate"/>
    </w:r>
    <w:r>
      <w:rPr>
        <w:rStyle w:val="11"/>
      </w:rPr>
      <w:t>28</w:t>
    </w:r>
    <w:r>
      <w:rPr>
        <w:rStyle w:val="1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Fonts w:hint="eastAsia" w:ascii="Times New Roman" w:hAnsi="Times New Roma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312"/>
        <w:tab w:val="clear" w:pos="8306"/>
      </w:tabs>
      <w:spacing w:line="200" w:lineRule="exact"/>
      <w:jc w:val="center"/>
      <w:rPr>
        <w:rFonts w:ascii="Times New Roman" w:hAnsi="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00" w:lineRule="exact"/>
      <w:ind w:right="360"/>
      <w:rPr>
        <w:rStyle w:val="1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00" w:lineRule="exact"/>
      <w:rPr>
        <w:rStyle w:val="11"/>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00" w:lineRule="exact"/>
      <w:ind w:right="360"/>
      <w:rPr>
        <w:rStyle w:val="1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00" w:lineRule="exact"/>
      <w:rPr>
        <w:rStyle w:val="1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Times New Roman" w:hAnsi="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ascii="Times New Roman" w:hAnsi="Times New Roman"/>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ascii="Times New Roman" w:hAnsi="Times New Roman"/>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ascii="Times New Roman" w:hAnsi="Times New Roman"/>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ascii="Times New Roman" w:hAnsi="Times New Roman"/>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upperRoman"/>
      <w:suff w:val="nothing"/>
      <w:lvlText w:val="ARTICLE %1"/>
      <w:lvlJc w:val="left"/>
      <w:pPr>
        <w:ind w:left="0" w:firstLine="0"/>
      </w:pPr>
      <w:rPr>
        <w:rFonts w:hint="default" w:ascii="Times New Roman" w:hAnsi="Times New Roman"/>
        <w:b/>
        <w:caps/>
        <w:smallCaps w:val="0"/>
        <w:color w:val="auto"/>
      </w:rPr>
    </w:lvl>
    <w:lvl w:ilvl="1" w:tentative="0">
      <w:start w:val="1"/>
      <w:numFmt w:val="decimalZero"/>
      <w:isLgl/>
      <w:suff w:val="space"/>
      <w:lvlText w:val="SECTION%1.%2 "/>
      <w:lvlJc w:val="left"/>
      <w:pPr>
        <w:ind w:left="180" w:firstLine="1440"/>
      </w:pPr>
      <w:rPr>
        <w:rFonts w:hint="default"/>
        <w:b w:val="0"/>
        <w:i w:val="0"/>
        <w:color w:val="000000"/>
      </w:rPr>
    </w:lvl>
    <w:lvl w:ilvl="2" w:tentative="0">
      <w:start w:val="1"/>
      <w:numFmt w:val="lowerLetter"/>
      <w:lvlText w:val="(%3)"/>
      <w:lvlJc w:val="left"/>
      <w:pPr>
        <w:tabs>
          <w:tab w:val="left" w:pos="2160"/>
        </w:tabs>
        <w:ind w:left="0" w:firstLine="1440"/>
      </w:pPr>
      <w:rPr>
        <w:rFonts w:hint="default"/>
        <w:b w:val="0"/>
        <w:i w:val="0"/>
        <w:color w:val="auto"/>
      </w:rPr>
    </w:lvl>
    <w:lvl w:ilvl="3" w:tentative="0">
      <w:start w:val="1"/>
      <w:numFmt w:val="lowerLetter"/>
      <w:lvlText w:val="(%4)"/>
      <w:lvlJc w:val="left"/>
      <w:pPr>
        <w:tabs>
          <w:tab w:val="left" w:pos="1860"/>
        </w:tabs>
        <w:ind w:left="1860" w:hanging="420"/>
      </w:pPr>
      <w:rPr>
        <w:rFonts w:hint="eastAsia"/>
        <w:b w:val="0"/>
        <w:caps/>
        <w:smallCaps w:val="0"/>
        <w:color w:val="auto"/>
      </w:rPr>
    </w:lvl>
    <w:lvl w:ilvl="4" w:tentative="0">
      <w:start w:val="1"/>
      <w:numFmt w:val="ordinalText"/>
      <w:lvlText w:val="%5:"/>
      <w:lvlJc w:val="left"/>
      <w:pPr>
        <w:tabs>
          <w:tab w:val="left" w:pos="3240"/>
        </w:tabs>
        <w:ind w:left="1440" w:firstLine="720"/>
      </w:pPr>
      <w:rPr>
        <w:rFonts w:hint="default"/>
        <w:color w:val="auto"/>
      </w:rPr>
    </w:lvl>
    <w:lvl w:ilvl="5" w:tentative="0">
      <w:start w:val="1"/>
      <w:numFmt w:val="none"/>
      <w:suff w:val="nothing"/>
      <w:lvlText w:val=""/>
      <w:lvlJc w:val="left"/>
      <w:pPr>
        <w:ind w:left="3600" w:firstLine="0"/>
      </w:pPr>
      <w:rPr>
        <w:rFonts w:hint="default"/>
        <w:color w:val="auto"/>
      </w:rPr>
    </w:lvl>
    <w:lvl w:ilvl="6" w:tentative="0">
      <w:start w:val="1"/>
      <w:numFmt w:val="none"/>
      <w:suff w:val="nothing"/>
      <w:lvlText w:val=""/>
      <w:lvlJc w:val="left"/>
      <w:pPr>
        <w:ind w:left="4320" w:firstLine="0"/>
      </w:pPr>
      <w:rPr>
        <w:rFonts w:hint="default"/>
        <w:color w:val="auto"/>
      </w:rPr>
    </w:lvl>
    <w:lvl w:ilvl="7" w:tentative="0">
      <w:start w:val="1"/>
      <w:numFmt w:val="none"/>
      <w:suff w:val="nothing"/>
      <w:lvlText w:val=""/>
      <w:lvlJc w:val="left"/>
      <w:pPr>
        <w:ind w:left="5040" w:firstLine="0"/>
      </w:pPr>
      <w:rPr>
        <w:rFonts w:hint="default"/>
        <w:color w:val="auto"/>
      </w:rPr>
    </w:lvl>
    <w:lvl w:ilvl="8" w:tentative="0">
      <w:start w:val="1"/>
      <w:numFmt w:val="none"/>
      <w:suff w:val="nothing"/>
      <w:lvlText w:val=""/>
      <w:lvlJc w:val="left"/>
      <w:pPr>
        <w:ind w:left="5760" w:firstLine="0"/>
      </w:pPr>
      <w:rPr>
        <w:rFonts w:hint="default"/>
        <w:color w:val="auto"/>
      </w:rPr>
    </w:lvl>
  </w:abstractNum>
  <w:abstractNum w:abstractNumId="1">
    <w:nsid w:val="00000006"/>
    <w:multiLevelType w:val="multilevel"/>
    <w:tmpl w:val="00000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D"/>
    <w:multiLevelType w:val="multilevel"/>
    <w:tmpl w:val="0000001D"/>
    <w:lvl w:ilvl="0" w:tentative="0">
      <w:start w:val="1"/>
      <w:numFmt w:val="upperRoman"/>
      <w:suff w:val="nothing"/>
      <w:lvlText w:val="ARTICLE %1"/>
      <w:lvlJc w:val="left"/>
      <w:pPr>
        <w:ind w:left="0" w:firstLine="0"/>
      </w:pPr>
      <w:rPr>
        <w:rFonts w:hint="default" w:ascii="宋体" w:hAnsi="宋体" w:eastAsia="宋体" w:cs="Times New Roman"/>
        <w:b/>
        <w:caps/>
        <w:smallCaps w:val="0"/>
        <w:strike w:val="0"/>
        <w:dstrike w:val="0"/>
        <w:vanish w:val="0"/>
        <w:color w:val="auto"/>
        <w:vertAlign w:val="baseline"/>
      </w:rPr>
    </w:lvl>
    <w:lvl w:ilvl="1" w:tentative="0">
      <w:start w:val="1"/>
      <w:numFmt w:val="decimalZero"/>
      <w:pStyle w:val="4"/>
      <w:isLgl/>
      <w:suff w:val="space"/>
      <w:lvlText w:val="SECTION %1.%2 "/>
      <w:lvlJc w:val="left"/>
      <w:pPr>
        <w:ind w:left="-173" w:firstLine="145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2" w:tentative="0">
      <w:start w:val="1"/>
      <w:numFmt w:val="lowerLetter"/>
      <w:lvlText w:val="(%3)"/>
      <w:lvlJc w:val="left"/>
      <w:pPr>
        <w:tabs>
          <w:tab w:val="left" w:pos="2160"/>
        </w:tabs>
        <w:ind w:left="0" w:firstLine="1440"/>
      </w:pPr>
      <w:rPr>
        <w:rFonts w:hint="default" w:ascii="宋体" w:hAnsi="宋体" w:eastAsia="宋体"/>
        <w:b w:val="0"/>
        <w:i w:val="0"/>
        <w:color w:val="auto"/>
      </w:rPr>
    </w:lvl>
    <w:lvl w:ilvl="3" w:tentative="0">
      <w:start w:val="1"/>
      <w:numFmt w:val="lowerLetter"/>
      <w:lvlText w:val="(%4)"/>
      <w:lvlJc w:val="left"/>
      <w:pPr>
        <w:tabs>
          <w:tab w:val="left" w:pos="1860"/>
        </w:tabs>
        <w:ind w:left="1860" w:hanging="420"/>
      </w:pPr>
      <w:rPr>
        <w:rFonts w:hint="eastAsia"/>
        <w:b w:val="0"/>
        <w:caps/>
        <w:smallCaps w:val="0"/>
        <w:color w:val="auto"/>
      </w:rPr>
    </w:lvl>
    <w:lvl w:ilvl="4" w:tentative="0">
      <w:start w:val="1"/>
      <w:numFmt w:val="ordinalText"/>
      <w:lvlText w:val="%5:"/>
      <w:lvlJc w:val="left"/>
      <w:pPr>
        <w:tabs>
          <w:tab w:val="left" w:pos="3240"/>
        </w:tabs>
        <w:ind w:left="1440" w:firstLine="720"/>
      </w:pPr>
      <w:rPr>
        <w:rFonts w:hint="default"/>
        <w:color w:val="auto"/>
      </w:rPr>
    </w:lvl>
    <w:lvl w:ilvl="5" w:tentative="0">
      <w:start w:val="1"/>
      <w:numFmt w:val="none"/>
      <w:suff w:val="nothing"/>
      <w:lvlText w:val=""/>
      <w:lvlJc w:val="left"/>
      <w:pPr>
        <w:ind w:left="3600" w:firstLine="0"/>
      </w:pPr>
      <w:rPr>
        <w:rFonts w:hint="default"/>
        <w:color w:val="auto"/>
      </w:rPr>
    </w:lvl>
    <w:lvl w:ilvl="6" w:tentative="0">
      <w:start w:val="1"/>
      <w:numFmt w:val="none"/>
      <w:suff w:val="nothing"/>
      <w:lvlText w:val=""/>
      <w:lvlJc w:val="left"/>
      <w:pPr>
        <w:ind w:left="4320" w:firstLine="0"/>
      </w:pPr>
      <w:rPr>
        <w:rFonts w:hint="default"/>
        <w:color w:val="auto"/>
      </w:rPr>
    </w:lvl>
    <w:lvl w:ilvl="7" w:tentative="0">
      <w:start w:val="1"/>
      <w:numFmt w:val="none"/>
      <w:suff w:val="nothing"/>
      <w:lvlText w:val=""/>
      <w:lvlJc w:val="left"/>
      <w:pPr>
        <w:ind w:left="5040" w:firstLine="0"/>
      </w:pPr>
      <w:rPr>
        <w:rFonts w:hint="default"/>
        <w:color w:val="auto"/>
      </w:rPr>
    </w:lvl>
    <w:lvl w:ilvl="8" w:tentative="0">
      <w:start w:val="1"/>
      <w:numFmt w:val="none"/>
      <w:suff w:val="nothing"/>
      <w:lvlText w:val=""/>
      <w:lvlJc w:val="left"/>
      <w:pPr>
        <w:ind w:left="5760" w:firstLine="0"/>
      </w:pPr>
      <w:rPr>
        <w:rFonts w:hint="default"/>
        <w:color w:val="auto"/>
      </w:rPr>
    </w:lvl>
  </w:abstractNum>
  <w:abstractNum w:abstractNumId="3">
    <w:nsid w:val="0000001E"/>
    <w:multiLevelType w:val="multilevel"/>
    <w:tmpl w:val="0000001E"/>
    <w:lvl w:ilvl="0" w:tentative="0">
      <w:start w:val="3"/>
      <w:numFmt w:val="upperRoman"/>
      <w:pStyle w:val="2"/>
      <w:suff w:val="nothing"/>
      <w:lvlText w:val="ARTICLE %1"/>
      <w:lvlJc w:val="left"/>
      <w:pPr>
        <w:ind w:left="0" w:firstLine="0"/>
      </w:pPr>
      <w:rPr>
        <w:rFonts w:hint="default" w:ascii="Times New Roman" w:hAnsi="Times New Roman"/>
        <w:b/>
        <w:caps/>
        <w:smallCaps w:val="0"/>
        <w:color w:val="auto"/>
      </w:rPr>
    </w:lvl>
    <w:lvl w:ilvl="1" w:tentative="0">
      <w:start w:val="1"/>
      <w:numFmt w:val="decimalZero"/>
      <w:isLgl/>
      <w:suff w:val="space"/>
      <w:lvlText w:val="SECTION%1.%2 "/>
      <w:lvlJc w:val="left"/>
      <w:pPr>
        <w:ind w:left="180" w:firstLine="1440"/>
      </w:pPr>
    </w:lvl>
    <w:lvl w:ilvl="2" w:tentative="0">
      <w:start w:val="1"/>
      <w:numFmt w:val="lowerLetter"/>
      <w:pStyle w:val="5"/>
      <w:lvlText w:val="(%3)"/>
      <w:lvlJc w:val="left"/>
      <w:pPr>
        <w:tabs>
          <w:tab w:val="left" w:pos="2160"/>
        </w:tabs>
        <w:ind w:left="0" w:firstLine="1440"/>
      </w:pPr>
      <w:rPr>
        <w:rFonts w:hint="default"/>
        <w:b w:val="0"/>
        <w:i w:val="0"/>
        <w:color w:val="auto"/>
      </w:rPr>
    </w:lvl>
    <w:lvl w:ilvl="3" w:tentative="0">
      <w:start w:val="1"/>
      <w:numFmt w:val="lowerRoman"/>
      <w:lvlText w:val="(%4)"/>
      <w:lvlJc w:val="left"/>
      <w:pPr>
        <w:tabs>
          <w:tab w:val="left" w:pos="1440"/>
        </w:tabs>
        <w:ind w:left="2160" w:hanging="720"/>
      </w:pPr>
      <w:rPr>
        <w:rFonts w:hint="default"/>
        <w:color w:val="auto"/>
      </w:rPr>
    </w:lvl>
    <w:lvl w:ilvl="4" w:tentative="0">
      <w:start w:val="1"/>
      <w:numFmt w:val="ordinalText"/>
      <w:lvlText w:val="%5:"/>
      <w:lvlJc w:val="left"/>
      <w:pPr>
        <w:tabs>
          <w:tab w:val="left" w:pos="3240"/>
        </w:tabs>
        <w:ind w:left="1440" w:firstLine="720"/>
      </w:pPr>
      <w:rPr>
        <w:rFonts w:hint="default"/>
        <w:color w:val="auto"/>
      </w:rPr>
    </w:lvl>
    <w:lvl w:ilvl="5" w:tentative="0">
      <w:start w:val="1"/>
      <w:numFmt w:val="none"/>
      <w:suff w:val="nothing"/>
      <w:lvlText w:val=""/>
      <w:lvlJc w:val="left"/>
      <w:pPr>
        <w:ind w:left="3600" w:firstLine="0"/>
      </w:pPr>
      <w:rPr>
        <w:rFonts w:hint="default"/>
        <w:color w:val="auto"/>
      </w:rPr>
    </w:lvl>
    <w:lvl w:ilvl="6" w:tentative="0">
      <w:start w:val="1"/>
      <w:numFmt w:val="none"/>
      <w:suff w:val="nothing"/>
      <w:lvlText w:val=""/>
      <w:lvlJc w:val="left"/>
      <w:pPr>
        <w:ind w:left="4320" w:firstLine="0"/>
      </w:pPr>
      <w:rPr>
        <w:rFonts w:hint="default"/>
        <w:color w:val="auto"/>
      </w:rPr>
    </w:lvl>
    <w:lvl w:ilvl="7" w:tentative="0">
      <w:start w:val="1"/>
      <w:numFmt w:val="none"/>
      <w:suff w:val="nothing"/>
      <w:lvlText w:val=""/>
      <w:lvlJc w:val="left"/>
      <w:pPr>
        <w:ind w:left="5040" w:firstLine="0"/>
      </w:pPr>
      <w:rPr>
        <w:rFonts w:hint="default"/>
        <w:color w:val="auto"/>
      </w:rPr>
    </w:lvl>
    <w:lvl w:ilvl="8" w:tentative="0">
      <w:start w:val="1"/>
      <w:numFmt w:val="none"/>
      <w:suff w:val="nothing"/>
      <w:lvlText w:val=""/>
      <w:lvlJc w:val="left"/>
      <w:pPr>
        <w:ind w:left="5760" w:firstLine="0"/>
      </w:pPr>
      <w:rPr>
        <w:rFonts w:hint="default"/>
        <w:color w:val="auto"/>
      </w:rPr>
    </w:lvl>
  </w:abstractNum>
  <w:abstractNum w:abstractNumId="4">
    <w:nsid w:val="398D04FD"/>
    <w:multiLevelType w:val="multilevel"/>
    <w:tmpl w:val="398D04FD"/>
    <w:lvl w:ilvl="0" w:tentative="0">
      <w:start w:val="1"/>
      <w:numFmt w:val="decimalZero"/>
      <w:lvlText w:val="SECTION 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C840D4D"/>
    <w:multiLevelType w:val="multilevel"/>
    <w:tmpl w:val="5C840D4D"/>
    <w:lvl w:ilvl="0" w:tentative="0">
      <w:start w:val="1"/>
      <w:numFmt w:val="decimal"/>
      <w:lvlText w:val="SECTION 7.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3C77B1D"/>
    <w:multiLevelType w:val="multilevel"/>
    <w:tmpl w:val="73C77B1D"/>
    <w:lvl w:ilvl="0" w:tentative="0">
      <w:start w:val="1"/>
      <w:numFmt w:val="lowerLetter"/>
      <w:lvlText w:val="(%1)"/>
      <w:lvlJc w:val="left"/>
      <w:pPr>
        <w:ind w:left="1860" w:hanging="42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num w:numId="1">
    <w:abstractNumId w:val="3"/>
  </w:num>
  <w:num w:numId="2">
    <w:abstractNumId w:val="2"/>
  </w:num>
  <w:num w:numId="3">
    <w:abstractNumId w:val="1"/>
  </w:num>
  <w:num w:numId="4">
    <w:abstractNumId w:val="0"/>
  </w:num>
  <w:num w:numId="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2">
      <w:startOverride w:val="1"/>
    </w:lvlOverride>
  </w:num>
  <w:num w:numId="7">
    <w:abstractNumId w:val="3"/>
    <w:lvlOverride w:ilvl="2">
      <w:startOverride w:val="1"/>
    </w:lvlOverride>
  </w:num>
  <w:num w:numId="8">
    <w:abstractNumId w:val="3"/>
    <w:lvlOverride w:ilvl="2">
      <w:startOverride w:val="1"/>
    </w:lvlOverride>
  </w:num>
  <w:num w:numId="9">
    <w:abstractNumId w:val="3"/>
    <w:lvlOverride w:ilvl="2">
      <w:startOverride w:val="1"/>
    </w:lvlOverride>
  </w:num>
  <w:num w:numId="10">
    <w:abstractNumId w:val="3"/>
    <w:lvlOverride w:ilvl="2">
      <w:startOverride w:val="1"/>
    </w:lvlOverride>
  </w:num>
  <w:num w:numId="1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6"/>
  </w:num>
  <w:num w:numId="1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27FC"/>
    <w:rsid w:val="0035216B"/>
    <w:rsid w:val="00546B43"/>
    <w:rsid w:val="007108FC"/>
    <w:rsid w:val="00A44400"/>
    <w:rsid w:val="00A710B5"/>
    <w:rsid w:val="00CB46ED"/>
    <w:rsid w:val="00DE5FB1"/>
    <w:rsid w:val="00EE46E6"/>
    <w:rsid w:val="012D7D05"/>
    <w:rsid w:val="013B4807"/>
    <w:rsid w:val="014B0243"/>
    <w:rsid w:val="015867E8"/>
    <w:rsid w:val="016877EB"/>
    <w:rsid w:val="018E66C5"/>
    <w:rsid w:val="0191118D"/>
    <w:rsid w:val="01B3709C"/>
    <w:rsid w:val="01C533D6"/>
    <w:rsid w:val="01C8002F"/>
    <w:rsid w:val="01D50269"/>
    <w:rsid w:val="01DB1B7B"/>
    <w:rsid w:val="01DB4CF6"/>
    <w:rsid w:val="01E75158"/>
    <w:rsid w:val="021C4639"/>
    <w:rsid w:val="022C5CEA"/>
    <w:rsid w:val="02433D34"/>
    <w:rsid w:val="02A723CF"/>
    <w:rsid w:val="02A9352C"/>
    <w:rsid w:val="02AB0559"/>
    <w:rsid w:val="02B002BB"/>
    <w:rsid w:val="02B60026"/>
    <w:rsid w:val="02D35B5E"/>
    <w:rsid w:val="02D80D17"/>
    <w:rsid w:val="030B1240"/>
    <w:rsid w:val="03607ED3"/>
    <w:rsid w:val="03665C35"/>
    <w:rsid w:val="036C06E1"/>
    <w:rsid w:val="03750AA0"/>
    <w:rsid w:val="03781981"/>
    <w:rsid w:val="03861F0C"/>
    <w:rsid w:val="03A42241"/>
    <w:rsid w:val="03B41874"/>
    <w:rsid w:val="03B71EE2"/>
    <w:rsid w:val="03BC7942"/>
    <w:rsid w:val="03E52286"/>
    <w:rsid w:val="04080A43"/>
    <w:rsid w:val="0428377A"/>
    <w:rsid w:val="044717C5"/>
    <w:rsid w:val="046C559B"/>
    <w:rsid w:val="04717BAE"/>
    <w:rsid w:val="04A91CCE"/>
    <w:rsid w:val="04C00505"/>
    <w:rsid w:val="04C16BD9"/>
    <w:rsid w:val="04C60CC8"/>
    <w:rsid w:val="04C843AE"/>
    <w:rsid w:val="04CA25CD"/>
    <w:rsid w:val="04D555D7"/>
    <w:rsid w:val="04F11FE0"/>
    <w:rsid w:val="05014AEA"/>
    <w:rsid w:val="050E06F5"/>
    <w:rsid w:val="05181570"/>
    <w:rsid w:val="052107E7"/>
    <w:rsid w:val="052459BC"/>
    <w:rsid w:val="052B4C5B"/>
    <w:rsid w:val="05322B53"/>
    <w:rsid w:val="05463B2A"/>
    <w:rsid w:val="055F484C"/>
    <w:rsid w:val="0574221E"/>
    <w:rsid w:val="05A1404B"/>
    <w:rsid w:val="05AD7FE5"/>
    <w:rsid w:val="05C25F23"/>
    <w:rsid w:val="05E57FE3"/>
    <w:rsid w:val="062C2004"/>
    <w:rsid w:val="062C41AE"/>
    <w:rsid w:val="06494021"/>
    <w:rsid w:val="06771A29"/>
    <w:rsid w:val="06917665"/>
    <w:rsid w:val="06986663"/>
    <w:rsid w:val="06F92779"/>
    <w:rsid w:val="071501CD"/>
    <w:rsid w:val="07300BEE"/>
    <w:rsid w:val="07301388"/>
    <w:rsid w:val="07603A82"/>
    <w:rsid w:val="07720EFF"/>
    <w:rsid w:val="07982589"/>
    <w:rsid w:val="07BA604E"/>
    <w:rsid w:val="07BE1FB8"/>
    <w:rsid w:val="082A442F"/>
    <w:rsid w:val="083627A9"/>
    <w:rsid w:val="083826DA"/>
    <w:rsid w:val="0886338C"/>
    <w:rsid w:val="08920A86"/>
    <w:rsid w:val="08D83797"/>
    <w:rsid w:val="08F530FE"/>
    <w:rsid w:val="08F72702"/>
    <w:rsid w:val="092C09CB"/>
    <w:rsid w:val="095F19F3"/>
    <w:rsid w:val="096546A3"/>
    <w:rsid w:val="096C28EB"/>
    <w:rsid w:val="09830292"/>
    <w:rsid w:val="09A22CAD"/>
    <w:rsid w:val="09A77239"/>
    <w:rsid w:val="09D27C12"/>
    <w:rsid w:val="09E14349"/>
    <w:rsid w:val="09E608BB"/>
    <w:rsid w:val="0A283C58"/>
    <w:rsid w:val="0A2E58A9"/>
    <w:rsid w:val="0A7D1BCA"/>
    <w:rsid w:val="0A863618"/>
    <w:rsid w:val="0A873B2A"/>
    <w:rsid w:val="0A8E0E21"/>
    <w:rsid w:val="0AA35739"/>
    <w:rsid w:val="0ABB7517"/>
    <w:rsid w:val="0AEC1B05"/>
    <w:rsid w:val="0B043AD4"/>
    <w:rsid w:val="0B4E5A1D"/>
    <w:rsid w:val="0B537FFF"/>
    <w:rsid w:val="0B693B0E"/>
    <w:rsid w:val="0B6F6D97"/>
    <w:rsid w:val="0B88630F"/>
    <w:rsid w:val="0B926315"/>
    <w:rsid w:val="0B983714"/>
    <w:rsid w:val="0BD1309D"/>
    <w:rsid w:val="0BD71722"/>
    <w:rsid w:val="0BE04E1D"/>
    <w:rsid w:val="0BE354C5"/>
    <w:rsid w:val="0C111CBC"/>
    <w:rsid w:val="0C123CD8"/>
    <w:rsid w:val="0C206C0D"/>
    <w:rsid w:val="0C4311AA"/>
    <w:rsid w:val="0C54250E"/>
    <w:rsid w:val="0C792B69"/>
    <w:rsid w:val="0C803C89"/>
    <w:rsid w:val="0CA56755"/>
    <w:rsid w:val="0CB730B1"/>
    <w:rsid w:val="0CD636CF"/>
    <w:rsid w:val="0CEF6805"/>
    <w:rsid w:val="0CF36F6D"/>
    <w:rsid w:val="0D486C92"/>
    <w:rsid w:val="0D4F627F"/>
    <w:rsid w:val="0D62785A"/>
    <w:rsid w:val="0D6C2872"/>
    <w:rsid w:val="0D6F3371"/>
    <w:rsid w:val="0D884622"/>
    <w:rsid w:val="0DB110AD"/>
    <w:rsid w:val="0DD256A5"/>
    <w:rsid w:val="0DDE76CB"/>
    <w:rsid w:val="0DE80CFA"/>
    <w:rsid w:val="0DEC23A2"/>
    <w:rsid w:val="0E2451AC"/>
    <w:rsid w:val="0E2465F9"/>
    <w:rsid w:val="0E273C72"/>
    <w:rsid w:val="0E366236"/>
    <w:rsid w:val="0E371C3E"/>
    <w:rsid w:val="0E7641CB"/>
    <w:rsid w:val="0E8A333D"/>
    <w:rsid w:val="0E8E61E5"/>
    <w:rsid w:val="0E932032"/>
    <w:rsid w:val="0E995214"/>
    <w:rsid w:val="0EB400F5"/>
    <w:rsid w:val="0EC26DF7"/>
    <w:rsid w:val="0EC60A7A"/>
    <w:rsid w:val="0ED04443"/>
    <w:rsid w:val="0EF40FD2"/>
    <w:rsid w:val="0F093B21"/>
    <w:rsid w:val="0F0C5A92"/>
    <w:rsid w:val="0F1B4F1C"/>
    <w:rsid w:val="0FC47232"/>
    <w:rsid w:val="0FC94240"/>
    <w:rsid w:val="10256699"/>
    <w:rsid w:val="104040F9"/>
    <w:rsid w:val="104C66CE"/>
    <w:rsid w:val="105E0034"/>
    <w:rsid w:val="10753D5C"/>
    <w:rsid w:val="107611DC"/>
    <w:rsid w:val="107E70B4"/>
    <w:rsid w:val="108F0051"/>
    <w:rsid w:val="10D60B6B"/>
    <w:rsid w:val="10DE05E4"/>
    <w:rsid w:val="10E4419C"/>
    <w:rsid w:val="11070904"/>
    <w:rsid w:val="11233472"/>
    <w:rsid w:val="112A0D3E"/>
    <w:rsid w:val="113936B2"/>
    <w:rsid w:val="1153685F"/>
    <w:rsid w:val="11551393"/>
    <w:rsid w:val="11633903"/>
    <w:rsid w:val="11924D62"/>
    <w:rsid w:val="11A33678"/>
    <w:rsid w:val="11B0724A"/>
    <w:rsid w:val="11C04445"/>
    <w:rsid w:val="11C3090A"/>
    <w:rsid w:val="11D70A3F"/>
    <w:rsid w:val="11DB6EAC"/>
    <w:rsid w:val="11EA5088"/>
    <w:rsid w:val="12212441"/>
    <w:rsid w:val="122C564A"/>
    <w:rsid w:val="12322C4D"/>
    <w:rsid w:val="1248765D"/>
    <w:rsid w:val="127622E6"/>
    <w:rsid w:val="12980B8B"/>
    <w:rsid w:val="12A84296"/>
    <w:rsid w:val="12A96437"/>
    <w:rsid w:val="12B25B35"/>
    <w:rsid w:val="12D72A6A"/>
    <w:rsid w:val="133C1948"/>
    <w:rsid w:val="134829A8"/>
    <w:rsid w:val="134A7202"/>
    <w:rsid w:val="13613B81"/>
    <w:rsid w:val="136A081D"/>
    <w:rsid w:val="13892F23"/>
    <w:rsid w:val="138E3BE5"/>
    <w:rsid w:val="139D2D25"/>
    <w:rsid w:val="13C53E3F"/>
    <w:rsid w:val="13C93FFC"/>
    <w:rsid w:val="13CE3533"/>
    <w:rsid w:val="13F34F78"/>
    <w:rsid w:val="140007A4"/>
    <w:rsid w:val="140F0522"/>
    <w:rsid w:val="14150393"/>
    <w:rsid w:val="14443DAD"/>
    <w:rsid w:val="14543D49"/>
    <w:rsid w:val="149D7B9C"/>
    <w:rsid w:val="14A66E59"/>
    <w:rsid w:val="14CE3946"/>
    <w:rsid w:val="14DA00F7"/>
    <w:rsid w:val="14F56D83"/>
    <w:rsid w:val="1510421B"/>
    <w:rsid w:val="154D7279"/>
    <w:rsid w:val="15556DF8"/>
    <w:rsid w:val="158A48C1"/>
    <w:rsid w:val="159D05BB"/>
    <w:rsid w:val="15A63AA8"/>
    <w:rsid w:val="15BD071E"/>
    <w:rsid w:val="15C25BFF"/>
    <w:rsid w:val="15D2280F"/>
    <w:rsid w:val="15D26CDE"/>
    <w:rsid w:val="15E50B26"/>
    <w:rsid w:val="15EC733F"/>
    <w:rsid w:val="15F17D48"/>
    <w:rsid w:val="161C58B6"/>
    <w:rsid w:val="162A3C30"/>
    <w:rsid w:val="162B1A47"/>
    <w:rsid w:val="162E1B12"/>
    <w:rsid w:val="16435CB9"/>
    <w:rsid w:val="16523141"/>
    <w:rsid w:val="166F7EFE"/>
    <w:rsid w:val="168C24E5"/>
    <w:rsid w:val="169942BD"/>
    <w:rsid w:val="16BC617C"/>
    <w:rsid w:val="16D942F4"/>
    <w:rsid w:val="1722038C"/>
    <w:rsid w:val="17377396"/>
    <w:rsid w:val="174952A5"/>
    <w:rsid w:val="174D2E7B"/>
    <w:rsid w:val="17742924"/>
    <w:rsid w:val="178957B7"/>
    <w:rsid w:val="179320AF"/>
    <w:rsid w:val="17B106E1"/>
    <w:rsid w:val="17EB7CC8"/>
    <w:rsid w:val="182C04B7"/>
    <w:rsid w:val="184D6076"/>
    <w:rsid w:val="184F00D0"/>
    <w:rsid w:val="18616129"/>
    <w:rsid w:val="186E42EF"/>
    <w:rsid w:val="188B0994"/>
    <w:rsid w:val="188D7E6C"/>
    <w:rsid w:val="188E3755"/>
    <w:rsid w:val="18912D94"/>
    <w:rsid w:val="18A16A68"/>
    <w:rsid w:val="18AA04FB"/>
    <w:rsid w:val="18BA1193"/>
    <w:rsid w:val="18FE27A3"/>
    <w:rsid w:val="190528B0"/>
    <w:rsid w:val="190A6B17"/>
    <w:rsid w:val="191A3AB4"/>
    <w:rsid w:val="19556DE6"/>
    <w:rsid w:val="196C65BA"/>
    <w:rsid w:val="19747E19"/>
    <w:rsid w:val="197561D4"/>
    <w:rsid w:val="198D76FA"/>
    <w:rsid w:val="1993182B"/>
    <w:rsid w:val="19A44177"/>
    <w:rsid w:val="19BC0F31"/>
    <w:rsid w:val="19E113AB"/>
    <w:rsid w:val="1A0849C5"/>
    <w:rsid w:val="1A635A25"/>
    <w:rsid w:val="1A6965E1"/>
    <w:rsid w:val="1A7B6DE3"/>
    <w:rsid w:val="1A80314D"/>
    <w:rsid w:val="1AD63C7D"/>
    <w:rsid w:val="1AEB1F25"/>
    <w:rsid w:val="1B0C2969"/>
    <w:rsid w:val="1B346FAF"/>
    <w:rsid w:val="1B577973"/>
    <w:rsid w:val="1B605F13"/>
    <w:rsid w:val="1B83463D"/>
    <w:rsid w:val="1B972C37"/>
    <w:rsid w:val="1BA16A9C"/>
    <w:rsid w:val="1BA80920"/>
    <w:rsid w:val="1BB41B16"/>
    <w:rsid w:val="1BBE18E2"/>
    <w:rsid w:val="1BBF766D"/>
    <w:rsid w:val="1BD22030"/>
    <w:rsid w:val="1BDE6F43"/>
    <w:rsid w:val="1C0B5899"/>
    <w:rsid w:val="1C2749D9"/>
    <w:rsid w:val="1C275EEA"/>
    <w:rsid w:val="1C384F41"/>
    <w:rsid w:val="1C3C47FA"/>
    <w:rsid w:val="1C5847F0"/>
    <w:rsid w:val="1C9217A8"/>
    <w:rsid w:val="1CA53BB2"/>
    <w:rsid w:val="1CE03D78"/>
    <w:rsid w:val="1D107DDA"/>
    <w:rsid w:val="1D2E7527"/>
    <w:rsid w:val="1D336C69"/>
    <w:rsid w:val="1D870BAC"/>
    <w:rsid w:val="1D975B7B"/>
    <w:rsid w:val="1D980794"/>
    <w:rsid w:val="1DA623E0"/>
    <w:rsid w:val="1DAD0E5C"/>
    <w:rsid w:val="1DB82325"/>
    <w:rsid w:val="1E1C4200"/>
    <w:rsid w:val="1E4425C5"/>
    <w:rsid w:val="1E544FA6"/>
    <w:rsid w:val="1EB96878"/>
    <w:rsid w:val="1EE566FE"/>
    <w:rsid w:val="1EF319E7"/>
    <w:rsid w:val="1EFB6704"/>
    <w:rsid w:val="1F043F92"/>
    <w:rsid w:val="1F283C35"/>
    <w:rsid w:val="1F3E5AEF"/>
    <w:rsid w:val="1F3F523E"/>
    <w:rsid w:val="1F6F7317"/>
    <w:rsid w:val="1F7773E1"/>
    <w:rsid w:val="1F8B37B4"/>
    <w:rsid w:val="1F8C2F5E"/>
    <w:rsid w:val="1FA9560E"/>
    <w:rsid w:val="1FB2607F"/>
    <w:rsid w:val="1FBA4C01"/>
    <w:rsid w:val="1FC61E10"/>
    <w:rsid w:val="1FE84952"/>
    <w:rsid w:val="1FF15BA1"/>
    <w:rsid w:val="20040290"/>
    <w:rsid w:val="20053C39"/>
    <w:rsid w:val="200B66FF"/>
    <w:rsid w:val="202F5D88"/>
    <w:rsid w:val="2036707F"/>
    <w:rsid w:val="204F48D3"/>
    <w:rsid w:val="20576864"/>
    <w:rsid w:val="20614F29"/>
    <w:rsid w:val="20A645C2"/>
    <w:rsid w:val="20D8468A"/>
    <w:rsid w:val="21024B20"/>
    <w:rsid w:val="215D28AC"/>
    <w:rsid w:val="21666F7C"/>
    <w:rsid w:val="21903A02"/>
    <w:rsid w:val="21A65C5F"/>
    <w:rsid w:val="21CC3461"/>
    <w:rsid w:val="21E43666"/>
    <w:rsid w:val="21E86C11"/>
    <w:rsid w:val="21F841E2"/>
    <w:rsid w:val="222061BD"/>
    <w:rsid w:val="22393F23"/>
    <w:rsid w:val="22562910"/>
    <w:rsid w:val="225909A8"/>
    <w:rsid w:val="22635419"/>
    <w:rsid w:val="2266795B"/>
    <w:rsid w:val="226B6811"/>
    <w:rsid w:val="22922C6F"/>
    <w:rsid w:val="22946473"/>
    <w:rsid w:val="22995D1A"/>
    <w:rsid w:val="22BF178F"/>
    <w:rsid w:val="22ED7DA2"/>
    <w:rsid w:val="22FB76AF"/>
    <w:rsid w:val="22FE12EA"/>
    <w:rsid w:val="232603D6"/>
    <w:rsid w:val="23463E23"/>
    <w:rsid w:val="23466B58"/>
    <w:rsid w:val="234955AC"/>
    <w:rsid w:val="23523BF1"/>
    <w:rsid w:val="235C526A"/>
    <w:rsid w:val="237628A8"/>
    <w:rsid w:val="238E4390"/>
    <w:rsid w:val="23C85C26"/>
    <w:rsid w:val="23D75200"/>
    <w:rsid w:val="243016F6"/>
    <w:rsid w:val="243A586E"/>
    <w:rsid w:val="24496E6E"/>
    <w:rsid w:val="24506957"/>
    <w:rsid w:val="247C07D4"/>
    <w:rsid w:val="24882E91"/>
    <w:rsid w:val="24A22F91"/>
    <w:rsid w:val="24CD68F5"/>
    <w:rsid w:val="24DC7CB4"/>
    <w:rsid w:val="24E1443A"/>
    <w:rsid w:val="24E73CD2"/>
    <w:rsid w:val="252D7C3F"/>
    <w:rsid w:val="253D4D15"/>
    <w:rsid w:val="255810ED"/>
    <w:rsid w:val="25615FA3"/>
    <w:rsid w:val="25954434"/>
    <w:rsid w:val="259E39A4"/>
    <w:rsid w:val="25CF2744"/>
    <w:rsid w:val="25E17458"/>
    <w:rsid w:val="25FF3C03"/>
    <w:rsid w:val="26014141"/>
    <w:rsid w:val="26156424"/>
    <w:rsid w:val="263024BF"/>
    <w:rsid w:val="26323F0C"/>
    <w:rsid w:val="263B20C1"/>
    <w:rsid w:val="263B7976"/>
    <w:rsid w:val="264D18B5"/>
    <w:rsid w:val="266A4EF0"/>
    <w:rsid w:val="26855DFF"/>
    <w:rsid w:val="26982873"/>
    <w:rsid w:val="26A9177F"/>
    <w:rsid w:val="26B87B23"/>
    <w:rsid w:val="26BD7421"/>
    <w:rsid w:val="26D165B3"/>
    <w:rsid w:val="26E91E1E"/>
    <w:rsid w:val="26F95173"/>
    <w:rsid w:val="270920E1"/>
    <w:rsid w:val="272D024F"/>
    <w:rsid w:val="27494776"/>
    <w:rsid w:val="27A8755E"/>
    <w:rsid w:val="27AF50DA"/>
    <w:rsid w:val="27B8435D"/>
    <w:rsid w:val="27EE57A9"/>
    <w:rsid w:val="280F4DFC"/>
    <w:rsid w:val="282A1A26"/>
    <w:rsid w:val="284070FB"/>
    <w:rsid w:val="28441B66"/>
    <w:rsid w:val="28466396"/>
    <w:rsid w:val="285B297C"/>
    <w:rsid w:val="287B56DC"/>
    <w:rsid w:val="28845774"/>
    <w:rsid w:val="28E4414B"/>
    <w:rsid w:val="28EB2428"/>
    <w:rsid w:val="291175E9"/>
    <w:rsid w:val="29132100"/>
    <w:rsid w:val="291C53E0"/>
    <w:rsid w:val="292C2904"/>
    <w:rsid w:val="29504341"/>
    <w:rsid w:val="29737E03"/>
    <w:rsid w:val="29815B21"/>
    <w:rsid w:val="29843120"/>
    <w:rsid w:val="29863D59"/>
    <w:rsid w:val="29BB09B8"/>
    <w:rsid w:val="29D076A8"/>
    <w:rsid w:val="29E84612"/>
    <w:rsid w:val="29F90E25"/>
    <w:rsid w:val="2A1360E0"/>
    <w:rsid w:val="2A38062E"/>
    <w:rsid w:val="2A44641A"/>
    <w:rsid w:val="2A476F5F"/>
    <w:rsid w:val="2A575DEF"/>
    <w:rsid w:val="2A885055"/>
    <w:rsid w:val="2A9C416C"/>
    <w:rsid w:val="2AE62D36"/>
    <w:rsid w:val="2B1F7C71"/>
    <w:rsid w:val="2B327916"/>
    <w:rsid w:val="2B390FEE"/>
    <w:rsid w:val="2BBD6DD8"/>
    <w:rsid w:val="2BD36709"/>
    <w:rsid w:val="2C033417"/>
    <w:rsid w:val="2C183BC7"/>
    <w:rsid w:val="2C2D600B"/>
    <w:rsid w:val="2C512D7A"/>
    <w:rsid w:val="2C647520"/>
    <w:rsid w:val="2C881C99"/>
    <w:rsid w:val="2C946C40"/>
    <w:rsid w:val="2C95641C"/>
    <w:rsid w:val="2CDD4DDE"/>
    <w:rsid w:val="2CDE4F15"/>
    <w:rsid w:val="2CE01021"/>
    <w:rsid w:val="2CE60768"/>
    <w:rsid w:val="2CEA231B"/>
    <w:rsid w:val="2CF72D8F"/>
    <w:rsid w:val="2D0B324F"/>
    <w:rsid w:val="2D0C6A57"/>
    <w:rsid w:val="2D234989"/>
    <w:rsid w:val="2D544628"/>
    <w:rsid w:val="2D712A88"/>
    <w:rsid w:val="2D926DFA"/>
    <w:rsid w:val="2D9C5A29"/>
    <w:rsid w:val="2D9D558A"/>
    <w:rsid w:val="2DA03F1F"/>
    <w:rsid w:val="2DB272EF"/>
    <w:rsid w:val="2DE03345"/>
    <w:rsid w:val="2E2E675B"/>
    <w:rsid w:val="2E4A7738"/>
    <w:rsid w:val="2E6902F1"/>
    <w:rsid w:val="2E810F2B"/>
    <w:rsid w:val="2E9434F0"/>
    <w:rsid w:val="2EA00DD7"/>
    <w:rsid w:val="2EF87AA7"/>
    <w:rsid w:val="2EFE578B"/>
    <w:rsid w:val="2F0C7C3D"/>
    <w:rsid w:val="2F3952B2"/>
    <w:rsid w:val="2F697802"/>
    <w:rsid w:val="2F8C1450"/>
    <w:rsid w:val="2FC76610"/>
    <w:rsid w:val="2FDF4E2C"/>
    <w:rsid w:val="2FE65657"/>
    <w:rsid w:val="3020355A"/>
    <w:rsid w:val="30295CAF"/>
    <w:rsid w:val="30471895"/>
    <w:rsid w:val="30547892"/>
    <w:rsid w:val="30AF67A6"/>
    <w:rsid w:val="30B12B97"/>
    <w:rsid w:val="30C013C1"/>
    <w:rsid w:val="30C44072"/>
    <w:rsid w:val="30EB57ED"/>
    <w:rsid w:val="30ED3BF6"/>
    <w:rsid w:val="311F30B4"/>
    <w:rsid w:val="313257A5"/>
    <w:rsid w:val="313F22BC"/>
    <w:rsid w:val="314C19D8"/>
    <w:rsid w:val="3178174F"/>
    <w:rsid w:val="31B97E44"/>
    <w:rsid w:val="31BA7D3D"/>
    <w:rsid w:val="31C87749"/>
    <w:rsid w:val="31C95FB4"/>
    <w:rsid w:val="31D170D4"/>
    <w:rsid w:val="31EA5EC9"/>
    <w:rsid w:val="31F24438"/>
    <w:rsid w:val="31F5785E"/>
    <w:rsid w:val="320B4737"/>
    <w:rsid w:val="322724EC"/>
    <w:rsid w:val="32687B59"/>
    <w:rsid w:val="32720667"/>
    <w:rsid w:val="327A7E97"/>
    <w:rsid w:val="32B5399B"/>
    <w:rsid w:val="32F71CC0"/>
    <w:rsid w:val="3330221E"/>
    <w:rsid w:val="334D3C53"/>
    <w:rsid w:val="338A654B"/>
    <w:rsid w:val="33B2514D"/>
    <w:rsid w:val="33D54803"/>
    <w:rsid w:val="33E20C90"/>
    <w:rsid w:val="33F01F72"/>
    <w:rsid w:val="341547F1"/>
    <w:rsid w:val="341873EB"/>
    <w:rsid w:val="34462AED"/>
    <w:rsid w:val="34471E66"/>
    <w:rsid w:val="34563B05"/>
    <w:rsid w:val="34660287"/>
    <w:rsid w:val="34913F25"/>
    <w:rsid w:val="34A4355B"/>
    <w:rsid w:val="34D56243"/>
    <w:rsid w:val="34DF77B2"/>
    <w:rsid w:val="34E109B0"/>
    <w:rsid w:val="352A291A"/>
    <w:rsid w:val="352C2F26"/>
    <w:rsid w:val="353D649B"/>
    <w:rsid w:val="354361AA"/>
    <w:rsid w:val="354E74D1"/>
    <w:rsid w:val="354F7215"/>
    <w:rsid w:val="35A2581A"/>
    <w:rsid w:val="35B2258D"/>
    <w:rsid w:val="35C57BD9"/>
    <w:rsid w:val="35E5175C"/>
    <w:rsid w:val="36012811"/>
    <w:rsid w:val="362B000F"/>
    <w:rsid w:val="367116CB"/>
    <w:rsid w:val="36966712"/>
    <w:rsid w:val="36A36845"/>
    <w:rsid w:val="36CB7915"/>
    <w:rsid w:val="36CF2CE9"/>
    <w:rsid w:val="36EB0641"/>
    <w:rsid w:val="371F2A57"/>
    <w:rsid w:val="374405A1"/>
    <w:rsid w:val="376A71D9"/>
    <w:rsid w:val="377B45EC"/>
    <w:rsid w:val="378D373C"/>
    <w:rsid w:val="37951252"/>
    <w:rsid w:val="37A96B73"/>
    <w:rsid w:val="38207DEA"/>
    <w:rsid w:val="382903A6"/>
    <w:rsid w:val="3833040C"/>
    <w:rsid w:val="38342C3E"/>
    <w:rsid w:val="383C1557"/>
    <w:rsid w:val="385B31D2"/>
    <w:rsid w:val="386B7B83"/>
    <w:rsid w:val="386E20E1"/>
    <w:rsid w:val="38716F92"/>
    <w:rsid w:val="388A33F6"/>
    <w:rsid w:val="388E5D76"/>
    <w:rsid w:val="38916FCE"/>
    <w:rsid w:val="3892790B"/>
    <w:rsid w:val="389F4C87"/>
    <w:rsid w:val="38A41038"/>
    <w:rsid w:val="38C41AED"/>
    <w:rsid w:val="38DF1723"/>
    <w:rsid w:val="39183F65"/>
    <w:rsid w:val="391C11BF"/>
    <w:rsid w:val="3940019B"/>
    <w:rsid w:val="397C3452"/>
    <w:rsid w:val="398F60F6"/>
    <w:rsid w:val="39A07B5D"/>
    <w:rsid w:val="39AA604D"/>
    <w:rsid w:val="39B42E4B"/>
    <w:rsid w:val="39E73294"/>
    <w:rsid w:val="39E87F6E"/>
    <w:rsid w:val="39EF190B"/>
    <w:rsid w:val="39F35C7B"/>
    <w:rsid w:val="3A002D3B"/>
    <w:rsid w:val="3A061C7C"/>
    <w:rsid w:val="3A062ABF"/>
    <w:rsid w:val="3A396306"/>
    <w:rsid w:val="3A4A5917"/>
    <w:rsid w:val="3A535E92"/>
    <w:rsid w:val="3A730C64"/>
    <w:rsid w:val="3A84014F"/>
    <w:rsid w:val="3AF96847"/>
    <w:rsid w:val="3B004E2F"/>
    <w:rsid w:val="3B046A54"/>
    <w:rsid w:val="3B331035"/>
    <w:rsid w:val="3B346349"/>
    <w:rsid w:val="3B3615EA"/>
    <w:rsid w:val="3B371E7A"/>
    <w:rsid w:val="3B714A72"/>
    <w:rsid w:val="3B8C470C"/>
    <w:rsid w:val="3B97486F"/>
    <w:rsid w:val="3BA61F32"/>
    <w:rsid w:val="3BC30FBD"/>
    <w:rsid w:val="3BFB6B2B"/>
    <w:rsid w:val="3C0F4FB0"/>
    <w:rsid w:val="3C1466DF"/>
    <w:rsid w:val="3C1711CE"/>
    <w:rsid w:val="3C2D578D"/>
    <w:rsid w:val="3C4F7C73"/>
    <w:rsid w:val="3C5F52D5"/>
    <w:rsid w:val="3C8E1748"/>
    <w:rsid w:val="3CE20FED"/>
    <w:rsid w:val="3CFE0E82"/>
    <w:rsid w:val="3D0157AE"/>
    <w:rsid w:val="3D5A1CA4"/>
    <w:rsid w:val="3DA83779"/>
    <w:rsid w:val="3DB33DCA"/>
    <w:rsid w:val="3DB721E5"/>
    <w:rsid w:val="3DBB6C39"/>
    <w:rsid w:val="3DC3242C"/>
    <w:rsid w:val="3DED02CC"/>
    <w:rsid w:val="3DF40091"/>
    <w:rsid w:val="3E002D42"/>
    <w:rsid w:val="3E243E2F"/>
    <w:rsid w:val="3E2C61C8"/>
    <w:rsid w:val="3E2E731F"/>
    <w:rsid w:val="3E9753B5"/>
    <w:rsid w:val="3E9C7DE5"/>
    <w:rsid w:val="3EA57817"/>
    <w:rsid w:val="3EB14FBF"/>
    <w:rsid w:val="3EB80A47"/>
    <w:rsid w:val="3EBC24D9"/>
    <w:rsid w:val="3F077B4B"/>
    <w:rsid w:val="3F14188B"/>
    <w:rsid w:val="3F1566CD"/>
    <w:rsid w:val="3F1C186F"/>
    <w:rsid w:val="3F327D03"/>
    <w:rsid w:val="3F373976"/>
    <w:rsid w:val="3F51417F"/>
    <w:rsid w:val="3F564FA0"/>
    <w:rsid w:val="3F570640"/>
    <w:rsid w:val="3F5A6B61"/>
    <w:rsid w:val="3F6A14DB"/>
    <w:rsid w:val="3F9B3E79"/>
    <w:rsid w:val="3FA24C30"/>
    <w:rsid w:val="3FD61373"/>
    <w:rsid w:val="3FDC16A2"/>
    <w:rsid w:val="3FE21270"/>
    <w:rsid w:val="40044DE4"/>
    <w:rsid w:val="400C58EA"/>
    <w:rsid w:val="40281A22"/>
    <w:rsid w:val="402A4417"/>
    <w:rsid w:val="403B181D"/>
    <w:rsid w:val="403B6BE8"/>
    <w:rsid w:val="405304DB"/>
    <w:rsid w:val="407B4B50"/>
    <w:rsid w:val="409F0EFB"/>
    <w:rsid w:val="40A80586"/>
    <w:rsid w:val="40B15404"/>
    <w:rsid w:val="40C1252E"/>
    <w:rsid w:val="41226CE4"/>
    <w:rsid w:val="414E0A7E"/>
    <w:rsid w:val="414F7F8F"/>
    <w:rsid w:val="41546555"/>
    <w:rsid w:val="41A866FD"/>
    <w:rsid w:val="41B46778"/>
    <w:rsid w:val="41C5437F"/>
    <w:rsid w:val="41F1310E"/>
    <w:rsid w:val="41FD3634"/>
    <w:rsid w:val="420648EB"/>
    <w:rsid w:val="422537E3"/>
    <w:rsid w:val="425C4898"/>
    <w:rsid w:val="427C196D"/>
    <w:rsid w:val="428A216F"/>
    <w:rsid w:val="429C5956"/>
    <w:rsid w:val="42C474E0"/>
    <w:rsid w:val="42DE6F25"/>
    <w:rsid w:val="431E6266"/>
    <w:rsid w:val="435B4415"/>
    <w:rsid w:val="437B575F"/>
    <w:rsid w:val="43B335AE"/>
    <w:rsid w:val="43C639AF"/>
    <w:rsid w:val="43DA52D1"/>
    <w:rsid w:val="43DD5384"/>
    <w:rsid w:val="43E72BB2"/>
    <w:rsid w:val="43F132D2"/>
    <w:rsid w:val="440A560C"/>
    <w:rsid w:val="44D47DA8"/>
    <w:rsid w:val="44F95EDB"/>
    <w:rsid w:val="451D1FA1"/>
    <w:rsid w:val="454233B6"/>
    <w:rsid w:val="454D1C49"/>
    <w:rsid w:val="455A0E88"/>
    <w:rsid w:val="45971D7D"/>
    <w:rsid w:val="45A62B36"/>
    <w:rsid w:val="45D36C14"/>
    <w:rsid w:val="46187B0B"/>
    <w:rsid w:val="462F597F"/>
    <w:rsid w:val="4635341C"/>
    <w:rsid w:val="46753A90"/>
    <w:rsid w:val="467573AE"/>
    <w:rsid w:val="469C16E0"/>
    <w:rsid w:val="46DA1BA5"/>
    <w:rsid w:val="46EB66D7"/>
    <w:rsid w:val="46FF7E00"/>
    <w:rsid w:val="47073018"/>
    <w:rsid w:val="472154CE"/>
    <w:rsid w:val="47597AEB"/>
    <w:rsid w:val="475F3644"/>
    <w:rsid w:val="477822E5"/>
    <w:rsid w:val="479F60B8"/>
    <w:rsid w:val="47DB41F1"/>
    <w:rsid w:val="47E057FD"/>
    <w:rsid w:val="47EB01B5"/>
    <w:rsid w:val="47F237E1"/>
    <w:rsid w:val="47F9240A"/>
    <w:rsid w:val="481D70E3"/>
    <w:rsid w:val="48591C88"/>
    <w:rsid w:val="485D0B2D"/>
    <w:rsid w:val="487F3BFC"/>
    <w:rsid w:val="48840B16"/>
    <w:rsid w:val="489F632F"/>
    <w:rsid w:val="48A11919"/>
    <w:rsid w:val="48AA3316"/>
    <w:rsid w:val="48BD5AEE"/>
    <w:rsid w:val="48C10154"/>
    <w:rsid w:val="48DC1D5E"/>
    <w:rsid w:val="48F97EF2"/>
    <w:rsid w:val="490740BE"/>
    <w:rsid w:val="49092A0D"/>
    <w:rsid w:val="491C2F61"/>
    <w:rsid w:val="494C4439"/>
    <w:rsid w:val="496C54C1"/>
    <w:rsid w:val="497569F7"/>
    <w:rsid w:val="49E368FE"/>
    <w:rsid w:val="49F5633C"/>
    <w:rsid w:val="4A1E57D9"/>
    <w:rsid w:val="4A262B22"/>
    <w:rsid w:val="4A4E6150"/>
    <w:rsid w:val="4A551B67"/>
    <w:rsid w:val="4A706A72"/>
    <w:rsid w:val="4A797E2B"/>
    <w:rsid w:val="4A84791B"/>
    <w:rsid w:val="4A8505E2"/>
    <w:rsid w:val="4A882B78"/>
    <w:rsid w:val="4AA36AB1"/>
    <w:rsid w:val="4AD019A1"/>
    <w:rsid w:val="4AEF48E5"/>
    <w:rsid w:val="4B0842BF"/>
    <w:rsid w:val="4B0A5A29"/>
    <w:rsid w:val="4B1900FA"/>
    <w:rsid w:val="4B4C113D"/>
    <w:rsid w:val="4B5438DC"/>
    <w:rsid w:val="4B5E08B9"/>
    <w:rsid w:val="4B631644"/>
    <w:rsid w:val="4B6D0530"/>
    <w:rsid w:val="4B91578C"/>
    <w:rsid w:val="4BAB21C2"/>
    <w:rsid w:val="4C204A4A"/>
    <w:rsid w:val="4C401B36"/>
    <w:rsid w:val="4C504B4E"/>
    <w:rsid w:val="4C7171F5"/>
    <w:rsid w:val="4CB332C6"/>
    <w:rsid w:val="4CE56288"/>
    <w:rsid w:val="4D376075"/>
    <w:rsid w:val="4D462454"/>
    <w:rsid w:val="4D836019"/>
    <w:rsid w:val="4D847130"/>
    <w:rsid w:val="4DA55D68"/>
    <w:rsid w:val="4DEC49DB"/>
    <w:rsid w:val="4DFE0C23"/>
    <w:rsid w:val="4E096E7F"/>
    <w:rsid w:val="4E2B4E4E"/>
    <w:rsid w:val="4E455432"/>
    <w:rsid w:val="4E4D2358"/>
    <w:rsid w:val="4E615510"/>
    <w:rsid w:val="4EA70DE0"/>
    <w:rsid w:val="4EAF60D1"/>
    <w:rsid w:val="4EB727DC"/>
    <w:rsid w:val="4EBD625F"/>
    <w:rsid w:val="4EF00AFC"/>
    <w:rsid w:val="4EF02B92"/>
    <w:rsid w:val="4F144F55"/>
    <w:rsid w:val="4F2668D9"/>
    <w:rsid w:val="4F4E638A"/>
    <w:rsid w:val="4F4F3C66"/>
    <w:rsid w:val="4F511ED8"/>
    <w:rsid w:val="4FB14D0F"/>
    <w:rsid w:val="4FC92D8E"/>
    <w:rsid w:val="4FE37237"/>
    <w:rsid w:val="4FFC6735"/>
    <w:rsid w:val="500E3E9A"/>
    <w:rsid w:val="50560EDD"/>
    <w:rsid w:val="50734174"/>
    <w:rsid w:val="50802111"/>
    <w:rsid w:val="50A642A7"/>
    <w:rsid w:val="50CF23CF"/>
    <w:rsid w:val="50D20221"/>
    <w:rsid w:val="50D952D4"/>
    <w:rsid w:val="50F75769"/>
    <w:rsid w:val="51321079"/>
    <w:rsid w:val="51391D6B"/>
    <w:rsid w:val="5142690E"/>
    <w:rsid w:val="515847C3"/>
    <w:rsid w:val="515F1388"/>
    <w:rsid w:val="516C1BB0"/>
    <w:rsid w:val="517A47FE"/>
    <w:rsid w:val="51984A0E"/>
    <w:rsid w:val="51DA1A99"/>
    <w:rsid w:val="51EC1837"/>
    <w:rsid w:val="520705DF"/>
    <w:rsid w:val="523E1715"/>
    <w:rsid w:val="5246515A"/>
    <w:rsid w:val="526C04DB"/>
    <w:rsid w:val="526E234F"/>
    <w:rsid w:val="528F515F"/>
    <w:rsid w:val="52BD41E9"/>
    <w:rsid w:val="52E45779"/>
    <w:rsid w:val="536A31DA"/>
    <w:rsid w:val="53766A64"/>
    <w:rsid w:val="53A33437"/>
    <w:rsid w:val="53AA0950"/>
    <w:rsid w:val="53C01AB8"/>
    <w:rsid w:val="53D65E5B"/>
    <w:rsid w:val="53DB205B"/>
    <w:rsid w:val="53DE179D"/>
    <w:rsid w:val="54151382"/>
    <w:rsid w:val="54195886"/>
    <w:rsid w:val="54392475"/>
    <w:rsid w:val="54392B86"/>
    <w:rsid w:val="545236B8"/>
    <w:rsid w:val="546F20E2"/>
    <w:rsid w:val="547C6866"/>
    <w:rsid w:val="54867E4F"/>
    <w:rsid w:val="54974E18"/>
    <w:rsid w:val="54B36B33"/>
    <w:rsid w:val="54D110C7"/>
    <w:rsid w:val="54D208CE"/>
    <w:rsid w:val="550B1638"/>
    <w:rsid w:val="55173111"/>
    <w:rsid w:val="55204989"/>
    <w:rsid w:val="552B1927"/>
    <w:rsid w:val="5559083D"/>
    <w:rsid w:val="55671738"/>
    <w:rsid w:val="556D0497"/>
    <w:rsid w:val="55756230"/>
    <w:rsid w:val="557D67CC"/>
    <w:rsid w:val="55804DF4"/>
    <w:rsid w:val="55A038D4"/>
    <w:rsid w:val="55B36954"/>
    <w:rsid w:val="55B65840"/>
    <w:rsid w:val="55E53FC8"/>
    <w:rsid w:val="56111599"/>
    <w:rsid w:val="562D56F5"/>
    <w:rsid w:val="568B77BC"/>
    <w:rsid w:val="56985E19"/>
    <w:rsid w:val="56B2511E"/>
    <w:rsid w:val="56B76390"/>
    <w:rsid w:val="56DF1573"/>
    <w:rsid w:val="56FF5296"/>
    <w:rsid w:val="5704356B"/>
    <w:rsid w:val="572428B0"/>
    <w:rsid w:val="5731514A"/>
    <w:rsid w:val="573C0AED"/>
    <w:rsid w:val="5750647E"/>
    <w:rsid w:val="577672B3"/>
    <w:rsid w:val="5787656E"/>
    <w:rsid w:val="57B7694F"/>
    <w:rsid w:val="57D97883"/>
    <w:rsid w:val="57DF782B"/>
    <w:rsid w:val="57EE3814"/>
    <w:rsid w:val="58000A1F"/>
    <w:rsid w:val="58162972"/>
    <w:rsid w:val="5817110F"/>
    <w:rsid w:val="584118BF"/>
    <w:rsid w:val="58460508"/>
    <w:rsid w:val="58520969"/>
    <w:rsid w:val="58590531"/>
    <w:rsid w:val="585A791D"/>
    <w:rsid w:val="58811236"/>
    <w:rsid w:val="5888545D"/>
    <w:rsid w:val="58967677"/>
    <w:rsid w:val="589E4CB1"/>
    <w:rsid w:val="58B0721D"/>
    <w:rsid w:val="58BA00D1"/>
    <w:rsid w:val="58C66A90"/>
    <w:rsid w:val="59020A77"/>
    <w:rsid w:val="59162110"/>
    <w:rsid w:val="59165040"/>
    <w:rsid w:val="5935281A"/>
    <w:rsid w:val="59417C9B"/>
    <w:rsid w:val="594D6BB3"/>
    <w:rsid w:val="595B0C5E"/>
    <w:rsid w:val="595E3130"/>
    <w:rsid w:val="5963517A"/>
    <w:rsid w:val="596D2544"/>
    <w:rsid w:val="59DC1E76"/>
    <w:rsid w:val="59E36B5E"/>
    <w:rsid w:val="59ED0FD2"/>
    <w:rsid w:val="5A0D0DD7"/>
    <w:rsid w:val="5A2378BB"/>
    <w:rsid w:val="5A2411E9"/>
    <w:rsid w:val="5A2B65C3"/>
    <w:rsid w:val="5A3514A6"/>
    <w:rsid w:val="5A5A2A1E"/>
    <w:rsid w:val="5A604988"/>
    <w:rsid w:val="5A813411"/>
    <w:rsid w:val="5AB35BFC"/>
    <w:rsid w:val="5ADA01A4"/>
    <w:rsid w:val="5AFB22BF"/>
    <w:rsid w:val="5B105C92"/>
    <w:rsid w:val="5B1A75D2"/>
    <w:rsid w:val="5BAE1986"/>
    <w:rsid w:val="5BC67C80"/>
    <w:rsid w:val="5BDE245E"/>
    <w:rsid w:val="5C290976"/>
    <w:rsid w:val="5C3817BA"/>
    <w:rsid w:val="5C844BDB"/>
    <w:rsid w:val="5CF82340"/>
    <w:rsid w:val="5CFB7374"/>
    <w:rsid w:val="5D313862"/>
    <w:rsid w:val="5D4C0555"/>
    <w:rsid w:val="5D5E7B13"/>
    <w:rsid w:val="5D8C0CA9"/>
    <w:rsid w:val="5D9E295C"/>
    <w:rsid w:val="5DA45955"/>
    <w:rsid w:val="5DB3736F"/>
    <w:rsid w:val="5DB83B18"/>
    <w:rsid w:val="5E040BCD"/>
    <w:rsid w:val="5E0C6DE5"/>
    <w:rsid w:val="5E3B7B2C"/>
    <w:rsid w:val="5E572F3A"/>
    <w:rsid w:val="5E763F41"/>
    <w:rsid w:val="5E8D1AFE"/>
    <w:rsid w:val="5ED51D18"/>
    <w:rsid w:val="5EE41D98"/>
    <w:rsid w:val="5EED17C6"/>
    <w:rsid w:val="5EED6ACB"/>
    <w:rsid w:val="5EF8681F"/>
    <w:rsid w:val="5F095517"/>
    <w:rsid w:val="5F0A665F"/>
    <w:rsid w:val="5F2E5DE7"/>
    <w:rsid w:val="5F33298A"/>
    <w:rsid w:val="5F365D5F"/>
    <w:rsid w:val="5F790906"/>
    <w:rsid w:val="5FA65FC5"/>
    <w:rsid w:val="5FC03E16"/>
    <w:rsid w:val="5FD21BC1"/>
    <w:rsid w:val="5FD617B2"/>
    <w:rsid w:val="5FEC3B22"/>
    <w:rsid w:val="6004284E"/>
    <w:rsid w:val="6024572D"/>
    <w:rsid w:val="60361E3E"/>
    <w:rsid w:val="60494740"/>
    <w:rsid w:val="60711EF2"/>
    <w:rsid w:val="60AA5719"/>
    <w:rsid w:val="60C562AE"/>
    <w:rsid w:val="60DE5C95"/>
    <w:rsid w:val="60E60E2B"/>
    <w:rsid w:val="60F04873"/>
    <w:rsid w:val="61165DF8"/>
    <w:rsid w:val="611F1C66"/>
    <w:rsid w:val="6149607E"/>
    <w:rsid w:val="615351F2"/>
    <w:rsid w:val="61705CFC"/>
    <w:rsid w:val="617B792E"/>
    <w:rsid w:val="618402B9"/>
    <w:rsid w:val="61A7614E"/>
    <w:rsid w:val="61F8009C"/>
    <w:rsid w:val="62243C4F"/>
    <w:rsid w:val="623D4F9C"/>
    <w:rsid w:val="62540F1C"/>
    <w:rsid w:val="626F6E6F"/>
    <w:rsid w:val="62722131"/>
    <w:rsid w:val="628044C9"/>
    <w:rsid w:val="62953C35"/>
    <w:rsid w:val="62A4121A"/>
    <w:rsid w:val="62B41227"/>
    <w:rsid w:val="62B55C37"/>
    <w:rsid w:val="62BC1080"/>
    <w:rsid w:val="62FB667F"/>
    <w:rsid w:val="6300647A"/>
    <w:rsid w:val="631A3C44"/>
    <w:rsid w:val="632416D6"/>
    <w:rsid w:val="6326271D"/>
    <w:rsid w:val="633065F9"/>
    <w:rsid w:val="63324B9A"/>
    <w:rsid w:val="633D46EC"/>
    <w:rsid w:val="634B466B"/>
    <w:rsid w:val="6354158D"/>
    <w:rsid w:val="637A0909"/>
    <w:rsid w:val="638A4B2E"/>
    <w:rsid w:val="63AE4521"/>
    <w:rsid w:val="63BC6AA4"/>
    <w:rsid w:val="63D20D16"/>
    <w:rsid w:val="63E3000C"/>
    <w:rsid w:val="63F84FCA"/>
    <w:rsid w:val="640A2C6A"/>
    <w:rsid w:val="64190A7C"/>
    <w:rsid w:val="641E1F4D"/>
    <w:rsid w:val="644D29BF"/>
    <w:rsid w:val="64512E08"/>
    <w:rsid w:val="64555A6C"/>
    <w:rsid w:val="648702D5"/>
    <w:rsid w:val="648D268F"/>
    <w:rsid w:val="64A747B8"/>
    <w:rsid w:val="64CE31F6"/>
    <w:rsid w:val="64F82638"/>
    <w:rsid w:val="650344A3"/>
    <w:rsid w:val="650473BB"/>
    <w:rsid w:val="652E634E"/>
    <w:rsid w:val="65301898"/>
    <w:rsid w:val="653274B7"/>
    <w:rsid w:val="65343B55"/>
    <w:rsid w:val="65500BC1"/>
    <w:rsid w:val="65567F2F"/>
    <w:rsid w:val="658614E5"/>
    <w:rsid w:val="659B084F"/>
    <w:rsid w:val="65A305D0"/>
    <w:rsid w:val="65BE66F6"/>
    <w:rsid w:val="65CE216D"/>
    <w:rsid w:val="65E14868"/>
    <w:rsid w:val="65E929D8"/>
    <w:rsid w:val="65FF3AC4"/>
    <w:rsid w:val="66093B7C"/>
    <w:rsid w:val="660F734C"/>
    <w:rsid w:val="666E25E4"/>
    <w:rsid w:val="66717D74"/>
    <w:rsid w:val="66783672"/>
    <w:rsid w:val="669767B8"/>
    <w:rsid w:val="66A1027D"/>
    <w:rsid w:val="66B12101"/>
    <w:rsid w:val="66BF07BB"/>
    <w:rsid w:val="66C563FD"/>
    <w:rsid w:val="66E03CB0"/>
    <w:rsid w:val="66E81CA6"/>
    <w:rsid w:val="66F42B71"/>
    <w:rsid w:val="6794784E"/>
    <w:rsid w:val="67AF68F6"/>
    <w:rsid w:val="67C536C9"/>
    <w:rsid w:val="67D41D68"/>
    <w:rsid w:val="67EA19E4"/>
    <w:rsid w:val="67EF56E7"/>
    <w:rsid w:val="68044ECB"/>
    <w:rsid w:val="68224E7C"/>
    <w:rsid w:val="68285D31"/>
    <w:rsid w:val="684332F6"/>
    <w:rsid w:val="684C05A0"/>
    <w:rsid w:val="68600014"/>
    <w:rsid w:val="68752B91"/>
    <w:rsid w:val="687B7C87"/>
    <w:rsid w:val="68894EE8"/>
    <w:rsid w:val="68992131"/>
    <w:rsid w:val="68B723A7"/>
    <w:rsid w:val="68C85686"/>
    <w:rsid w:val="68CC4AFF"/>
    <w:rsid w:val="68DA4A9B"/>
    <w:rsid w:val="68DE3608"/>
    <w:rsid w:val="690765C8"/>
    <w:rsid w:val="69101CEC"/>
    <w:rsid w:val="69197A70"/>
    <w:rsid w:val="69CF5607"/>
    <w:rsid w:val="69D61566"/>
    <w:rsid w:val="69ED5BBF"/>
    <w:rsid w:val="6A321E69"/>
    <w:rsid w:val="6A400AA2"/>
    <w:rsid w:val="6A8A6C0E"/>
    <w:rsid w:val="6AA329A2"/>
    <w:rsid w:val="6AAB3549"/>
    <w:rsid w:val="6AAC6F48"/>
    <w:rsid w:val="6AB7604C"/>
    <w:rsid w:val="6ABC0EA5"/>
    <w:rsid w:val="6AF2490F"/>
    <w:rsid w:val="6AF62944"/>
    <w:rsid w:val="6B0D362F"/>
    <w:rsid w:val="6B5D1521"/>
    <w:rsid w:val="6B5D5D3A"/>
    <w:rsid w:val="6B6D4E1B"/>
    <w:rsid w:val="6B713745"/>
    <w:rsid w:val="6B80445E"/>
    <w:rsid w:val="6B8F7C05"/>
    <w:rsid w:val="6BBC7BF4"/>
    <w:rsid w:val="6BCD27D3"/>
    <w:rsid w:val="6BD9439C"/>
    <w:rsid w:val="6C004227"/>
    <w:rsid w:val="6C106091"/>
    <w:rsid w:val="6C534DFF"/>
    <w:rsid w:val="6CA17F45"/>
    <w:rsid w:val="6CB76445"/>
    <w:rsid w:val="6CD928F3"/>
    <w:rsid w:val="6CF47174"/>
    <w:rsid w:val="6D244088"/>
    <w:rsid w:val="6D34160A"/>
    <w:rsid w:val="6D383272"/>
    <w:rsid w:val="6D4927FC"/>
    <w:rsid w:val="6D6E35EB"/>
    <w:rsid w:val="6D75776B"/>
    <w:rsid w:val="6D984611"/>
    <w:rsid w:val="6DB61217"/>
    <w:rsid w:val="6DC21490"/>
    <w:rsid w:val="6DC4112F"/>
    <w:rsid w:val="6DF27452"/>
    <w:rsid w:val="6E000A94"/>
    <w:rsid w:val="6E3B1471"/>
    <w:rsid w:val="6E461EB1"/>
    <w:rsid w:val="6E4F4C7A"/>
    <w:rsid w:val="6EA0530C"/>
    <w:rsid w:val="6EB12861"/>
    <w:rsid w:val="6EF3173E"/>
    <w:rsid w:val="6EFE01CE"/>
    <w:rsid w:val="6F191E0A"/>
    <w:rsid w:val="6F8B3C11"/>
    <w:rsid w:val="6F9606A5"/>
    <w:rsid w:val="6FC81108"/>
    <w:rsid w:val="6FED1318"/>
    <w:rsid w:val="6FEE37D8"/>
    <w:rsid w:val="700E6B5D"/>
    <w:rsid w:val="701B46D6"/>
    <w:rsid w:val="70312FCB"/>
    <w:rsid w:val="70646DFE"/>
    <w:rsid w:val="709840E6"/>
    <w:rsid w:val="70AA48C2"/>
    <w:rsid w:val="70D3257D"/>
    <w:rsid w:val="70DD0132"/>
    <w:rsid w:val="70EC3511"/>
    <w:rsid w:val="70FC3A91"/>
    <w:rsid w:val="71240F90"/>
    <w:rsid w:val="71640929"/>
    <w:rsid w:val="71717422"/>
    <w:rsid w:val="71755345"/>
    <w:rsid w:val="719C425A"/>
    <w:rsid w:val="719C4584"/>
    <w:rsid w:val="71A40902"/>
    <w:rsid w:val="71B3208E"/>
    <w:rsid w:val="71E4479B"/>
    <w:rsid w:val="71F64878"/>
    <w:rsid w:val="72166325"/>
    <w:rsid w:val="7226712F"/>
    <w:rsid w:val="72332CE6"/>
    <w:rsid w:val="72487F8E"/>
    <w:rsid w:val="724B04DC"/>
    <w:rsid w:val="72505018"/>
    <w:rsid w:val="72617BD4"/>
    <w:rsid w:val="72637A4C"/>
    <w:rsid w:val="727504F4"/>
    <w:rsid w:val="7296572D"/>
    <w:rsid w:val="72D036B3"/>
    <w:rsid w:val="72D634E8"/>
    <w:rsid w:val="730B36C9"/>
    <w:rsid w:val="73390389"/>
    <w:rsid w:val="734914AD"/>
    <w:rsid w:val="73A2203F"/>
    <w:rsid w:val="73A83F5D"/>
    <w:rsid w:val="740D4A8B"/>
    <w:rsid w:val="74240552"/>
    <w:rsid w:val="74433C83"/>
    <w:rsid w:val="747620DE"/>
    <w:rsid w:val="748056ED"/>
    <w:rsid w:val="74877D08"/>
    <w:rsid w:val="74AA65CF"/>
    <w:rsid w:val="74B06654"/>
    <w:rsid w:val="74E9578C"/>
    <w:rsid w:val="74F763EB"/>
    <w:rsid w:val="7519120B"/>
    <w:rsid w:val="75274DC9"/>
    <w:rsid w:val="754C5506"/>
    <w:rsid w:val="756A3C21"/>
    <w:rsid w:val="75A03431"/>
    <w:rsid w:val="75AD0FC2"/>
    <w:rsid w:val="75CE66E4"/>
    <w:rsid w:val="75EB5CD1"/>
    <w:rsid w:val="75EE2758"/>
    <w:rsid w:val="75F9426F"/>
    <w:rsid w:val="76070541"/>
    <w:rsid w:val="76096E3B"/>
    <w:rsid w:val="76403A85"/>
    <w:rsid w:val="76504C87"/>
    <w:rsid w:val="767C5B66"/>
    <w:rsid w:val="76C07791"/>
    <w:rsid w:val="76D12B38"/>
    <w:rsid w:val="770B0FBA"/>
    <w:rsid w:val="77115E4F"/>
    <w:rsid w:val="771630AE"/>
    <w:rsid w:val="77167902"/>
    <w:rsid w:val="772A59A3"/>
    <w:rsid w:val="77364417"/>
    <w:rsid w:val="77390ED1"/>
    <w:rsid w:val="7749685C"/>
    <w:rsid w:val="774D7697"/>
    <w:rsid w:val="776E26A3"/>
    <w:rsid w:val="778F44C9"/>
    <w:rsid w:val="77C05C6C"/>
    <w:rsid w:val="77D46C4D"/>
    <w:rsid w:val="783278A9"/>
    <w:rsid w:val="784F686E"/>
    <w:rsid w:val="787F172B"/>
    <w:rsid w:val="78DF464D"/>
    <w:rsid w:val="78FF5B27"/>
    <w:rsid w:val="79041C2F"/>
    <w:rsid w:val="790B4005"/>
    <w:rsid w:val="79353872"/>
    <w:rsid w:val="793673BB"/>
    <w:rsid w:val="795063E1"/>
    <w:rsid w:val="795B32AD"/>
    <w:rsid w:val="795D58FD"/>
    <w:rsid w:val="79743D3A"/>
    <w:rsid w:val="7982114D"/>
    <w:rsid w:val="79876421"/>
    <w:rsid w:val="79A62F0D"/>
    <w:rsid w:val="79CB4F5B"/>
    <w:rsid w:val="79D571C1"/>
    <w:rsid w:val="79E0685D"/>
    <w:rsid w:val="7A036B20"/>
    <w:rsid w:val="7A161A8C"/>
    <w:rsid w:val="7A1B38F4"/>
    <w:rsid w:val="7A1D4ADB"/>
    <w:rsid w:val="7A4703CF"/>
    <w:rsid w:val="7A4C0161"/>
    <w:rsid w:val="7A6C0F07"/>
    <w:rsid w:val="7A797E87"/>
    <w:rsid w:val="7A7A1759"/>
    <w:rsid w:val="7AAD2491"/>
    <w:rsid w:val="7AB21DEA"/>
    <w:rsid w:val="7ACD2D8B"/>
    <w:rsid w:val="7AEE5099"/>
    <w:rsid w:val="7AFE63AF"/>
    <w:rsid w:val="7B2E1D54"/>
    <w:rsid w:val="7B47422D"/>
    <w:rsid w:val="7B5C7D82"/>
    <w:rsid w:val="7B5E6EF4"/>
    <w:rsid w:val="7B8C7CB2"/>
    <w:rsid w:val="7B8E17B6"/>
    <w:rsid w:val="7B956659"/>
    <w:rsid w:val="7B9E27C0"/>
    <w:rsid w:val="7BC877A3"/>
    <w:rsid w:val="7BD255C0"/>
    <w:rsid w:val="7C006C2A"/>
    <w:rsid w:val="7C066A79"/>
    <w:rsid w:val="7C1B10F6"/>
    <w:rsid w:val="7C2521D9"/>
    <w:rsid w:val="7C455269"/>
    <w:rsid w:val="7C4D3EB6"/>
    <w:rsid w:val="7C523C7C"/>
    <w:rsid w:val="7C5545FB"/>
    <w:rsid w:val="7C5558D8"/>
    <w:rsid w:val="7C6B6C41"/>
    <w:rsid w:val="7C77036F"/>
    <w:rsid w:val="7C8F0BC7"/>
    <w:rsid w:val="7CFB61CC"/>
    <w:rsid w:val="7D031B76"/>
    <w:rsid w:val="7D0B035F"/>
    <w:rsid w:val="7D0E2F39"/>
    <w:rsid w:val="7D1519B3"/>
    <w:rsid w:val="7D1C4A11"/>
    <w:rsid w:val="7D227085"/>
    <w:rsid w:val="7D5E7D7A"/>
    <w:rsid w:val="7D6C55BC"/>
    <w:rsid w:val="7D6D1341"/>
    <w:rsid w:val="7D7529DE"/>
    <w:rsid w:val="7D8E09DD"/>
    <w:rsid w:val="7D9B5547"/>
    <w:rsid w:val="7D9B6A49"/>
    <w:rsid w:val="7D9C40AC"/>
    <w:rsid w:val="7DC55754"/>
    <w:rsid w:val="7DCA6B00"/>
    <w:rsid w:val="7DFA3C83"/>
    <w:rsid w:val="7E141B2C"/>
    <w:rsid w:val="7E1D5964"/>
    <w:rsid w:val="7E2021FF"/>
    <w:rsid w:val="7E2C381F"/>
    <w:rsid w:val="7E44528C"/>
    <w:rsid w:val="7E464809"/>
    <w:rsid w:val="7E482603"/>
    <w:rsid w:val="7E6557D9"/>
    <w:rsid w:val="7E744B56"/>
    <w:rsid w:val="7E77646C"/>
    <w:rsid w:val="7EA95B1D"/>
    <w:rsid w:val="7EAE13D3"/>
    <w:rsid w:val="7EAE5A0B"/>
    <w:rsid w:val="7EB05B46"/>
    <w:rsid w:val="7EBD5BC0"/>
    <w:rsid w:val="7EDD67A7"/>
    <w:rsid w:val="7EE5552C"/>
    <w:rsid w:val="7F126D39"/>
    <w:rsid w:val="7F2A29E1"/>
    <w:rsid w:val="7F487B9B"/>
    <w:rsid w:val="7F70488A"/>
    <w:rsid w:val="7F706C17"/>
    <w:rsid w:val="7F9D19B3"/>
    <w:rsid w:val="7FA86ED1"/>
    <w:rsid w:val="7FDD3090"/>
    <w:rsid w:val="7FEB31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qFormat/>
    <w:uiPriority w:val="0"/>
    <w:pPr>
      <w:keepNext/>
      <w:keepLines/>
      <w:widowControl/>
      <w:numPr>
        <w:ilvl w:val="0"/>
        <w:numId w:val="1"/>
      </w:numPr>
      <w:spacing w:before="120" w:line="480" w:lineRule="auto"/>
      <w:jc w:val="center"/>
      <w:outlineLvl w:val="0"/>
    </w:pPr>
    <w:rPr>
      <w:rFonts w:ascii="Times New Roman" w:hAnsi="Times New Roman" w:cs="Arial"/>
      <w:b/>
      <w:bCs/>
      <w:caps/>
      <w:sz w:val="24"/>
      <w:szCs w:val="32"/>
      <w:lang w:eastAsia="en-US"/>
    </w:rPr>
  </w:style>
  <w:style w:type="paragraph" w:styleId="4">
    <w:name w:val="heading 2"/>
    <w:basedOn w:val="1"/>
    <w:next w:val="3"/>
    <w:unhideWhenUsed/>
    <w:qFormat/>
    <w:uiPriority w:val="0"/>
    <w:pPr>
      <w:widowControl/>
      <w:numPr>
        <w:ilvl w:val="1"/>
        <w:numId w:val="2"/>
      </w:numPr>
      <w:spacing w:after="240"/>
      <w:jc w:val="left"/>
      <w:outlineLvl w:val="1"/>
    </w:pPr>
    <w:rPr>
      <w:rFonts w:ascii="Times New Roman" w:hAnsi="Times New Roman" w:cs="Arial"/>
      <w:bCs/>
      <w:iCs/>
      <w:color w:val="000000"/>
      <w:sz w:val="24"/>
      <w:szCs w:val="28"/>
      <w:u w:val="single"/>
      <w:lang w:eastAsia="en-US"/>
    </w:rPr>
  </w:style>
  <w:style w:type="paragraph" w:styleId="5">
    <w:name w:val="heading 3"/>
    <w:basedOn w:val="1"/>
    <w:next w:val="3"/>
    <w:unhideWhenUsed/>
    <w:qFormat/>
    <w:uiPriority w:val="0"/>
    <w:pPr>
      <w:widowControl/>
      <w:numPr>
        <w:ilvl w:val="2"/>
        <w:numId w:val="1"/>
      </w:numPr>
      <w:spacing w:after="240"/>
      <w:jc w:val="left"/>
      <w:outlineLvl w:val="2"/>
    </w:pPr>
    <w:rPr>
      <w:rFonts w:ascii="Times New Roman" w:hAnsi="Times New Roman" w:cs="Arial"/>
      <w:bCs/>
      <w:sz w:val="24"/>
      <w:szCs w:val="26"/>
      <w:lang w:eastAsia="en-US"/>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link w:val="15"/>
    <w:qFormat/>
    <w:uiPriority w:val="0"/>
    <w:pPr>
      <w:widowControl/>
      <w:spacing w:after="240" w:afterLines="0"/>
      <w:ind w:firstLine="1440"/>
      <w:jc w:val="left"/>
    </w:pPr>
    <w:rPr>
      <w:rFonts w:ascii="Times New Roman" w:hAnsi="Times New Roman"/>
      <w:sz w:val="24"/>
      <w:lang w:eastAsia="en-US"/>
    </w:rPr>
  </w:style>
  <w:style w:type="paragraph" w:styleId="6">
    <w:name w:val="annotation text"/>
    <w:basedOn w:val="1"/>
    <w:qFormat/>
    <w:uiPriority w:val="0"/>
    <w:pPr>
      <w:widowControl/>
      <w:jc w:val="left"/>
    </w:pPr>
    <w:rPr>
      <w:rFonts w:ascii="Times New Roman" w:hAnsi="Times New Roman"/>
      <w:lang w:eastAsia="en-U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jc w:val="center"/>
    </w:pPr>
    <w:rPr>
      <w:kern w:val="2"/>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qFormat/>
    <w:uiPriority w:val="0"/>
  </w:style>
  <w:style w:type="character" w:styleId="12">
    <w:name w:val="annotation reference"/>
    <w:qFormat/>
    <w:uiPriority w:val="0"/>
    <w:rPr>
      <w:sz w:val="16"/>
      <w:szCs w:val="16"/>
    </w:rPr>
  </w:style>
  <w:style w:type="paragraph" w:customStyle="1" w:styleId="14">
    <w:name w:val="HeadingBody 2"/>
    <w:basedOn w:val="3"/>
    <w:next w:val="3"/>
    <w:qFormat/>
    <w:uiPriority w:val="0"/>
  </w:style>
  <w:style w:type="character" w:customStyle="1" w:styleId="15">
    <w:name w:val="正文文本 Char"/>
    <w:link w:val="3"/>
    <w:qFormat/>
    <w:uiPriority w:val="0"/>
    <w:rPr>
      <w:rFonts w:ascii="Times New Roman" w:hAnsi="Times New Roman"/>
      <w:sz w:val="24"/>
      <w:lang w:eastAsia="en-US"/>
    </w:rPr>
  </w:style>
  <w:style w:type="paragraph" w:customStyle="1" w:styleId="16">
    <w:name w:val="_Style 10"/>
    <w:basedOn w:val="1"/>
    <w:qFormat/>
    <w:uiPriority w:val="34"/>
    <w:pPr>
      <w:ind w:firstLine="420" w:firstLineChars="200"/>
    </w:pPr>
  </w:style>
  <w:style w:type="paragraph" w:customStyle="1" w:styleId="17">
    <w:name w:val="vlg-signature"/>
    <w:basedOn w:val="1"/>
    <w:qFormat/>
    <w:uiPriority w:val="0"/>
    <w:pPr>
      <w:keepNext/>
      <w:widowControl/>
      <w:tabs>
        <w:tab w:val="right" w:leader="underscore" w:pos="8640"/>
      </w:tabs>
      <w:ind w:left="5040"/>
      <w:jc w:val="left"/>
    </w:pPr>
    <w:rPr>
      <w:rFonts w:ascii="Times New Roman" w:hAnsi="Times New Roman"/>
      <w:kern w:val="0"/>
      <w:sz w:val="24"/>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13645</Words>
  <Characters>78735</Characters>
  <Lines>0</Lines>
  <Paragraphs>0</Paragraphs>
  <ScaleCrop>false</ScaleCrop>
  <LinksUpToDate>false</LinksUpToDate>
  <CharactersWithSpaces>91619</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2017-10-20T02:26:06Z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