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DFS分布式文件系统</w:t>
      </w:r>
    </w:p>
    <w:p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5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_Toc22236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>小应用</w:t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文件</w:t>
          </w:r>
          <w:r>
            <w:rPr>
              <w:rFonts w:hint="eastAsia" w:ascii="宋体" w:hAnsi="宋体" w:eastAsia="宋体" w:cs="宋体"/>
              <w:szCs w:val="30"/>
            </w:rPr>
            <w:t>存储方案</w:t>
          </w:r>
          <w:r>
            <w:tab/>
          </w:r>
          <w:r>
            <w:fldChar w:fldCharType="begin"/>
          </w:r>
          <w:r>
            <w:instrText xml:space="preserve"> PAGEREF _Toc22236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工具类</w:t>
          </w:r>
          <w:r>
            <w:tab/>
          </w:r>
          <w:r>
            <w:fldChar w:fldCharType="begin"/>
          </w:r>
          <w:r>
            <w:instrText xml:space="preserve"> PAGEREF _Toc6748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_Toc16339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存放在webapp目录下面</w:t>
          </w:r>
          <w:r>
            <w:tab/>
          </w:r>
          <w:r>
            <w:fldChar w:fldCharType="begin"/>
          </w:r>
          <w:r>
            <w:instrText xml:space="preserve"> PAGEREF _Toc16339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_Toc30456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存放在target目录下面</w:t>
          </w:r>
          <w:r>
            <w:tab/>
          </w:r>
          <w:r>
            <w:fldChar w:fldCharType="begin"/>
          </w:r>
          <w:r>
            <w:instrText xml:space="preserve"> PAGEREF _Toc30456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分布式文件存储系统</w:t>
          </w:r>
          <w:r>
            <w:tab/>
          </w:r>
          <w:r>
            <w:fldChar w:fldCharType="begin"/>
          </w:r>
          <w:r>
            <w:instrText xml:space="preserve"> PAGEREF _Toc13465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_Toc1399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使用的系统软件</w:t>
          </w:r>
          <w:r>
            <w:tab/>
          </w:r>
          <w:r>
            <w:fldChar w:fldCharType="begin"/>
          </w:r>
          <w:r>
            <w:instrText xml:space="preserve"> PAGEREF _Toc7371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编译环境</w:t>
          </w:r>
          <w:r>
            <w:tab/>
          </w:r>
          <w:r>
            <w:fldChar w:fldCharType="begin"/>
          </w:r>
          <w:r>
            <w:instrText xml:space="preserve"> PAGEREF _Toc880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磁盘目录</w:t>
          </w:r>
          <w:r>
            <w:tab/>
          </w:r>
          <w:r>
            <w:fldChar w:fldCharType="begin"/>
          </w:r>
          <w:r>
            <w:instrText xml:space="preserve"> PAGEREF _Toc10833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安装libfatscommon</w:t>
          </w:r>
          <w:r>
            <w:tab/>
          </w:r>
          <w:r>
            <w:fldChar w:fldCharType="begin"/>
          </w:r>
          <w:r>
            <w:instrText xml:space="preserve"> PAGEREF _Toc17202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安装FastDFS</w:t>
          </w:r>
          <w:r>
            <w:tab/>
          </w:r>
          <w:r>
            <w:fldChar w:fldCharType="begin"/>
          </w:r>
          <w:r>
            <w:instrText xml:space="preserve"> PAGEREF _Toc13877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_Toc12718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安装fastdfs-nginx-module</w:t>
          </w:r>
          <w:r>
            <w:tab/>
          </w:r>
          <w:r>
            <w:fldChar w:fldCharType="begin"/>
          </w:r>
          <w:r>
            <w:instrText xml:space="preserve"> PAGEREF _Toc12718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安装nginx</w:t>
          </w:r>
          <w:r>
            <w:tab/>
          </w:r>
          <w:r>
            <w:fldChar w:fldCharType="begin"/>
          </w:r>
          <w:r>
            <w:instrText xml:space="preserve"> PAGEREF _Toc22892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单机部署</w:t>
          </w:r>
          <w:r>
            <w:tab/>
          </w:r>
          <w:r>
            <w:fldChar w:fldCharType="begin"/>
          </w:r>
          <w:r>
            <w:instrText xml:space="preserve"> PAGEREF _Toc3237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tracker配置</w:t>
          </w:r>
          <w:r>
            <w:tab/>
          </w:r>
          <w:r>
            <w:fldChar w:fldCharType="begin"/>
          </w:r>
          <w:r>
            <w:instrText xml:space="preserve"> PAGEREF _Toc18638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storage配置</w:t>
          </w:r>
          <w:r>
            <w:tab/>
          </w:r>
          <w:r>
            <w:fldChar w:fldCharType="begin"/>
          </w:r>
          <w:r>
            <w:instrText xml:space="preserve"> PAGEREF _Toc21315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_Toc30150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tracker服务和storage服务启动</w:t>
          </w:r>
          <w:r>
            <w:tab/>
          </w:r>
          <w:r>
            <w:fldChar w:fldCharType="begin"/>
          </w:r>
          <w:r>
            <w:instrText xml:space="preserve"> PAGEREF _Toc30150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client测试</w:t>
          </w:r>
          <w:r>
            <w:tab/>
          </w:r>
          <w:r>
            <w:fldChar w:fldCharType="begin"/>
          </w:r>
          <w:r>
            <w:instrText xml:space="preserve"> PAGEREF _Toc3210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_Toc16769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  <w:lang w:val="en-US" w:eastAsia="zh-CN"/>
            </w:rPr>
            <w:t>配置nginx访问</w:t>
          </w:r>
          <w:r>
            <w:tab/>
          </w:r>
          <w:r>
            <w:fldChar w:fldCharType="begin"/>
          </w:r>
          <w:r>
            <w:instrText xml:space="preserve"> PAGEREF _Toc16769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21"/>
              <w:lang w:val="en-US" w:eastAsia="zh-CN"/>
            </w:rPr>
            <w:t>分布式部署方案</w:t>
          </w:r>
          <w:r>
            <w:tab/>
          </w:r>
          <w:r>
            <w:fldChar w:fldCharType="begin"/>
          </w:r>
          <w:r>
            <w:instrText xml:space="preserve"> PAGEREF _Toc6727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Nginx的安装</w:t>
          </w:r>
          <w:r>
            <w:tab/>
          </w:r>
          <w:r>
            <w:fldChar w:fldCharType="begin"/>
          </w:r>
          <w:r>
            <w:instrText xml:space="preserve"> PAGEREF _Toc16040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eastAsia="宋体" w:cs="宋体"/>
          <w:sz w:val="30"/>
          <w:szCs w:val="30"/>
        </w:rPr>
      </w:pPr>
      <w:bookmarkStart w:id="0" w:name="_Toc22236"/>
      <w:r>
        <w:rPr>
          <w:rFonts w:hint="eastAsia" w:ascii="宋体" w:hAnsi="宋体" w:eastAsia="宋体" w:cs="宋体"/>
          <w:sz w:val="30"/>
          <w:szCs w:val="30"/>
        </w:rPr>
        <w:t>小应用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文件</w:t>
      </w:r>
      <w:r>
        <w:rPr>
          <w:rFonts w:hint="eastAsia" w:ascii="宋体" w:hAnsi="宋体" w:eastAsia="宋体" w:cs="宋体"/>
          <w:sz w:val="30"/>
          <w:szCs w:val="30"/>
        </w:rPr>
        <w:t>存储方案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在开发中上传文件存储是个问题，而一般小应用开发会选择服务器本地目录做为存储地址，通过保存文件的相对路径来获取文件，在应用不要求高可用的情况下这是一种普遍的方案。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问题: 在每次更新Java版本时，都需要将文件目录做一次备份，不然直接将打包好的war包替换原来的版本时可能会丢失文件（有时可能会直接删除原来的版本目录然后在将新版本放到tomcat的webapps目录）。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" w:name="_Toc6748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工具类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061460" cy="1823085"/>
            <wp:effectExtent l="0" t="0" r="152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068445" cy="351345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622675" cy="6083935"/>
            <wp:effectExtent l="0" t="0" r="158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25215" cy="22974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2" w:name="_Toc1633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存放在webapp目录下面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38150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328160" cy="673100"/>
            <wp:effectExtent l="0" t="0" r="152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3" w:name="_Toc30456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存放在target目录下面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2105025" cy="1125855"/>
            <wp:effectExtent l="0" t="0" r="952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4260215" cy="894080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4" w:name="_Toc13465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分布式文件存储系统</w:t>
      </w:r>
      <w:bookmarkEnd w:id="4"/>
    </w:p>
    <w:p>
      <w:pPr>
        <w:pStyle w:val="3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5" w:name="_Toc1399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环境准备</w:t>
      </w:r>
      <w:bookmarkEnd w:id="5"/>
    </w:p>
    <w:p>
      <w:pPr>
        <w:pStyle w:val="4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6" w:name="_Toc737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使用的系统软件</w:t>
      </w:r>
      <w:bookmarkEnd w:id="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9115" cy="1560830"/>
            <wp:effectExtent l="0" t="0" r="698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7" w:name="_Toc880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编译环境</w:t>
      </w:r>
      <w:bookmarkEnd w:id="7"/>
    </w:p>
    <w:p>
      <w:r>
        <w:drawing>
          <wp:inline distT="0" distB="0" distL="114300" distR="114300">
            <wp:extent cx="5262880" cy="170180"/>
            <wp:effectExtent l="0" t="0" r="1397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8" w:name="_Toc10833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磁盘目录</w:t>
      </w:r>
      <w:bookmarkEnd w:id="8"/>
    </w:p>
    <w:p>
      <w:commentRangeStart w:id="0"/>
      <w:r>
        <w:drawing>
          <wp:inline distT="0" distB="0" distL="114300" distR="114300">
            <wp:extent cx="3434715" cy="1763395"/>
            <wp:effectExtent l="0" t="0" r="13335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bookmarkStart w:id="22" w:name="_GoBack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数据上传后文件存放在fdfs中的位置如下图: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9565" cy="1115695"/>
            <wp:effectExtent l="0" t="0" r="1333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9" w:name="_Toc17202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安装libfatscommon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https://github.com/happyfish100/libfastcommon.git --depth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libfastcommon/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./make.sh &amp;&amp; ./make.sh install </w:t>
      </w:r>
      <w:r>
        <w:rPr>
          <w:rFonts w:hint="eastAsia"/>
          <w:highlight w:val="lightGray"/>
          <w:lang w:val="en-US" w:eastAsia="zh-CN"/>
        </w:rPr>
        <w:t>#编译安装</w:t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0" w:name="_Toc13877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安装FastDFS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cd ../ #返回上一级目录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https://github.com/happyfish100/fastdfs.git --depth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fastdfs/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./make.sh &amp;&amp; ./make.sh install </w:t>
      </w:r>
      <w:r>
        <w:rPr>
          <w:rFonts w:hint="eastAsia"/>
          <w:highlight w:val="lightGray"/>
          <w:lang w:val="en-US" w:eastAsia="zh-CN"/>
        </w:rPr>
        <w:t>#编译安装#配置文件准备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/etc/fdfs/tracker.conf.sample /etc/fdfs/tracker.conf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/etc/fdfs/storage.conf.sample</w:t>
      </w:r>
      <w:commentRangeStart w:id="1"/>
      <w:r>
        <w:rPr>
          <w:rFonts w:hint="eastAsia"/>
          <w:lang w:val="en-US" w:eastAsia="zh-CN"/>
        </w:rPr>
        <w:t xml:space="preserve"> </w:t>
      </w:r>
      <w:commentRangeEnd w:id="1"/>
      <w:r>
        <w:commentReference w:id="1"/>
      </w:r>
      <w:r>
        <w:rPr>
          <w:rFonts w:hint="eastAsia"/>
          <w:lang w:val="en-US" w:eastAsia="zh-CN"/>
        </w:rPr>
        <w:t>/etc/fdfs/storage.conf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/etc/fdfs/client.conf.sample /etc/fdfs/client.conf</w:t>
      </w:r>
      <w:r>
        <w:rPr>
          <w:rFonts w:hint="eastAsia"/>
          <w:highlight w:val="lightGray"/>
          <w:lang w:val="en-US" w:eastAsia="zh-CN"/>
        </w:rPr>
        <w:t xml:space="preserve"> #客户端文件，测试用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commentRangeStart w:id="2"/>
      <w:r>
        <w:rPr>
          <w:rFonts w:hint="eastAsia"/>
          <w:lang w:val="en-US" w:eastAsia="zh-CN"/>
        </w:rPr>
        <w:t>cp /usr/local/src/</w:t>
      </w:r>
      <w:commentRangeEnd w:id="2"/>
      <w:r>
        <w:commentReference w:id="2"/>
      </w:r>
      <w:r>
        <w:rPr>
          <w:rFonts w:hint="eastAsia"/>
          <w:lang w:val="en-US" w:eastAsia="zh-CN"/>
        </w:rPr>
        <w:t xml:space="preserve">fastdfs/conf/http.conf /etc/fdfs/ </w:t>
      </w:r>
      <w:r>
        <w:rPr>
          <w:rFonts w:hint="eastAsia"/>
          <w:highlight w:val="lightGray"/>
          <w:lang w:val="en-US" w:eastAsia="zh-CN"/>
        </w:rPr>
        <w:t>#供nginx访问使用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/usr/local/src/fastdfs/conf/mime.types /etc/fdfs/</w:t>
      </w:r>
      <w:r>
        <w:rPr>
          <w:rFonts w:hint="eastAsia"/>
          <w:highlight w:val="lightGray"/>
          <w:lang w:val="en-US" w:eastAsia="zh-CN"/>
        </w:rPr>
        <w:t xml:space="preserve"> #供nginx访问使用</w:t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1" w:name="_Toc12718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安装fastdfs-nginx-module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cd ../ #返回上一级目录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https://github.com/happyfish100/fastdfs-nginx-module.git --depth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/usr/local/src/fastdfs-nginx-module/src/mod_fastdfs.conf /etc/fdfs</w:t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2" w:name="_Toc22892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安装nginx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http://nginx.org/download/nginx-1.15.4.tar.gz </w:t>
      </w:r>
      <w:r>
        <w:rPr>
          <w:rFonts w:hint="eastAsia"/>
          <w:highlight w:val="lightGray"/>
          <w:lang w:val="en-US" w:eastAsia="zh-CN"/>
        </w:rPr>
        <w:t>#下载nginx压缩包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-zxvf nginx-1.15.4.tar.gz </w:t>
      </w:r>
      <w:r>
        <w:rPr>
          <w:rFonts w:hint="eastAsia"/>
          <w:highlight w:val="lightGray"/>
          <w:lang w:val="en-US" w:eastAsia="zh-CN"/>
        </w:rPr>
        <w:t>#解压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nginx-1.15.4/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#添加fastdfs-nginx-module模块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--add-module=/usr/local/src/fastdfs-nginx-module/src/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&amp;&amp; make install </w:t>
      </w:r>
      <w:r>
        <w:rPr>
          <w:rFonts w:hint="eastAsia"/>
          <w:highlight w:val="lightGray"/>
          <w:lang w:val="en-US" w:eastAsia="zh-CN"/>
        </w:rPr>
        <w:t>#编译安装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"_Nginx的安装"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Nginx的安装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3" w:name="_Toc3237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单机部署</w:t>
      </w:r>
      <w:bookmarkEnd w:id="13"/>
    </w:p>
    <w:p>
      <w:pPr>
        <w:pStyle w:val="4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14" w:name="_Toc18638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tracker配置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#服务器ip</w:t>
      </w:r>
      <w:r>
        <w:rPr>
          <w:rFonts w:hint="eastAsia"/>
          <w:highlight w:val="lightGray"/>
          <w:lang w:val="en-US" w:eastAsia="zh-CN"/>
        </w:rPr>
        <w:t>比如</w:t>
      </w:r>
      <w:r>
        <w:rPr>
          <w:rFonts w:hint="default"/>
          <w:highlight w:val="lightGray"/>
          <w:lang w:val="en-US" w:eastAsia="zh-CN"/>
        </w:rPr>
        <w:t>为192.168.52.1</w:t>
      </w:r>
      <w:r>
        <w:rPr>
          <w:rFonts w:hint="eastAsia"/>
          <w:highlight w:val="lightGray"/>
          <w:lang w:val="en-US" w:eastAsia="zh-CN"/>
        </w:rPr>
        <w:t>(虚拟机的IP地址)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/etc/fdfs/tracker.conf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port=22122  </w:t>
      </w:r>
      <w:r>
        <w:rPr>
          <w:rFonts w:hint="default"/>
          <w:highlight w:val="lightGray"/>
          <w:lang w:val="en-US" w:eastAsia="zh-CN"/>
        </w:rPr>
        <w:t># tracker服务器端口</w:t>
      </w:r>
      <w:r>
        <w:rPr>
          <w:rFonts w:hint="default"/>
          <w:lang w:val="en-US" w:eastAsia="zh-CN"/>
        </w:rPr>
        <w:t>（默认22122,一般不修改）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commentRangeStart w:id="3"/>
      <w:r>
        <w:rPr>
          <w:rFonts w:hint="default"/>
          <w:lang w:val="en-US" w:eastAsia="zh-CN"/>
        </w:rPr>
        <w:t>base_path</w:t>
      </w:r>
      <w:commentRangeEnd w:id="3"/>
      <w:r>
        <w:commentReference w:id="3"/>
      </w:r>
      <w:r>
        <w:rPr>
          <w:rFonts w:hint="default"/>
          <w:lang w:val="en-US" w:eastAsia="zh-CN"/>
        </w:rPr>
        <w:t xml:space="preserve">=/home/dfs  </w:t>
      </w:r>
      <w:r>
        <w:rPr>
          <w:rFonts w:hint="default"/>
          <w:highlight w:val="lightGray"/>
          <w:lang w:val="en-US" w:eastAsia="zh-CN"/>
        </w:rPr>
        <w:t># 存储日志和数据的根目录</w:t>
      </w:r>
    </w:p>
    <w:p>
      <w:pPr>
        <w:pStyle w:val="4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15" w:name="_Toc21315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storage配置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/etc/fdfs/storage.conf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port=23000 </w:t>
      </w:r>
      <w:r>
        <w:rPr>
          <w:rFonts w:hint="default"/>
          <w:highlight w:val="lightGray"/>
          <w:lang w:val="en-US" w:eastAsia="zh-CN"/>
        </w:rPr>
        <w:t xml:space="preserve"> # storage服务端口</w:t>
      </w:r>
      <w:r>
        <w:rPr>
          <w:rFonts w:hint="default"/>
          <w:lang w:val="en-US" w:eastAsia="zh-CN"/>
        </w:rPr>
        <w:t>（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默认23000,一般不修改</w:t>
      </w:r>
      <w:r>
        <w:rPr>
          <w:rFonts w:hint="default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base_path=/home/dfs  </w:t>
      </w:r>
      <w:r>
        <w:rPr>
          <w:rFonts w:hint="default"/>
          <w:highlight w:val="lightGray"/>
          <w:lang w:val="en-US" w:eastAsia="zh-CN"/>
        </w:rPr>
        <w:t># 数据和日志文件存储根目录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store_path0=/home/dfs  </w:t>
      </w:r>
      <w:r>
        <w:rPr>
          <w:rFonts w:hint="default"/>
          <w:highlight w:val="lightGray"/>
          <w:lang w:val="en-US" w:eastAsia="zh-CN"/>
        </w:rPr>
        <w:t># 第一个存储目录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tracker_server=192.168.52.1:22122  </w:t>
      </w:r>
      <w:r>
        <w:rPr>
          <w:rFonts w:hint="default"/>
          <w:highlight w:val="lightGray"/>
          <w:lang w:val="en-US" w:eastAsia="zh-CN"/>
        </w:rPr>
        <w:t># tracker服务器IP和端口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tracker追踪服务可以通过该设置找到该storage存储服务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http.server_port=8888  </w:t>
      </w:r>
      <w:r>
        <w:rPr>
          <w:rFonts w:hint="default"/>
          <w:highlight w:val="lightGray"/>
          <w:lang w:val="en-US" w:eastAsia="zh-CN"/>
        </w:rPr>
        <w:t># http访问文件的端口</w:t>
      </w:r>
      <w:r>
        <w:rPr>
          <w:rFonts w:hint="default"/>
          <w:lang w:val="en-US" w:eastAsia="zh-CN"/>
        </w:rPr>
        <w:t>(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默认8888,看情况修改,和nginx中保持一致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4"/>
      <w:r>
        <w:drawing>
          <wp:inline distT="0" distB="0" distL="114300" distR="114300">
            <wp:extent cx="4017645" cy="1848485"/>
            <wp:effectExtent l="0" t="0" r="190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>
      <w:pPr>
        <w:pStyle w:val="4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6" w:name="_Toc30150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tracker服务和storage服务启动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具体可以参考网站: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"https://blog.csdn.net/yelllowcong/article/details/78300037"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https://blog.csdn.net/yelllowcong/article/details/78300037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前提开发tracker/storage服务器端口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/etc/sysconfig/iptables-config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#添加规则链路fastdfs tracker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tcp --dport 22122 -m state --state NEW,ESTABLISHED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#fastdfs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tcp --dport 23000 -m state --state NEW,ESTABLISHED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#fastdfs 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INPUT -p tcp -m tcp --dport 8888 -m state --state NEW,ESTABLISHED -j ACCEPT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#重启防火墙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restart （CentOS 6.x使用）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</w:t>
      </w:r>
      <w:commentRangeStart w:id="5"/>
      <w:r>
        <w:rPr>
          <w:rFonts w:hint="eastAsia"/>
          <w:lang w:val="en-US" w:eastAsia="zh-CN"/>
        </w:rPr>
        <w:t>signal</w:t>
      </w:r>
      <w:commentRangeEnd w:id="5"/>
      <w:r>
        <w:commentReference w:id="5"/>
      </w:r>
      <w:r>
        <w:rPr>
          <w:rFonts w:hint="eastAsia"/>
          <w:lang w:val="en-US" w:eastAsia="zh-CN"/>
        </w:rPr>
        <w:t xml:space="preserve"> firewalld（CenOS 7使用）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启动tracker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#需要使用绝对路径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/etc/init.d/fdfs_trackerd start </w:t>
      </w:r>
    </w:p>
    <w:p>
      <w:pPr>
        <w:pStyle w:val="5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storage服务启动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#启动服务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/etc/init.d/fdfs_storaged start</w:t>
      </w:r>
    </w:p>
    <w:p>
      <w:pPr>
        <w:pStyle w:val="4"/>
        <w:bidi w:val="0"/>
        <w:jc w:val="left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commentRangeStart w:id="6"/>
      <w:bookmarkStart w:id="17" w:name="_Toc3210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client测试</w:t>
      </w:r>
      <w:commentRangeEnd w:id="6"/>
      <w:r>
        <w:commentReference w:id="6"/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>vim /etc/fdfs/client.conf</w:t>
      </w: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base_path=/home/dfs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tracker_server=192.168.52.1:22122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#tracker服务器IP和端口#保存后测试,返回ID表示成功 如：group1/M00/00/00/xx.tar.gz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default"/>
          <w:highlight w:val="lightGray"/>
          <w:lang w:val="en-US" w:eastAsia="zh-CN"/>
        </w:rPr>
        <w:t>/usr/bin/fdfs_upload_file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default"/>
          <w:highlight w:val="lightGray"/>
          <w:lang w:val="en-US" w:eastAsia="zh-CN"/>
        </w:rPr>
        <w:t xml:space="preserve"> /etc/fdfs/client.conf </w:t>
      </w:r>
      <w:r>
        <w:rPr>
          <w:rFonts w:hint="eastAsia"/>
          <w:highlight w:val="lightGray"/>
          <w:lang w:val="en-US" w:eastAsia="zh-CN"/>
        </w:rPr>
        <w:t xml:space="preserve"> </w:t>
      </w:r>
      <w:commentRangeStart w:id="7"/>
      <w:r>
        <w:rPr>
          <w:rFonts w:hint="default"/>
          <w:highlight w:val="lightGray"/>
          <w:lang w:val="en-US" w:eastAsia="zh-CN"/>
        </w:rPr>
        <w:t>/usr/local/src/nginx-1.15.4.tar.gz</w:t>
      </w:r>
      <w:commentRangeEnd w:id="7"/>
      <w:r>
        <w:commentReference w:id="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Ps:正确退出Fast DFS: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769995" cy="2597150"/>
            <wp:effectExtent l="0" t="0" r="1905" b="1270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宋体" w:hAnsi="宋体" w:eastAsia="宋体" w:cs="宋体"/>
          <w:b/>
          <w:sz w:val="21"/>
          <w:szCs w:val="21"/>
          <w:lang w:val="en-US" w:eastAsia="zh-CN"/>
        </w:rPr>
      </w:pPr>
      <w:bookmarkStart w:id="18" w:name="_Toc16769"/>
      <w:r>
        <w:rPr>
          <w:rFonts w:hint="default" w:ascii="宋体" w:hAnsi="宋体" w:eastAsia="宋体" w:cs="宋体"/>
          <w:b/>
          <w:sz w:val="21"/>
          <w:szCs w:val="21"/>
          <w:lang w:val="en-US" w:eastAsia="zh-CN"/>
        </w:rPr>
        <w:t>配置nginx访问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/etc/fdfs/mod_fastdfs.conf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#需要修改的内容如下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tracker_server=192.168.52.1:22122  </w:t>
      </w:r>
      <w:r>
        <w:rPr>
          <w:rFonts w:hint="default"/>
          <w:highlight w:val="lightGray"/>
          <w:lang w:val="en-US" w:eastAsia="zh-CN"/>
        </w:rPr>
        <w:t>#tracker服务器IP和端口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url_have_group_name=true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store_path0=/home/dfs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#配置nginx.config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#添加如下配置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8888;    </w:t>
      </w:r>
      <w:r>
        <w:rPr>
          <w:rFonts w:hint="default"/>
          <w:highlight w:val="lightGray"/>
          <w:lang w:val="en-US" w:eastAsia="zh-CN"/>
        </w:rPr>
        <w:t>## 该端口为storage.conf中的http.server_port相同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eastAsia"/>
          <w:lang w:val="en-US" w:eastAsia="zh-CN"/>
        </w:rPr>
        <w:t>192.168.52.1</w:t>
      </w:r>
      <w:r>
        <w:rPr>
          <w:rFonts w:hint="default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~/group[0-9]/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ngx_fastdfs_module;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error_page   500 502 503 504  /50x.html;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= /50x.html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#测试下载，用外部浏览器访问刚才已传过的nginx安装包,引用返回的ID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http://192.168.52.1:8888/</w:t>
      </w:r>
      <w:commentRangeStart w:id="8"/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group1/M00/00/00/wKgAQ1pysxmAaqhAAA76tz-dVgg.tar.gz</w:t>
      </w:r>
      <w:commentRangeEnd w:id="8"/>
      <w:r>
        <w:commentReference w:id="8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弹出下载单机部署全部跑通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9" w:name="_Toc6727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分布式部署方案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9"/>
      <w:r>
        <w:rPr>
          <w:rFonts w:hint="eastAsia"/>
          <w:lang w:val="en-US" w:eastAsia="zh-CN"/>
        </w:rPr>
        <w:t>主要就是通过在每个服务器上安装的storage的配置文件中添加所有tracker_server地址</w:t>
      </w:r>
      <w:commentRangeEnd w:id="9"/>
      <w: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详细搭建可以见：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"https://github.com/happyfish100/fastdfs/wiki" \l "%E5%88%86%E5%B8%83%E5%BC%8F%E9%83%A8%E7%BD%B2"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https://github.com/happyfish100/fastdfs/wiki#%E5%88%86%E5%B8%83%E5%BC%8F%E9%83%A8%E7%BD%B2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commentRangeStart w:id="10"/>
      <w:r>
        <w:rPr>
          <w:rFonts w:hint="eastAsia"/>
          <w:lang w:val="en-US" w:eastAsia="zh-CN"/>
        </w:rPr>
        <w:t>在linux中，可以通过管道指令查询比如/usr/bin目录下面的指令</w:t>
      </w:r>
      <w:commentRangeEnd w:id="10"/>
      <w: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1993900"/>
            <wp:effectExtent l="0" t="0" r="762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bookmarkStart w:id="20" w:name="_Toc16040"/>
      <w:bookmarkStart w:id="21" w:name="_Nginx的安装"/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Nginx的安装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下载：wget http://nginx.org/download/nginx-1.15.4.tar.gz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各种后缀的压缩包的解压方式：https://wenku.baidu.com/view/5a71149416fc700abb68fce7.html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解压：tar -xzvf 压缩包[nginx] -C /usr/local/[指定解压到位置]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highlight w:val="red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red"/>
          <w:lang w:val="en-US" w:eastAsia="zh-CN"/>
        </w:rPr>
        <w:t>// *****使nginx配置文件高亮显示：cp -r contrib/vim/* /usr/share/vim/vim74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安装：[进入到解压后的目录下面 eg: cd usr/local/nginx-1.15.4 后执行下面命令]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1：指定nginx的安装目录   ./configure --prefix=/usr/local/nginx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2：编译命令 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3：安装 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*****执行完以上步骤后相关的nginx中的文件会在【1中prefix目录下面建立相关名称的文件】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***** nginx中常用的指令如下： 可参考网站：https://blog.csdn.net/qq_36090419/article/details/80595153 或者使用下面的方式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检查配置文件是否出错： ./nginx -t -c /etc/nginx/nginx.conf 【通过-t进行检查 -c指定的配置文件是否出错】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在nginx启动   cd usr/local/nginx/sbin后執行 ./nginx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启动后有以下几个命令：./nginx -s signal 发送信号也可以用linux中常用的 kill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signal[信号]有下面几种：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1：stop 【停止-快速关机】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2：quit 【退出-优雅退出】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3：reload 【重新加载配置文件当配置文件修改后】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4：reopen 【重新打开日志文件】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nginx通过定时[crontab linux中定时机制]进行nginx logs中的日志管理:大致操作如下</w:t>
      </w:r>
      <w:r>
        <w:commentReference w:id="1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在书写脚本的时候有关于注意点: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1：操作命令用 `` 符号引用起来如下面date和cat操作命令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2：字符串用''引用起来如LOG_PATH和LOG_NAME等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//-----------------------脚本---------------------------------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#desc:把当前日志按日期备份，重新生成日志文件[每分钟]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#date:2016-09-18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DATE=`date +%Y%m%d%H%M`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NGINX_PID=`cat /usr/local/nginx/logs/nginx.pid`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#如果当前Nginx没有运行就退出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"$?" != 0 ]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exit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#nginx 日志所在的路径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LOG_PATH='/usr/local/nginx/logs'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LOG_NAME='access.log'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RECORD_LOG_PATH='/usr/local/nginx/logs/history'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mv ${LOG_PATH}/${LOG_NAME} ${RECORD_LOG_PATH}/access_$DATE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#删除7天前旧的备份文件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deloldbak()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olddate=`date +"%Y%m%d" -d "-$1 day"`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if [ -e "${RECORD_LOG_PATH}/"access_"$olddate"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rm -f ${RECORD_LOG_PATH}/access_$olddate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echo "${RECORD_LOG_PATH}/access_$olddate del OK"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#重载nginx配置，重新生成nginx日志文件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 -USR1 $NGINX_PID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"$?" == 0 ]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deloldbak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exit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//-------------------------脚本-------------------------------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*****在脚本编写好之后需要对相应得的脚本文件进行权限的赋值操作：如 chmod -x [脚本文件名]，只有赋予权限后该脚本方可起效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在脚本写好后通过crontab命令进行启用定时机制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crontab -e命令后出现的页面中可以进行定时配置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*/1 * * * * [加上脚本的路径]  该方式表示每分钟执行脚本操作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crontab -l 命令是查看有哪些定时任务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备注：定时任务的操作见网页：https://blog.csdn.net/a6864657/article/details/82086049</w:t>
      </w:r>
    </w:p>
    <w:bookmarkEnd w:id="2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SpringBoot结合分布式文件系统FastDFS实现文件上传功能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主要详情见如下网址：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"https://www.imooc.com/article/270430"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https://www.imooc.com/article/270430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commentRangeStart w:id="12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"https://go.ctolib.com/tobato-FastDFS_Client.html"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https://go.ctolib.com/tobato-FastDFS_Client.html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commentRangeEnd w:id="12"/>
      <w:r>
        <w:commentReference w:id="1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commentRangeStart w:id="13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"http://bbs.chinaunix.net/forum-240-1.html"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http://bbs.chinaunix.net/forum-240-1.html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commentRangeEnd w:id="13"/>
      <w:r>
        <w:commentReference w:id="13"/>
      </w:r>
    </w:p>
    <w:p>
      <w:pPr>
        <w:pStyle w:val="4"/>
        <w:bidi w:val="0"/>
        <w:jc w:val="left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641725" cy="3168015"/>
            <wp:effectExtent l="0" t="0" r="1587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沛公" w:date="2019-12-04T18:39:51Z" w:initials="">
    <w:p w14:paraId="225624F1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可以根据自己的情况设置文件目录位置</w:t>
      </w:r>
    </w:p>
  </w:comment>
  <w:comment w:id="1" w:author="沛公" w:date="2019-12-04T18:48:53Z" w:initials="">
    <w:p w14:paraId="631A1C4F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空格</w:t>
      </w:r>
    </w:p>
  </w:comment>
  <w:comment w:id="2" w:author="沛公" w:date="2019-12-04T18:47:38Z" w:initials="">
    <w:p w14:paraId="6EF60F0A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安装包存放路径</w:t>
      </w:r>
    </w:p>
  </w:comment>
  <w:comment w:id="3" w:author="沛公" w:date="2019-12-04T19:11:49Z" w:initials="">
    <w:p w14:paraId="36FE35EE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磁盘目录中数据存储的位置</w:t>
      </w:r>
    </w:p>
  </w:comment>
  <w:comment w:id="4" w:author="沛公" w:date="2019-12-05T09:10:41Z" w:initials="">
    <w:p w14:paraId="7B7D5352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该设置主要是将storage分配到哪个group中起到数据备份的作用，起到数据高可用性</w:t>
      </w:r>
    </w:p>
  </w:comment>
  <w:comment w:id="5" w:author="沛公" w:date="2019-12-04T19:37:52Z" w:initials="">
    <w:p w14:paraId="1A423878">
      <w:pPr>
        <w:pStyle w:val="6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该信号可以为</w:t>
      </w:r>
    </w:p>
    <w:p w14:paraId="74693F25">
      <w:pPr>
        <w:pStyle w:val="6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status：查看防火墙状态</w:t>
      </w:r>
    </w:p>
    <w:p w14:paraId="4F6420C6">
      <w:pPr>
        <w:pStyle w:val="6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stop：关闭防火墙</w:t>
      </w:r>
    </w:p>
    <w:p w14:paraId="734F1FD6">
      <w:pPr>
        <w:pStyle w:val="6"/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start：开启防火墙</w:t>
      </w:r>
    </w:p>
  </w:comment>
  <w:comment w:id="6" w:author="沛公" w:date="2019-12-04T19:56:51Z" w:initials="">
    <w:p w14:paraId="18CF5D66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该模块主要是测试Fast DFS是否搭建成功</w:t>
      </w:r>
    </w:p>
  </w:comment>
  <w:comment w:id="7" w:author="沛公" w:date="2019-12-04T20:02:43Z" w:initials="">
    <w:p w14:paraId="0B1443F4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测试上传的文件</w:t>
      </w:r>
    </w:p>
  </w:comment>
  <w:comment w:id="8" w:author="沛公" w:date="2019-12-04T20:05:06Z" w:initials="">
    <w:p w14:paraId="46B079F9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上传文件时生成的id下载的时候通过该id进行文件的下载</w:t>
      </w:r>
    </w:p>
  </w:comment>
  <w:comment w:id="9" w:author="沛公" w:date="2019-12-04T20:21:50Z" w:initials="">
    <w:p w14:paraId="646021CC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意思就是将storage服务注册到tracker服务中，也就是说每个tracker服务都有storage服务的注册能够通过每个tracker服务找到对应的存储服务器(storage服务进而将文件存储到storage中)</w:t>
      </w:r>
    </w:p>
  </w:comment>
  <w:comment w:id="10" w:author="沛公" w:date="2019-12-04T20:34:05Z" w:initials="">
    <w:p w14:paraId="570519D8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可以快速查找对应的指令</w:t>
      </w:r>
    </w:p>
  </w:comment>
  <w:comment w:id="11" w:author="沛公" w:date="2019-12-04T19:04:00Z" w:initials="">
    <w:p w14:paraId="7E50472F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该操作主要是对nginx的日志文件进行定时备份</w:t>
      </w:r>
    </w:p>
  </w:comment>
  <w:comment w:id="12" w:author="沛公" w:date="2019-12-05T14:53:15Z" w:initials="">
    <w:p w14:paraId="5BF605FE">
      <w:pPr>
        <w:pStyle w:val="2"/>
        <w:keepNext w:val="0"/>
        <w:keepLines w:val="0"/>
        <w:widowControl/>
        <w:suppressLineNumbers w:val="0"/>
        <w:shd w:val="clear" w:fill="F6F8F8"/>
        <w:spacing w:before="0" w:beforeAutospacing="0" w:after="150" w:afterAutospacing="0" w:line="17" w:lineRule="atLeast"/>
        <w:ind w:left="0" w:right="0" w:firstLine="0"/>
        <w:rPr>
          <w:rFonts w:ascii="Arial" w:hAnsi="Arial" w:eastAsia="Arial" w:cs="Arial"/>
          <w:i w:val="0"/>
          <w:caps w:val="0"/>
          <w:color w:val="3A3F51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A3F51"/>
          <w:spacing w:val="0"/>
          <w:sz w:val="36"/>
          <w:szCs w:val="36"/>
          <w:shd w:val="clear" w:fill="F6F8F8"/>
        </w:rPr>
        <w:t>与Springboot集成的FastDFS Java客户端</w:t>
      </w:r>
    </w:p>
    <w:p w14:paraId="676B7676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时教程</w:t>
      </w:r>
    </w:p>
  </w:comment>
  <w:comment w:id="13" w:author="沛公" w:date="2019-12-05T15:36:48Z" w:initials="">
    <w:p w14:paraId="1C695222">
      <w:pPr>
        <w:pStyle w:val="6"/>
        <w:rPr>
          <w:rFonts w:hint="default" w:eastAsiaTheme="minor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FastDFS论坛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5624F1" w15:done="0"/>
  <w15:commentEx w15:paraId="631A1C4F" w15:done="0"/>
  <w15:commentEx w15:paraId="6EF60F0A" w15:done="0"/>
  <w15:commentEx w15:paraId="36FE35EE" w15:done="0"/>
  <w15:commentEx w15:paraId="7B7D5352" w15:done="0"/>
  <w15:commentEx w15:paraId="734F1FD6" w15:done="0"/>
  <w15:commentEx w15:paraId="18CF5D66" w15:done="0"/>
  <w15:commentEx w15:paraId="0B1443F4" w15:done="0"/>
  <w15:commentEx w15:paraId="46B079F9" w15:done="0"/>
  <w15:commentEx w15:paraId="646021CC" w15:done="0"/>
  <w15:commentEx w15:paraId="570519D8" w15:done="0"/>
  <w15:commentEx w15:paraId="7E50472F" w15:done="0"/>
  <w15:commentEx w15:paraId="676B7676" w15:done="0"/>
  <w15:commentEx w15:paraId="1C6952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HanSerif-1ac1674b7b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沛公">
    <w15:presenceInfo w15:providerId="WPS Office" w15:userId="2800767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06344"/>
    <w:rsid w:val="1411618A"/>
    <w:rsid w:val="15F939C5"/>
    <w:rsid w:val="1DD35834"/>
    <w:rsid w:val="20BA2D31"/>
    <w:rsid w:val="2D4E6298"/>
    <w:rsid w:val="2ECD7EDD"/>
    <w:rsid w:val="38440DB5"/>
    <w:rsid w:val="3A6E781E"/>
    <w:rsid w:val="4C075582"/>
    <w:rsid w:val="52DC2387"/>
    <w:rsid w:val="54511CFA"/>
    <w:rsid w:val="57EB230D"/>
    <w:rsid w:val="6BAA2978"/>
    <w:rsid w:val="6CC94A6D"/>
    <w:rsid w:val="6ED65BA8"/>
    <w:rsid w:val="6F6D2423"/>
    <w:rsid w:val="748C61FE"/>
    <w:rsid w:val="760C473E"/>
    <w:rsid w:val="7B9E4D4A"/>
    <w:rsid w:val="7D7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沛公</cp:lastModifiedBy>
  <dcterms:modified xsi:type="dcterms:W3CDTF">2019-12-05T08:40:33Z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