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CF54CD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US-010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new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 xml:space="preserve">barista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E9367B" w:rsidRDefault="00C843C4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click on Add </w:t>
            </w:r>
            <w:r w:rsidR="00CF54CD"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170692" w:rsidRPr="00C843C4" w:rsidRDefault="00E9367B" w:rsidP="00C843C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mush login 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C843C4" w:rsidRDefault="00C843C4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alphabetic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more than 1 character but less than 255 character without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CF54CD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Paisan</w:t>
            </w:r>
            <w:proofErr w:type="spellEnd"/>
          </w:p>
        </w:tc>
      </w:tr>
      <w:tr w:rsidR="00C843C4" w:rsidRPr="003A1DF0" w:rsidTr="00E9367B">
        <w:tc>
          <w:tcPr>
            <w:tcW w:w="960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userTel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C843C4" w:rsidRPr="00F4436E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numerical of 10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C843C4" w:rsidRDefault="00CF54CD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0899993757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Default="00BE41CB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>add new user into the system</w:t>
            </w:r>
            <w:r w:rsidR="00E9367B" w:rsidRPr="00946B9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946B95" w:rsidRPr="00946B95" w:rsidRDefault="00946B95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</w:p>
          <w:p w:rsidR="00273F6C" w:rsidRDefault="00946B9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telephone number</w:t>
            </w:r>
            <w:r w:rsidR="00E62A7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E62A7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user id and password.</w:t>
            </w: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 page to user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Pr="00462FC9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generate user id and user password.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keep user data in the database.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user to print </w:t>
            </w:r>
            <w:r w:rsidR="00462FC9">
              <w:rPr>
                <w:rFonts w:asciiTheme="majorHAnsi" w:hAnsiTheme="majorHAnsi" w:cstheme="majorHAnsi"/>
                <w:sz w:val="24"/>
                <w:szCs w:val="24"/>
              </w:rPr>
              <w:t>the user id and passwor</w:t>
            </w:r>
            <w:bookmarkStart w:id="0" w:name="_GoBack"/>
            <w:bookmarkEnd w:id="0"/>
            <w:r w:rsidR="00462FC9">
              <w:rPr>
                <w:rFonts w:asciiTheme="majorHAnsi" w:hAnsiTheme="majorHAnsi" w:cstheme="majorHAnsi"/>
                <w:sz w:val="24"/>
                <w:szCs w:val="24"/>
              </w:rPr>
              <w:t>d.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462FC9" w:rsidRDefault="00E62A75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 activity 6 of Normal flow, if user do not select confirm system will provide main menu page to user.</w:t>
            </w:r>
          </w:p>
          <w:p w:rsidR="006D7E09" w:rsidRPr="006D7E09" w:rsidRDefault="00855862" w:rsidP="006D7E0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11</w:t>
            </w:r>
            <w:r w:rsidR="006D7E09">
              <w:rPr>
                <w:rFonts w:asciiTheme="majorHAnsi" w:hAnsiTheme="majorHAnsi" w:cstheme="majorHAnsi"/>
                <w:sz w:val="24"/>
                <w:szCs w:val="24"/>
              </w:rPr>
              <w:t xml:space="preserve"> of Nor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mal flow, if user do not select </w:t>
            </w:r>
            <w:r w:rsidR="006D7E09">
              <w:rPr>
                <w:rFonts w:asciiTheme="majorHAnsi" w:hAnsiTheme="majorHAnsi" w:cstheme="majorHAnsi"/>
                <w:sz w:val="24"/>
                <w:szCs w:val="24"/>
              </w:rPr>
              <w:t>print user id and password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C23BE5" w:rsidRDefault="006D7E09" w:rsidP="006D7E0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add new cashier to the system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855862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4C0"/>
    <w:multiLevelType w:val="hybridMultilevel"/>
    <w:tmpl w:val="419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428D2"/>
    <w:multiLevelType w:val="hybridMultilevel"/>
    <w:tmpl w:val="0BC27A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462FC9"/>
    <w:rsid w:val="006D7E09"/>
    <w:rsid w:val="00713702"/>
    <w:rsid w:val="00855862"/>
    <w:rsid w:val="008E6F64"/>
    <w:rsid w:val="00946B95"/>
    <w:rsid w:val="00AA621B"/>
    <w:rsid w:val="00BE41CB"/>
    <w:rsid w:val="00C23BE5"/>
    <w:rsid w:val="00C843C4"/>
    <w:rsid w:val="00C90CEE"/>
    <w:rsid w:val="00CF54CD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16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2017-04-25T14:22:00Z</dcterms:created>
  <dcterms:modified xsi:type="dcterms:W3CDTF">2017-04-25T14:41:00Z</dcterms:modified>
</cp:coreProperties>
</file>