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3B738" w14:textId="77777777" w:rsidR="00C658AC" w:rsidRPr="0064540C" w:rsidRDefault="00C658AC" w:rsidP="007C1D3B">
      <w:pPr>
        <w:pStyle w:val="Heading1"/>
        <w:spacing w:before="0" w:after="0"/>
        <w:jc w:val="left"/>
        <w:rPr>
          <w:rFonts w:asciiTheme="minorHAnsi" w:hAnsiTheme="minorHAnsi" w:cstheme="minorHAnsi"/>
          <w:lang w:val="en-US"/>
        </w:rPr>
      </w:pPr>
      <w:r w:rsidRPr="0064540C">
        <w:rPr>
          <w:rFonts w:asciiTheme="minorHAnsi" w:hAnsiTheme="minorHAnsi" w:cstheme="minorHAnsi"/>
          <w:sz w:val="26"/>
          <w:szCs w:val="26"/>
          <w:lang w:val="en-US"/>
        </w:rPr>
        <w:t>Title</w:t>
      </w:r>
    </w:p>
    <w:p w14:paraId="10B4955F" w14:textId="3896998A" w:rsidR="006A42F1" w:rsidRPr="0064540C" w:rsidRDefault="00BD21AD" w:rsidP="007C1D3B">
      <w:pPr>
        <w:jc w:val="left"/>
        <w:rPr>
          <w:rFonts w:cs="Calibri"/>
          <w:iCs/>
          <w:lang w:val="en-US"/>
        </w:rPr>
      </w:pPr>
      <w:r w:rsidRPr="0064540C">
        <w:rPr>
          <w:rFonts w:cs="Calibri"/>
          <w:iCs/>
          <w:lang w:val="en-US"/>
        </w:rPr>
        <w:t xml:space="preserve">Two decades of </w:t>
      </w:r>
      <w:r w:rsidR="006962EC" w:rsidRPr="0064540C">
        <w:rPr>
          <w:rFonts w:cs="Calibri"/>
          <w:iCs/>
          <w:lang w:val="en-US"/>
        </w:rPr>
        <w:t>U</w:t>
      </w:r>
      <w:r w:rsidR="008169F5" w:rsidRPr="0064540C">
        <w:rPr>
          <w:rFonts w:cs="Calibri"/>
          <w:iCs/>
          <w:lang w:val="en-US"/>
        </w:rPr>
        <w:t xml:space="preserve">nited </w:t>
      </w:r>
      <w:r w:rsidR="006962EC" w:rsidRPr="0064540C">
        <w:rPr>
          <w:rFonts w:cs="Calibri"/>
          <w:iCs/>
          <w:lang w:val="en-US"/>
        </w:rPr>
        <w:t>S</w:t>
      </w:r>
      <w:r w:rsidR="008169F5" w:rsidRPr="0064540C">
        <w:rPr>
          <w:rFonts w:cs="Calibri"/>
          <w:iCs/>
          <w:lang w:val="en-US"/>
        </w:rPr>
        <w:t>tates</w:t>
      </w:r>
      <w:r w:rsidR="006962EC" w:rsidRPr="0064540C">
        <w:rPr>
          <w:rFonts w:cs="Calibri"/>
          <w:iCs/>
          <w:lang w:val="en-US"/>
        </w:rPr>
        <w:t xml:space="preserve"> </w:t>
      </w:r>
      <w:r w:rsidRPr="0064540C">
        <w:rPr>
          <w:rFonts w:cs="Calibri"/>
          <w:iCs/>
          <w:lang w:val="en-US"/>
        </w:rPr>
        <w:t>wildfire disaster data</w:t>
      </w:r>
      <w:r w:rsidR="00CD0DA5" w:rsidRPr="0064540C">
        <w:rPr>
          <w:rFonts w:cs="Calibri"/>
          <w:iCs/>
          <w:lang w:val="en-US"/>
        </w:rPr>
        <w:t>, 2000-2019</w:t>
      </w:r>
    </w:p>
    <w:p w14:paraId="34C7012C" w14:textId="77777777" w:rsidR="008872B9" w:rsidRPr="0064540C" w:rsidRDefault="008872B9" w:rsidP="007C1D3B">
      <w:pPr>
        <w:jc w:val="left"/>
        <w:rPr>
          <w:rFonts w:cs="Calibri"/>
          <w:iCs/>
          <w:lang w:val="en-US"/>
        </w:rPr>
      </w:pPr>
    </w:p>
    <w:p w14:paraId="7AD310D6" w14:textId="77777777" w:rsidR="003A5F03" w:rsidRPr="0064540C" w:rsidRDefault="003A5F03" w:rsidP="007C1D3B">
      <w:pPr>
        <w:pStyle w:val="Heading3"/>
        <w:spacing w:before="0" w:after="0"/>
        <w:jc w:val="left"/>
        <w:rPr>
          <w:rFonts w:ascii="Calibri" w:hAnsi="Calibri" w:cs="Calibri"/>
          <w:lang w:val="en-US"/>
        </w:rPr>
      </w:pPr>
      <w:r w:rsidRPr="0064540C">
        <w:rPr>
          <w:rFonts w:ascii="Calibri" w:hAnsi="Calibri" w:cs="Calibri"/>
          <w:lang w:val="en-US"/>
        </w:rPr>
        <w:t>Authors</w:t>
      </w:r>
    </w:p>
    <w:p w14:paraId="1F1EB232" w14:textId="1D2B6C2C" w:rsidR="008E1F4A" w:rsidRPr="0064540C" w:rsidRDefault="008E1F4A" w:rsidP="007C1D3B">
      <w:pPr>
        <w:jc w:val="left"/>
        <w:rPr>
          <w:rFonts w:cs="Calibri"/>
          <w:lang w:val="en-US"/>
        </w:rPr>
      </w:pPr>
      <w:r w:rsidRPr="0064540C">
        <w:rPr>
          <w:rFonts w:cs="Calibri"/>
          <w:lang w:val="en-US"/>
        </w:rPr>
        <w:t>Benjamin B. Steiger</w:t>
      </w:r>
      <w:r w:rsidR="00051E2A" w:rsidRPr="0064540C">
        <w:rPr>
          <w:rFonts w:cs="Calibri"/>
          <w:vertAlign w:val="superscript"/>
          <w:lang w:val="en-US"/>
        </w:rPr>
        <w:t>1</w:t>
      </w:r>
      <w:r w:rsidRPr="0064540C">
        <w:rPr>
          <w:rFonts w:cs="Calibri"/>
          <w:lang w:val="en-US"/>
        </w:rPr>
        <w:t>, Milo Gordon</w:t>
      </w:r>
      <w:r w:rsidR="00051E2A" w:rsidRPr="0064540C">
        <w:rPr>
          <w:rFonts w:cs="Calibri"/>
          <w:vertAlign w:val="superscript"/>
          <w:lang w:val="en-US"/>
        </w:rPr>
        <w:t>1</w:t>
      </w:r>
      <w:r w:rsidRPr="0064540C">
        <w:rPr>
          <w:rFonts w:cs="Calibri"/>
          <w:lang w:val="en-US"/>
        </w:rPr>
        <w:t>, Alexander J. Northrop</w:t>
      </w:r>
      <w:r w:rsidR="00C4158F">
        <w:rPr>
          <w:rFonts w:cs="Calibri"/>
          <w:vertAlign w:val="superscript"/>
          <w:lang w:val="en-US"/>
        </w:rPr>
        <w:t>2</w:t>
      </w:r>
      <w:r w:rsidRPr="0064540C">
        <w:rPr>
          <w:rFonts w:cs="Calibri"/>
          <w:lang w:val="en-US"/>
        </w:rPr>
        <w:t>, Heather McBrien</w:t>
      </w:r>
      <w:r w:rsidR="00051E2A" w:rsidRPr="0064540C">
        <w:rPr>
          <w:rFonts w:cs="Calibri"/>
          <w:vertAlign w:val="superscript"/>
          <w:lang w:val="en-US"/>
        </w:rPr>
        <w:t>1</w:t>
      </w:r>
      <w:r w:rsidRPr="0064540C">
        <w:rPr>
          <w:rFonts w:cs="Calibri"/>
          <w:lang w:val="en-US"/>
        </w:rPr>
        <w:t xml:space="preserve">, </w:t>
      </w:r>
      <w:r w:rsidR="009D05CC">
        <w:rPr>
          <w:rFonts w:cs="Calibri"/>
          <w:lang w:val="en-US"/>
        </w:rPr>
        <w:t>Nina Flores</w:t>
      </w:r>
      <w:r w:rsidR="009D05CC" w:rsidRPr="0064540C">
        <w:rPr>
          <w:rFonts w:cs="Calibri"/>
          <w:vertAlign w:val="superscript"/>
          <w:lang w:val="en-US"/>
        </w:rPr>
        <w:t>1</w:t>
      </w:r>
      <w:r w:rsidR="009D05CC">
        <w:rPr>
          <w:rFonts w:cs="Calibri"/>
          <w:lang w:val="en-US"/>
        </w:rPr>
        <w:t xml:space="preserve">, </w:t>
      </w:r>
      <w:r w:rsidRPr="0064540C">
        <w:rPr>
          <w:rFonts w:cs="Calibri"/>
          <w:lang w:val="en-US"/>
        </w:rPr>
        <w:t>Brittany Shea</w:t>
      </w:r>
      <w:r w:rsidR="00051E2A" w:rsidRPr="0064540C">
        <w:rPr>
          <w:rFonts w:cs="Calibri"/>
          <w:vertAlign w:val="superscript"/>
          <w:lang w:val="en-US"/>
        </w:rPr>
        <w:t>1</w:t>
      </w:r>
      <w:r w:rsidRPr="0064540C">
        <w:rPr>
          <w:rFonts w:cs="Calibri"/>
          <w:lang w:val="en-US"/>
        </w:rPr>
        <w:t>, Gabriella Y.</w:t>
      </w:r>
      <w:r w:rsidR="00051E2A" w:rsidRPr="0064540C">
        <w:rPr>
          <w:rFonts w:cs="Calibri"/>
          <w:lang w:val="en-US"/>
        </w:rPr>
        <w:t xml:space="preserve"> </w:t>
      </w:r>
      <w:r w:rsidRPr="0064540C">
        <w:rPr>
          <w:rFonts w:cs="Calibri"/>
          <w:lang w:val="en-US"/>
        </w:rPr>
        <w:t>Meltzer</w:t>
      </w:r>
      <w:r w:rsidR="00051E2A" w:rsidRPr="0064540C">
        <w:rPr>
          <w:rFonts w:cs="Calibri"/>
          <w:vertAlign w:val="superscript"/>
          <w:lang w:val="en-US"/>
        </w:rPr>
        <w:t>1</w:t>
      </w:r>
      <w:r w:rsidRPr="0064540C">
        <w:rPr>
          <w:rFonts w:cs="Calibri"/>
          <w:lang w:val="en-US"/>
        </w:rPr>
        <w:t xml:space="preserve">, Neil </w:t>
      </w:r>
      <w:r w:rsidR="0011278F" w:rsidRPr="0064540C">
        <w:rPr>
          <w:rFonts w:cs="Calibri"/>
          <w:lang w:val="en-US"/>
        </w:rPr>
        <w:t>S</w:t>
      </w:r>
      <w:r w:rsidR="00071816" w:rsidRPr="0064540C">
        <w:rPr>
          <w:rFonts w:cs="Calibri"/>
          <w:lang w:val="en-US"/>
        </w:rPr>
        <w:t>ingh</w:t>
      </w:r>
      <w:r w:rsidR="0011278F" w:rsidRPr="0064540C">
        <w:rPr>
          <w:rFonts w:cs="Calibri"/>
          <w:lang w:val="en-US"/>
        </w:rPr>
        <w:t xml:space="preserve"> </w:t>
      </w:r>
      <w:r w:rsidRPr="0064540C">
        <w:rPr>
          <w:rFonts w:cs="Calibri"/>
          <w:lang w:val="en-US"/>
        </w:rPr>
        <w:t>Bedi</w:t>
      </w:r>
      <w:r w:rsidR="00C4158F">
        <w:rPr>
          <w:rFonts w:cs="Calibri"/>
          <w:vertAlign w:val="superscript"/>
          <w:lang w:val="en-US"/>
        </w:rPr>
        <w:t>3</w:t>
      </w:r>
      <w:r w:rsidRPr="0064540C">
        <w:rPr>
          <w:rFonts w:cs="Calibri"/>
          <w:lang w:val="en-US"/>
        </w:rPr>
        <w:t xml:space="preserve">, </w:t>
      </w:r>
      <w:r w:rsidR="0011278F" w:rsidRPr="0064540C">
        <w:rPr>
          <w:rFonts w:cs="Calibri"/>
          <w:lang w:val="en-US"/>
        </w:rPr>
        <w:t>Elizabeth M</w:t>
      </w:r>
      <w:r w:rsidR="00036D0C" w:rsidRPr="0064540C">
        <w:rPr>
          <w:rFonts w:cs="Calibri"/>
          <w:lang w:val="en-US"/>
        </w:rPr>
        <w:t>.</w:t>
      </w:r>
      <w:r w:rsidR="0011278F" w:rsidRPr="0064540C">
        <w:rPr>
          <w:rFonts w:cs="Calibri"/>
          <w:lang w:val="en-US"/>
        </w:rPr>
        <w:t xml:space="preserve"> Blake</w:t>
      </w:r>
      <w:r w:rsidR="00C4158F">
        <w:rPr>
          <w:rFonts w:cs="Calibri"/>
          <w:vertAlign w:val="superscript"/>
          <w:lang w:val="en-US"/>
        </w:rPr>
        <w:t>5</w:t>
      </w:r>
      <w:r w:rsidR="0011278F" w:rsidRPr="0064540C">
        <w:rPr>
          <w:rFonts w:cs="Calibri"/>
          <w:lang w:val="en-US"/>
        </w:rPr>
        <w:t xml:space="preserve">, </w:t>
      </w:r>
      <w:r w:rsidRPr="0064540C">
        <w:rPr>
          <w:rFonts w:cs="Calibri"/>
          <w:lang w:val="en-US"/>
        </w:rPr>
        <w:t>Tarik Benmarhnia</w:t>
      </w:r>
      <w:r w:rsidR="00C4158F">
        <w:rPr>
          <w:rFonts w:cs="Calibri"/>
          <w:vertAlign w:val="superscript"/>
          <w:lang w:val="en-US"/>
        </w:rPr>
        <w:t>6</w:t>
      </w:r>
      <w:r w:rsidRPr="0064540C">
        <w:rPr>
          <w:rFonts w:cs="Calibri"/>
          <w:lang w:val="en-US"/>
        </w:rPr>
        <w:t>, Francesca Dominici</w:t>
      </w:r>
      <w:r w:rsidR="00C4158F">
        <w:rPr>
          <w:rFonts w:cs="Calibri"/>
          <w:vertAlign w:val="superscript"/>
          <w:lang w:val="en-US"/>
        </w:rPr>
        <w:t>7</w:t>
      </w:r>
      <w:r w:rsidRPr="0064540C">
        <w:rPr>
          <w:rFonts w:cs="Calibri"/>
          <w:lang w:val="en-US"/>
        </w:rPr>
        <w:t>, Danielle Braun</w:t>
      </w:r>
      <w:r w:rsidR="00C4158F">
        <w:rPr>
          <w:rFonts w:cs="Calibri"/>
          <w:vertAlign w:val="superscript"/>
          <w:lang w:val="en-US"/>
        </w:rPr>
        <w:t>7</w:t>
      </w:r>
      <w:r w:rsidR="006954B3">
        <w:rPr>
          <w:rFonts w:cs="Calibri"/>
          <w:vertAlign w:val="superscript"/>
          <w:lang w:val="en-US"/>
        </w:rPr>
        <w:t>,8</w:t>
      </w:r>
      <w:r w:rsidRPr="0064540C">
        <w:rPr>
          <w:rFonts w:cs="Calibri"/>
          <w:lang w:val="en-US"/>
        </w:rPr>
        <w:t>, Joan</w:t>
      </w:r>
      <w:r w:rsidR="00051E2A" w:rsidRPr="0064540C">
        <w:rPr>
          <w:rFonts w:cs="Calibri"/>
          <w:lang w:val="en-US"/>
        </w:rPr>
        <w:t xml:space="preserve"> </w:t>
      </w:r>
      <w:r w:rsidRPr="0064540C">
        <w:rPr>
          <w:rFonts w:cs="Calibri"/>
          <w:lang w:val="en-US"/>
        </w:rPr>
        <w:t>A. Casey</w:t>
      </w:r>
      <w:r w:rsidR="00051E2A" w:rsidRPr="0064540C">
        <w:rPr>
          <w:rFonts w:cs="Calibri"/>
          <w:vertAlign w:val="superscript"/>
          <w:lang w:val="en-US"/>
        </w:rPr>
        <w:t>1,</w:t>
      </w:r>
      <w:r w:rsidR="00C4158F">
        <w:rPr>
          <w:rFonts w:cs="Calibri"/>
          <w:vertAlign w:val="superscript"/>
          <w:lang w:val="en-US"/>
        </w:rPr>
        <w:t>5</w:t>
      </w:r>
    </w:p>
    <w:p w14:paraId="5A4DD8BC" w14:textId="77777777" w:rsidR="00B2161C" w:rsidRPr="0064540C" w:rsidRDefault="00B2161C" w:rsidP="007C1D3B">
      <w:pPr>
        <w:jc w:val="left"/>
        <w:rPr>
          <w:rFonts w:cs="Calibri"/>
          <w:lang w:val="en-US"/>
        </w:rPr>
      </w:pPr>
    </w:p>
    <w:p w14:paraId="77809822" w14:textId="77777777" w:rsidR="00B2161C" w:rsidRPr="0064540C" w:rsidRDefault="00B2161C" w:rsidP="007C1D3B">
      <w:pPr>
        <w:jc w:val="left"/>
        <w:rPr>
          <w:rFonts w:cs="Calibri"/>
          <w:b/>
          <w:lang w:val="en-US"/>
        </w:rPr>
      </w:pPr>
      <w:r w:rsidRPr="0064540C">
        <w:rPr>
          <w:rFonts w:cs="Calibri"/>
          <w:b/>
          <w:lang w:val="en-US"/>
        </w:rPr>
        <w:t>Affiliations</w:t>
      </w:r>
    </w:p>
    <w:p w14:paraId="76D2036A" w14:textId="7B72A488" w:rsidR="00C4158F" w:rsidRDefault="007E3743" w:rsidP="00C4158F">
      <w:pPr>
        <w:pStyle w:val="ListParagraph"/>
        <w:numPr>
          <w:ilvl w:val="0"/>
          <w:numId w:val="58"/>
        </w:numPr>
        <w:jc w:val="left"/>
        <w:rPr>
          <w:rFonts w:cs="Calibri"/>
          <w:lang w:val="en-US"/>
        </w:rPr>
      </w:pPr>
      <w:r w:rsidRPr="00C4158F">
        <w:rPr>
          <w:rFonts w:cs="Calibri"/>
          <w:lang w:val="en-US"/>
        </w:rPr>
        <w:t>Department of Environmental Health Sciences, Columbia University Mailman School of Public Health, New York, NY</w:t>
      </w:r>
    </w:p>
    <w:p w14:paraId="23936742" w14:textId="1545F537" w:rsidR="00C4158F" w:rsidRPr="00C4158F" w:rsidRDefault="00C4158F" w:rsidP="00C4158F">
      <w:pPr>
        <w:pStyle w:val="ListParagraph"/>
        <w:numPr>
          <w:ilvl w:val="0"/>
          <w:numId w:val="58"/>
        </w:numPr>
        <w:jc w:val="left"/>
        <w:rPr>
          <w:rFonts w:cs="Calibri"/>
          <w:lang w:val="en-US"/>
        </w:rPr>
      </w:pPr>
      <w:r w:rsidRPr="00C4158F">
        <w:rPr>
          <w:rFonts w:cs="Calibri"/>
        </w:rPr>
        <w:t>Vagelos College of Physicians and Surgeons, Columbia University, New York, NY</w:t>
      </w:r>
    </w:p>
    <w:p w14:paraId="4B65F57D" w14:textId="3AF5D2E4" w:rsidR="00B2161C" w:rsidRPr="00C4158F" w:rsidRDefault="004D5BD2" w:rsidP="00C4158F">
      <w:pPr>
        <w:pStyle w:val="ListParagraph"/>
        <w:numPr>
          <w:ilvl w:val="0"/>
          <w:numId w:val="58"/>
        </w:numPr>
        <w:jc w:val="left"/>
        <w:rPr>
          <w:rFonts w:cs="Calibri"/>
          <w:lang w:val="en-US"/>
        </w:rPr>
      </w:pPr>
      <w:r>
        <w:rPr>
          <w:rFonts w:cs="Calibri"/>
          <w:lang w:val="en-US"/>
        </w:rPr>
        <w:t xml:space="preserve">Center for Climate and Health, Boston University School of Public Health, </w:t>
      </w:r>
      <w:r w:rsidR="007E3743" w:rsidRPr="00C4158F">
        <w:rPr>
          <w:rFonts w:cs="Calibri"/>
          <w:lang w:val="en-US"/>
        </w:rPr>
        <w:t>Boston, M</w:t>
      </w:r>
      <w:r w:rsidR="00536EEE" w:rsidRPr="00C4158F">
        <w:rPr>
          <w:rFonts w:cs="Calibri"/>
          <w:lang w:val="en-US"/>
        </w:rPr>
        <w:t>A</w:t>
      </w:r>
    </w:p>
    <w:p w14:paraId="7A38901D" w14:textId="46F01D5A" w:rsidR="00C4158F" w:rsidRPr="00C4158F" w:rsidRDefault="00C4158F" w:rsidP="00C4158F">
      <w:pPr>
        <w:pStyle w:val="ListParagraph"/>
        <w:numPr>
          <w:ilvl w:val="0"/>
          <w:numId w:val="58"/>
        </w:numPr>
        <w:jc w:val="left"/>
        <w:rPr>
          <w:rFonts w:cs="Calibri"/>
          <w:lang w:val="en-US"/>
        </w:rPr>
      </w:pPr>
      <w:r w:rsidRPr="00C4158F">
        <w:rPr>
          <w:rFonts w:cs="Calibri"/>
          <w:lang w:val="en-US"/>
        </w:rPr>
        <w:t>Department of Environmental and Occupational Health Sciences, University of Washington School of Public Health, Seattle, WA</w:t>
      </w:r>
    </w:p>
    <w:p w14:paraId="129C9318" w14:textId="72A9A110" w:rsidR="007E3743" w:rsidRPr="00C4158F" w:rsidRDefault="0058755C" w:rsidP="00C4158F">
      <w:pPr>
        <w:pStyle w:val="ListParagraph"/>
        <w:numPr>
          <w:ilvl w:val="0"/>
          <w:numId w:val="58"/>
        </w:numPr>
        <w:jc w:val="left"/>
        <w:rPr>
          <w:rFonts w:cs="Calibri"/>
          <w:lang w:val="en-US"/>
        </w:rPr>
      </w:pPr>
      <w:r>
        <w:rPr>
          <w:rFonts w:cs="Calibri"/>
          <w:lang w:val="en-US"/>
        </w:rPr>
        <w:t>Scripps Institution of Oceanography</w:t>
      </w:r>
      <w:r w:rsidR="007E3743" w:rsidRPr="00C4158F">
        <w:rPr>
          <w:rFonts w:cs="Calibri"/>
          <w:lang w:val="en-US"/>
        </w:rPr>
        <w:t>, University of California San Diego, La Jolla, CA</w:t>
      </w:r>
    </w:p>
    <w:p w14:paraId="6794A98C" w14:textId="77777777" w:rsidR="006954B3" w:rsidRDefault="007E3743" w:rsidP="006954B3">
      <w:pPr>
        <w:pStyle w:val="ListParagraph"/>
        <w:numPr>
          <w:ilvl w:val="0"/>
          <w:numId w:val="58"/>
        </w:numPr>
        <w:jc w:val="left"/>
        <w:rPr>
          <w:rFonts w:cs="Calibri"/>
          <w:lang w:val="en-US"/>
        </w:rPr>
      </w:pPr>
      <w:r w:rsidRPr="00C4158F">
        <w:rPr>
          <w:rFonts w:cs="Calibri"/>
          <w:lang w:val="en-US"/>
        </w:rPr>
        <w:t>Department of Biostatistics, Harvard T. H. Chan School of Public Health, Boston, MA</w:t>
      </w:r>
    </w:p>
    <w:p w14:paraId="02F3A460" w14:textId="6A15F63E" w:rsidR="006954B3" w:rsidRPr="006954B3" w:rsidRDefault="006954B3" w:rsidP="006954B3">
      <w:pPr>
        <w:pStyle w:val="ListParagraph"/>
        <w:numPr>
          <w:ilvl w:val="0"/>
          <w:numId w:val="58"/>
        </w:numPr>
        <w:jc w:val="left"/>
        <w:rPr>
          <w:rFonts w:cs="Calibri"/>
          <w:lang w:val="en-US"/>
        </w:rPr>
      </w:pPr>
      <w:r w:rsidRPr="006954B3">
        <w:rPr>
          <w:rFonts w:cs="Calibri"/>
          <w:lang w:val="en-US"/>
        </w:rPr>
        <w:t>Department of Data Science, Dana Farber Cancer Institute, Boston, MA</w:t>
      </w:r>
    </w:p>
    <w:p w14:paraId="3098E0BC" w14:textId="77777777" w:rsidR="006954B3" w:rsidRPr="00C4158F" w:rsidRDefault="006954B3" w:rsidP="006954B3">
      <w:pPr>
        <w:pStyle w:val="ListParagraph"/>
        <w:ind w:left="360"/>
        <w:jc w:val="left"/>
        <w:rPr>
          <w:rFonts w:cs="Calibri"/>
          <w:lang w:val="en-US"/>
        </w:rPr>
      </w:pPr>
    </w:p>
    <w:p w14:paraId="5C9095AA" w14:textId="77777777" w:rsidR="007E3743" w:rsidRPr="0064540C" w:rsidRDefault="007E3743" w:rsidP="007C1D3B">
      <w:pPr>
        <w:jc w:val="left"/>
        <w:rPr>
          <w:rFonts w:cs="Calibri"/>
          <w:lang w:val="en-US"/>
        </w:rPr>
      </w:pPr>
    </w:p>
    <w:p w14:paraId="2187A084" w14:textId="3771B996" w:rsidR="00B2161C" w:rsidRPr="0064540C" w:rsidRDefault="00C4158F" w:rsidP="007C1D3B">
      <w:pPr>
        <w:jc w:val="left"/>
        <w:rPr>
          <w:rFonts w:cs="Calibri"/>
          <w:lang w:val="en-US"/>
        </w:rPr>
      </w:pPr>
      <w:r>
        <w:rPr>
          <w:rFonts w:cs="Calibri"/>
          <w:lang w:val="en-US"/>
        </w:rPr>
        <w:t>C</w:t>
      </w:r>
      <w:r w:rsidR="00B2161C" w:rsidRPr="0064540C">
        <w:rPr>
          <w:rFonts w:cs="Calibri"/>
          <w:lang w:val="en-US"/>
        </w:rPr>
        <w:t xml:space="preserve">orresponding author(s): </w:t>
      </w:r>
      <w:r w:rsidR="007E3743" w:rsidRPr="0064540C">
        <w:rPr>
          <w:rFonts w:cs="Calibri"/>
          <w:lang w:val="en-US"/>
        </w:rPr>
        <w:t>Joan</w:t>
      </w:r>
      <w:r w:rsidR="00B2161C" w:rsidRPr="0064540C">
        <w:rPr>
          <w:rFonts w:cs="Calibri"/>
          <w:lang w:val="en-US"/>
        </w:rPr>
        <w:t xml:space="preserve"> </w:t>
      </w:r>
      <w:r w:rsidR="001577C4">
        <w:rPr>
          <w:rFonts w:cs="Calibri"/>
          <w:lang w:val="en-US"/>
        </w:rPr>
        <w:t xml:space="preserve">A. </w:t>
      </w:r>
      <w:r w:rsidR="007E3743" w:rsidRPr="0064540C">
        <w:rPr>
          <w:rFonts w:cs="Calibri"/>
          <w:lang w:val="en-US"/>
        </w:rPr>
        <w:t>Casey</w:t>
      </w:r>
      <w:r w:rsidR="00227CDD">
        <w:rPr>
          <w:rFonts w:cs="Calibri"/>
          <w:lang w:val="en-US"/>
        </w:rPr>
        <w:t xml:space="preserve">, </w:t>
      </w:r>
      <w:hyperlink r:id="rId8" w:history="1">
        <w:r w:rsidR="00227CDD" w:rsidRPr="00A52F1B">
          <w:rPr>
            <w:rStyle w:val="Hyperlink"/>
            <w:rFonts w:cs="Calibri"/>
            <w:lang w:val="en-US"/>
          </w:rPr>
          <w:t>jacasey@uw.edu</w:t>
        </w:r>
      </w:hyperlink>
      <w:r w:rsidR="00227CDD">
        <w:rPr>
          <w:rFonts w:cs="Calibri"/>
          <w:lang w:val="en-US"/>
        </w:rPr>
        <w:t xml:space="preserve">, </w:t>
      </w:r>
      <w:r w:rsidR="00227CDD" w:rsidRPr="00227CDD">
        <w:rPr>
          <w:rFonts w:cs="Calibri"/>
          <w:lang w:val="en-US"/>
        </w:rPr>
        <w:t>3980 15th Avenue Northeast, Seattle, WA 98105</w:t>
      </w:r>
    </w:p>
    <w:p w14:paraId="6B25B534" w14:textId="77777777" w:rsidR="003A5F03" w:rsidRPr="00BB61AB" w:rsidRDefault="003A5F03" w:rsidP="007C1D3B">
      <w:pPr>
        <w:jc w:val="left"/>
        <w:rPr>
          <w:rFonts w:cs="Calibri"/>
          <w:lang w:val="en-US"/>
        </w:rPr>
      </w:pPr>
    </w:p>
    <w:p w14:paraId="0192BA3F" w14:textId="7C81A246" w:rsidR="00C658AC" w:rsidRPr="00BB61AB" w:rsidRDefault="00C658AC" w:rsidP="007C1D3B">
      <w:pPr>
        <w:pStyle w:val="Heading3"/>
        <w:spacing w:before="0" w:after="0"/>
        <w:jc w:val="left"/>
        <w:rPr>
          <w:lang w:val="en-US"/>
        </w:rPr>
      </w:pPr>
      <w:r w:rsidRPr="00BB61AB">
        <w:rPr>
          <w:rFonts w:ascii="Calibri" w:hAnsi="Calibri" w:cs="Calibri"/>
          <w:lang w:val="en-US"/>
        </w:rPr>
        <w:t>Abstract</w:t>
      </w:r>
      <w:r w:rsidRPr="00BB61AB">
        <w:rPr>
          <w:lang w:val="en-US"/>
        </w:rPr>
        <w:t xml:space="preserve"> </w:t>
      </w:r>
    </w:p>
    <w:p w14:paraId="57EBD32C" w14:textId="019FB70E" w:rsidR="00EE3196" w:rsidRPr="00BB61AB" w:rsidRDefault="002D4CB4" w:rsidP="009A75E1">
      <w:pPr>
        <w:jc w:val="left"/>
        <w:rPr>
          <w:rFonts w:cs="Calibri"/>
          <w:lang w:val="en-US"/>
        </w:rPr>
      </w:pPr>
      <w:r>
        <w:rPr>
          <w:rFonts w:cs="Calibri"/>
          <w:lang w:val="en-US"/>
        </w:rPr>
        <w:t>Due to climate change, w</w:t>
      </w:r>
      <w:r w:rsidR="008E51D4" w:rsidRPr="0064540C">
        <w:rPr>
          <w:rFonts w:cs="Calibri"/>
          <w:lang w:val="en-US"/>
        </w:rPr>
        <w:t xml:space="preserve">ildfires are a growing </w:t>
      </w:r>
      <w:r>
        <w:rPr>
          <w:rFonts w:cs="Calibri"/>
          <w:lang w:val="en-US"/>
        </w:rPr>
        <w:t xml:space="preserve">population </w:t>
      </w:r>
      <w:r w:rsidR="009A75E1">
        <w:rPr>
          <w:rFonts w:cs="Calibri"/>
          <w:lang w:val="en-US"/>
        </w:rPr>
        <w:t xml:space="preserve">health </w:t>
      </w:r>
      <w:r w:rsidR="008E51D4" w:rsidRPr="0064540C">
        <w:rPr>
          <w:rFonts w:cs="Calibri"/>
          <w:lang w:val="en-US"/>
        </w:rPr>
        <w:t xml:space="preserve">concern. Most prior </w:t>
      </w:r>
      <w:r w:rsidR="00BB4A85" w:rsidRPr="0064540C">
        <w:rPr>
          <w:rFonts w:cs="Calibri"/>
          <w:lang w:val="en-US"/>
        </w:rPr>
        <w:t>studies</w:t>
      </w:r>
      <w:r w:rsidR="008E51D4" w:rsidRPr="0064540C">
        <w:rPr>
          <w:rFonts w:cs="Calibri"/>
          <w:lang w:val="en-US"/>
        </w:rPr>
        <w:t xml:space="preserve"> </w:t>
      </w:r>
      <w:r w:rsidR="00923501" w:rsidRPr="0064540C">
        <w:rPr>
          <w:rFonts w:cs="Calibri"/>
          <w:lang w:val="en-US"/>
        </w:rPr>
        <w:t xml:space="preserve">have </w:t>
      </w:r>
      <w:r w:rsidR="003B69A8" w:rsidRPr="0064540C">
        <w:rPr>
          <w:rFonts w:cs="Calibri"/>
          <w:lang w:val="en-US"/>
        </w:rPr>
        <w:t>investigated</w:t>
      </w:r>
      <w:r w:rsidR="008E51D4" w:rsidRPr="0064540C">
        <w:rPr>
          <w:rFonts w:cs="Calibri"/>
          <w:lang w:val="en-US"/>
        </w:rPr>
        <w:t xml:space="preserve"> </w:t>
      </w:r>
      <w:r w:rsidR="007E44FE">
        <w:rPr>
          <w:rFonts w:cs="Calibri"/>
          <w:lang w:val="en-US"/>
        </w:rPr>
        <w:t xml:space="preserve">the </w:t>
      </w:r>
      <w:r w:rsidR="008E51D4" w:rsidRPr="0064540C">
        <w:rPr>
          <w:rFonts w:cs="Calibri"/>
          <w:lang w:val="en-US"/>
        </w:rPr>
        <w:t xml:space="preserve">health </w:t>
      </w:r>
      <w:r w:rsidR="00273A7B" w:rsidRPr="0064540C">
        <w:rPr>
          <w:rFonts w:cs="Calibri"/>
          <w:lang w:val="en-US"/>
        </w:rPr>
        <w:t>effects of wildfire smoke</w:t>
      </w:r>
      <w:r w:rsidR="00761971">
        <w:rPr>
          <w:rFonts w:cs="Calibri"/>
          <w:lang w:val="en-US"/>
        </w:rPr>
        <w:t>.</w:t>
      </w:r>
      <w:r w:rsidR="009A75E1">
        <w:rPr>
          <w:rFonts w:cs="Calibri"/>
          <w:lang w:val="en-US"/>
        </w:rPr>
        <w:t xml:space="preserve"> </w:t>
      </w:r>
      <w:r w:rsidR="00273A7B" w:rsidRPr="0064540C">
        <w:rPr>
          <w:rFonts w:cs="Calibri"/>
          <w:lang w:val="en-US"/>
        </w:rPr>
        <w:t>F</w:t>
      </w:r>
      <w:r w:rsidR="001E752F" w:rsidRPr="0064540C">
        <w:rPr>
          <w:rFonts w:cs="Calibri"/>
          <w:lang w:val="en-US"/>
        </w:rPr>
        <w:t xml:space="preserve">ew large-scale studies have </w:t>
      </w:r>
      <w:r w:rsidR="00EE470B" w:rsidRPr="0064540C">
        <w:rPr>
          <w:rFonts w:cs="Calibri"/>
          <w:lang w:val="en-US"/>
        </w:rPr>
        <w:t>evaluated</w:t>
      </w:r>
      <w:r w:rsidR="001E752F" w:rsidRPr="0064540C">
        <w:rPr>
          <w:rFonts w:cs="Calibri"/>
          <w:lang w:val="en-US"/>
        </w:rPr>
        <w:t xml:space="preserve"> </w:t>
      </w:r>
      <w:r w:rsidR="007E44FE">
        <w:rPr>
          <w:rFonts w:cs="Calibri"/>
          <w:lang w:val="en-US"/>
        </w:rPr>
        <w:t xml:space="preserve">the </w:t>
      </w:r>
      <w:r w:rsidR="00AA2E3A" w:rsidRPr="0064540C">
        <w:rPr>
          <w:rFonts w:cs="Calibri"/>
          <w:lang w:val="en-US"/>
        </w:rPr>
        <w:t xml:space="preserve">health effects </w:t>
      </w:r>
      <w:r w:rsidR="003F44C4" w:rsidRPr="0064540C">
        <w:rPr>
          <w:rFonts w:cs="Calibri"/>
          <w:lang w:val="en-US"/>
        </w:rPr>
        <w:t xml:space="preserve">of </w:t>
      </w:r>
      <w:r w:rsidR="006D14F3" w:rsidRPr="00881F87">
        <w:rPr>
          <w:rFonts w:cs="Calibri"/>
          <w:lang w:val="en-US"/>
        </w:rPr>
        <w:t xml:space="preserve">wildfire </w:t>
      </w:r>
      <w:r w:rsidR="00F574CD" w:rsidRPr="00881F87">
        <w:rPr>
          <w:rFonts w:cs="Calibri"/>
          <w:lang w:val="en-US"/>
        </w:rPr>
        <w:t>disasters</w:t>
      </w:r>
      <w:r w:rsidR="00F574CD" w:rsidRPr="0064540C">
        <w:rPr>
          <w:rFonts w:cs="Calibri"/>
          <w:lang w:val="en-US"/>
        </w:rPr>
        <w:t xml:space="preserve">—wildfires </w:t>
      </w:r>
      <w:r w:rsidR="008E51D4" w:rsidRPr="0064540C">
        <w:rPr>
          <w:rFonts w:cs="Calibri"/>
          <w:lang w:val="en-US"/>
        </w:rPr>
        <w:t>that</w:t>
      </w:r>
      <w:r w:rsidR="006D14F3" w:rsidRPr="0064540C">
        <w:rPr>
          <w:rFonts w:cs="Calibri"/>
          <w:lang w:val="en-US"/>
        </w:rPr>
        <w:t xml:space="preserve"> </w:t>
      </w:r>
      <w:r w:rsidR="00826279" w:rsidRPr="0064540C">
        <w:rPr>
          <w:rFonts w:cs="Calibri"/>
          <w:lang w:val="en-US"/>
        </w:rPr>
        <w:t>intrude into</w:t>
      </w:r>
      <w:r w:rsidR="008E51D4" w:rsidRPr="0064540C">
        <w:rPr>
          <w:rFonts w:cs="Calibri"/>
          <w:lang w:val="en-US"/>
        </w:rPr>
        <w:t xml:space="preserve"> communities</w:t>
      </w:r>
      <w:r w:rsidR="00B43A15" w:rsidRPr="0064540C">
        <w:rPr>
          <w:rFonts w:cs="Calibri"/>
          <w:lang w:val="en-US"/>
        </w:rPr>
        <w:t xml:space="preserve">, </w:t>
      </w:r>
      <w:r w:rsidR="00B40079" w:rsidRPr="0064540C">
        <w:rPr>
          <w:rFonts w:cs="Calibri"/>
          <w:lang w:val="en-US"/>
        </w:rPr>
        <w:t xml:space="preserve">cause </w:t>
      </w:r>
      <w:r w:rsidR="00A17BC1" w:rsidRPr="0064540C">
        <w:rPr>
          <w:rFonts w:cs="Calibri"/>
          <w:lang w:val="en-US"/>
        </w:rPr>
        <w:t xml:space="preserve">fatalities, destroy </w:t>
      </w:r>
      <w:r w:rsidR="00B40079" w:rsidRPr="0064540C">
        <w:rPr>
          <w:rFonts w:cs="Calibri"/>
          <w:lang w:val="en-US"/>
        </w:rPr>
        <w:t>infrastructure</w:t>
      </w:r>
      <w:r w:rsidR="00E10B78" w:rsidRPr="0064540C">
        <w:rPr>
          <w:rFonts w:cs="Calibri"/>
          <w:lang w:val="en-US"/>
        </w:rPr>
        <w:t xml:space="preserve">, </w:t>
      </w:r>
      <w:r w:rsidR="00B43A15" w:rsidRPr="0064540C">
        <w:rPr>
          <w:rFonts w:cs="Calibri"/>
          <w:lang w:val="en-US"/>
        </w:rPr>
        <w:t>or</w:t>
      </w:r>
      <w:r w:rsidR="00E25698" w:rsidRPr="0064540C">
        <w:rPr>
          <w:rFonts w:cs="Calibri"/>
          <w:lang w:val="en-US"/>
        </w:rPr>
        <w:t xml:space="preserve"> require extensive </w:t>
      </w:r>
      <w:r w:rsidR="00E10B78" w:rsidRPr="0064540C">
        <w:rPr>
          <w:rFonts w:cs="Calibri"/>
          <w:lang w:val="en-US"/>
        </w:rPr>
        <w:t>government</w:t>
      </w:r>
      <w:r w:rsidR="00E25698" w:rsidRPr="0064540C">
        <w:rPr>
          <w:rFonts w:cs="Calibri"/>
          <w:lang w:val="en-US"/>
        </w:rPr>
        <w:t xml:space="preserve"> </w:t>
      </w:r>
      <w:r w:rsidR="008D2002" w:rsidRPr="0064540C">
        <w:rPr>
          <w:rFonts w:cs="Calibri"/>
          <w:lang w:val="en-US"/>
        </w:rPr>
        <w:t>management</w:t>
      </w:r>
      <w:r w:rsidR="004E5708" w:rsidRPr="0064540C">
        <w:rPr>
          <w:rFonts w:cs="Calibri"/>
          <w:lang w:val="en-US"/>
        </w:rPr>
        <w:t xml:space="preserve">. </w:t>
      </w:r>
      <w:r w:rsidR="00B718B6" w:rsidRPr="0064540C">
        <w:rPr>
          <w:rFonts w:cs="Calibri"/>
          <w:lang w:val="en-US"/>
        </w:rPr>
        <w:t xml:space="preserve">Obstacles to wildfire disaster research include the lack of </w:t>
      </w:r>
      <w:r w:rsidR="009A75E1">
        <w:rPr>
          <w:rFonts w:cs="Calibri"/>
          <w:lang w:val="en-US"/>
        </w:rPr>
        <w:t xml:space="preserve">(a) </w:t>
      </w:r>
      <w:r w:rsidR="00C30F8E" w:rsidRPr="0064540C">
        <w:rPr>
          <w:rFonts w:cs="Calibri"/>
          <w:lang w:val="en-US"/>
        </w:rPr>
        <w:t xml:space="preserve">consensus on </w:t>
      </w:r>
      <w:r w:rsidR="00B718B6" w:rsidRPr="0064540C">
        <w:rPr>
          <w:rFonts w:cs="Calibri"/>
          <w:lang w:val="en-US"/>
        </w:rPr>
        <w:t>a wildf</w:t>
      </w:r>
      <w:r w:rsidR="000D6BAD" w:rsidRPr="0064540C">
        <w:rPr>
          <w:rFonts w:cs="Calibri"/>
          <w:lang w:val="en-US"/>
        </w:rPr>
        <w:t>ire disaster</w:t>
      </w:r>
      <w:r w:rsidR="00BB61AB">
        <w:rPr>
          <w:rFonts w:cs="Calibri"/>
          <w:lang w:val="en-US"/>
        </w:rPr>
        <w:t xml:space="preserve"> definition</w:t>
      </w:r>
      <w:r w:rsidR="009A75E1">
        <w:rPr>
          <w:rFonts w:cs="Calibri"/>
          <w:lang w:val="en-US"/>
        </w:rPr>
        <w:t>,</w:t>
      </w:r>
      <w:r w:rsidR="000D6BAD" w:rsidRPr="0064540C">
        <w:rPr>
          <w:rFonts w:cs="Calibri"/>
          <w:lang w:val="en-US"/>
        </w:rPr>
        <w:t xml:space="preserve"> and </w:t>
      </w:r>
      <w:r w:rsidR="009A75E1">
        <w:rPr>
          <w:rFonts w:cs="Calibri"/>
          <w:lang w:val="en-US"/>
        </w:rPr>
        <w:t xml:space="preserve">(b) </w:t>
      </w:r>
      <w:r w:rsidR="0064540C">
        <w:rPr>
          <w:rFonts w:cs="Calibri"/>
          <w:lang w:val="en-US"/>
        </w:rPr>
        <w:t xml:space="preserve">comprehensive </w:t>
      </w:r>
      <w:r w:rsidR="004D1FDC" w:rsidRPr="0064540C">
        <w:rPr>
          <w:rFonts w:cs="Calibri"/>
          <w:lang w:val="en-US"/>
        </w:rPr>
        <w:t>wildfire disaster dataset</w:t>
      </w:r>
      <w:r w:rsidR="0064540C">
        <w:rPr>
          <w:rFonts w:cs="Calibri"/>
          <w:lang w:val="en-US"/>
        </w:rPr>
        <w:t>s</w:t>
      </w:r>
      <w:r w:rsidR="0058755C">
        <w:rPr>
          <w:rFonts w:cs="Calibri"/>
          <w:lang w:val="en-US"/>
        </w:rPr>
        <w:t xml:space="preserve"> readily linkable to epidemiological datasets</w:t>
      </w:r>
      <w:r w:rsidR="004D1FDC" w:rsidRPr="0064540C">
        <w:rPr>
          <w:rFonts w:cs="Calibri"/>
          <w:lang w:val="en-US"/>
        </w:rPr>
        <w:t xml:space="preserve">. </w:t>
      </w:r>
      <w:r w:rsidR="004A681E" w:rsidRPr="0064540C">
        <w:rPr>
          <w:rFonts w:cs="Calibri"/>
          <w:lang w:val="en-US"/>
        </w:rPr>
        <w:t>W</w:t>
      </w:r>
      <w:r w:rsidR="004D1FDC" w:rsidRPr="0064540C">
        <w:rPr>
          <w:rFonts w:cs="Calibri"/>
          <w:lang w:val="en-US"/>
        </w:rPr>
        <w:t xml:space="preserve">e </w:t>
      </w:r>
      <w:r w:rsidR="00AE4176" w:rsidRPr="0064540C">
        <w:rPr>
          <w:rFonts w:cs="Calibri"/>
          <w:lang w:val="en-US"/>
        </w:rPr>
        <w:t>define</w:t>
      </w:r>
      <w:r w:rsidR="0064540C">
        <w:rPr>
          <w:rFonts w:cs="Calibri"/>
          <w:lang w:val="en-US"/>
        </w:rPr>
        <w:t>d</w:t>
      </w:r>
      <w:r w:rsidR="00AE4176" w:rsidRPr="0064540C">
        <w:rPr>
          <w:rFonts w:cs="Calibri"/>
          <w:lang w:val="en-US"/>
        </w:rPr>
        <w:t xml:space="preserve"> wildfire disasters</w:t>
      </w:r>
      <w:r w:rsidR="002109F3" w:rsidRPr="0064540C">
        <w:rPr>
          <w:rFonts w:cs="Calibri"/>
          <w:lang w:val="en-US"/>
        </w:rPr>
        <w:t xml:space="preserve"> </w:t>
      </w:r>
      <w:r w:rsidR="0064540C">
        <w:rPr>
          <w:rFonts w:cs="Calibri"/>
          <w:lang w:val="en-US"/>
        </w:rPr>
        <w:t>based on</w:t>
      </w:r>
      <w:r w:rsidR="00EC3517" w:rsidRPr="0064540C">
        <w:rPr>
          <w:rFonts w:cs="Calibri"/>
          <w:lang w:val="en-US"/>
        </w:rPr>
        <w:t xml:space="preserve"> widely</w:t>
      </w:r>
      <w:r w:rsidR="00D86586">
        <w:rPr>
          <w:rFonts w:cs="Calibri"/>
          <w:lang w:val="en-US"/>
        </w:rPr>
        <w:t xml:space="preserve"> </w:t>
      </w:r>
      <w:r w:rsidR="00EC3517" w:rsidRPr="0064540C">
        <w:rPr>
          <w:rFonts w:cs="Calibri"/>
          <w:lang w:val="en-US"/>
        </w:rPr>
        <w:t>available disaster metrics</w:t>
      </w:r>
      <w:r w:rsidR="00761971">
        <w:rPr>
          <w:rFonts w:cs="Calibri"/>
          <w:lang w:val="en-US"/>
        </w:rPr>
        <w:t>.</w:t>
      </w:r>
      <w:r w:rsidR="00EC3517" w:rsidRPr="0064540C">
        <w:rPr>
          <w:rFonts w:cs="Calibri"/>
          <w:lang w:val="en-US"/>
        </w:rPr>
        <w:t xml:space="preserve"> We then</w:t>
      </w:r>
      <w:r w:rsidR="002109F3" w:rsidRPr="0064540C">
        <w:rPr>
          <w:rFonts w:cs="Calibri"/>
          <w:lang w:val="en-US"/>
        </w:rPr>
        <w:t xml:space="preserve"> </w:t>
      </w:r>
      <w:r w:rsidR="00C152F1" w:rsidRPr="0064540C">
        <w:rPr>
          <w:rFonts w:cs="Calibri"/>
          <w:lang w:val="en-US"/>
        </w:rPr>
        <w:t xml:space="preserve">created </w:t>
      </w:r>
      <w:r w:rsidR="0064540C">
        <w:rPr>
          <w:rFonts w:cs="Calibri"/>
          <w:lang w:val="en-US"/>
        </w:rPr>
        <w:t xml:space="preserve">a </w:t>
      </w:r>
      <w:r w:rsidR="00761971">
        <w:rPr>
          <w:rFonts w:cs="Calibri"/>
          <w:lang w:val="en-US"/>
        </w:rPr>
        <w:t xml:space="preserve">US-wide </w:t>
      </w:r>
      <w:r w:rsidR="00C152F1" w:rsidRPr="0064540C">
        <w:rPr>
          <w:rFonts w:cs="Calibri"/>
          <w:lang w:val="en-US"/>
        </w:rPr>
        <w:t>wildfire disaster dataset</w:t>
      </w:r>
      <w:r w:rsidR="006C70FA" w:rsidRPr="0064540C">
        <w:rPr>
          <w:rFonts w:cs="Calibri"/>
          <w:lang w:val="en-US"/>
        </w:rPr>
        <w:t xml:space="preserve"> </w:t>
      </w:r>
      <w:r w:rsidR="00C152F1" w:rsidRPr="0064540C">
        <w:rPr>
          <w:rFonts w:cs="Calibri"/>
          <w:lang w:val="en-US"/>
        </w:rPr>
        <w:t xml:space="preserve">by </w:t>
      </w:r>
      <w:r w:rsidR="002109F3" w:rsidRPr="0064540C">
        <w:rPr>
          <w:rFonts w:cs="Calibri"/>
          <w:lang w:val="en-US"/>
        </w:rPr>
        <w:t xml:space="preserve">harmonizing </w:t>
      </w:r>
      <w:r w:rsidR="0018016C" w:rsidRPr="0064540C">
        <w:rPr>
          <w:rFonts w:cs="Calibri"/>
          <w:lang w:val="en-US"/>
        </w:rPr>
        <w:t xml:space="preserve">disaster-related and spatial </w:t>
      </w:r>
      <w:r w:rsidR="00C152F1" w:rsidRPr="0064540C">
        <w:rPr>
          <w:rFonts w:cs="Calibri"/>
          <w:lang w:val="en-US"/>
        </w:rPr>
        <w:t>information</w:t>
      </w:r>
      <w:r w:rsidR="002924A1" w:rsidRPr="0064540C">
        <w:rPr>
          <w:rFonts w:cs="Calibri"/>
          <w:lang w:val="en-US"/>
        </w:rPr>
        <w:t xml:space="preserve"> from eight </w:t>
      </w:r>
      <w:r w:rsidR="00C152F1" w:rsidRPr="0064540C">
        <w:rPr>
          <w:rFonts w:cs="Calibri"/>
          <w:lang w:val="en-US"/>
        </w:rPr>
        <w:t xml:space="preserve">pre-existing </w:t>
      </w:r>
      <w:r w:rsidR="002924A1" w:rsidRPr="0064540C">
        <w:rPr>
          <w:rFonts w:cs="Calibri"/>
          <w:lang w:val="en-US"/>
        </w:rPr>
        <w:t>wildfire datasets</w:t>
      </w:r>
      <w:r w:rsidR="00407DE7" w:rsidRPr="0064540C">
        <w:rPr>
          <w:rFonts w:cs="Calibri"/>
          <w:lang w:val="en-US"/>
        </w:rPr>
        <w:t>.</w:t>
      </w:r>
      <w:r w:rsidR="00B826DE" w:rsidRPr="0064540C">
        <w:rPr>
          <w:rFonts w:cs="Calibri"/>
          <w:lang w:val="en-US"/>
        </w:rPr>
        <w:t xml:space="preserve"> Our final </w:t>
      </w:r>
      <w:r w:rsidR="00761971">
        <w:rPr>
          <w:rFonts w:cs="Calibri"/>
          <w:lang w:val="en-US"/>
        </w:rPr>
        <w:t xml:space="preserve">2000-2019 </w:t>
      </w:r>
      <w:r w:rsidR="00C93928" w:rsidRPr="0064540C">
        <w:rPr>
          <w:rFonts w:cs="Calibri"/>
          <w:lang w:val="en-US"/>
        </w:rPr>
        <w:t xml:space="preserve">spatial </w:t>
      </w:r>
      <w:r w:rsidR="00B826DE" w:rsidRPr="0064540C">
        <w:rPr>
          <w:rFonts w:cs="Calibri"/>
          <w:lang w:val="en-US"/>
        </w:rPr>
        <w:t>dataset contain</w:t>
      </w:r>
      <w:r w:rsidR="00C152F1" w:rsidRPr="0064540C">
        <w:rPr>
          <w:rFonts w:cs="Calibri"/>
          <w:lang w:val="en-US"/>
        </w:rPr>
        <w:t xml:space="preserve">ed </w:t>
      </w:r>
      <w:r w:rsidR="00665281" w:rsidRPr="0064540C">
        <w:rPr>
          <w:rFonts w:cs="Calibri"/>
          <w:highlight w:val="yellow"/>
          <w:lang w:val="en-US"/>
        </w:rPr>
        <w:t>5</w:t>
      </w:r>
      <w:r w:rsidR="006C631E">
        <w:rPr>
          <w:rFonts w:cs="Calibri"/>
          <w:highlight w:val="yellow"/>
          <w:lang w:val="en-US"/>
        </w:rPr>
        <w:t>,</w:t>
      </w:r>
      <w:r w:rsidR="00665281" w:rsidRPr="0064540C">
        <w:rPr>
          <w:rFonts w:cs="Calibri"/>
          <w:highlight w:val="yellow"/>
          <w:lang w:val="en-US"/>
        </w:rPr>
        <w:t>509</w:t>
      </w:r>
      <w:r w:rsidR="00B826DE" w:rsidRPr="0064540C">
        <w:rPr>
          <w:rFonts w:cs="Calibri"/>
          <w:lang w:val="en-US"/>
        </w:rPr>
        <w:t xml:space="preserve"> wildfire disasters </w:t>
      </w:r>
      <w:r w:rsidR="00761971">
        <w:rPr>
          <w:rFonts w:cs="Calibri"/>
          <w:lang w:val="en-US"/>
        </w:rPr>
        <w:t>that killed a civilian, burned a structure, or received a federal Fire Management Assistance Declaration, and overlapped with a community</w:t>
      </w:r>
      <w:r w:rsidR="009D5ECE" w:rsidRPr="0064540C">
        <w:rPr>
          <w:rFonts w:cs="Calibri"/>
          <w:lang w:val="en-US"/>
        </w:rPr>
        <w:t>.</w:t>
      </w:r>
      <w:r w:rsidR="0064540C">
        <w:rPr>
          <w:rFonts w:cs="Calibri"/>
          <w:lang w:val="en-US"/>
        </w:rPr>
        <w:t xml:space="preserve"> </w:t>
      </w:r>
      <w:r w:rsidR="00F76A92">
        <w:rPr>
          <w:rFonts w:cs="Calibri"/>
          <w:lang w:val="en-US"/>
        </w:rPr>
        <w:t>T</w:t>
      </w:r>
      <w:r w:rsidR="005027F3">
        <w:rPr>
          <w:rFonts w:cs="Calibri"/>
          <w:lang w:val="en-US"/>
        </w:rPr>
        <w:t xml:space="preserve">he </w:t>
      </w:r>
      <w:r w:rsidR="000C357E">
        <w:rPr>
          <w:rFonts w:cs="Calibri"/>
          <w:lang w:val="en-US"/>
        </w:rPr>
        <w:t>annual number of</w:t>
      </w:r>
      <w:r w:rsidR="00434292">
        <w:rPr>
          <w:rFonts w:cs="Calibri"/>
          <w:lang w:val="en-US"/>
        </w:rPr>
        <w:t xml:space="preserve"> wildfire disasters</w:t>
      </w:r>
      <w:r w:rsidR="00545086">
        <w:rPr>
          <w:rFonts w:cs="Calibri"/>
          <w:lang w:val="en-US"/>
        </w:rPr>
        <w:t xml:space="preserve"> </w:t>
      </w:r>
      <w:r w:rsidR="004D5BD2">
        <w:rPr>
          <w:rFonts w:cs="Calibri"/>
          <w:lang w:val="en-US"/>
        </w:rPr>
        <w:t>ranged</w:t>
      </w:r>
      <w:r w:rsidR="00D17154">
        <w:rPr>
          <w:rFonts w:cs="Calibri"/>
          <w:lang w:val="en-US"/>
        </w:rPr>
        <w:t xml:space="preserve"> between</w:t>
      </w:r>
      <w:r w:rsidR="000C357E">
        <w:rPr>
          <w:rFonts w:cs="Calibri"/>
          <w:lang w:val="en-US"/>
        </w:rPr>
        <w:t xml:space="preserve"> </w:t>
      </w:r>
      <w:r w:rsidR="000C357E" w:rsidRPr="00881F87">
        <w:rPr>
          <w:rFonts w:cs="Calibri"/>
          <w:highlight w:val="green"/>
          <w:lang w:val="en-US"/>
        </w:rPr>
        <w:t>72 in 2001 and</w:t>
      </w:r>
      <w:r w:rsidR="00545086" w:rsidRPr="00881F87">
        <w:rPr>
          <w:rFonts w:cs="Calibri"/>
          <w:highlight w:val="green"/>
          <w:lang w:val="en-US"/>
        </w:rPr>
        <w:t xml:space="preserve"> </w:t>
      </w:r>
      <w:r w:rsidR="000A083E" w:rsidRPr="00881F87">
        <w:rPr>
          <w:rFonts w:cs="Calibri"/>
          <w:highlight w:val="green"/>
          <w:lang w:val="en-US"/>
        </w:rPr>
        <w:t xml:space="preserve">538 </w:t>
      </w:r>
      <w:r w:rsidR="00A84585" w:rsidRPr="00881F87">
        <w:rPr>
          <w:rFonts w:cs="Calibri"/>
          <w:highlight w:val="green"/>
          <w:lang w:val="en-US"/>
        </w:rPr>
        <w:t>in 201</w:t>
      </w:r>
      <w:r w:rsidR="00A54C48" w:rsidRPr="00881F87">
        <w:rPr>
          <w:rFonts w:cs="Calibri"/>
          <w:highlight w:val="green"/>
          <w:lang w:val="en-US"/>
        </w:rPr>
        <w:t>1</w:t>
      </w:r>
      <w:r w:rsidR="00C4158F">
        <w:rPr>
          <w:rFonts w:cs="Calibri"/>
          <w:highlight w:val="green"/>
          <w:lang w:val="en-US"/>
        </w:rPr>
        <w:t xml:space="preserve"> (median X, IQR: X-Y)</w:t>
      </w:r>
      <w:r w:rsidR="00C4158F">
        <w:rPr>
          <w:rFonts w:cs="Calibri"/>
          <w:lang w:val="en-US"/>
        </w:rPr>
        <w:t xml:space="preserve">. </w:t>
      </w:r>
      <w:r w:rsidR="00761971">
        <w:rPr>
          <w:rFonts w:cs="Calibri"/>
          <w:lang w:val="en-US"/>
        </w:rPr>
        <w:t>California had the most wildfire disasters (</w:t>
      </w:r>
      <w:r w:rsidR="00761971" w:rsidRPr="00BB61AB">
        <w:rPr>
          <w:rFonts w:cs="Calibri"/>
          <w:highlight w:val="yellow"/>
          <w:lang w:val="en-US"/>
        </w:rPr>
        <w:t>n=623, 11%).</w:t>
      </w:r>
      <w:r w:rsidR="00761971">
        <w:rPr>
          <w:rFonts w:cs="Calibri"/>
          <w:lang w:val="en-US"/>
        </w:rPr>
        <w:t xml:space="preserve"> </w:t>
      </w:r>
      <w:r w:rsidR="001A74E5">
        <w:rPr>
          <w:rFonts w:cs="Calibri"/>
          <w:lang w:val="en-US"/>
        </w:rPr>
        <w:t xml:space="preserve">Our </w:t>
      </w:r>
      <w:r w:rsidR="0064540C">
        <w:rPr>
          <w:rFonts w:cs="Calibri"/>
          <w:lang w:val="en-US"/>
        </w:rPr>
        <w:t xml:space="preserve">dataset </w:t>
      </w:r>
      <w:r w:rsidR="00BB61AB">
        <w:rPr>
          <w:rFonts w:cs="Calibri"/>
          <w:lang w:val="en-US"/>
        </w:rPr>
        <w:t>has utility</w:t>
      </w:r>
      <w:r w:rsidR="001E72C5">
        <w:rPr>
          <w:rFonts w:cs="Calibri"/>
          <w:lang w:val="en-US"/>
        </w:rPr>
        <w:t xml:space="preserve"> </w:t>
      </w:r>
      <w:r w:rsidR="001A74E5">
        <w:rPr>
          <w:rFonts w:cs="Calibri"/>
          <w:lang w:val="en-US"/>
        </w:rPr>
        <w:t xml:space="preserve">for </w:t>
      </w:r>
      <w:r w:rsidR="0064540C">
        <w:rPr>
          <w:rFonts w:cs="Calibri"/>
          <w:lang w:val="en-US"/>
        </w:rPr>
        <w:t xml:space="preserve">population health </w:t>
      </w:r>
      <w:r w:rsidR="0033621B">
        <w:rPr>
          <w:rFonts w:cs="Calibri"/>
          <w:lang w:val="en-US"/>
        </w:rPr>
        <w:t>studies on wildfire disasters</w:t>
      </w:r>
      <w:r w:rsidR="00BB61AB">
        <w:rPr>
          <w:rFonts w:cs="Calibri"/>
          <w:lang w:val="en-US"/>
        </w:rPr>
        <w:t xml:space="preserve"> and disaster management and planning</w:t>
      </w:r>
      <w:r w:rsidR="0064540C">
        <w:rPr>
          <w:rFonts w:cs="Calibri"/>
          <w:lang w:val="en-US"/>
        </w:rPr>
        <w:t>.</w:t>
      </w:r>
    </w:p>
    <w:p w14:paraId="74FFB037" w14:textId="77777777" w:rsidR="006A42F1" w:rsidRPr="00BB61AB" w:rsidRDefault="006A42F1" w:rsidP="007C1D3B">
      <w:pPr>
        <w:jc w:val="left"/>
        <w:rPr>
          <w:rFonts w:cs="Calibri"/>
          <w:lang w:val="en-US"/>
        </w:rPr>
      </w:pPr>
    </w:p>
    <w:p w14:paraId="10182A11" w14:textId="77777777" w:rsidR="00C658AC" w:rsidRPr="00C4158F" w:rsidRDefault="00C658AC" w:rsidP="007C1D3B">
      <w:pPr>
        <w:pStyle w:val="Heading3"/>
        <w:spacing w:before="0" w:after="0"/>
        <w:jc w:val="left"/>
        <w:rPr>
          <w:rFonts w:ascii="Calibri" w:hAnsi="Calibri" w:cs="Calibri"/>
          <w:lang w:val="en-US"/>
        </w:rPr>
      </w:pPr>
      <w:r w:rsidRPr="00C4158F">
        <w:rPr>
          <w:rFonts w:ascii="Calibri" w:hAnsi="Calibri" w:cs="Calibri"/>
          <w:lang w:val="en-US"/>
        </w:rPr>
        <w:t>Background &amp; Summary</w:t>
      </w:r>
    </w:p>
    <w:p w14:paraId="3B70810C" w14:textId="1133630D" w:rsidR="002369AB" w:rsidRPr="00454F17" w:rsidRDefault="002369AB" w:rsidP="007C1D3B">
      <w:pPr>
        <w:ind w:firstLine="720"/>
        <w:jc w:val="left"/>
        <w:rPr>
          <w:rFonts w:eastAsiaTheme="majorEastAsia" w:cs="Calibri"/>
          <w:color w:val="000000" w:themeColor="text1"/>
          <w:lang w:val="en-US"/>
        </w:rPr>
      </w:pPr>
      <w:r w:rsidRPr="00C4158F">
        <w:rPr>
          <w:rFonts w:cs="Calibri"/>
          <w:color w:val="000000" w:themeColor="text1"/>
          <w:lang w:val="en-US"/>
        </w:rPr>
        <w:t xml:space="preserve">Wildfires are a growing threat to </w:t>
      </w:r>
      <w:r w:rsidRPr="00BB61AB">
        <w:rPr>
          <w:rFonts w:cs="Calibri"/>
          <w:color w:val="000000" w:themeColor="text1"/>
          <w:lang w:val="en-US"/>
        </w:rPr>
        <w:t xml:space="preserve">public health as </w:t>
      </w:r>
      <w:r w:rsidRPr="0064540C">
        <w:rPr>
          <w:rFonts w:cs="Calibri"/>
          <w:color w:val="000000" w:themeColor="text1"/>
          <w:lang w:val="en-US"/>
        </w:rPr>
        <w:t xml:space="preserve">climate change contributes to </w:t>
      </w:r>
      <w:r w:rsidR="0029255C" w:rsidRPr="0064540C">
        <w:rPr>
          <w:rFonts w:cs="Calibri"/>
          <w:color w:val="000000" w:themeColor="text1"/>
          <w:lang w:val="en-US"/>
        </w:rPr>
        <w:t>larger,</w:t>
      </w:r>
      <w:r w:rsidR="0029255C" w:rsidRPr="00BB61AB">
        <w:rPr>
          <w:rFonts w:cs="Calibri"/>
          <w:color w:val="000000" w:themeColor="text1"/>
          <w:lang w:val="en-US"/>
        </w:rPr>
        <w:fldChar w:fldCharType="begin">
          <w:fldData xml:space="preserve">PEVuZE5vdGU+PENpdGU+PEF1dGhvcj5OYXRpb25hbCBPY2VhbmljIGFuZCBBdG1vc3BoZXJpYyBB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</w:fldData>
        </w:fldChar>
      </w:r>
      <w:r w:rsidR="0055147D">
        <w:rPr>
          <w:rFonts w:cs="Calibri"/>
          <w:color w:val="000000" w:themeColor="text1"/>
          <w:lang w:val="en-US"/>
        </w:rPr>
        <w:instrText xml:space="preserve"> ADDIN EN.CITE </w:instrText>
      </w:r>
      <w:r w:rsidR="0055147D">
        <w:rPr>
          <w:rFonts w:cs="Calibri"/>
          <w:color w:val="000000" w:themeColor="text1"/>
          <w:lang w:val="en-US"/>
        </w:rPr>
        <w:fldChar w:fldCharType="begin">
          <w:fldData xml:space="preserve">PEVuZE5vdGU+PENpdGU+PEF1dGhvcj5OYXRpb25hbCBPY2VhbmljIGFuZCBBdG1vc3BoZXJpYyBB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</w:fldData>
        </w:fldChar>
      </w:r>
      <w:r w:rsidR="0055147D">
        <w:rPr>
          <w:rFonts w:cs="Calibri"/>
          <w:color w:val="000000" w:themeColor="text1"/>
          <w:lang w:val="en-US"/>
        </w:rPr>
        <w:instrText xml:space="preserve"> ADDIN EN.CITE.DATA </w:instrText>
      </w:r>
      <w:r w:rsidR="0055147D">
        <w:rPr>
          <w:rFonts w:cs="Calibri"/>
          <w:color w:val="000000" w:themeColor="text1"/>
          <w:lang w:val="en-US"/>
        </w:rPr>
      </w:r>
      <w:r w:rsidR="0055147D">
        <w:rPr>
          <w:rFonts w:cs="Calibri"/>
          <w:color w:val="000000" w:themeColor="text1"/>
          <w:lang w:val="en-US"/>
        </w:rPr>
        <w:fldChar w:fldCharType="end"/>
      </w:r>
      <w:r w:rsidR="0029255C" w:rsidRPr="00BB61AB">
        <w:rPr>
          <w:rFonts w:cs="Calibri"/>
          <w:color w:val="000000" w:themeColor="text1"/>
          <w:lang w:val="en-US"/>
        </w:rPr>
      </w:r>
      <w:r w:rsidR="0029255C" w:rsidRPr="00BB61AB">
        <w:rPr>
          <w:rFonts w:cs="Calibri"/>
          <w:color w:val="000000" w:themeColor="text1"/>
          <w:lang w:val="en-US"/>
        </w:rPr>
        <w:fldChar w:fldCharType="separate"/>
      </w:r>
      <w:r w:rsidR="0029255C" w:rsidRPr="0064540C">
        <w:rPr>
          <w:rFonts w:cs="Calibri"/>
          <w:noProof/>
          <w:color w:val="000000" w:themeColor="text1"/>
          <w:vertAlign w:val="superscript"/>
          <w:lang w:val="en-US"/>
        </w:rPr>
        <w:t>1-3</w:t>
      </w:r>
      <w:r w:rsidR="0029255C" w:rsidRPr="00BB61AB">
        <w:rPr>
          <w:rFonts w:cs="Calibri"/>
          <w:color w:val="000000" w:themeColor="text1"/>
          <w:lang w:val="en-US"/>
        </w:rPr>
        <w:fldChar w:fldCharType="end"/>
      </w:r>
      <w:r w:rsidR="0029255C" w:rsidRPr="0064540C">
        <w:rPr>
          <w:rFonts w:cs="Calibri"/>
          <w:color w:val="000000" w:themeColor="text1"/>
          <w:lang w:val="en-US"/>
        </w:rPr>
        <w:t xml:space="preserve"> more frequent</w:t>
      </w:r>
      <w:r w:rsidR="0029255C" w:rsidRPr="00BB61AB">
        <w:rPr>
          <w:rFonts w:cs="Calibri"/>
          <w:color w:val="000000" w:themeColor="text1"/>
          <w:lang w:val="en-US"/>
        </w:rPr>
        <w:fldChar w:fldCharType="begin">
          <w:fldData xml:space="preserve">PEVuZE5vdGU+PENpdGU+PEF1dGhvcj5VLlMuIEVudmlyb25tZW50YWwgUHJvdGVjdGlvbiBBZ2Vu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==
</w:fldData>
        </w:fldChar>
      </w:r>
      <w:r w:rsidR="00780E8B">
        <w:rPr>
          <w:rFonts w:cs="Calibri"/>
          <w:color w:val="000000" w:themeColor="text1"/>
          <w:lang w:val="en-US"/>
        </w:rPr>
        <w:instrText xml:space="preserve"> ADDIN EN.CITE </w:instrText>
      </w:r>
      <w:r w:rsidR="00780E8B">
        <w:rPr>
          <w:rFonts w:cs="Calibri"/>
          <w:color w:val="000000" w:themeColor="text1"/>
          <w:lang w:val="en-US"/>
        </w:rPr>
        <w:fldChar w:fldCharType="begin">
          <w:fldData xml:space="preserve">PEVuZE5vdGU+PENpdGU+PEF1dGhvcj5VLlMuIEVudmlyb25tZW50YWwgUHJvdGVjdGlvbiBBZ2Vu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==
</w:fldData>
        </w:fldChar>
      </w:r>
      <w:r w:rsidR="00780E8B">
        <w:rPr>
          <w:rFonts w:cs="Calibri"/>
          <w:color w:val="000000" w:themeColor="text1"/>
          <w:lang w:val="en-US"/>
        </w:rPr>
        <w:instrText xml:space="preserve"> ADDIN EN.CITE.DATA </w:instrText>
      </w:r>
      <w:r w:rsidR="00780E8B">
        <w:rPr>
          <w:rFonts w:cs="Calibri"/>
          <w:color w:val="000000" w:themeColor="text1"/>
          <w:lang w:val="en-US"/>
        </w:rPr>
      </w:r>
      <w:r w:rsidR="00780E8B">
        <w:rPr>
          <w:rFonts w:cs="Calibri"/>
          <w:color w:val="000000" w:themeColor="text1"/>
          <w:lang w:val="en-US"/>
        </w:rPr>
        <w:fldChar w:fldCharType="end"/>
      </w:r>
      <w:r w:rsidR="0029255C" w:rsidRPr="00BB61AB">
        <w:rPr>
          <w:rFonts w:cs="Calibri"/>
          <w:color w:val="000000" w:themeColor="text1"/>
          <w:lang w:val="en-US"/>
        </w:rPr>
      </w:r>
      <w:r w:rsidR="0029255C" w:rsidRPr="00BB61AB">
        <w:rPr>
          <w:rFonts w:cs="Calibri"/>
          <w:color w:val="000000" w:themeColor="text1"/>
          <w:lang w:val="en-US"/>
        </w:rPr>
        <w:fldChar w:fldCharType="separate"/>
      </w:r>
      <w:r w:rsidR="0029255C" w:rsidRPr="0064540C">
        <w:rPr>
          <w:rFonts w:cs="Calibri"/>
          <w:noProof/>
          <w:color w:val="000000" w:themeColor="text1"/>
          <w:vertAlign w:val="superscript"/>
          <w:lang w:val="en-US"/>
        </w:rPr>
        <w:t>2,4-6</w:t>
      </w:r>
      <w:r w:rsidR="0029255C" w:rsidRPr="00BB61AB">
        <w:rPr>
          <w:rFonts w:cs="Calibri"/>
          <w:color w:val="000000" w:themeColor="text1"/>
          <w:lang w:val="en-US"/>
        </w:rPr>
        <w:fldChar w:fldCharType="end"/>
      </w:r>
      <w:r w:rsidR="0029255C" w:rsidRPr="0064540C">
        <w:rPr>
          <w:rFonts w:cs="Calibri"/>
          <w:color w:val="000000" w:themeColor="text1"/>
          <w:lang w:val="en-US"/>
        </w:rPr>
        <w:t xml:space="preserve"> wildfires and </w:t>
      </w:r>
      <w:r w:rsidRPr="0064540C">
        <w:rPr>
          <w:rFonts w:cs="Calibri"/>
          <w:color w:val="000000" w:themeColor="text1"/>
          <w:lang w:val="en-US"/>
        </w:rPr>
        <w:t>longer wildfire seasons</w:t>
      </w:r>
      <w:r w:rsidR="0029255C" w:rsidRPr="0064540C">
        <w:rPr>
          <w:rFonts w:cs="Calibri"/>
          <w:color w:val="000000" w:themeColor="text1"/>
          <w:lang w:val="en-US"/>
        </w:rPr>
        <w:t>.</w:t>
      </w:r>
      <w:r w:rsidRPr="00BB61AB">
        <w:rPr>
          <w:rFonts w:cs="Calibri"/>
          <w:color w:val="000000" w:themeColor="text1"/>
          <w:lang w:val="en-US"/>
        </w:rPr>
        <w:fldChar w:fldCharType="begin"/>
      </w:r>
      <w:r w:rsidR="0055147D">
        <w:rPr>
          <w:rFonts w:cs="Calibri"/>
          <w:color w:val="000000" w:themeColor="text1"/>
          <w:lang w:val="en-US"/>
        </w:rPr>
        <w:instrText xml:space="preserve"> ADDIN EN.CITE &lt;EndNote&gt;&lt;Cite&gt;&lt;Author&gt;National Oceanic and Atmospheric Administration&lt;/Author&gt;&lt;Year&gt;2023&lt;/Year&gt;&lt;RecNum&gt;1&lt;/RecNum&gt;&lt;DisplayText&gt;&lt;style face="superscript"&gt;1,2&lt;/style&gt;&lt;/DisplayText&gt;&lt;record&gt;&lt;rec-number&gt;1&lt;/rec-number&gt;&lt;foreign-keys&gt;&lt;key app="EN" db-id="v0v900tdlw2r0pet0t1pwz0up5zwz2es9xa0" timestamp="1702935636"&gt;1&lt;/key&gt;&lt;/foreign-keys&gt;&lt;ref-type name="Web Page"&gt;12&lt;/ref-type&gt;&lt;contributors&gt;&lt;authors&gt;&lt;author&gt;National Oceanic and Atmospheric Administration,&lt;/author&gt;&lt;/authors&gt;&lt;/contributors&gt;&lt;titles&gt;&lt;title&gt;Wildfire climate connection&lt;/title&gt;&lt;/titles&gt;&lt;number&gt;July 11, 2023&lt;/number&gt;&lt;dates&gt;&lt;year&gt;2023&lt;/year&gt;&lt;pub-dates&gt;&lt;date&gt;July 24, 2023&lt;/date&gt;&lt;/pub-dates&gt;&lt;/dates&gt;&lt;urls&gt;&lt;related-urls&gt;&lt;url&gt;https://www.noaa.gov/noaa-wildfire/wildfire-climate-connection&lt;/url&gt;&lt;/related-urls&gt;&lt;/urls&gt;&lt;/record&gt;&lt;/Cite&gt;&lt;Cite&gt;&lt;Author&gt;U.S. Environmental Protection Agency&lt;/Author&gt;&lt;Year&gt;2022&lt;/Year&gt;&lt;RecNum&gt;2&lt;/RecNum&gt;&lt;record&gt;&lt;rec-number&gt;2&lt;/rec-number&gt;&lt;foreign-keys&gt;&lt;key app="EN" db-id="v0v900tdlw2r0pet0t1pwz0up5zwz2es9xa0" timestamp="1702935636"&gt;2&lt;/key&gt;&lt;/foreign-keys&gt;&lt;ref-type name="Web Page"&gt;12&lt;/ref-type&gt;&lt;contributors&gt;&lt;authors&gt;&lt;author&gt;U.S. Environmental Protection Agency,&lt;/author&gt;&lt;/authors&gt;&lt;/contributors&gt;&lt;titles&gt;&lt;title&gt;Climate Change Indicators: Wildfires&lt;/title&gt;&lt;/titles&gt;&lt;number&gt;July 11, 2023&lt;/number&gt;&lt;dates&gt;&lt;year&gt;2022&lt;/year&gt;&lt;pub-dates&gt;&lt;date&gt;March 21, 2023&lt;/date&gt;&lt;/pub-dates&gt;&lt;/dates&gt;&lt;publisher&gt;US Environmental Protection Agency&lt;/publisher&gt;&lt;urls&gt;&lt;related-urls&gt;&lt;url&gt;https://www.epa.gov/climate-indicators/climate-change-indicators-wildfires#ref4&lt;/url&gt;&lt;/related-urls&gt;&lt;/urls&gt;&lt;/record&gt;&lt;/Cite&gt;&lt;/EndNote&gt;</w:instrText>
      </w:r>
      <w:r w:rsidRPr="00BB61AB">
        <w:rPr>
          <w:rFonts w:cs="Calibri"/>
          <w:color w:val="000000" w:themeColor="text1"/>
          <w:lang w:val="en-US"/>
        </w:rPr>
        <w:fldChar w:fldCharType="separate"/>
      </w:r>
      <w:r w:rsidRPr="0064540C">
        <w:rPr>
          <w:rFonts w:cs="Calibri"/>
          <w:noProof/>
          <w:color w:val="000000" w:themeColor="text1"/>
          <w:vertAlign w:val="superscript"/>
          <w:lang w:val="en-US"/>
        </w:rPr>
        <w:t>1,2</w:t>
      </w:r>
      <w:r w:rsidRPr="00BB61AB">
        <w:rPr>
          <w:rFonts w:cs="Calibri"/>
          <w:color w:val="000000" w:themeColor="text1"/>
          <w:lang w:val="en-US"/>
        </w:rPr>
        <w:fldChar w:fldCharType="end"/>
      </w:r>
      <w:r w:rsidRPr="0064540C">
        <w:rPr>
          <w:rFonts w:cs="Calibri"/>
          <w:color w:val="000000" w:themeColor="text1"/>
          <w:lang w:val="en-US"/>
        </w:rPr>
        <w:t xml:space="preserve"> </w:t>
      </w:r>
      <w:r w:rsidR="000014FE">
        <w:rPr>
          <w:rFonts w:cs="Calibri"/>
          <w:color w:val="000000" w:themeColor="text1"/>
          <w:lang w:val="en-US"/>
        </w:rPr>
        <w:t xml:space="preserve">Other contributing factors to changes in wildfire patterns include </w:t>
      </w:r>
      <w:r w:rsidRPr="0064540C">
        <w:rPr>
          <w:rFonts w:cs="Calibri"/>
          <w:color w:val="000000" w:themeColor="text1"/>
          <w:lang w:val="en-US"/>
        </w:rPr>
        <w:t>deforestation</w:t>
      </w:r>
      <w:r w:rsidR="0011278F" w:rsidRPr="0064540C">
        <w:rPr>
          <w:rFonts w:cs="Calibri"/>
          <w:color w:val="000000" w:themeColor="text1"/>
          <w:lang w:val="en-US"/>
        </w:rPr>
        <w:t>,</w:t>
      </w:r>
      <w:r w:rsidR="003E1383">
        <w:rPr>
          <w:rFonts w:cs="Calibri"/>
          <w:color w:val="000000" w:themeColor="text1"/>
          <w:lang w:val="en-US"/>
        </w:rPr>
        <w:fldChar w:fldCharType="begin"/>
      </w:r>
      <w:r w:rsidR="00D61210">
        <w:rPr>
          <w:rFonts w:cs="Calibri"/>
          <w:color w:val="000000" w:themeColor="text1"/>
          <w:lang w:val="en-US"/>
        </w:rPr>
        <w:instrText xml:space="preserve"> ADDIN EN.CITE &lt;EndNote&gt;&lt;Cite&gt;&lt;Author&gt;Cardil&lt;/Author&gt;&lt;Year&gt;2020&lt;/Year&gt;&lt;RecNum&gt;7&lt;/RecNum&gt;&lt;DisplayText&gt;&lt;style face="superscript"&gt;7&lt;/style&gt;&lt;/DisplayText&gt;&lt;record&gt;&lt;rec-number&gt;7&lt;/rec-number&gt;&lt;foreign-keys&gt;&lt;key app="EN" db-id="v0v900tdlw2r0pet0t1pwz0up5zwz2es9xa0" timestamp="1702935636"&gt;7&lt;/key&gt;&lt;/foreign-keys&gt;&lt;ref-type name="Journal Article"&gt;17&lt;/ref-type&gt;&lt;contributors&gt;&lt;authors&gt;&lt;author&gt;Cardil, Adrián&lt;/author&gt;&lt;author&gt;de-Miguel, Sergio&lt;/author&gt;&lt;author&gt;Silva, Carlos A.&lt;/author&gt;&lt;author&gt;Reich, Peter B.&lt;/author&gt;&lt;author&gt;Calkin, David&lt;/author&gt;&lt;author&gt;Brancalion, Pedro H. S.&lt;/author&gt;&lt;author&gt;Vibrans, Alexander C.&lt;/author&gt;&lt;author&gt;Gamarra, Javier G. P.&lt;/author&gt;&lt;author&gt;Zhou, M.&lt;/author&gt;&lt;author&gt;Pijanowski, Bryan C.&lt;/author&gt;&lt;author&gt;Hui, Cang&lt;/author&gt;&lt;author&gt;Crowther, Thomas W.&lt;/author&gt;&lt;author&gt;Hérault, Bruno&lt;/author&gt;&lt;author&gt;Piotto, Daniel&lt;/author&gt;&lt;author&gt;Salas-Eljatib, Christian&lt;/author&gt;&lt;author&gt;Broadbent, Eben North&lt;/author&gt;&lt;author&gt;Almeyda Zambrano, Angelica M.&lt;/author&gt;&lt;author&gt;Picard, Nicolas&lt;/author&gt;&lt;author&gt;Aragão, Luiz E. O. C.&lt;/author&gt;&lt;author&gt;Bastin, Jean-Francois&lt;/author&gt;&lt;author&gt;Routh, Devin&lt;/author&gt;&lt;author&gt;van den Hoogen, Johan&lt;/author&gt;&lt;author&gt;Peri, Pablo L.&lt;/author&gt;&lt;author&gt;Liang, Jingjing&lt;/author&gt;&lt;/authors&gt;&lt;/contributors&gt;&lt;titles&gt;&lt;title&gt;Recent deforestation drove the spike in Amazonian fires&lt;/title&gt;&lt;secondary-title&gt;Environmental Research Letters&lt;/secondary-title&gt;&lt;/titles&gt;&lt;periodical&gt;&lt;full-title&gt;Environmental Research Letters&lt;/full-title&gt;&lt;/periodical&gt;&lt;pages&gt;121003&lt;/pages&gt;&lt;volume&gt;15&lt;/volume&gt;&lt;number&gt;12&lt;/number&gt;&lt;dates&gt;&lt;year&gt;2020&lt;/year&gt;&lt;pub-dates&gt;&lt;date&gt;2020/12/11&lt;/date&gt;&lt;/pub-dates&gt;&lt;/dates&gt;&lt;publisher&gt;IOP Publishing&lt;/publisher&gt;&lt;isbn&gt;1748-9326&lt;/isbn&gt;&lt;urls&gt;&lt;related-urls&gt;&lt;url&gt;https://dx.doi.org/10.1088/1748-9326/abcac7&lt;/url&gt;&lt;/related-urls&gt;&lt;/urls&gt;&lt;electronic-resource-num&gt;10.1088/1748-9326/abcac7&lt;/electronic-resource-num&gt;&lt;/record&gt;&lt;/Cite&gt;&lt;/EndNote&gt;</w:instrText>
      </w:r>
      <w:r w:rsidR="003E1383">
        <w:rPr>
          <w:rFonts w:cs="Calibri"/>
          <w:color w:val="000000" w:themeColor="text1"/>
          <w:lang w:val="en-US"/>
        </w:rPr>
        <w:fldChar w:fldCharType="separate"/>
      </w:r>
      <w:r w:rsidR="003E1383" w:rsidRPr="003E1383">
        <w:rPr>
          <w:rFonts w:cs="Calibri"/>
          <w:noProof/>
          <w:color w:val="000000" w:themeColor="text1"/>
          <w:vertAlign w:val="superscript"/>
          <w:lang w:val="en-US"/>
        </w:rPr>
        <w:t>7</w:t>
      </w:r>
      <w:r w:rsidR="003E1383">
        <w:rPr>
          <w:rFonts w:cs="Calibri"/>
          <w:color w:val="000000" w:themeColor="text1"/>
          <w:lang w:val="en-US"/>
        </w:rPr>
        <w:fldChar w:fldCharType="end"/>
      </w:r>
      <w:r w:rsidR="0011278F" w:rsidRPr="0064540C">
        <w:rPr>
          <w:rFonts w:cs="Calibri"/>
          <w:color w:val="000000" w:themeColor="text1"/>
          <w:lang w:val="en-US"/>
        </w:rPr>
        <w:t xml:space="preserve"> </w:t>
      </w:r>
      <w:r w:rsidR="00454F17">
        <w:rPr>
          <w:rFonts w:cs="Calibri"/>
          <w:color w:val="000000" w:themeColor="text1"/>
          <w:lang w:val="en-US"/>
        </w:rPr>
        <w:t>less frequent l</w:t>
      </w:r>
      <w:r w:rsidR="0089213D">
        <w:rPr>
          <w:rFonts w:cs="Calibri"/>
          <w:color w:val="000000" w:themeColor="text1"/>
          <w:lang w:val="en-US"/>
        </w:rPr>
        <w:t>and</w:t>
      </w:r>
      <w:r w:rsidR="0089213D" w:rsidRPr="0064540C">
        <w:rPr>
          <w:rFonts w:cs="Calibri"/>
          <w:color w:val="000000" w:themeColor="text1"/>
          <w:lang w:val="en-US"/>
        </w:rPr>
        <w:t xml:space="preserve"> </w:t>
      </w:r>
      <w:r w:rsidR="0011278F" w:rsidRPr="0064540C">
        <w:rPr>
          <w:rFonts w:cs="Calibri"/>
          <w:color w:val="000000" w:themeColor="text1"/>
          <w:lang w:val="en-US"/>
        </w:rPr>
        <w:t>management,</w:t>
      </w:r>
      <w:r w:rsidR="00D14FD0" w:rsidRPr="0064540C">
        <w:rPr>
          <w:rFonts w:cs="Calibri"/>
          <w:color w:val="000000" w:themeColor="text1"/>
          <w:lang w:val="en-US"/>
        </w:rPr>
        <w:t xml:space="preserve"> </w:t>
      </w:r>
      <w:r w:rsidR="00AD077F" w:rsidRPr="0064540C">
        <w:rPr>
          <w:rFonts w:cs="Calibri"/>
          <w:color w:val="000000" w:themeColor="text1"/>
          <w:lang w:val="en-US"/>
        </w:rPr>
        <w:t>failure to upd</w:t>
      </w:r>
      <w:r w:rsidR="00F32B28" w:rsidRPr="0064540C">
        <w:rPr>
          <w:rFonts w:cs="Calibri"/>
          <w:color w:val="000000" w:themeColor="text1"/>
          <w:lang w:val="en-US"/>
        </w:rPr>
        <w:t xml:space="preserve">ate </w:t>
      </w:r>
      <w:r w:rsidR="009F4AB0" w:rsidRPr="0064540C">
        <w:rPr>
          <w:rFonts w:cs="Calibri"/>
          <w:color w:val="000000" w:themeColor="text1"/>
          <w:lang w:val="en-US"/>
        </w:rPr>
        <w:t>and climate-proof</w:t>
      </w:r>
      <w:r w:rsidR="00FA6E44" w:rsidRPr="0064540C">
        <w:rPr>
          <w:rFonts w:cs="Calibri"/>
          <w:color w:val="000000" w:themeColor="text1"/>
          <w:lang w:val="en-US"/>
        </w:rPr>
        <w:t xml:space="preserve"> </w:t>
      </w:r>
      <w:r w:rsidR="00D14FD0" w:rsidRPr="0064540C">
        <w:rPr>
          <w:rFonts w:cs="Calibri"/>
          <w:color w:val="000000" w:themeColor="text1"/>
          <w:lang w:val="en-US"/>
        </w:rPr>
        <w:t xml:space="preserve">electrical </w:t>
      </w:r>
      <w:r w:rsidR="005B43D7" w:rsidRPr="0064540C">
        <w:rPr>
          <w:rFonts w:cs="Calibri"/>
          <w:color w:val="000000" w:themeColor="text1"/>
          <w:lang w:val="en-US"/>
        </w:rPr>
        <w:t>systems</w:t>
      </w:r>
      <w:r w:rsidR="00D14FD0" w:rsidRPr="0064540C">
        <w:rPr>
          <w:rFonts w:cs="Calibri"/>
          <w:color w:val="000000" w:themeColor="text1"/>
          <w:lang w:val="en-US"/>
        </w:rPr>
        <w:t>,</w:t>
      </w:r>
      <w:r w:rsidR="003E1383">
        <w:rPr>
          <w:rFonts w:cs="Calibri"/>
          <w:color w:val="000000" w:themeColor="text1"/>
          <w:lang w:val="en-US"/>
        </w:rPr>
        <w:fldChar w:fldCharType="begin"/>
      </w:r>
      <w:r w:rsidR="0055147D">
        <w:rPr>
          <w:rFonts w:cs="Calibri"/>
          <w:color w:val="000000" w:themeColor="text1"/>
          <w:lang w:val="en-US"/>
        </w:rPr>
        <w:instrText xml:space="preserve"> ADDIN EN.CITE &lt;EndNote&gt;&lt;Cite&gt;&lt;Author&gt;Brown&lt;/Author&gt;&lt;Year&gt;2022&lt;/Year&gt;&lt;RecNum&gt;8&lt;/RecNum&gt;&lt;DisplayText&gt;&lt;style face="superscript"&gt;8&lt;/style&gt;&lt;/DisplayText&gt;&lt;record&gt;&lt;rec-number&gt;8&lt;/rec-number&gt;&lt;foreign-keys&gt;&lt;key app="EN" db-id="v0v900tdlw2r0pet0t1pwz0up5zwz2es9xa0" timestamp="1702935636"&gt;8&lt;/key&gt;&lt;/foreign-keys&gt;&lt;ref-type name="Electronic Article"&gt;43&lt;/ref-type&gt;&lt;contributors&gt;&lt;authors&gt;&lt;author&gt;Brown, M., Fassett, C., Whittle, P., McConnaughey, J., Lo, J.&lt;/author&gt;&lt;/authors&gt;&lt;/contributors&gt;&lt;titles&gt;&lt;title&gt;Storms batter aging power grid as climate disasters spread&lt;/title&gt;&lt;secondary-title&gt;AP News&lt;/secondary-title&gt;&lt;/titles&gt;&lt;periodical&gt;&lt;full-title&gt;AP News&lt;/full-title&gt;&lt;/periodical&gt;&lt;section&gt;April 5, 2022&lt;/section&gt;&lt;dates&gt;&lt;year&gt;2022&lt;/year&gt;&lt;pub-dates&gt;&lt;date&gt;2022&lt;/date&gt;&lt;/pub-dates&gt;&lt;/dates&gt;&lt;urls&gt;&lt;related-urls&gt;&lt;url&gt;https://apnews.com/article/wildfires-storms-science-business-health-7a0fb8c998c1d56759989dda62292379&lt;/url&gt;&lt;/related-urls&gt;&lt;/urls&gt;&lt;/record&gt;&lt;/Cite&gt;&lt;/EndNote&gt;</w:instrText>
      </w:r>
      <w:r w:rsidR="003E1383">
        <w:rPr>
          <w:rFonts w:cs="Calibri"/>
          <w:color w:val="000000" w:themeColor="text1"/>
          <w:lang w:val="en-US"/>
        </w:rPr>
        <w:fldChar w:fldCharType="separate"/>
      </w:r>
      <w:r w:rsidR="003E1383" w:rsidRPr="003E1383">
        <w:rPr>
          <w:rFonts w:cs="Calibri"/>
          <w:noProof/>
          <w:color w:val="000000" w:themeColor="text1"/>
          <w:vertAlign w:val="superscript"/>
          <w:lang w:val="en-US"/>
        </w:rPr>
        <w:t>8</w:t>
      </w:r>
      <w:r w:rsidR="003E1383">
        <w:rPr>
          <w:rFonts w:cs="Calibri"/>
          <w:color w:val="000000" w:themeColor="text1"/>
          <w:lang w:val="en-US"/>
        </w:rPr>
        <w:fldChar w:fldCharType="end"/>
      </w:r>
      <w:r w:rsidR="00D14FD0" w:rsidRPr="0064540C">
        <w:rPr>
          <w:rFonts w:cs="Calibri"/>
          <w:color w:val="000000" w:themeColor="text1"/>
          <w:lang w:val="en-US"/>
        </w:rPr>
        <w:t xml:space="preserve"> </w:t>
      </w:r>
      <w:r w:rsidRPr="0064540C">
        <w:rPr>
          <w:rFonts w:cs="Calibri"/>
          <w:color w:val="000000" w:themeColor="text1"/>
          <w:lang w:val="en-US"/>
        </w:rPr>
        <w:t xml:space="preserve">and </w:t>
      </w:r>
      <w:r w:rsidR="004D5BD2">
        <w:rPr>
          <w:rFonts w:cs="Calibri"/>
          <w:color w:val="000000" w:themeColor="text1"/>
          <w:lang w:val="en-US"/>
        </w:rPr>
        <w:t xml:space="preserve">increased </w:t>
      </w:r>
      <w:r w:rsidRPr="0064540C">
        <w:rPr>
          <w:rFonts w:cs="Calibri"/>
          <w:color w:val="000000" w:themeColor="text1"/>
          <w:lang w:val="en-US"/>
        </w:rPr>
        <w:t xml:space="preserve">agricultural and real estate development in </w:t>
      </w:r>
      <w:r w:rsidR="0056484C" w:rsidRPr="0064540C">
        <w:rPr>
          <w:rFonts w:cs="Calibri"/>
          <w:color w:val="000000" w:themeColor="text1"/>
          <w:lang w:val="en-US"/>
        </w:rPr>
        <w:t>the</w:t>
      </w:r>
      <w:r w:rsidR="00454F17">
        <w:rPr>
          <w:rFonts w:cs="Calibri"/>
          <w:color w:val="000000" w:themeColor="text1"/>
          <w:lang w:val="en-US"/>
        </w:rPr>
        <w:t xml:space="preserve"> </w:t>
      </w:r>
      <w:r w:rsidRPr="0064540C">
        <w:rPr>
          <w:rFonts w:cs="Calibri"/>
          <w:color w:val="000000" w:themeColor="text1"/>
          <w:lang w:val="en-US"/>
        </w:rPr>
        <w:t>wildland-urban interface (</w:t>
      </w:r>
      <w:r w:rsidR="0011278F" w:rsidRPr="0064540C">
        <w:rPr>
          <w:rFonts w:cs="Calibri"/>
          <w:color w:val="000000" w:themeColor="text1"/>
          <w:lang w:val="en-US"/>
        </w:rPr>
        <w:t xml:space="preserve">WUI; </w:t>
      </w:r>
      <w:r w:rsidRPr="0064540C">
        <w:rPr>
          <w:rFonts w:cs="Calibri"/>
          <w:color w:val="000000" w:themeColor="text1"/>
          <w:lang w:val="en-US"/>
        </w:rPr>
        <w:t xml:space="preserve">regions where vegetative </w:t>
      </w:r>
      <w:r w:rsidRPr="00BB61AB">
        <w:rPr>
          <w:rFonts w:cs="Calibri"/>
          <w:color w:val="000000" w:themeColor="text1"/>
          <w:lang w:val="en-US"/>
        </w:rPr>
        <w:t xml:space="preserve">areas, such as forests, overlap with </w:t>
      </w:r>
      <w:r w:rsidR="00211382">
        <w:rPr>
          <w:rFonts w:cs="Calibri"/>
          <w:color w:val="000000" w:themeColor="text1"/>
          <w:lang w:val="en-US"/>
        </w:rPr>
        <w:t>residences, agriculture, or</w:t>
      </w:r>
      <w:r w:rsidR="009531BE">
        <w:rPr>
          <w:rFonts w:cs="Calibri"/>
          <w:color w:val="000000" w:themeColor="text1"/>
          <w:lang w:val="en-US"/>
        </w:rPr>
        <w:t xml:space="preserve"> infrastructure</w:t>
      </w:r>
      <w:r w:rsidRPr="00BB61AB">
        <w:rPr>
          <w:rFonts w:cs="Calibri"/>
          <w:color w:val="000000" w:themeColor="text1"/>
          <w:lang w:val="en-US"/>
        </w:rPr>
        <w:t>).</w:t>
      </w:r>
      <w:r w:rsidRPr="00BB61AB">
        <w:rPr>
          <w:rFonts w:eastAsiaTheme="majorEastAsia" w:cs="Calibri"/>
          <w:color w:val="000000" w:themeColor="text1"/>
          <w:lang w:val="en-US"/>
        </w:rPr>
        <w:fldChar w:fldCharType="begin">
          <w:fldData xml:space="preserve">PEVuZE5vdGU+PENpdGU+PEF1dGhvcj5SYWRlbG9mZjwvQXV0aG9yPjxZZWFyPjIwMTg8L1llYXI+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</w:fldData>
        </w:fldChar>
      </w:r>
      <w:r w:rsidR="00780E8B">
        <w:rPr>
          <w:rFonts w:eastAsiaTheme="majorEastAsia" w:cs="Calibri"/>
          <w:color w:val="000000" w:themeColor="text1"/>
          <w:lang w:val="en-US"/>
        </w:rPr>
        <w:instrText xml:space="preserve"> ADDIN EN.CITE </w:instrText>
      </w:r>
      <w:r w:rsidR="00780E8B">
        <w:rPr>
          <w:rFonts w:eastAsiaTheme="majorEastAsia" w:cs="Calibri"/>
          <w:color w:val="000000" w:themeColor="text1"/>
          <w:lang w:val="en-US"/>
        </w:rPr>
        <w:fldChar w:fldCharType="begin">
          <w:fldData xml:space="preserve">PEVuZE5vdGU+PENpdGU+PEF1dGhvcj5SYWRlbG9mZjwvQXV0aG9yPjxZZWFyPjIwMTg8L1llYXI+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</w:fldData>
        </w:fldChar>
      </w:r>
      <w:r w:rsidR="00780E8B">
        <w:rPr>
          <w:rFonts w:eastAsiaTheme="majorEastAsia" w:cs="Calibri"/>
          <w:color w:val="000000" w:themeColor="text1"/>
          <w:lang w:val="en-US"/>
        </w:rPr>
        <w:instrText xml:space="preserve"> ADDIN EN.CITE.DATA </w:instrText>
      </w:r>
      <w:r w:rsidR="00780E8B">
        <w:rPr>
          <w:rFonts w:eastAsiaTheme="majorEastAsia" w:cs="Calibri"/>
          <w:color w:val="000000" w:themeColor="text1"/>
          <w:lang w:val="en-US"/>
        </w:rPr>
      </w:r>
      <w:r w:rsidR="00780E8B">
        <w:rPr>
          <w:rFonts w:eastAsiaTheme="majorEastAsia" w:cs="Calibri"/>
          <w:color w:val="000000" w:themeColor="text1"/>
          <w:lang w:val="en-US"/>
        </w:rPr>
        <w:fldChar w:fldCharType="end"/>
      </w:r>
      <w:r w:rsidRPr="00BB61AB">
        <w:rPr>
          <w:rFonts w:eastAsiaTheme="majorEastAsia" w:cs="Calibri"/>
          <w:color w:val="000000" w:themeColor="text1"/>
          <w:lang w:val="en-US"/>
        </w:rPr>
      </w:r>
      <w:r w:rsidRPr="00BB61AB">
        <w:rPr>
          <w:rFonts w:eastAsiaTheme="majorEastAsia" w:cs="Calibri"/>
          <w:color w:val="000000" w:themeColor="text1"/>
          <w:lang w:val="en-US"/>
        </w:rPr>
        <w:fldChar w:fldCharType="separate"/>
      </w:r>
      <w:r w:rsidR="003E1383" w:rsidRPr="003E1383">
        <w:rPr>
          <w:rFonts w:eastAsiaTheme="majorEastAsia" w:cs="Calibri"/>
          <w:noProof/>
          <w:color w:val="000000" w:themeColor="text1"/>
          <w:vertAlign w:val="superscript"/>
          <w:lang w:val="en-US"/>
        </w:rPr>
        <w:t>9-11</w:t>
      </w:r>
      <w:r w:rsidRPr="00BB61AB">
        <w:rPr>
          <w:rFonts w:eastAsiaTheme="majorEastAsia" w:cs="Calibri"/>
          <w:color w:val="000000" w:themeColor="text1"/>
          <w:lang w:val="en-US"/>
        </w:rPr>
        <w:fldChar w:fldCharType="end"/>
      </w:r>
      <w:r w:rsidR="005C6B20" w:rsidRPr="00BB61AB">
        <w:rPr>
          <w:rFonts w:eastAsiaTheme="majorEastAsia" w:cs="Calibri"/>
          <w:color w:val="000000" w:themeColor="text1"/>
          <w:lang w:val="en-US"/>
        </w:rPr>
        <w:t xml:space="preserve"> </w:t>
      </w:r>
      <w:r w:rsidR="000014FE">
        <w:rPr>
          <w:rFonts w:eastAsiaTheme="majorEastAsia" w:cs="Calibri"/>
          <w:color w:val="000000" w:themeColor="text1"/>
          <w:lang w:val="en-US"/>
        </w:rPr>
        <w:t xml:space="preserve">As of </w:t>
      </w:r>
      <w:r w:rsidR="0056695D">
        <w:rPr>
          <w:rFonts w:eastAsiaTheme="majorEastAsia" w:cs="Calibri"/>
          <w:color w:val="000000" w:themeColor="text1"/>
          <w:lang w:val="en-US"/>
        </w:rPr>
        <w:t>2010</w:t>
      </w:r>
      <w:r w:rsidR="00545EE6">
        <w:rPr>
          <w:rFonts w:eastAsiaTheme="majorEastAsia" w:cs="Calibri"/>
          <w:color w:val="000000" w:themeColor="text1"/>
          <w:lang w:val="en-US"/>
        </w:rPr>
        <w:t xml:space="preserve">, </w:t>
      </w:r>
      <w:r w:rsidR="00474CF8">
        <w:rPr>
          <w:rFonts w:eastAsiaTheme="majorEastAsia" w:cs="Calibri"/>
          <w:color w:val="000000" w:themeColor="text1"/>
          <w:lang w:val="en-US"/>
        </w:rPr>
        <w:t>over 4</w:t>
      </w:r>
      <w:r w:rsidR="0056695D">
        <w:rPr>
          <w:rFonts w:eastAsiaTheme="majorEastAsia" w:cs="Calibri"/>
          <w:color w:val="000000" w:themeColor="text1"/>
          <w:lang w:val="en-US"/>
        </w:rPr>
        <w:t>3</w:t>
      </w:r>
      <w:r w:rsidR="00474CF8">
        <w:rPr>
          <w:rFonts w:eastAsiaTheme="majorEastAsia" w:cs="Calibri"/>
          <w:color w:val="000000" w:themeColor="text1"/>
          <w:lang w:val="en-US"/>
        </w:rPr>
        <w:t xml:space="preserve"> million home</w:t>
      </w:r>
      <w:r w:rsidR="0056695D">
        <w:rPr>
          <w:rFonts w:eastAsiaTheme="majorEastAsia" w:cs="Calibri"/>
          <w:color w:val="000000" w:themeColor="text1"/>
          <w:lang w:val="en-US"/>
        </w:rPr>
        <w:t xml:space="preserve">s of the </w:t>
      </w:r>
      <w:r w:rsidR="00545EE6">
        <w:rPr>
          <w:rFonts w:eastAsiaTheme="majorEastAsia" w:cs="Calibri"/>
          <w:color w:val="000000" w:themeColor="text1"/>
          <w:lang w:val="en-US"/>
        </w:rPr>
        <w:t>across the United States (U.S.)</w:t>
      </w:r>
      <w:r w:rsidR="0056695D">
        <w:rPr>
          <w:rFonts w:eastAsiaTheme="majorEastAsia" w:cs="Calibri"/>
          <w:color w:val="000000" w:themeColor="text1"/>
          <w:lang w:val="en-US"/>
        </w:rPr>
        <w:t>, representing 32% of the population,</w:t>
      </w:r>
      <w:r w:rsidR="00545EE6">
        <w:rPr>
          <w:rFonts w:eastAsiaTheme="majorEastAsia" w:cs="Calibri"/>
          <w:color w:val="000000" w:themeColor="text1"/>
          <w:lang w:val="en-US"/>
        </w:rPr>
        <w:t xml:space="preserve"> </w:t>
      </w:r>
      <w:r w:rsidR="00474CF8">
        <w:rPr>
          <w:rFonts w:eastAsiaTheme="majorEastAsia" w:cs="Calibri"/>
          <w:color w:val="000000" w:themeColor="text1"/>
          <w:lang w:val="en-US"/>
        </w:rPr>
        <w:t>were in the WUI</w:t>
      </w:r>
      <w:r w:rsidR="00155322">
        <w:rPr>
          <w:rFonts w:eastAsiaTheme="majorEastAsia" w:cs="Calibri"/>
          <w:color w:val="000000" w:themeColor="text1"/>
          <w:lang w:val="en-US"/>
        </w:rPr>
        <w:t>.</w:t>
      </w:r>
      <w:r w:rsidR="00676072" w:rsidRPr="00BB61AB">
        <w:rPr>
          <w:rFonts w:eastAsiaTheme="majorEastAsia" w:cs="Calibri"/>
          <w:color w:val="000000" w:themeColor="text1"/>
          <w:lang w:val="en-US"/>
        </w:rPr>
        <w:fldChar w:fldCharType="begin">
          <w:fldData xml:space="preserve">PEVuZE5vdGU+PENpdGU+PEF1dGhvcj5SYWRlbG9mZjwvQXV0aG9yPjxZZWFyPjIwMTg8L1llYXI+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</w:fldData>
        </w:fldChar>
      </w:r>
      <w:r w:rsidR="00780E8B">
        <w:rPr>
          <w:rFonts w:eastAsiaTheme="majorEastAsia" w:cs="Calibri"/>
          <w:color w:val="000000" w:themeColor="text1"/>
          <w:lang w:val="en-US"/>
        </w:rPr>
        <w:instrText xml:space="preserve"> ADDIN EN.CITE </w:instrText>
      </w:r>
      <w:r w:rsidR="00780E8B">
        <w:rPr>
          <w:rFonts w:eastAsiaTheme="majorEastAsia" w:cs="Calibri"/>
          <w:color w:val="000000" w:themeColor="text1"/>
          <w:lang w:val="en-US"/>
        </w:rPr>
        <w:fldChar w:fldCharType="begin">
          <w:fldData xml:space="preserve">PEVuZE5vdGU+PENpdGU+PEF1dGhvcj5SYWRlbG9mZjwvQXV0aG9yPjxZZWFyPjIwMTg8L1llYXI+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</w:fldData>
        </w:fldChar>
      </w:r>
      <w:r w:rsidR="00780E8B">
        <w:rPr>
          <w:rFonts w:eastAsiaTheme="majorEastAsia" w:cs="Calibri"/>
          <w:color w:val="000000" w:themeColor="text1"/>
          <w:lang w:val="en-US"/>
        </w:rPr>
        <w:instrText xml:space="preserve"> ADDIN EN.CITE.DATA </w:instrText>
      </w:r>
      <w:r w:rsidR="00780E8B">
        <w:rPr>
          <w:rFonts w:eastAsiaTheme="majorEastAsia" w:cs="Calibri"/>
          <w:color w:val="000000" w:themeColor="text1"/>
          <w:lang w:val="en-US"/>
        </w:rPr>
      </w:r>
      <w:r w:rsidR="00780E8B">
        <w:rPr>
          <w:rFonts w:eastAsiaTheme="majorEastAsia" w:cs="Calibri"/>
          <w:color w:val="000000" w:themeColor="text1"/>
          <w:lang w:val="en-US"/>
        </w:rPr>
        <w:fldChar w:fldCharType="end"/>
      </w:r>
      <w:r w:rsidR="00676072" w:rsidRPr="00BB61AB">
        <w:rPr>
          <w:rFonts w:eastAsiaTheme="majorEastAsia" w:cs="Calibri"/>
          <w:color w:val="000000" w:themeColor="text1"/>
          <w:lang w:val="en-US"/>
        </w:rPr>
      </w:r>
      <w:r w:rsidR="00676072" w:rsidRPr="00BB61AB">
        <w:rPr>
          <w:rFonts w:eastAsiaTheme="majorEastAsia" w:cs="Calibri"/>
          <w:color w:val="000000" w:themeColor="text1"/>
          <w:lang w:val="en-US"/>
        </w:rPr>
        <w:fldChar w:fldCharType="separate"/>
      </w:r>
      <w:r w:rsidR="004228E0" w:rsidRPr="004228E0">
        <w:rPr>
          <w:rFonts w:eastAsiaTheme="majorEastAsia" w:cs="Calibri"/>
          <w:noProof/>
          <w:color w:val="000000" w:themeColor="text1"/>
          <w:vertAlign w:val="superscript"/>
          <w:lang w:val="en-US"/>
        </w:rPr>
        <w:t>9</w:t>
      </w:r>
      <w:r w:rsidR="00676072" w:rsidRPr="00BB61AB">
        <w:rPr>
          <w:rFonts w:eastAsiaTheme="majorEastAsia" w:cs="Calibri"/>
          <w:color w:val="000000" w:themeColor="text1"/>
          <w:lang w:val="en-US"/>
        </w:rPr>
        <w:fldChar w:fldCharType="end"/>
      </w:r>
      <w:r w:rsidR="00155322">
        <w:rPr>
          <w:rFonts w:eastAsiaTheme="majorEastAsia" w:cs="Calibri"/>
          <w:color w:val="000000" w:themeColor="text1"/>
          <w:lang w:val="en-US"/>
        </w:rPr>
        <w:t xml:space="preserve"> WUI communities are of particular </w:t>
      </w:r>
      <w:r w:rsidR="009D6BD9">
        <w:rPr>
          <w:rFonts w:eastAsiaTheme="majorEastAsia" w:cs="Calibri"/>
          <w:color w:val="000000" w:themeColor="text1"/>
          <w:lang w:val="en-US"/>
        </w:rPr>
        <w:t>concern</w:t>
      </w:r>
      <w:r w:rsidR="00155322">
        <w:rPr>
          <w:rFonts w:eastAsiaTheme="majorEastAsia" w:cs="Calibri"/>
          <w:color w:val="000000" w:themeColor="text1"/>
          <w:lang w:val="en-US"/>
        </w:rPr>
        <w:t xml:space="preserve"> for a few reasons: </w:t>
      </w:r>
      <w:r w:rsidR="009D6BD9">
        <w:rPr>
          <w:rFonts w:eastAsiaTheme="majorEastAsia" w:cs="Calibri"/>
          <w:color w:val="000000" w:themeColor="text1"/>
          <w:lang w:val="en-US"/>
        </w:rPr>
        <w:t>human activities</w:t>
      </w:r>
      <w:r w:rsidR="00454F17">
        <w:rPr>
          <w:rFonts w:eastAsiaTheme="majorEastAsia" w:cs="Calibri"/>
          <w:color w:val="000000" w:themeColor="text1"/>
          <w:lang w:val="en-US"/>
        </w:rPr>
        <w:t xml:space="preserve"> (e.g., campfires, fireworks)</w:t>
      </w:r>
      <w:r w:rsidR="009D6BD9">
        <w:rPr>
          <w:rFonts w:eastAsiaTheme="majorEastAsia" w:cs="Calibri"/>
          <w:color w:val="000000" w:themeColor="text1"/>
          <w:lang w:val="en-US"/>
        </w:rPr>
        <w:t xml:space="preserve"> </w:t>
      </w:r>
      <w:r w:rsidR="00545EE6">
        <w:rPr>
          <w:rFonts w:eastAsiaTheme="majorEastAsia" w:cs="Calibri"/>
          <w:color w:val="000000" w:themeColor="text1"/>
          <w:lang w:val="en-US"/>
        </w:rPr>
        <w:t xml:space="preserve">and infrastructure </w:t>
      </w:r>
      <w:r w:rsidR="009D6BD9">
        <w:rPr>
          <w:rFonts w:eastAsiaTheme="majorEastAsia" w:cs="Calibri"/>
          <w:color w:val="000000" w:themeColor="text1"/>
          <w:lang w:val="en-US"/>
        </w:rPr>
        <w:t>in</w:t>
      </w:r>
      <w:r w:rsidR="00454F17">
        <w:rPr>
          <w:rFonts w:eastAsiaTheme="majorEastAsia" w:cs="Calibri"/>
          <w:color w:val="000000" w:themeColor="text1"/>
          <w:lang w:val="en-US"/>
        </w:rPr>
        <w:t xml:space="preserve"> the</w:t>
      </w:r>
      <w:r w:rsidR="009D6BD9">
        <w:rPr>
          <w:rFonts w:eastAsiaTheme="majorEastAsia" w:cs="Calibri"/>
          <w:color w:val="000000" w:themeColor="text1"/>
          <w:lang w:val="en-US"/>
        </w:rPr>
        <w:t xml:space="preserve"> WUI can </w:t>
      </w:r>
      <w:r w:rsidR="0058755C">
        <w:rPr>
          <w:rFonts w:eastAsiaTheme="majorEastAsia" w:cs="Calibri"/>
          <w:color w:val="000000" w:themeColor="text1"/>
          <w:lang w:val="en-US"/>
        </w:rPr>
        <w:t>trigger</w:t>
      </w:r>
      <w:r w:rsidR="009D6BD9">
        <w:rPr>
          <w:rFonts w:eastAsiaTheme="majorEastAsia" w:cs="Calibri"/>
          <w:color w:val="000000" w:themeColor="text1"/>
          <w:lang w:val="en-US"/>
        </w:rPr>
        <w:t xml:space="preserve"> wildfires; structures</w:t>
      </w:r>
      <w:r w:rsidR="00545EE6">
        <w:rPr>
          <w:rFonts w:eastAsiaTheme="majorEastAsia" w:cs="Calibri"/>
          <w:color w:val="000000" w:themeColor="text1"/>
          <w:lang w:val="en-US"/>
        </w:rPr>
        <w:t xml:space="preserve"> in </w:t>
      </w:r>
      <w:r w:rsidR="00454F17">
        <w:rPr>
          <w:rFonts w:eastAsiaTheme="majorEastAsia" w:cs="Calibri"/>
          <w:color w:val="000000" w:themeColor="text1"/>
          <w:lang w:val="en-US"/>
        </w:rPr>
        <w:t xml:space="preserve">the </w:t>
      </w:r>
      <w:r w:rsidR="00545EE6">
        <w:rPr>
          <w:rFonts w:eastAsiaTheme="majorEastAsia" w:cs="Calibri"/>
          <w:color w:val="000000" w:themeColor="text1"/>
          <w:lang w:val="en-US"/>
        </w:rPr>
        <w:t>WUI</w:t>
      </w:r>
      <w:r w:rsidR="009D6BD9">
        <w:rPr>
          <w:rFonts w:eastAsiaTheme="majorEastAsia" w:cs="Calibri"/>
          <w:color w:val="000000" w:themeColor="text1"/>
          <w:lang w:val="en-US"/>
        </w:rPr>
        <w:t xml:space="preserve"> </w:t>
      </w:r>
      <w:r w:rsidR="00545EE6">
        <w:rPr>
          <w:rFonts w:eastAsiaTheme="majorEastAsia" w:cs="Calibri"/>
          <w:color w:val="000000" w:themeColor="text1"/>
          <w:lang w:val="en-US"/>
        </w:rPr>
        <w:t xml:space="preserve">(such as homes) can act as fuel for </w:t>
      </w:r>
      <w:r w:rsidR="00545EE6">
        <w:rPr>
          <w:rFonts w:eastAsiaTheme="majorEastAsia" w:cs="Calibri"/>
          <w:color w:val="000000" w:themeColor="text1"/>
          <w:lang w:val="en-US"/>
        </w:rPr>
        <w:lastRenderedPageBreak/>
        <w:t xml:space="preserve">wildfires; and wildfires that </w:t>
      </w:r>
      <w:r w:rsidR="00454F17">
        <w:rPr>
          <w:rFonts w:eastAsiaTheme="majorEastAsia" w:cs="Calibri"/>
          <w:color w:val="000000" w:themeColor="text1"/>
          <w:lang w:val="en-US"/>
        </w:rPr>
        <w:t>encroach</w:t>
      </w:r>
      <w:r w:rsidR="00545EE6">
        <w:rPr>
          <w:rFonts w:eastAsiaTheme="majorEastAsia" w:cs="Calibri"/>
          <w:color w:val="000000" w:themeColor="text1"/>
          <w:lang w:val="en-US"/>
        </w:rPr>
        <w:t xml:space="preserve"> </w:t>
      </w:r>
      <w:r w:rsidR="00454F17">
        <w:rPr>
          <w:rFonts w:eastAsiaTheme="majorEastAsia" w:cs="Calibri"/>
          <w:color w:val="000000" w:themeColor="text1"/>
          <w:lang w:val="en-US"/>
        </w:rPr>
        <w:t>on</w:t>
      </w:r>
      <w:r w:rsidR="00545EE6">
        <w:rPr>
          <w:rFonts w:eastAsiaTheme="majorEastAsia" w:cs="Calibri"/>
          <w:color w:val="000000" w:themeColor="text1"/>
          <w:lang w:val="en-US"/>
        </w:rPr>
        <w:t xml:space="preserve"> WUI communities can expose </w:t>
      </w:r>
      <w:r w:rsidR="004D5BD2">
        <w:rPr>
          <w:rFonts w:eastAsiaTheme="majorEastAsia" w:cs="Calibri"/>
          <w:color w:val="000000" w:themeColor="text1"/>
          <w:lang w:val="en-US"/>
        </w:rPr>
        <w:t>property to structural damage and people to both physiologic and psychologic harm</w:t>
      </w:r>
      <w:r w:rsidR="00545EE6">
        <w:rPr>
          <w:rFonts w:eastAsiaTheme="majorEastAsia" w:cs="Calibri"/>
          <w:color w:val="000000" w:themeColor="text1"/>
          <w:lang w:val="en-US"/>
        </w:rPr>
        <w:t>.</w:t>
      </w:r>
    </w:p>
    <w:p w14:paraId="45DBB7E5" w14:textId="62669937" w:rsidR="00817A52" w:rsidRDefault="00661895" w:rsidP="00817A52">
      <w:pPr>
        <w:ind w:firstLine="720"/>
        <w:jc w:val="left"/>
        <w:rPr>
          <w:rFonts w:cs="Calibri"/>
          <w:color w:val="000000" w:themeColor="text1"/>
          <w:lang w:val="en-US"/>
        </w:rPr>
      </w:pPr>
      <w:r>
        <w:rPr>
          <w:rFonts w:cs="Calibri"/>
          <w:lang w:val="en-US"/>
        </w:rPr>
        <w:t>W</w:t>
      </w:r>
      <w:r w:rsidR="004F4C3D" w:rsidRPr="00EF7572">
        <w:rPr>
          <w:rFonts w:cs="Calibri"/>
          <w:lang w:val="en-US"/>
        </w:rPr>
        <w:t>hen a wildfire “…enters a human settlement, burns people’s homes and businesses, and disrupts their lives…</w:t>
      </w:r>
      <w:r w:rsidR="00CC3917" w:rsidRPr="00EF7572">
        <w:rPr>
          <w:rFonts w:cs="Calibri"/>
          <w:lang w:val="en-US"/>
        </w:rPr>
        <w:t>,</w:t>
      </w:r>
      <w:r w:rsidR="004F4C3D" w:rsidRPr="00EF7572">
        <w:rPr>
          <w:rFonts w:cs="Calibri"/>
          <w:lang w:val="en-US"/>
        </w:rPr>
        <w:t xml:space="preserve"> it constitutes a human disaster</w:t>
      </w:r>
      <w:r w:rsidR="006962EC" w:rsidRPr="00EF7572">
        <w:rPr>
          <w:rFonts w:cs="Calibri"/>
          <w:lang w:val="en-US"/>
        </w:rPr>
        <w:t>.</w:t>
      </w:r>
      <w:r w:rsidR="004F4C3D" w:rsidRPr="00EF7572">
        <w:rPr>
          <w:rFonts w:cs="Calibri"/>
          <w:lang w:val="en-US"/>
        </w:rPr>
        <w:t>”</w:t>
      </w:r>
      <w:r w:rsidR="004F4C3D" w:rsidRPr="00EF7572">
        <w:rPr>
          <w:rFonts w:cs="Calibri"/>
          <w:lang w:val="en-US"/>
        </w:rPr>
        <w:fldChar w:fldCharType="begin"/>
      </w:r>
      <w:r w:rsidR="00D61210">
        <w:rPr>
          <w:rFonts w:cs="Calibri"/>
          <w:lang w:val="en-US"/>
        </w:rPr>
        <w:instrText xml:space="preserve"> ADDIN EN.CITE &lt;EndNote&gt;&lt;Cite&gt;&lt;Author&gt;Kumagai&lt;/Author&gt;&lt;Year&gt;2004&lt;/Year&gt;&lt;RecNum&gt;12&lt;/RecNum&gt;&lt;DisplayText&gt;&lt;style face="superscript"&gt;12&lt;/style&gt;&lt;/DisplayText&gt;&lt;record&gt;&lt;rec-number&gt;12&lt;/rec-number&gt;&lt;foreign-keys&gt;&lt;key app="EN" db-id="v0v900tdlw2r0pet0t1pwz0up5zwz2es9xa0" timestamp="1702935636"&gt;12&lt;/key&gt;&lt;/foreign-keys&gt;&lt;ref-type name="Journal Article"&gt;17&lt;/ref-type&gt;&lt;contributors&gt;&lt;authors&gt;&lt;author&gt;Kumagai, Yoshitaka&lt;/author&gt;&lt;author&gt;Carroll, Matthew S.&lt;/author&gt;&lt;author&gt;Cohn, Patricia&lt;/author&gt;&lt;/authors&gt;&lt;/contributors&gt;&lt;titles&gt;&lt;title&gt;Coping with Interface Wildfire as a Human Event: Lessons from the Disaster/Hazards Literature&lt;/title&gt;&lt;secondary-title&gt;Journal of Forestry&lt;/secondary-title&gt;&lt;/titles&gt;&lt;periodical&gt;&lt;full-title&gt;Journal of Forestry&lt;/full-title&gt;&lt;/periodical&gt;&lt;pages&gt;28-32&lt;/pages&gt;&lt;volume&gt;102&lt;/volume&gt;&lt;number&gt;6&lt;/number&gt;&lt;dates&gt;&lt;year&gt;2004&lt;/year&gt;&lt;/dates&gt;&lt;isbn&gt;0022-1201&lt;/isbn&gt;&lt;urls&gt;&lt;related-urls&gt;&lt;url&gt;https://doi.org/10.1093/jof/102.6.28&lt;/url&gt;&lt;/related-urls&gt;&lt;/urls&gt;&lt;electronic-resource-num&gt;10.1093/jof/102.6.28&lt;/electronic-resource-num&gt;&lt;access-date&gt;10/5/2023&lt;/access-date&gt;&lt;/record&gt;&lt;/Cite&gt;&lt;/EndNote&gt;</w:instrText>
      </w:r>
      <w:r w:rsidR="004F4C3D" w:rsidRPr="00EF7572">
        <w:rPr>
          <w:rFonts w:cs="Calibri"/>
          <w:lang w:val="en-US"/>
        </w:rPr>
        <w:fldChar w:fldCharType="separate"/>
      </w:r>
      <w:r w:rsidR="004228E0" w:rsidRPr="004228E0">
        <w:rPr>
          <w:rFonts w:cs="Calibri"/>
          <w:noProof/>
          <w:vertAlign w:val="superscript"/>
          <w:lang w:val="en-US"/>
        </w:rPr>
        <w:t>12</w:t>
      </w:r>
      <w:r w:rsidR="004F4C3D" w:rsidRPr="00EF7572">
        <w:rPr>
          <w:rFonts w:cs="Calibri"/>
          <w:lang w:val="en-US"/>
        </w:rPr>
        <w:fldChar w:fldCharType="end"/>
      </w:r>
      <w:r w:rsidR="002225E5" w:rsidRPr="00EF7572">
        <w:rPr>
          <w:rFonts w:cs="Calibri"/>
          <w:color w:val="000000" w:themeColor="text1"/>
          <w:lang w:val="en-US"/>
        </w:rPr>
        <w:t xml:space="preserve"> </w:t>
      </w:r>
      <w:r w:rsidR="00817A52">
        <w:rPr>
          <w:rFonts w:cs="Calibri"/>
          <w:color w:val="000000" w:themeColor="text1"/>
          <w:lang w:val="en-US"/>
        </w:rPr>
        <w:t xml:space="preserve">Definitions for disasters vary across </w:t>
      </w:r>
      <w:r>
        <w:rPr>
          <w:rFonts w:cs="Calibri"/>
          <w:color w:val="000000" w:themeColor="text1"/>
          <w:lang w:val="en-US"/>
        </w:rPr>
        <w:t xml:space="preserve">jurisdictions, </w:t>
      </w:r>
      <w:r w:rsidR="00817A52">
        <w:rPr>
          <w:rFonts w:cs="Calibri"/>
          <w:color w:val="000000" w:themeColor="text1"/>
          <w:lang w:val="en-US"/>
        </w:rPr>
        <w:t>g</w:t>
      </w:r>
      <w:r w:rsidR="00EE3EA0" w:rsidRPr="00EF7572">
        <w:rPr>
          <w:rFonts w:cs="Calibri"/>
          <w:color w:val="000000" w:themeColor="text1"/>
          <w:lang w:val="en-US"/>
        </w:rPr>
        <w:t xml:space="preserve">overnment </w:t>
      </w:r>
      <w:r w:rsidR="00553690" w:rsidRPr="00EF7572">
        <w:rPr>
          <w:rFonts w:cs="Calibri"/>
          <w:color w:val="000000" w:themeColor="text1"/>
          <w:lang w:val="en-US"/>
        </w:rPr>
        <w:t>agencies,</w:t>
      </w:r>
      <w:r w:rsidR="001D043E" w:rsidRPr="00EF7572">
        <w:rPr>
          <w:rFonts w:cs="Calibri"/>
          <w:color w:val="000000" w:themeColor="text1"/>
          <w:lang w:val="en-US"/>
        </w:rPr>
        <w:t xml:space="preserve"> </w:t>
      </w:r>
      <w:r w:rsidR="00EE3EA0" w:rsidRPr="00EF7572">
        <w:rPr>
          <w:rFonts w:cs="Calibri"/>
          <w:color w:val="000000" w:themeColor="text1"/>
          <w:lang w:val="en-US"/>
        </w:rPr>
        <w:t>public health organizations</w:t>
      </w:r>
      <w:r w:rsidR="00BF00CD" w:rsidRPr="00EF7572">
        <w:rPr>
          <w:rFonts w:cs="Calibri"/>
          <w:color w:val="000000" w:themeColor="text1"/>
          <w:lang w:val="en-US"/>
        </w:rPr>
        <w:t xml:space="preserve">, </w:t>
      </w:r>
      <w:r w:rsidR="001D043E" w:rsidRPr="00EF7572">
        <w:rPr>
          <w:rFonts w:cs="Calibri"/>
          <w:color w:val="000000" w:themeColor="text1"/>
          <w:lang w:val="en-US"/>
        </w:rPr>
        <w:t>and researchers</w:t>
      </w:r>
      <w:r w:rsidR="00A223F9" w:rsidRPr="00EF7572">
        <w:rPr>
          <w:rFonts w:cs="Calibri"/>
          <w:color w:val="000000" w:themeColor="text1"/>
          <w:lang w:val="en-US"/>
        </w:rPr>
        <w:t>.</w:t>
      </w:r>
      <w:r w:rsidR="003D7541" w:rsidRPr="00EF7572">
        <w:rPr>
          <w:rFonts w:cs="Calibri"/>
          <w:color w:val="000000" w:themeColor="text1"/>
          <w:lang w:val="en-US"/>
        </w:rPr>
        <w:t xml:space="preserve"> </w:t>
      </w:r>
      <w:r w:rsidR="00817A52">
        <w:rPr>
          <w:rFonts w:cs="Calibri"/>
          <w:color w:val="000000" w:themeColor="text1"/>
          <w:lang w:val="en-US"/>
        </w:rPr>
        <w:t>However, c</w:t>
      </w:r>
      <w:r w:rsidR="00601736" w:rsidRPr="00EF7572">
        <w:rPr>
          <w:rFonts w:cs="Calibri"/>
          <w:color w:val="000000" w:themeColor="text1"/>
          <w:lang w:val="en-US"/>
        </w:rPr>
        <w:t>ommon th</w:t>
      </w:r>
      <w:r w:rsidR="00AE21B7" w:rsidRPr="00EF7572">
        <w:rPr>
          <w:rFonts w:cs="Calibri"/>
          <w:color w:val="000000" w:themeColor="text1"/>
          <w:lang w:val="en-US"/>
        </w:rPr>
        <w:t>em</w:t>
      </w:r>
      <w:r w:rsidR="00601736" w:rsidRPr="00EF7572">
        <w:rPr>
          <w:rFonts w:cs="Calibri"/>
          <w:color w:val="000000" w:themeColor="text1"/>
          <w:lang w:val="en-US"/>
        </w:rPr>
        <w:t xml:space="preserve">es in disaster definitions include </w:t>
      </w:r>
      <w:r w:rsidR="00957B76">
        <w:rPr>
          <w:rFonts w:cs="Calibri"/>
          <w:color w:val="000000" w:themeColor="text1"/>
          <w:lang w:val="en-US"/>
        </w:rPr>
        <w:t xml:space="preserve">damage to infrastructure; </w:t>
      </w:r>
      <w:r w:rsidR="00454F17">
        <w:rPr>
          <w:rFonts w:cs="Calibri"/>
          <w:color w:val="000000" w:themeColor="text1"/>
          <w:lang w:val="en-US"/>
        </w:rPr>
        <w:t>overwhelm</w:t>
      </w:r>
      <w:r w:rsidR="007E44FE">
        <w:rPr>
          <w:rFonts w:cs="Calibri"/>
          <w:color w:val="000000" w:themeColor="text1"/>
          <w:lang w:val="en-US"/>
        </w:rPr>
        <w:t xml:space="preserve"> of </w:t>
      </w:r>
      <w:r w:rsidR="00957B76" w:rsidRPr="00EF7572">
        <w:rPr>
          <w:rFonts w:cs="Calibri"/>
          <w:color w:val="000000" w:themeColor="text1"/>
          <w:lang w:val="en-US"/>
        </w:rPr>
        <w:t>governmental, economic, or community</w:t>
      </w:r>
      <w:r w:rsidR="007E44FE">
        <w:rPr>
          <w:rFonts w:cs="Calibri"/>
          <w:color w:val="000000" w:themeColor="text1"/>
          <w:lang w:val="en-US"/>
        </w:rPr>
        <w:t xml:space="preserve"> capacity</w:t>
      </w:r>
      <w:r w:rsidR="00957B76">
        <w:rPr>
          <w:rFonts w:cs="Calibri"/>
          <w:color w:val="000000" w:themeColor="text1"/>
          <w:lang w:val="en-US"/>
        </w:rPr>
        <w:t>;</w:t>
      </w:r>
      <w:r w:rsidR="00957B76" w:rsidRPr="00EF7572">
        <w:rPr>
          <w:rFonts w:cs="Calibri"/>
          <w:color w:val="000000" w:themeColor="text1"/>
          <w:lang w:val="en-US"/>
        </w:rPr>
        <w:t xml:space="preserve"> </w:t>
      </w:r>
      <w:r w:rsidR="006E1214" w:rsidRPr="00EF7572">
        <w:rPr>
          <w:rFonts w:cs="Calibri"/>
          <w:color w:val="000000" w:themeColor="text1"/>
          <w:lang w:val="en-US"/>
        </w:rPr>
        <w:t xml:space="preserve">harm to human </w:t>
      </w:r>
      <w:r w:rsidR="0058755C">
        <w:rPr>
          <w:rFonts w:cs="Calibri"/>
          <w:color w:val="000000" w:themeColor="text1"/>
          <w:lang w:val="en-US"/>
        </w:rPr>
        <w:t xml:space="preserve">physical and mental </w:t>
      </w:r>
      <w:r w:rsidR="006E1214" w:rsidRPr="00EF7572">
        <w:rPr>
          <w:rFonts w:cs="Calibri"/>
          <w:color w:val="000000" w:themeColor="text1"/>
          <w:lang w:val="en-US"/>
        </w:rPr>
        <w:t>health</w:t>
      </w:r>
      <w:r w:rsidR="00C45198" w:rsidRPr="00EF7572">
        <w:rPr>
          <w:rFonts w:cs="Calibri"/>
          <w:color w:val="000000" w:themeColor="text1"/>
          <w:lang w:val="en-US"/>
        </w:rPr>
        <w:t>;</w:t>
      </w:r>
      <w:r w:rsidR="006E1214" w:rsidRPr="00EF7572">
        <w:rPr>
          <w:rFonts w:cs="Calibri"/>
          <w:color w:val="000000" w:themeColor="text1"/>
          <w:lang w:val="en-US"/>
        </w:rPr>
        <w:t xml:space="preserve"> </w:t>
      </w:r>
      <w:r w:rsidR="00957B76">
        <w:rPr>
          <w:rFonts w:cs="Calibri"/>
          <w:color w:val="000000" w:themeColor="text1"/>
          <w:lang w:val="en-US"/>
        </w:rPr>
        <w:t xml:space="preserve">and </w:t>
      </w:r>
      <w:r w:rsidR="00BB61AB" w:rsidRPr="00EF7572">
        <w:rPr>
          <w:rFonts w:cs="Calibri"/>
          <w:color w:val="000000" w:themeColor="text1"/>
          <w:lang w:val="en-US"/>
        </w:rPr>
        <w:t>collective trauma</w:t>
      </w:r>
      <w:r w:rsidR="00F43AFA" w:rsidRPr="00EF7572">
        <w:rPr>
          <w:rFonts w:cs="Calibri"/>
          <w:color w:val="000000" w:themeColor="text1"/>
          <w:lang w:val="en-US"/>
        </w:rPr>
        <w:t>.</w:t>
      </w:r>
      <w:r w:rsidR="00F43AFA" w:rsidRPr="00EF7572">
        <w:rPr>
          <w:rFonts w:cs="Calibri"/>
          <w:color w:val="000000" w:themeColor="text1"/>
          <w:lang w:val="en-US"/>
        </w:rPr>
        <w:fldChar w:fldCharType="begin">
          <w:fldData xml:space="preserve">PEVuZE5vdGU+PENpdGU+PEF1dGhvcj5NY0ZhcmxhbmU8L0F1dGhvcj48WWVhcj4yMDA2PC9ZZWFy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</w:fldData>
        </w:fldChar>
      </w:r>
      <w:r w:rsidR="00780E8B">
        <w:rPr>
          <w:rFonts w:cs="Calibri"/>
          <w:color w:val="000000" w:themeColor="text1"/>
          <w:lang w:val="en-US"/>
        </w:rPr>
        <w:instrText xml:space="preserve"> ADDIN EN.CITE </w:instrText>
      </w:r>
      <w:r w:rsidR="00780E8B">
        <w:rPr>
          <w:rFonts w:cs="Calibri"/>
          <w:color w:val="000000" w:themeColor="text1"/>
          <w:lang w:val="en-US"/>
        </w:rPr>
        <w:fldChar w:fldCharType="begin">
          <w:fldData xml:space="preserve">PEVuZE5vdGU+PENpdGU+PEF1dGhvcj5NY0ZhcmxhbmU8L0F1dGhvcj48WWVhcj4yMDA2PC9ZZWFy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</w:fldData>
        </w:fldChar>
      </w:r>
      <w:r w:rsidR="00780E8B">
        <w:rPr>
          <w:rFonts w:cs="Calibri"/>
          <w:color w:val="000000" w:themeColor="text1"/>
          <w:lang w:val="en-US"/>
        </w:rPr>
        <w:instrText xml:space="preserve"> ADDIN EN.CITE.DATA </w:instrText>
      </w:r>
      <w:r w:rsidR="00780E8B">
        <w:rPr>
          <w:rFonts w:cs="Calibri"/>
          <w:color w:val="000000" w:themeColor="text1"/>
          <w:lang w:val="en-US"/>
        </w:rPr>
      </w:r>
      <w:r w:rsidR="00780E8B">
        <w:rPr>
          <w:rFonts w:cs="Calibri"/>
          <w:color w:val="000000" w:themeColor="text1"/>
          <w:lang w:val="en-US"/>
        </w:rPr>
        <w:fldChar w:fldCharType="end"/>
      </w:r>
      <w:r w:rsidR="00F43AFA" w:rsidRPr="00EF7572">
        <w:rPr>
          <w:rFonts w:cs="Calibri"/>
          <w:color w:val="000000" w:themeColor="text1"/>
          <w:lang w:val="en-US"/>
        </w:rPr>
      </w:r>
      <w:r w:rsidR="00F43AFA" w:rsidRPr="00EF7572">
        <w:rPr>
          <w:rFonts w:cs="Calibri"/>
          <w:color w:val="000000" w:themeColor="text1"/>
          <w:lang w:val="en-US"/>
        </w:rPr>
        <w:fldChar w:fldCharType="separate"/>
      </w:r>
      <w:r w:rsidR="004228E0" w:rsidRPr="004228E0">
        <w:rPr>
          <w:rFonts w:cs="Calibri"/>
          <w:noProof/>
          <w:color w:val="000000" w:themeColor="text1"/>
          <w:vertAlign w:val="superscript"/>
          <w:lang w:val="en-US"/>
        </w:rPr>
        <w:t>13-20</w:t>
      </w:r>
      <w:r w:rsidR="00F43AFA" w:rsidRPr="00EF7572">
        <w:rPr>
          <w:rFonts w:cs="Calibri"/>
          <w:color w:val="000000" w:themeColor="text1"/>
          <w:lang w:val="en-US"/>
        </w:rPr>
        <w:fldChar w:fldCharType="end"/>
      </w:r>
      <w:r w:rsidR="00F43AFA" w:rsidRPr="00EF7572">
        <w:rPr>
          <w:rFonts w:cs="Calibri"/>
          <w:color w:val="000000" w:themeColor="text1"/>
          <w:lang w:val="en-US"/>
        </w:rPr>
        <w:t xml:space="preserve"> </w:t>
      </w:r>
      <w:r w:rsidR="00CF5618" w:rsidRPr="00EF7572">
        <w:rPr>
          <w:rFonts w:cs="Calibri"/>
          <w:color w:val="000000" w:themeColor="text1"/>
          <w:lang w:val="en-US"/>
        </w:rPr>
        <w:t>A</w:t>
      </w:r>
      <w:r w:rsidR="00F43AFA" w:rsidRPr="00EF7572">
        <w:rPr>
          <w:rFonts w:cs="Calibri"/>
          <w:color w:val="000000" w:themeColor="text1"/>
          <w:lang w:val="en-US"/>
        </w:rPr>
        <w:t>ctual and</w:t>
      </w:r>
      <w:r w:rsidR="00F43AFA" w:rsidRPr="00EF7572">
        <w:rPr>
          <w:rFonts w:cs="Calibri"/>
          <w:i/>
          <w:iCs/>
          <w:color w:val="000000" w:themeColor="text1"/>
          <w:lang w:val="en-US"/>
        </w:rPr>
        <w:t xml:space="preserve"> </w:t>
      </w:r>
      <w:r w:rsidR="00F43AFA" w:rsidRPr="00EF7572">
        <w:rPr>
          <w:rFonts w:cs="Calibri"/>
          <w:color w:val="000000" w:themeColor="text1"/>
          <w:lang w:val="en-US"/>
        </w:rPr>
        <w:t>threatened death</w:t>
      </w:r>
      <w:r w:rsidR="00F16A0F">
        <w:rPr>
          <w:rFonts w:cs="Calibri"/>
          <w:color w:val="000000" w:themeColor="text1"/>
          <w:lang w:val="en-US"/>
        </w:rPr>
        <w:t xml:space="preserve"> or</w:t>
      </w:r>
      <w:r w:rsidR="00F43AFA" w:rsidRPr="00EF7572">
        <w:rPr>
          <w:rFonts w:cs="Calibri"/>
          <w:color w:val="000000" w:themeColor="text1"/>
          <w:lang w:val="en-US"/>
        </w:rPr>
        <w:t xml:space="preserve"> injur</w:t>
      </w:r>
      <w:r w:rsidR="008D754D" w:rsidRPr="00EF7572">
        <w:rPr>
          <w:rFonts w:cs="Calibri"/>
          <w:color w:val="000000" w:themeColor="text1"/>
          <w:lang w:val="en-US"/>
        </w:rPr>
        <w:t>y</w:t>
      </w:r>
      <w:r w:rsidR="00F43AFA" w:rsidRPr="00EF7572">
        <w:rPr>
          <w:rFonts w:cs="Calibri"/>
          <w:color w:val="000000" w:themeColor="text1"/>
          <w:lang w:val="en-US"/>
        </w:rPr>
        <w:t xml:space="preserve"> to self or others </w:t>
      </w:r>
      <w:r w:rsidR="00F92EF5" w:rsidRPr="00EF7572">
        <w:rPr>
          <w:rFonts w:cs="Calibri"/>
          <w:color w:val="000000" w:themeColor="text1"/>
          <w:lang w:val="en-US"/>
        </w:rPr>
        <w:t xml:space="preserve">may be </w:t>
      </w:r>
      <w:r w:rsidR="00F43AFA" w:rsidRPr="00EF7572">
        <w:rPr>
          <w:rFonts w:cs="Calibri"/>
          <w:color w:val="000000" w:themeColor="text1"/>
          <w:lang w:val="en-US"/>
        </w:rPr>
        <w:t>potential sources of trauma following disasters.</w:t>
      </w:r>
      <w:r w:rsidR="00F43AFA" w:rsidRPr="00EF7572">
        <w:rPr>
          <w:rFonts w:cs="Calibri"/>
          <w:color w:val="000000" w:themeColor="text1"/>
          <w:lang w:val="en-US"/>
        </w:rPr>
        <w:fldChar w:fldCharType="begin"/>
      </w:r>
      <w:r w:rsidR="00D61210">
        <w:rPr>
          <w:rFonts w:cs="Calibri"/>
          <w:color w:val="000000" w:themeColor="text1"/>
          <w:lang w:val="en-US"/>
        </w:rPr>
        <w:instrText xml:space="preserve"> ADDIN EN.CITE &lt;EndNote&gt;&lt;Cite&gt;&lt;Author&gt;McFarlane&lt;/Author&gt;&lt;Year&gt;2006&lt;/Year&gt;&lt;RecNum&gt;13&lt;/RecNum&gt;&lt;DisplayText&gt;&lt;style face="superscript"&gt;13&lt;/style&gt;&lt;/DisplayText&gt;&lt;record&gt;&lt;rec-number&gt;13&lt;/rec-number&gt;&lt;foreign-keys&gt;&lt;key app="EN" db-id="v0v900tdlw2r0pet0t1pwz0up5zwz2es9xa0" timestamp="1702935636"&gt;13&lt;/key&gt;&lt;/foreign-keys&gt;&lt;ref-type name="Book Section"&gt;5&lt;/ref-type&gt;&lt;contributors&gt;&lt;authors&gt;&lt;author&gt;McFarlane, A.C., Norris, F.H.&lt;/author&gt;&lt;/authors&gt;&lt;tertiary-authors&gt;&lt;author&gt;Norris, F.H., Galea, S., Friedman, M.J., Watson, P.J&lt;/author&gt;&lt;/tertiary-authors&gt;&lt;/contributors&gt;&lt;titles&gt;&lt;title&gt;Methods for Disaster Mental Health Research&lt;/title&gt;&lt;/titles&gt;&lt;section&gt;Definitions and Concepts in Disaster Research&lt;/section&gt;&lt;dates&gt;&lt;year&gt;2006&lt;/year&gt;&lt;/dates&gt;&lt;urls&gt;&lt;/urls&gt;&lt;/record&gt;&lt;/Cite&gt;&lt;/EndNote&gt;</w:instrText>
      </w:r>
      <w:r w:rsidR="00F43AFA" w:rsidRPr="00EF7572">
        <w:rPr>
          <w:rFonts w:cs="Calibri"/>
          <w:color w:val="000000" w:themeColor="text1"/>
          <w:lang w:val="en-US"/>
        </w:rPr>
        <w:fldChar w:fldCharType="separate"/>
      </w:r>
      <w:r w:rsidR="004228E0" w:rsidRPr="004228E0">
        <w:rPr>
          <w:rFonts w:cs="Calibri"/>
          <w:noProof/>
          <w:color w:val="000000" w:themeColor="text1"/>
          <w:vertAlign w:val="superscript"/>
          <w:lang w:val="en-US"/>
        </w:rPr>
        <w:t>13</w:t>
      </w:r>
      <w:r w:rsidR="00F43AFA" w:rsidRPr="00EF7572">
        <w:rPr>
          <w:rFonts w:cs="Calibri"/>
          <w:color w:val="000000" w:themeColor="text1"/>
          <w:lang w:val="en-US"/>
        </w:rPr>
        <w:fldChar w:fldCharType="end"/>
      </w:r>
      <w:r w:rsidR="00F43AFA" w:rsidRPr="00EF7572">
        <w:rPr>
          <w:rFonts w:cs="Calibri"/>
          <w:color w:val="000000" w:themeColor="text1"/>
          <w:lang w:val="en-US"/>
        </w:rPr>
        <w:t xml:space="preserve"> </w:t>
      </w:r>
      <w:r w:rsidR="00817A52">
        <w:rPr>
          <w:rFonts w:cs="Calibri"/>
          <w:color w:val="000000" w:themeColor="text1"/>
          <w:lang w:val="en-US"/>
        </w:rPr>
        <w:t>Although many wildfires originate in sparsely populated regions, w</w:t>
      </w:r>
      <w:r w:rsidR="006F489F" w:rsidRPr="006D22CF">
        <w:rPr>
          <w:rFonts w:cs="Calibri"/>
          <w:color w:val="000000" w:themeColor="text1"/>
          <w:lang w:val="en-US"/>
        </w:rPr>
        <w:t>ildfires</w:t>
      </w:r>
      <w:r w:rsidR="005C5814">
        <w:rPr>
          <w:rFonts w:cs="Calibri"/>
          <w:color w:val="000000" w:themeColor="text1"/>
          <w:lang w:val="en-US"/>
        </w:rPr>
        <w:t xml:space="preserve"> </w:t>
      </w:r>
      <w:r w:rsidR="00817A52">
        <w:rPr>
          <w:rFonts w:cs="Calibri"/>
          <w:color w:val="000000" w:themeColor="text1"/>
          <w:lang w:val="en-US"/>
        </w:rPr>
        <w:t>that</w:t>
      </w:r>
      <w:r w:rsidR="006F489F" w:rsidRPr="006D22CF">
        <w:rPr>
          <w:rFonts w:cs="Calibri"/>
          <w:color w:val="000000" w:themeColor="text1"/>
          <w:lang w:val="en-US"/>
        </w:rPr>
        <w:t xml:space="preserve"> </w:t>
      </w:r>
      <w:r w:rsidR="00817A52">
        <w:rPr>
          <w:rFonts w:cs="Calibri"/>
          <w:color w:val="000000" w:themeColor="text1"/>
          <w:lang w:val="en-US"/>
        </w:rPr>
        <w:t xml:space="preserve">cross into </w:t>
      </w:r>
      <w:r w:rsidR="00182A1C">
        <w:rPr>
          <w:rFonts w:cs="Calibri"/>
          <w:color w:val="000000" w:themeColor="text1"/>
          <w:lang w:val="en-US"/>
        </w:rPr>
        <w:t xml:space="preserve">WUI </w:t>
      </w:r>
      <w:r w:rsidR="00817A52">
        <w:rPr>
          <w:rFonts w:cs="Calibri"/>
          <w:color w:val="000000" w:themeColor="text1"/>
          <w:lang w:val="en-US"/>
        </w:rPr>
        <w:t>communities</w:t>
      </w:r>
      <w:r w:rsidR="005C5814">
        <w:rPr>
          <w:rFonts w:cs="Calibri"/>
          <w:color w:val="000000" w:themeColor="text1"/>
          <w:lang w:val="en-US"/>
        </w:rPr>
        <w:t xml:space="preserve"> can </w:t>
      </w:r>
      <w:r w:rsidR="00BB2494" w:rsidRPr="006D22CF">
        <w:rPr>
          <w:rFonts w:cs="Calibri"/>
          <w:color w:val="000000" w:themeColor="text1"/>
          <w:lang w:val="en-US"/>
        </w:rPr>
        <w:t xml:space="preserve">exhibit </w:t>
      </w:r>
      <w:r w:rsidR="00817A52">
        <w:rPr>
          <w:rFonts w:cs="Calibri"/>
          <w:color w:val="000000" w:themeColor="text1"/>
          <w:lang w:val="en-US"/>
        </w:rPr>
        <w:t xml:space="preserve">characteristics of a </w:t>
      </w:r>
      <w:r w:rsidR="002C3DF3" w:rsidRPr="006D22CF">
        <w:rPr>
          <w:rFonts w:cs="Calibri"/>
          <w:color w:val="000000" w:themeColor="text1"/>
          <w:lang w:val="en-US"/>
        </w:rPr>
        <w:t>disaster</w:t>
      </w:r>
      <w:r w:rsidR="00BB2494" w:rsidRPr="006D22CF">
        <w:rPr>
          <w:rFonts w:cs="Calibri"/>
          <w:color w:val="000000" w:themeColor="text1"/>
          <w:lang w:val="en-US"/>
        </w:rPr>
        <w:t xml:space="preserve">. </w:t>
      </w:r>
    </w:p>
    <w:p w14:paraId="5FFA24AA" w14:textId="2C738EE0" w:rsidR="006962EC" w:rsidRPr="00603E65" w:rsidRDefault="00167EC2" w:rsidP="00596482">
      <w:pPr>
        <w:ind w:firstLine="720"/>
        <w:jc w:val="left"/>
        <w:rPr>
          <w:rFonts w:cs="Calibri"/>
          <w:color w:val="000000" w:themeColor="text1"/>
          <w:lang w:val="en-US"/>
        </w:rPr>
      </w:pPr>
      <w:r w:rsidRPr="006D22CF">
        <w:rPr>
          <w:rFonts w:cs="Calibri"/>
          <w:color w:val="000000" w:themeColor="text1"/>
          <w:lang w:val="en-US"/>
        </w:rPr>
        <w:t xml:space="preserve">Wildfires </w:t>
      </w:r>
      <w:r w:rsidR="00596482">
        <w:rPr>
          <w:rFonts w:cs="Calibri"/>
          <w:color w:val="000000" w:themeColor="text1"/>
          <w:lang w:val="en-US"/>
        </w:rPr>
        <w:t>impose</w:t>
      </w:r>
      <w:r w:rsidR="00596482" w:rsidRPr="006D22CF">
        <w:rPr>
          <w:rFonts w:cs="Calibri"/>
          <w:color w:val="000000" w:themeColor="text1"/>
          <w:lang w:val="en-US"/>
        </w:rPr>
        <w:t xml:space="preserve"> </w:t>
      </w:r>
      <w:r w:rsidR="00817A52">
        <w:rPr>
          <w:rFonts w:cs="Calibri"/>
          <w:color w:val="000000" w:themeColor="text1"/>
          <w:lang w:val="en-US"/>
        </w:rPr>
        <w:t xml:space="preserve">varying levels of </w:t>
      </w:r>
      <w:r w:rsidR="00E95208" w:rsidRPr="006D22CF">
        <w:rPr>
          <w:rFonts w:cs="Calibri"/>
          <w:color w:val="000000" w:themeColor="text1"/>
          <w:lang w:val="en-US"/>
        </w:rPr>
        <w:t>financial and logistical strain</w:t>
      </w:r>
      <w:r w:rsidR="00201112" w:rsidRPr="006D22CF">
        <w:rPr>
          <w:rFonts w:cs="Calibri"/>
          <w:color w:val="000000" w:themeColor="text1"/>
          <w:lang w:val="en-US"/>
        </w:rPr>
        <w:t xml:space="preserve"> on </w:t>
      </w:r>
      <w:r w:rsidR="00661895">
        <w:rPr>
          <w:rFonts w:cs="Calibri"/>
          <w:color w:val="000000" w:themeColor="text1"/>
          <w:lang w:val="en-US"/>
        </w:rPr>
        <w:t xml:space="preserve">local and state </w:t>
      </w:r>
      <w:r w:rsidR="00201112" w:rsidRPr="006D22CF">
        <w:rPr>
          <w:rFonts w:cs="Calibri"/>
          <w:color w:val="000000" w:themeColor="text1"/>
          <w:lang w:val="en-US"/>
        </w:rPr>
        <w:t>governments</w:t>
      </w:r>
      <w:r w:rsidR="00661895">
        <w:rPr>
          <w:rFonts w:cs="Calibri"/>
          <w:color w:val="000000" w:themeColor="text1"/>
          <w:lang w:val="en-US"/>
        </w:rPr>
        <w:t xml:space="preserve">, and some </w:t>
      </w:r>
      <w:r w:rsidR="00817A52">
        <w:rPr>
          <w:rFonts w:cs="Calibri"/>
          <w:color w:val="000000" w:themeColor="text1"/>
          <w:lang w:val="en-US"/>
        </w:rPr>
        <w:t xml:space="preserve">can </w:t>
      </w:r>
      <w:r w:rsidR="00065033" w:rsidRPr="006D22CF">
        <w:rPr>
          <w:rFonts w:cs="Calibri"/>
          <w:color w:val="000000" w:themeColor="text1"/>
          <w:lang w:val="en-US"/>
        </w:rPr>
        <w:t xml:space="preserve">exceed </w:t>
      </w:r>
      <w:r w:rsidR="00661895">
        <w:rPr>
          <w:rFonts w:cs="Calibri"/>
          <w:color w:val="000000" w:themeColor="text1"/>
          <w:lang w:val="en-US"/>
        </w:rPr>
        <w:t xml:space="preserve">regional </w:t>
      </w:r>
      <w:r w:rsidR="004B6C1A" w:rsidRPr="006D22CF">
        <w:rPr>
          <w:rFonts w:cs="Calibri"/>
          <w:color w:val="000000" w:themeColor="text1"/>
          <w:lang w:val="en-US"/>
        </w:rPr>
        <w:t xml:space="preserve">emergency response </w:t>
      </w:r>
      <w:r w:rsidR="00065033" w:rsidRPr="006D22CF">
        <w:rPr>
          <w:rFonts w:cs="Calibri"/>
          <w:color w:val="000000" w:themeColor="text1"/>
          <w:lang w:val="en-US"/>
        </w:rPr>
        <w:t>capacity</w:t>
      </w:r>
      <w:r w:rsidR="00EB2C1C">
        <w:rPr>
          <w:rFonts w:cs="Calibri"/>
          <w:color w:val="000000" w:themeColor="text1"/>
          <w:lang w:val="en-US"/>
        </w:rPr>
        <w:t xml:space="preserve"> and may</w:t>
      </w:r>
      <w:r w:rsidR="00817A52">
        <w:rPr>
          <w:rFonts w:cs="Calibri"/>
          <w:color w:val="000000" w:themeColor="text1"/>
          <w:lang w:val="en-US"/>
        </w:rPr>
        <w:t xml:space="preserve"> require</w:t>
      </w:r>
      <w:r w:rsidR="00EB2C1C">
        <w:rPr>
          <w:rFonts w:cs="Calibri"/>
          <w:color w:val="000000" w:themeColor="text1"/>
          <w:lang w:val="en-US"/>
        </w:rPr>
        <w:t xml:space="preserve"> disaster assistance from</w:t>
      </w:r>
      <w:r w:rsidR="00065033" w:rsidRPr="006D22CF">
        <w:rPr>
          <w:rFonts w:cs="Calibri"/>
          <w:color w:val="000000" w:themeColor="text1"/>
          <w:lang w:val="en-US"/>
        </w:rPr>
        <w:t xml:space="preserve"> </w:t>
      </w:r>
      <w:r w:rsidR="00476816" w:rsidRPr="006D22CF">
        <w:rPr>
          <w:rFonts w:cs="Calibri"/>
          <w:color w:val="000000" w:themeColor="text1"/>
          <w:lang w:val="en-US"/>
        </w:rPr>
        <w:t>t</w:t>
      </w:r>
      <w:r w:rsidR="00A858CB" w:rsidRPr="006D22CF">
        <w:rPr>
          <w:rFonts w:cs="Calibri"/>
          <w:color w:val="000000" w:themeColor="text1"/>
          <w:lang w:val="en-US"/>
        </w:rPr>
        <w:t>he</w:t>
      </w:r>
      <w:r w:rsidR="00A742CD" w:rsidRPr="006D22CF">
        <w:rPr>
          <w:rFonts w:cs="Calibri"/>
          <w:color w:val="000000" w:themeColor="text1"/>
          <w:lang w:val="en-US"/>
        </w:rPr>
        <w:t xml:space="preserve"> U.S.</w:t>
      </w:r>
      <w:r w:rsidR="00A858CB" w:rsidRPr="006D22CF">
        <w:rPr>
          <w:rFonts w:cs="Calibri"/>
          <w:color w:val="000000" w:themeColor="text1"/>
          <w:lang w:val="en-US"/>
        </w:rPr>
        <w:t xml:space="preserve"> federal government</w:t>
      </w:r>
      <w:r w:rsidR="00596482">
        <w:rPr>
          <w:rFonts w:cs="Calibri"/>
          <w:color w:val="000000" w:themeColor="text1"/>
          <w:lang w:val="en-US"/>
        </w:rPr>
        <w:t>, commonly provided by t</w:t>
      </w:r>
      <w:r w:rsidR="00596482" w:rsidRPr="006D22CF">
        <w:rPr>
          <w:rFonts w:cs="Calibri"/>
          <w:color w:val="000000" w:themeColor="text1"/>
          <w:lang w:val="en-US"/>
        </w:rPr>
        <w:t xml:space="preserve">he </w:t>
      </w:r>
      <w:r w:rsidR="00596482" w:rsidRPr="00603E65">
        <w:rPr>
          <w:rFonts w:cs="Calibri"/>
          <w:color w:val="000000" w:themeColor="text1"/>
          <w:lang w:val="en-US"/>
        </w:rPr>
        <w:t>Federal Emergency Management Agency</w:t>
      </w:r>
      <w:r w:rsidR="00596482">
        <w:rPr>
          <w:rFonts w:cs="Calibri"/>
          <w:color w:val="000000" w:themeColor="text1"/>
          <w:lang w:val="en-US"/>
        </w:rPr>
        <w:t xml:space="preserve"> (FEMA)</w:t>
      </w:r>
      <w:r w:rsidR="002A1822" w:rsidRPr="006D22CF">
        <w:rPr>
          <w:rFonts w:cs="Calibri"/>
          <w:color w:val="000000" w:themeColor="text1"/>
          <w:lang w:val="en-US"/>
        </w:rPr>
        <w:t xml:space="preserve">. </w:t>
      </w:r>
      <w:r w:rsidR="00734ABC" w:rsidRPr="006D22CF">
        <w:rPr>
          <w:rFonts w:cs="Calibri"/>
          <w:color w:val="000000" w:themeColor="text1"/>
          <w:lang w:val="en-US"/>
        </w:rPr>
        <w:t xml:space="preserve">Between 2016 and 2020, </w:t>
      </w:r>
      <w:r w:rsidR="00661895">
        <w:rPr>
          <w:rFonts w:cs="Calibri"/>
          <w:color w:val="000000" w:themeColor="text1"/>
          <w:lang w:val="en-US"/>
        </w:rPr>
        <w:t xml:space="preserve">there was </w:t>
      </w:r>
      <w:r w:rsidR="007636B1" w:rsidRPr="006D22CF">
        <w:rPr>
          <w:rFonts w:cs="Calibri"/>
          <w:color w:val="000000" w:themeColor="text1"/>
          <w:lang w:val="en-US"/>
        </w:rPr>
        <w:t xml:space="preserve">$5 billion </w:t>
      </w:r>
      <w:r w:rsidR="00661895">
        <w:rPr>
          <w:rFonts w:cs="Calibri"/>
          <w:color w:val="000000" w:themeColor="text1"/>
          <w:lang w:val="en-US"/>
        </w:rPr>
        <w:t xml:space="preserve">of average annual federal spending </w:t>
      </w:r>
      <w:r w:rsidR="00E72411" w:rsidRPr="006D22CF">
        <w:rPr>
          <w:rFonts w:cs="Calibri"/>
          <w:color w:val="000000" w:themeColor="text1"/>
          <w:lang w:val="en-US"/>
        </w:rPr>
        <w:t>on</w:t>
      </w:r>
      <w:r w:rsidR="007636B1" w:rsidRPr="006D22CF">
        <w:rPr>
          <w:rFonts w:cs="Calibri"/>
          <w:color w:val="000000" w:themeColor="text1"/>
          <w:lang w:val="en-US"/>
        </w:rPr>
        <w:t xml:space="preserve"> </w:t>
      </w:r>
      <w:r w:rsidR="006D22CF">
        <w:rPr>
          <w:rFonts w:cs="Calibri"/>
          <w:color w:val="000000" w:themeColor="text1"/>
          <w:lang w:val="en-US"/>
        </w:rPr>
        <w:t xml:space="preserve">wildfire </w:t>
      </w:r>
      <w:r w:rsidR="007636B1" w:rsidRPr="006D22CF">
        <w:rPr>
          <w:rFonts w:cs="Calibri"/>
          <w:color w:val="000000" w:themeColor="text1"/>
          <w:lang w:val="en-US"/>
        </w:rPr>
        <w:t>disaster assistance</w:t>
      </w:r>
      <w:r w:rsidR="00734ABC" w:rsidRPr="006D22CF">
        <w:rPr>
          <w:rFonts w:cs="Calibri"/>
          <w:color w:val="000000" w:themeColor="text1"/>
          <w:lang w:val="en-US"/>
        </w:rPr>
        <w:t>.</w:t>
      </w:r>
      <w:r w:rsidR="00734ABC" w:rsidRPr="006D22CF">
        <w:rPr>
          <w:rFonts w:eastAsiaTheme="majorEastAsia" w:cs="Calibri"/>
          <w:color w:val="000000" w:themeColor="text1"/>
          <w:lang w:val="en-US"/>
        </w:rPr>
        <w:fldChar w:fldCharType="begin"/>
      </w:r>
      <w:r w:rsidR="00D61210">
        <w:rPr>
          <w:rFonts w:eastAsiaTheme="majorEastAsia" w:cs="Calibri"/>
          <w:color w:val="000000" w:themeColor="text1"/>
          <w:lang w:val="en-US"/>
        </w:rPr>
        <w:instrText xml:space="preserve"> ADDIN EN.CITE &lt;EndNote&gt;&lt;Cite&gt;&lt;Author&gt;Campbell&lt;/Author&gt;&lt;Year&gt;2022&lt;/Year&gt;&lt;RecNum&gt;21&lt;/RecNum&gt;&lt;DisplayText&gt;&lt;style face="superscript"&gt;21&lt;/style&gt;&lt;/DisplayText&gt;&lt;record&gt;&lt;rec-number&gt;21&lt;/rec-number&gt;&lt;foreign-keys&gt;&lt;key app="EN" db-id="v0v900tdlw2r0pet0t1pwz0up5zwz2es9xa0" timestamp="1702935636"&gt;21&lt;/key&gt;&lt;/foreign-keys&gt;&lt;ref-type name="Web Page"&gt;12&lt;/ref-type&gt;&lt;contributors&gt;&lt;authors&gt;&lt;author&gt;Campbell, S.&lt;/author&gt;&lt;/authors&gt;&lt;/contributors&gt;&lt;titles&gt;&lt;title&gt;Wildfires&lt;/title&gt;&lt;/titles&gt;&lt;volume&gt;2021&lt;/volume&gt;&lt;dates&gt;&lt;year&gt;2022&lt;/year&gt;&lt;pub-dates&gt;&lt;date&gt;June 2022&lt;/date&gt;&lt;/pub-dates&gt;&lt;/dates&gt;&lt;publisher&gt;Congressional Budget Office&lt;/publisher&gt;&lt;urls&gt;&lt;related-urls&gt;&lt;url&gt;https://www.cbo.gov/publication/58212&lt;/url&gt;&lt;/related-urls&gt;&lt;/urls&gt;&lt;/record&gt;&lt;/Cite&gt;&lt;/EndNote&gt;</w:instrText>
      </w:r>
      <w:r w:rsidR="00734ABC" w:rsidRPr="006D22CF">
        <w:rPr>
          <w:rFonts w:eastAsiaTheme="majorEastAsia" w:cs="Calibri"/>
          <w:color w:val="000000" w:themeColor="text1"/>
          <w:lang w:val="en-US"/>
        </w:rPr>
        <w:fldChar w:fldCharType="separate"/>
      </w:r>
      <w:r w:rsidR="004228E0" w:rsidRPr="004228E0">
        <w:rPr>
          <w:rFonts w:eastAsiaTheme="majorEastAsia" w:cs="Calibri"/>
          <w:noProof/>
          <w:color w:val="000000" w:themeColor="text1"/>
          <w:vertAlign w:val="superscript"/>
          <w:lang w:val="en-US"/>
        </w:rPr>
        <w:t>21</w:t>
      </w:r>
      <w:r w:rsidR="00734ABC" w:rsidRPr="006D22CF">
        <w:rPr>
          <w:rFonts w:eastAsiaTheme="majorEastAsia" w:cs="Calibri"/>
          <w:color w:val="000000" w:themeColor="text1"/>
          <w:lang w:val="en-US"/>
        </w:rPr>
        <w:fldChar w:fldCharType="end"/>
      </w:r>
      <w:r w:rsidR="00394B1E" w:rsidRPr="006D22CF">
        <w:rPr>
          <w:rFonts w:eastAsiaTheme="majorEastAsia" w:cs="Calibri"/>
          <w:color w:val="000000" w:themeColor="text1"/>
          <w:lang w:val="en-US"/>
        </w:rPr>
        <w:t xml:space="preserve"> </w:t>
      </w:r>
      <w:r w:rsidR="00596482">
        <w:rPr>
          <w:rFonts w:cs="Calibri"/>
          <w:color w:val="000000" w:themeColor="text1"/>
          <w:lang w:val="en-US"/>
        </w:rPr>
        <w:t xml:space="preserve">Specifically, </w:t>
      </w:r>
      <w:r w:rsidR="001C7C14" w:rsidRPr="00603E65">
        <w:rPr>
          <w:rFonts w:cs="Calibri"/>
          <w:color w:val="000000" w:themeColor="text1"/>
          <w:lang w:val="en-US"/>
        </w:rPr>
        <w:t>FEMA</w:t>
      </w:r>
      <w:r w:rsidR="00596482">
        <w:rPr>
          <w:rFonts w:cs="Calibri"/>
          <w:color w:val="000000" w:themeColor="text1"/>
          <w:lang w:val="en-US"/>
        </w:rPr>
        <w:t xml:space="preserve"> </w:t>
      </w:r>
      <w:r w:rsidR="001C7C14" w:rsidRPr="00603E65">
        <w:rPr>
          <w:rFonts w:cs="Calibri"/>
          <w:color w:val="000000" w:themeColor="text1"/>
          <w:lang w:val="en-US"/>
        </w:rPr>
        <w:t>provides aid for managing wildfires</w:t>
      </w:r>
      <w:r w:rsidR="00C969C1">
        <w:rPr>
          <w:rFonts w:cs="Calibri"/>
          <w:lang w:val="en-US"/>
        </w:rPr>
        <w:t xml:space="preserve"> via </w:t>
      </w:r>
      <w:r w:rsidR="00033770" w:rsidRPr="00603E65">
        <w:rPr>
          <w:rFonts w:cs="Calibri"/>
          <w:lang w:val="en-US"/>
        </w:rPr>
        <w:t>Fire Management Assistance Grant</w:t>
      </w:r>
      <w:r w:rsidR="006962EC" w:rsidRPr="00603E65">
        <w:rPr>
          <w:rFonts w:cs="Calibri"/>
          <w:lang w:val="en-US"/>
        </w:rPr>
        <w:t>s</w:t>
      </w:r>
      <w:r w:rsidR="00033770" w:rsidRPr="00603E65">
        <w:rPr>
          <w:rFonts w:cs="Calibri"/>
          <w:lang w:val="en-US"/>
        </w:rPr>
        <w:t xml:space="preserve"> (FMAG</w:t>
      </w:r>
      <w:r w:rsidR="00C969C1">
        <w:rPr>
          <w:rFonts w:cs="Calibri"/>
          <w:lang w:val="en-US"/>
        </w:rPr>
        <w:t>)</w:t>
      </w:r>
      <w:r w:rsidR="00033770" w:rsidRPr="00603E65">
        <w:rPr>
          <w:rFonts w:cs="Calibri"/>
          <w:lang w:val="en-US"/>
        </w:rPr>
        <w:t xml:space="preserve">. </w:t>
      </w:r>
      <w:r w:rsidR="006954B3" w:rsidRPr="006D22CF">
        <w:rPr>
          <w:rFonts w:cs="Calibri"/>
          <w:color w:val="000000" w:themeColor="text1"/>
          <w:lang w:val="en-US"/>
        </w:rPr>
        <w:t xml:space="preserve">Between 2000-2019, </w:t>
      </w:r>
      <w:r w:rsidR="0058755C">
        <w:rPr>
          <w:rFonts w:cs="Calibri"/>
          <w:color w:val="000000" w:themeColor="text1"/>
          <w:lang w:val="en-US"/>
        </w:rPr>
        <w:t xml:space="preserve">US </w:t>
      </w:r>
      <w:r w:rsidR="006954B3" w:rsidRPr="006D22CF">
        <w:rPr>
          <w:rFonts w:cs="Calibri"/>
          <w:color w:val="000000" w:themeColor="text1"/>
          <w:lang w:val="en-US"/>
        </w:rPr>
        <w:t xml:space="preserve">states filed 1,340 FMAG </w:t>
      </w:r>
      <w:r w:rsidR="006954B3">
        <w:rPr>
          <w:rFonts w:cs="Calibri"/>
          <w:color w:val="000000" w:themeColor="text1"/>
          <w:lang w:val="en-US"/>
        </w:rPr>
        <w:t>d</w:t>
      </w:r>
      <w:r w:rsidR="006954B3" w:rsidRPr="006D22CF">
        <w:rPr>
          <w:rFonts w:cs="Calibri"/>
          <w:color w:val="000000" w:themeColor="text1"/>
          <w:lang w:val="en-US"/>
        </w:rPr>
        <w:t>eclarations</w:t>
      </w:r>
      <w:r w:rsidR="006954B3" w:rsidRPr="00603E65">
        <w:rPr>
          <w:rFonts w:cs="Calibri"/>
          <w:color w:val="000000" w:themeColor="text1"/>
          <w:lang w:val="en-US"/>
        </w:rPr>
        <w:t>.</w:t>
      </w:r>
      <w:r w:rsidR="006954B3" w:rsidRPr="00603E65">
        <w:rPr>
          <w:rFonts w:eastAsiaTheme="majorEastAsia" w:cs="Calibri"/>
          <w:color w:val="000000" w:themeColor="text1"/>
          <w:lang w:val="en-US"/>
        </w:rPr>
        <w:fldChar w:fldCharType="begin"/>
      </w:r>
      <w:r w:rsidR="0055147D">
        <w:rPr>
          <w:rFonts w:eastAsiaTheme="majorEastAsia" w:cs="Calibri"/>
          <w:color w:val="000000" w:themeColor="text1"/>
          <w:lang w:val="en-US"/>
        </w:rPr>
        <w:instrText xml:space="preserve"> ADDIN EN.CITE &lt;EndNote&gt;&lt;Cite&gt;&lt;Author&gt;Federal Emergency Management Agency&lt;/Author&gt;&lt;Year&gt;2023&lt;/Year&gt;&lt;RecNum&gt;22&lt;/RecNum&gt;&lt;DisplayText&gt;&lt;style face="superscript"&gt;22&lt;/style&gt;&lt;/DisplayText&gt;&lt;record&gt;&lt;rec-number&gt;22&lt;/rec-number&gt;&lt;foreign-keys&gt;&lt;key app="EN" db-id="v0v900tdlw2r0pet0t1pwz0up5zwz2es9xa0" timestamp="1702935636"&gt;22&lt;/key&gt;&lt;/foreign-keys&gt;&lt;ref-type name="Dataset"&gt;59&lt;/ref-type&gt;&lt;contributors&gt;&lt;authors&gt;&lt;author&gt;Federal Emergency Management Agency,&lt;/author&gt;&lt;/authors&gt;&lt;secondary-authors&gt;&lt;author&gt;Federal Emergency Management Agency&lt;/author&gt;&lt;/secondary-authors&gt;&lt;/contributors&gt;&lt;titles&gt;&lt;title&gt;OpenFEMA Dataset: Disaster Declarations Summaries - v2&lt;/title&gt;&lt;/titles&gt;&lt;dates&gt;&lt;year&gt;2023&lt;/year&gt;&lt;/dates&gt;&lt;urls&gt;&lt;related-urls&gt;&lt;url&gt;https://www.fema.gov/openfema-data-page/disaster-declarations-summaries-v2&lt;/url&gt;&lt;/related-urls&gt;&lt;/urls&gt;&lt;access-date&gt;2023&lt;/access-date&gt;&lt;/record&gt;&lt;/Cite&gt;&lt;/EndNote&gt;</w:instrText>
      </w:r>
      <w:r w:rsidR="006954B3" w:rsidRPr="00603E65">
        <w:rPr>
          <w:rFonts w:eastAsiaTheme="majorEastAsia" w:cs="Calibri"/>
          <w:color w:val="000000" w:themeColor="text1"/>
          <w:lang w:val="en-US"/>
        </w:rPr>
        <w:fldChar w:fldCharType="separate"/>
      </w:r>
      <w:r w:rsidR="006954B3" w:rsidRPr="006954B3">
        <w:rPr>
          <w:rFonts w:eastAsiaTheme="majorEastAsia" w:cs="Calibri"/>
          <w:noProof/>
          <w:color w:val="000000" w:themeColor="text1"/>
          <w:vertAlign w:val="superscript"/>
          <w:lang w:val="en-US"/>
        </w:rPr>
        <w:t>22</w:t>
      </w:r>
      <w:r w:rsidR="006954B3" w:rsidRPr="00603E65">
        <w:rPr>
          <w:rFonts w:eastAsiaTheme="majorEastAsia" w:cs="Calibri"/>
          <w:color w:val="000000" w:themeColor="text1"/>
          <w:lang w:val="en-US"/>
        </w:rPr>
        <w:fldChar w:fldCharType="end"/>
      </w:r>
      <w:r w:rsidR="00033770" w:rsidRPr="00603E65">
        <w:rPr>
          <w:rFonts w:cs="Calibri"/>
          <w:color w:val="000000" w:themeColor="text1"/>
          <w:lang w:val="en-US"/>
        </w:rPr>
        <w:t xml:space="preserve">An FMAG </w:t>
      </w:r>
      <w:r w:rsidR="00596482">
        <w:rPr>
          <w:rFonts w:cs="Calibri"/>
          <w:color w:val="000000" w:themeColor="text1"/>
          <w:lang w:val="en-US"/>
        </w:rPr>
        <w:t>d</w:t>
      </w:r>
      <w:r w:rsidR="00033770" w:rsidRPr="00603E65">
        <w:rPr>
          <w:rFonts w:cs="Calibri"/>
          <w:color w:val="000000" w:themeColor="text1"/>
          <w:lang w:val="en-US"/>
        </w:rPr>
        <w:t xml:space="preserve">eclaration indicates that </w:t>
      </w:r>
      <w:r w:rsidR="00596482">
        <w:rPr>
          <w:rFonts w:cs="Calibri"/>
          <w:color w:val="000000" w:themeColor="text1"/>
          <w:lang w:val="en-US"/>
        </w:rPr>
        <w:t>a</w:t>
      </w:r>
      <w:r w:rsidR="00596482" w:rsidRPr="00603E65">
        <w:rPr>
          <w:rFonts w:cs="Calibri"/>
          <w:color w:val="000000" w:themeColor="text1"/>
          <w:lang w:val="en-US"/>
        </w:rPr>
        <w:t xml:space="preserve"> </w:t>
      </w:r>
      <w:r w:rsidR="00033770" w:rsidRPr="00603E65">
        <w:rPr>
          <w:rFonts w:cs="Calibri"/>
          <w:color w:val="000000" w:themeColor="text1"/>
          <w:lang w:val="en-US"/>
        </w:rPr>
        <w:t>wildfire threaten</w:t>
      </w:r>
      <w:r w:rsidR="005F07C5" w:rsidRPr="00603E65">
        <w:rPr>
          <w:rFonts w:cs="Calibri"/>
          <w:color w:val="000000" w:themeColor="text1"/>
          <w:lang w:val="en-US"/>
        </w:rPr>
        <w:t>ed</w:t>
      </w:r>
      <w:r w:rsidR="00033770" w:rsidRPr="00603E65">
        <w:rPr>
          <w:rFonts w:cs="Calibri"/>
          <w:color w:val="000000" w:themeColor="text1"/>
          <w:lang w:val="en-US"/>
        </w:rPr>
        <w:t xml:space="preserve"> life or property, exceed</w:t>
      </w:r>
      <w:r w:rsidR="005F07C5" w:rsidRPr="00603E65">
        <w:rPr>
          <w:rFonts w:cs="Calibri"/>
          <w:color w:val="000000" w:themeColor="text1"/>
          <w:lang w:val="en-US"/>
        </w:rPr>
        <w:t>ed</w:t>
      </w:r>
      <w:r w:rsidR="00033770" w:rsidRPr="00603E65">
        <w:rPr>
          <w:rFonts w:cs="Calibri"/>
          <w:color w:val="000000" w:themeColor="text1"/>
          <w:lang w:val="en-US"/>
        </w:rPr>
        <w:t xml:space="preserve"> state and local firefighting resources, exhibit</w:t>
      </w:r>
      <w:r w:rsidR="005F07C5" w:rsidRPr="00603E65">
        <w:rPr>
          <w:rFonts w:cs="Calibri"/>
          <w:color w:val="000000" w:themeColor="text1"/>
          <w:lang w:val="en-US"/>
        </w:rPr>
        <w:t>ed</w:t>
      </w:r>
      <w:r w:rsidR="00033770" w:rsidRPr="00603E65">
        <w:rPr>
          <w:rFonts w:cs="Calibri"/>
          <w:color w:val="000000" w:themeColor="text1"/>
          <w:lang w:val="en-US"/>
        </w:rPr>
        <w:t xml:space="preserve"> high fire danger conditions, or threatened major economic impacts.</w:t>
      </w:r>
      <w:r w:rsidR="00033770" w:rsidRPr="00603E65">
        <w:rPr>
          <w:rFonts w:cs="Calibri"/>
          <w:color w:val="000000" w:themeColor="text1"/>
          <w:lang w:val="en-US"/>
        </w:rPr>
        <w:fldChar w:fldCharType="begin"/>
      </w:r>
      <w:r w:rsidR="0055147D">
        <w:rPr>
          <w:rFonts w:cs="Calibri"/>
          <w:color w:val="000000" w:themeColor="text1"/>
          <w:lang w:val="en-US"/>
        </w:rPr>
        <w:instrText xml:space="preserve"> ADDIN EN.CITE &lt;EndNote&gt;&lt;Cite&gt;&lt;Author&gt;Federal Emergency Management Agency&lt;/Author&gt;&lt;Year&gt;2021&lt;/Year&gt;&lt;RecNum&gt;23&lt;/RecNum&gt;&lt;DisplayText&gt;&lt;style face="superscript"&gt;23&lt;/style&gt;&lt;/DisplayText&gt;&lt;record&gt;&lt;rec-number&gt;23&lt;/rec-number&gt;&lt;foreign-keys&gt;&lt;key app="EN" db-id="v0v900tdlw2r0pet0t1pwz0up5zwz2es9xa0" timestamp="1702935636"&gt;23&lt;/key&gt;&lt;/foreign-keys&gt;&lt;ref-type name="Report"&gt;27&lt;/ref-type&gt;&lt;contributors&gt;&lt;authors&gt;&lt;author&gt;Federal Emergency Management Agency,&lt;/author&gt;&lt;/authors&gt;&lt;tertiary-authors&gt;&lt;author&gt;FEMA&lt;/author&gt;&lt;/tertiary-authors&gt;&lt;/contributors&gt;&lt;titles&gt;&lt;title&gt;Fire Management Assistance Grant Program and Policy Guide&lt;/title&gt;&lt;/titles&gt;&lt;edition&gt;FP-104-21-0002/June 2021&lt;/edition&gt;&lt;dates&gt;&lt;year&gt;2021&lt;/year&gt;&lt;/dates&gt;&lt;urls&gt;&lt;related-urls&gt;&lt;url&gt;https://www.fema.gov/sites/default/files/documents/fema_fmagppg_063121.pdf&lt;/url&gt;&lt;/related-urls&gt;&lt;/urls&gt;&lt;/record&gt;&lt;/Cite&gt;&lt;/EndNote&gt;</w:instrText>
      </w:r>
      <w:r w:rsidR="00033770" w:rsidRPr="00603E65">
        <w:rPr>
          <w:rFonts w:cs="Calibri"/>
          <w:color w:val="000000" w:themeColor="text1"/>
          <w:lang w:val="en-US"/>
        </w:rPr>
        <w:fldChar w:fldCharType="separate"/>
      </w:r>
      <w:r w:rsidR="006954B3" w:rsidRPr="006954B3">
        <w:rPr>
          <w:rFonts w:cs="Calibri"/>
          <w:noProof/>
          <w:color w:val="000000" w:themeColor="text1"/>
          <w:vertAlign w:val="superscript"/>
          <w:lang w:val="en-US"/>
        </w:rPr>
        <w:t>23</w:t>
      </w:r>
      <w:r w:rsidR="00033770" w:rsidRPr="00603E65">
        <w:rPr>
          <w:rFonts w:cs="Calibri"/>
          <w:color w:val="000000" w:themeColor="text1"/>
          <w:lang w:val="en-US"/>
        </w:rPr>
        <w:fldChar w:fldCharType="end"/>
      </w:r>
      <w:r w:rsidR="00033770" w:rsidRPr="00603E65">
        <w:rPr>
          <w:rFonts w:cs="Calibri"/>
          <w:color w:val="000000" w:themeColor="text1"/>
          <w:lang w:val="en-US"/>
        </w:rPr>
        <w:t xml:space="preserve"> </w:t>
      </w:r>
    </w:p>
    <w:p w14:paraId="63773B87" w14:textId="3AD2C768" w:rsidR="00F426A0" w:rsidRPr="0057786C" w:rsidRDefault="005D7203" w:rsidP="007C1D3B">
      <w:pPr>
        <w:ind w:firstLine="720"/>
        <w:jc w:val="left"/>
        <w:rPr>
          <w:rFonts w:cs="Calibri"/>
          <w:lang w:val="en-US"/>
        </w:rPr>
      </w:pPr>
      <w:r w:rsidRPr="006D22CF">
        <w:rPr>
          <w:rFonts w:cs="Calibri"/>
          <w:color w:val="000000" w:themeColor="text1"/>
          <w:lang w:val="en-US"/>
        </w:rPr>
        <w:t>Wildfires</w:t>
      </w:r>
      <w:r w:rsidR="002105D9" w:rsidRPr="006D22CF">
        <w:rPr>
          <w:rFonts w:cs="Calibri"/>
          <w:color w:val="000000" w:themeColor="text1"/>
          <w:lang w:val="en-US"/>
        </w:rPr>
        <w:t xml:space="preserve"> </w:t>
      </w:r>
      <w:r w:rsidR="000F6ED1" w:rsidRPr="006D22CF">
        <w:rPr>
          <w:rFonts w:cs="Calibri"/>
          <w:color w:val="000000" w:themeColor="text1"/>
          <w:lang w:val="en-US"/>
        </w:rPr>
        <w:t>can cause extensive damage</w:t>
      </w:r>
      <w:r w:rsidR="009F3BB7" w:rsidRPr="006D22CF">
        <w:rPr>
          <w:rFonts w:cs="Calibri"/>
          <w:color w:val="000000" w:themeColor="text1"/>
          <w:lang w:val="en-US"/>
        </w:rPr>
        <w:t xml:space="preserve"> to property and infrastructure</w:t>
      </w:r>
      <w:r w:rsidR="006962EC" w:rsidRPr="006D22CF">
        <w:rPr>
          <w:rFonts w:cs="Calibri"/>
          <w:color w:val="000000" w:themeColor="text1"/>
          <w:lang w:val="en-US"/>
        </w:rPr>
        <w:t xml:space="preserve">, </w:t>
      </w:r>
      <w:r w:rsidR="002870A6" w:rsidRPr="006D22CF">
        <w:rPr>
          <w:rFonts w:cs="Calibri"/>
          <w:color w:val="000000" w:themeColor="text1"/>
          <w:lang w:val="en-US"/>
        </w:rPr>
        <w:t xml:space="preserve">with a recent peak of </w:t>
      </w:r>
      <w:r w:rsidR="004436FE" w:rsidRPr="006D22CF">
        <w:rPr>
          <w:rFonts w:cs="Calibri"/>
          <w:color w:val="000000" w:themeColor="text1"/>
          <w:lang w:val="en-US"/>
        </w:rPr>
        <w:t>$24 billion in damages</w:t>
      </w:r>
      <w:r w:rsidR="006962EC" w:rsidRPr="006D22CF">
        <w:rPr>
          <w:rFonts w:cs="Calibri"/>
          <w:color w:val="000000" w:themeColor="text1"/>
          <w:lang w:val="en-US"/>
        </w:rPr>
        <w:t xml:space="preserve"> in </w:t>
      </w:r>
      <w:commentRangeStart w:id="0"/>
      <w:r w:rsidR="006962EC" w:rsidRPr="006D22CF">
        <w:rPr>
          <w:rFonts w:cs="Calibri"/>
          <w:color w:val="000000" w:themeColor="text1"/>
          <w:lang w:val="en-US"/>
        </w:rPr>
        <w:t>2017</w:t>
      </w:r>
      <w:commentRangeEnd w:id="0"/>
      <w:r w:rsidR="008418D4">
        <w:rPr>
          <w:rStyle w:val="CommentReference"/>
        </w:rPr>
        <w:commentReference w:id="0"/>
      </w:r>
      <w:r w:rsidR="000739B4" w:rsidRPr="006D22CF">
        <w:rPr>
          <w:rFonts w:cs="Calibri"/>
          <w:color w:val="000000" w:themeColor="text1"/>
          <w:lang w:val="en-US"/>
        </w:rPr>
        <w:t>.</w:t>
      </w:r>
      <w:r w:rsidR="002369AB" w:rsidRPr="006D22CF">
        <w:rPr>
          <w:rFonts w:eastAsiaTheme="majorEastAsia" w:cs="Calibri"/>
          <w:color w:val="000000" w:themeColor="text1"/>
          <w:lang w:val="en-US"/>
        </w:rPr>
        <w:fldChar w:fldCharType="begin"/>
      </w:r>
      <w:r w:rsidR="00496076">
        <w:rPr>
          <w:rFonts w:eastAsiaTheme="majorEastAsia" w:cs="Calibri"/>
          <w:color w:val="000000" w:themeColor="text1"/>
          <w:lang w:val="en-US"/>
        </w:rPr>
        <w:instrText xml:space="preserve"> ADDIN EN.CITE &lt;EndNote&gt;&lt;Cite&gt;&lt;Author&gt;Masters&lt;/Author&gt;&lt;Year&gt;2021&lt;/Year&gt;&lt;RecNum&gt;24&lt;/RecNum&gt;&lt;DisplayText&gt;&lt;style face="superscript"&gt;24&lt;/style&gt;&lt;/DisplayText&gt;&lt;record&gt;&lt;rec-number&gt;24&lt;/rec-number&gt;&lt;foreign-keys&gt;&lt;key app="EN" db-id="v0v900tdlw2r0pet0t1pwz0up5zwz2es9xa0" timestamp="1702935636"&gt;24&lt;/key&gt;&lt;/foreign-keys&gt;&lt;ref-type name="Electronic Article"&gt;43&lt;/ref-type&gt;&lt;contributors&gt;&lt;authors&gt;&lt;author&gt;Jeff Masters&lt;/author&gt;&lt;/authors&gt;&lt;/contributors&gt;&lt;titles&gt;&lt;title&gt;Reviewing the horrid global 2020 wildfire season&lt;/title&gt;&lt;secondary-title&gt;Yale Climate Connections&lt;/secondary-title&gt;&lt;tertiary-title&gt;Yale Climate Connections&lt;/tertiary-title&gt;&lt;/titles&gt;&lt;periodical&gt;&lt;full-title&gt;Yale Climate Connections&lt;/full-title&gt;&lt;/periodical&gt;&lt;section&gt;January 4, 2021&lt;/section&gt;&lt;dates&gt;&lt;year&gt;2021&lt;/year&gt;&lt;pub-dates&gt;&lt;date&gt;2021&lt;/date&gt;&lt;/pub-dates&gt;&lt;/dates&gt;&lt;urls&gt;&lt;related-urls&gt;&lt;url&gt;https://yaleclimateconnections.org/2021/01/reviewing-the-horrid-global-2020-wildfire-season/&lt;/url&gt;&lt;/related-urls&gt;&lt;/urls&gt;&lt;/record&gt;&lt;/Cite&gt;&lt;/EndNote&gt;</w:instrText>
      </w:r>
      <w:r w:rsidR="002369AB" w:rsidRPr="006D22CF">
        <w:rPr>
          <w:rFonts w:eastAsiaTheme="majorEastAsia" w:cs="Calibri"/>
          <w:color w:val="000000" w:themeColor="text1"/>
          <w:lang w:val="en-US"/>
        </w:rPr>
        <w:fldChar w:fldCharType="separate"/>
      </w:r>
      <w:r w:rsidR="004228E0" w:rsidRPr="004228E0">
        <w:rPr>
          <w:rFonts w:eastAsiaTheme="majorEastAsia" w:cs="Calibri"/>
          <w:noProof/>
          <w:color w:val="000000" w:themeColor="text1"/>
          <w:vertAlign w:val="superscript"/>
          <w:lang w:val="en-US"/>
        </w:rPr>
        <w:t>24</w:t>
      </w:r>
      <w:r w:rsidR="002369AB" w:rsidRPr="006D22CF">
        <w:rPr>
          <w:rFonts w:eastAsiaTheme="majorEastAsia" w:cs="Calibri"/>
          <w:color w:val="000000" w:themeColor="text1"/>
          <w:lang w:val="en-US"/>
        </w:rPr>
        <w:fldChar w:fldCharType="end"/>
      </w:r>
      <w:r w:rsidR="00BC3261" w:rsidRPr="006D22CF">
        <w:rPr>
          <w:rFonts w:cs="Calibri"/>
          <w:color w:val="000000" w:themeColor="text1"/>
          <w:lang w:val="en-US"/>
        </w:rPr>
        <w:t xml:space="preserve"> </w:t>
      </w:r>
      <w:r w:rsidR="00DD0D57">
        <w:rPr>
          <w:rFonts w:cs="Calibri"/>
          <w:color w:val="000000" w:themeColor="text1"/>
          <w:lang w:val="en-US"/>
        </w:rPr>
        <w:t xml:space="preserve">In 2018, </w:t>
      </w:r>
      <w:r w:rsidR="00697748">
        <w:rPr>
          <w:rFonts w:cs="Calibri"/>
          <w:color w:val="000000" w:themeColor="text1"/>
          <w:lang w:val="en-US"/>
        </w:rPr>
        <w:t>the Camp Fire</w:t>
      </w:r>
      <w:r w:rsidR="00DD0D57">
        <w:rPr>
          <w:rFonts w:cs="Calibri"/>
          <w:color w:val="000000" w:themeColor="text1"/>
          <w:lang w:val="en-US"/>
        </w:rPr>
        <w:t xml:space="preserve"> in Butte County, California destroyed 14,000 homes</w:t>
      </w:r>
      <w:r w:rsidR="00AA7D12">
        <w:rPr>
          <w:rFonts w:cs="Calibri"/>
          <w:color w:val="000000" w:themeColor="text1"/>
          <w:lang w:val="en-US"/>
        </w:rPr>
        <w:t xml:space="preserve"> and </w:t>
      </w:r>
      <w:r w:rsidR="0058755C">
        <w:rPr>
          <w:rFonts w:cs="Calibri"/>
          <w:color w:val="000000" w:themeColor="text1"/>
          <w:lang w:val="en-US"/>
        </w:rPr>
        <w:t xml:space="preserve">directly </w:t>
      </w:r>
      <w:r w:rsidR="00AA7D12">
        <w:rPr>
          <w:rFonts w:cs="Calibri"/>
          <w:color w:val="000000" w:themeColor="text1"/>
          <w:lang w:val="en-US"/>
        </w:rPr>
        <w:t>killed 85 people</w:t>
      </w:r>
      <w:r w:rsidR="00DD0D57">
        <w:rPr>
          <w:rFonts w:cs="Calibri"/>
          <w:color w:val="000000" w:themeColor="text1"/>
          <w:lang w:val="en-US"/>
        </w:rPr>
        <w:t>.</w:t>
      </w:r>
      <w:r w:rsidR="008B2E06">
        <w:rPr>
          <w:rFonts w:cs="Calibri"/>
          <w:color w:val="000000" w:themeColor="text1"/>
          <w:lang w:val="en-US"/>
        </w:rPr>
        <w:fldChar w:fldCharType="begin"/>
      </w:r>
      <w:r w:rsidR="00D61210">
        <w:rPr>
          <w:rFonts w:cs="Calibri"/>
          <w:color w:val="000000" w:themeColor="text1"/>
          <w:lang w:val="en-US"/>
        </w:rPr>
        <w:instrText xml:space="preserve"> ADDIN EN.CITE &lt;EndNote&gt;&lt;Cite&gt;&lt;Author&gt;Butler&lt;/Author&gt;&lt;Year&gt;2021&lt;/Year&gt;&lt;RecNum&gt;25&lt;/RecNum&gt;&lt;DisplayText&gt;&lt;style face="superscript"&gt;25&lt;/style&gt;&lt;/DisplayText&gt;&lt;record&gt;&lt;rec-number&gt;25&lt;/rec-number&gt;&lt;foreign-keys&gt;&lt;key app="EN" db-id="v0v900tdlw2r0pet0t1pwz0up5zwz2es9xa0" timestamp="1702935636"&gt;25&lt;/key&gt;&lt;/foreign-keys&gt;&lt;ref-type name="Web Page"&gt;12&lt;/ref-type&gt;&lt;contributors&gt;&lt;authors&gt;&lt;author&gt;Butler, K., Butry, D., Forney, G.P., Johnsson, E.L., Link, E., Maranghides, A., Prasad, K.&lt;/author&gt;&lt;/authors&gt;&lt;/contributors&gt;&lt;titles&gt;&lt;title&gt;Wildland-Urban Interface (WUI) Fire Data Collection on Parcel Vulnerabilities&lt;/title&gt;&lt;/titles&gt;&lt;number&gt;November 21, 2023&lt;/number&gt;&lt;dates&gt;&lt;year&gt;2021&lt;/year&gt;&lt;pub-dates&gt;&lt;date&gt;June 2, 2021&lt;/date&gt;&lt;/pub-dates&gt;&lt;/dates&gt;&lt;urls&gt;&lt;related-urls&gt;&lt;url&gt;https://www.nist.gov/programs-projects/wildland-urban-interface-wui-fire-data-collection-parcel-vulnerabilities&lt;/url&gt;&lt;/related-urls&gt;&lt;/urls&gt;&lt;/record&gt;&lt;/Cite&gt;&lt;/EndNote&gt;</w:instrText>
      </w:r>
      <w:r w:rsidR="008B2E06">
        <w:rPr>
          <w:rFonts w:cs="Calibri"/>
          <w:color w:val="000000" w:themeColor="text1"/>
          <w:lang w:val="en-US"/>
        </w:rPr>
        <w:fldChar w:fldCharType="separate"/>
      </w:r>
      <w:r w:rsidR="004228E0" w:rsidRPr="004228E0">
        <w:rPr>
          <w:rFonts w:cs="Calibri"/>
          <w:noProof/>
          <w:color w:val="000000" w:themeColor="text1"/>
          <w:vertAlign w:val="superscript"/>
          <w:lang w:val="en-US"/>
        </w:rPr>
        <w:t>25</w:t>
      </w:r>
      <w:r w:rsidR="008B2E06">
        <w:rPr>
          <w:rFonts w:cs="Calibri"/>
          <w:color w:val="000000" w:themeColor="text1"/>
          <w:lang w:val="en-US"/>
        </w:rPr>
        <w:fldChar w:fldCharType="end"/>
      </w:r>
      <w:r w:rsidR="00DD0D57">
        <w:rPr>
          <w:rFonts w:cs="Calibri"/>
          <w:color w:val="000000" w:themeColor="text1"/>
          <w:lang w:val="en-US"/>
        </w:rPr>
        <w:t xml:space="preserve"> </w:t>
      </w:r>
      <w:r w:rsidR="006962EC" w:rsidRPr="006D22CF">
        <w:rPr>
          <w:rFonts w:cs="Calibri"/>
          <w:color w:val="000000" w:themeColor="text1"/>
          <w:lang w:val="en-US"/>
        </w:rPr>
        <w:t>W</w:t>
      </w:r>
      <w:r w:rsidR="00E17D2D" w:rsidRPr="006D22CF">
        <w:rPr>
          <w:rFonts w:cs="Calibri"/>
          <w:color w:val="000000" w:themeColor="text1"/>
          <w:lang w:val="en-US"/>
        </w:rPr>
        <w:t>ildfires</w:t>
      </w:r>
      <w:r w:rsidR="00A10B61" w:rsidRPr="006D22CF">
        <w:rPr>
          <w:rFonts w:cs="Calibri"/>
          <w:color w:val="000000" w:themeColor="text1"/>
          <w:lang w:val="en-US"/>
        </w:rPr>
        <w:t xml:space="preserve"> </w:t>
      </w:r>
      <w:r w:rsidR="00E17D2D" w:rsidRPr="006D22CF">
        <w:rPr>
          <w:rFonts w:cs="Calibri"/>
          <w:color w:val="000000" w:themeColor="text1"/>
          <w:lang w:val="en-US"/>
        </w:rPr>
        <w:t xml:space="preserve">can </w:t>
      </w:r>
      <w:r w:rsidR="00A57DB7" w:rsidRPr="006D22CF">
        <w:rPr>
          <w:rFonts w:cs="Calibri"/>
          <w:color w:val="000000" w:themeColor="text1"/>
          <w:lang w:val="en-US"/>
        </w:rPr>
        <w:t xml:space="preserve">harm </w:t>
      </w:r>
      <w:r w:rsidR="00454F17">
        <w:rPr>
          <w:rFonts w:cs="Calibri"/>
          <w:color w:val="000000" w:themeColor="text1"/>
          <w:lang w:val="en-US"/>
        </w:rPr>
        <w:t>ecosystems</w:t>
      </w:r>
      <w:r w:rsidR="007314B2" w:rsidRPr="006D22CF">
        <w:rPr>
          <w:rFonts w:cs="Calibri"/>
          <w:color w:val="000000" w:themeColor="text1"/>
          <w:lang w:val="en-US"/>
        </w:rPr>
        <w:t xml:space="preserve"> that people rely on </w:t>
      </w:r>
      <w:r w:rsidR="00FD46BA" w:rsidRPr="006D22CF">
        <w:rPr>
          <w:rFonts w:cs="Calibri"/>
          <w:color w:val="000000" w:themeColor="text1"/>
          <w:lang w:val="en-US"/>
        </w:rPr>
        <w:t xml:space="preserve">for </w:t>
      </w:r>
      <w:r w:rsidR="008E6C28" w:rsidRPr="006D22CF">
        <w:rPr>
          <w:rFonts w:cs="Calibri"/>
          <w:color w:val="000000" w:themeColor="text1"/>
          <w:lang w:val="en-US"/>
        </w:rPr>
        <w:t>resources</w:t>
      </w:r>
      <w:r w:rsidR="00FD1D03" w:rsidRPr="006D22CF">
        <w:rPr>
          <w:rFonts w:cs="Calibri"/>
          <w:color w:val="000000" w:themeColor="text1"/>
          <w:lang w:val="en-US"/>
        </w:rPr>
        <w:t xml:space="preserve"> </w:t>
      </w:r>
      <w:r w:rsidR="00411FE4" w:rsidRPr="006D22CF">
        <w:rPr>
          <w:rFonts w:cs="Calibri"/>
          <w:color w:val="000000" w:themeColor="text1"/>
          <w:lang w:val="en-US"/>
        </w:rPr>
        <w:t xml:space="preserve">(e.g., agricultural </w:t>
      </w:r>
      <w:r w:rsidR="00555E9D" w:rsidRPr="006D22CF">
        <w:rPr>
          <w:rFonts w:cs="Calibri"/>
          <w:color w:val="000000" w:themeColor="text1"/>
          <w:lang w:val="en-US"/>
        </w:rPr>
        <w:t>fields</w:t>
      </w:r>
      <w:r w:rsidR="00E450AB">
        <w:rPr>
          <w:rFonts w:cs="Calibri"/>
          <w:color w:val="000000" w:themeColor="text1"/>
          <w:lang w:val="en-US"/>
        </w:rPr>
        <w:fldChar w:fldCharType="begin"/>
      </w:r>
      <w:r w:rsidR="00D61210">
        <w:rPr>
          <w:rFonts w:cs="Calibri"/>
          <w:color w:val="000000" w:themeColor="text1"/>
          <w:lang w:val="en-US"/>
        </w:rPr>
        <w:instrText xml:space="preserve"> ADDIN EN.CITE &lt;EndNote&gt;&lt;Cite&gt;&lt;Author&gt;Kabeshita&lt;/Author&gt;&lt;Year&gt;2023&lt;/Year&gt;&lt;RecNum&gt;26&lt;/RecNum&gt;&lt;DisplayText&gt;&lt;style face="superscript"&gt;26&lt;/style&gt;&lt;/DisplayText&gt;&lt;record&gt;&lt;rec-number&gt;26&lt;/rec-number&gt;&lt;foreign-keys&gt;&lt;key app="EN" db-id="v0v900tdlw2r0pet0t1pwz0up5zwz2es9xa0" timestamp="1702935636"&gt;26&lt;/key&gt;&lt;/foreign-keys&gt;&lt;ref-type name="Journal Article"&gt;17&lt;/ref-type&gt;&lt;contributors&gt;&lt;authors&gt;&lt;author&gt;Kabeshita, Lena&lt;/author&gt;&lt;author&gt;Sloat, Lindsey L.&lt;/author&gt;&lt;author&gt;Fischer, Emily V.&lt;/author&gt;&lt;author&gt;Kampf, Stephanie&lt;/author&gt;&lt;author&gt;Magzamen, Sheryl&lt;/author&gt;&lt;author&gt;Schultz, Courtney&lt;/author&gt;&lt;author&gt;Wilkins, Michael J.&lt;/author&gt;&lt;author&gt;Kinnebrew, Eva&lt;/author&gt;&lt;author&gt;Mueller, Nathaniel D.&lt;/author&gt;&lt;/authors&gt;&lt;/contributors&gt;&lt;titles&gt;&lt;title&gt;Pathways framework identifies wildfire impacts on agriculture&lt;/title&gt;&lt;secondary-title&gt;Nature Food&lt;/secondary-title&gt;&lt;/titles&gt;&lt;periodical&gt;&lt;full-title&gt;Nature Food&lt;/full-title&gt;&lt;/periodical&gt;&lt;pages&gt;664-672&lt;/pages&gt;&lt;volume&gt;4&lt;/volume&gt;&lt;number&gt;8&lt;/number&gt;&lt;dates&gt;&lt;year&gt;2023&lt;/year&gt;&lt;pub-dates&gt;&lt;date&gt;2023/08/01&lt;/date&gt;&lt;/pub-dates&gt;&lt;/dates&gt;&lt;isbn&gt;2662-1355&lt;/isbn&gt;&lt;urls&gt;&lt;related-urls&gt;&lt;url&gt;https://doi.org/10.1038/s43016-023-00803-z&lt;/url&gt;&lt;/related-urls&gt;&lt;/urls&gt;&lt;electronic-resource-num&gt;10.1038/s43016-023-00803-z&lt;/electronic-resource-num&gt;&lt;/record&gt;&lt;/Cite&gt;&lt;/EndNote&gt;</w:instrText>
      </w:r>
      <w:r w:rsidR="00E450AB">
        <w:rPr>
          <w:rFonts w:cs="Calibri"/>
          <w:color w:val="000000" w:themeColor="text1"/>
          <w:lang w:val="en-US"/>
        </w:rPr>
        <w:fldChar w:fldCharType="separate"/>
      </w:r>
      <w:r w:rsidR="004228E0" w:rsidRPr="004228E0">
        <w:rPr>
          <w:rFonts w:cs="Calibri"/>
          <w:noProof/>
          <w:color w:val="000000" w:themeColor="text1"/>
          <w:vertAlign w:val="superscript"/>
          <w:lang w:val="en-US"/>
        </w:rPr>
        <w:t>26</w:t>
      </w:r>
      <w:r w:rsidR="00E450AB">
        <w:rPr>
          <w:rFonts w:cs="Calibri"/>
          <w:color w:val="000000" w:themeColor="text1"/>
          <w:lang w:val="en-US"/>
        </w:rPr>
        <w:fldChar w:fldCharType="end"/>
      </w:r>
      <w:r w:rsidR="00411FE4" w:rsidRPr="006D22CF">
        <w:rPr>
          <w:rFonts w:cs="Calibri"/>
          <w:color w:val="000000" w:themeColor="text1"/>
          <w:lang w:val="en-US"/>
        </w:rPr>
        <w:t>, watersheds</w:t>
      </w:r>
      <w:r w:rsidR="00864F95">
        <w:rPr>
          <w:rFonts w:cs="Calibri"/>
          <w:color w:val="000000" w:themeColor="text1"/>
          <w:lang w:val="en-US"/>
        </w:rPr>
        <w:fldChar w:fldCharType="begin"/>
      </w:r>
      <w:r w:rsidR="00D61210">
        <w:rPr>
          <w:rFonts w:cs="Calibri"/>
          <w:color w:val="000000" w:themeColor="text1"/>
          <w:lang w:val="en-US"/>
        </w:rPr>
        <w:instrText xml:space="preserve"> ADDIN EN.CITE &lt;EndNote&gt;&lt;Cite&gt;&lt;Author&gt;Hohner&lt;/Author&gt;&lt;Year&gt;2019&lt;/Year&gt;&lt;RecNum&gt;27&lt;/RecNum&gt;&lt;DisplayText&gt;&lt;style face="superscript"&gt;27&lt;/style&gt;&lt;/DisplayText&gt;&lt;record&gt;&lt;rec-number&gt;27&lt;/rec-number&gt;&lt;foreign-keys&gt;&lt;key app="EN" db-id="v0v900tdlw2r0pet0t1pwz0up5zwz2es9xa0" timestamp="1702935636"&gt;27&lt;/key&gt;&lt;/foreign-keys&gt;&lt;ref-type name="Journal Article"&gt;17&lt;/ref-type&gt;&lt;contributors&gt;&lt;authors&gt;&lt;author&gt;Hohner, Amanda K.&lt;/author&gt;&lt;author&gt;Rhoades, Charles C.&lt;/author&gt;&lt;author&gt;Wilkerson, Paul&lt;/author&gt;&lt;author&gt;Rosario-Ortiz, Fernando L.&lt;/author&gt;&lt;/authors&gt;&lt;/contributors&gt;&lt;titles&gt;&lt;title&gt;Wildfires Alter Forest Watersheds and Threaten Drinking Water Quality&lt;/title&gt;&lt;secondary-title&gt;Accounts of Chemical Research&lt;/secondary-title&gt;&lt;/titles&gt;&lt;periodical&gt;&lt;full-title&gt;Accounts of Chemical Research&lt;/full-title&gt;&lt;/periodical&gt;&lt;pages&gt;1234-1244&lt;/pages&gt;&lt;volume&gt;52&lt;/volume&gt;&lt;number&gt;5&lt;/number&gt;&lt;dates&gt;&lt;year&gt;2019&lt;/year&gt;&lt;pub-dates&gt;&lt;date&gt;2019/05/21&lt;/date&gt;&lt;/pub-dates&gt;&lt;/dates&gt;&lt;publisher&gt;American Chemical Society&lt;/publisher&gt;&lt;isbn&gt;0001-4842&lt;/isbn&gt;&lt;urls&gt;&lt;related-urls&gt;&lt;url&gt;https://doi.org/10.1021/acs.accounts.8b00670&lt;/url&gt;&lt;/related-urls&gt;&lt;/urls&gt;&lt;electronic-resource-num&gt;10.1021/acs.accounts.8b00670&lt;/electronic-resource-num&gt;&lt;/record&gt;&lt;/Cite&gt;&lt;/EndNote&gt;</w:instrText>
      </w:r>
      <w:r w:rsidR="00864F95">
        <w:rPr>
          <w:rFonts w:cs="Calibri"/>
          <w:color w:val="000000" w:themeColor="text1"/>
          <w:lang w:val="en-US"/>
        </w:rPr>
        <w:fldChar w:fldCharType="separate"/>
      </w:r>
      <w:r w:rsidR="004228E0" w:rsidRPr="004228E0">
        <w:rPr>
          <w:rFonts w:cs="Calibri"/>
          <w:noProof/>
          <w:color w:val="000000" w:themeColor="text1"/>
          <w:vertAlign w:val="superscript"/>
          <w:lang w:val="en-US"/>
        </w:rPr>
        <w:t>27</w:t>
      </w:r>
      <w:r w:rsidR="00864F95">
        <w:rPr>
          <w:rFonts w:cs="Calibri"/>
          <w:color w:val="000000" w:themeColor="text1"/>
          <w:lang w:val="en-US"/>
        </w:rPr>
        <w:fldChar w:fldCharType="end"/>
      </w:r>
      <w:r w:rsidR="006A03DD">
        <w:rPr>
          <w:rFonts w:cs="Calibri"/>
          <w:color w:val="000000" w:themeColor="text1"/>
          <w:lang w:val="en-US"/>
        </w:rPr>
        <w:t>)</w:t>
      </w:r>
      <w:r w:rsidR="00411FE4" w:rsidRPr="006D22CF">
        <w:rPr>
          <w:rFonts w:cs="Calibri"/>
          <w:color w:val="000000" w:themeColor="text1"/>
          <w:lang w:val="en-US"/>
        </w:rPr>
        <w:t xml:space="preserve"> </w:t>
      </w:r>
      <w:r w:rsidR="00FD1D03" w:rsidRPr="006D22CF">
        <w:rPr>
          <w:rFonts w:cs="Calibri"/>
          <w:color w:val="000000" w:themeColor="text1"/>
          <w:lang w:val="en-US"/>
        </w:rPr>
        <w:t xml:space="preserve">or that </w:t>
      </w:r>
      <w:r w:rsidR="00934E9E" w:rsidRPr="006D22CF">
        <w:rPr>
          <w:rFonts w:cs="Calibri"/>
          <w:color w:val="000000" w:themeColor="text1"/>
          <w:lang w:val="en-US"/>
        </w:rPr>
        <w:t>hold</w:t>
      </w:r>
      <w:r w:rsidR="00FD1D03" w:rsidRPr="006D22CF">
        <w:rPr>
          <w:rFonts w:cs="Calibri"/>
          <w:color w:val="000000" w:themeColor="text1"/>
          <w:lang w:val="en-US"/>
        </w:rPr>
        <w:t xml:space="preserve"> cultural significance</w:t>
      </w:r>
      <w:r w:rsidR="00411FE4" w:rsidRPr="006D22CF">
        <w:rPr>
          <w:rFonts w:cs="Calibri"/>
          <w:color w:val="000000" w:themeColor="text1"/>
          <w:lang w:val="en-US"/>
        </w:rPr>
        <w:t xml:space="preserve"> (</w:t>
      </w:r>
      <w:r w:rsidR="00264098" w:rsidRPr="006D22CF">
        <w:rPr>
          <w:rFonts w:cs="Calibri"/>
          <w:color w:val="000000" w:themeColor="text1"/>
          <w:lang w:val="en-US"/>
        </w:rPr>
        <w:t xml:space="preserve">e.g., </w:t>
      </w:r>
      <w:r w:rsidR="00555E9D" w:rsidRPr="006D22CF">
        <w:rPr>
          <w:rFonts w:cs="Calibri"/>
          <w:color w:val="000000" w:themeColor="text1"/>
          <w:lang w:val="en-US"/>
        </w:rPr>
        <w:t>sacred Indigenous sites)</w:t>
      </w:r>
      <w:r w:rsidR="00DF3D1D" w:rsidRPr="006D22CF">
        <w:rPr>
          <w:rFonts w:cs="Calibri"/>
          <w:color w:val="000000" w:themeColor="text1"/>
          <w:lang w:val="en-US"/>
        </w:rPr>
        <w:t>.</w:t>
      </w:r>
      <w:r w:rsidR="00707F43">
        <w:rPr>
          <w:rFonts w:cs="Calibri"/>
          <w:color w:val="000000" w:themeColor="text1"/>
          <w:lang w:val="en-US"/>
        </w:rPr>
        <w:fldChar w:fldCharType="begin"/>
      </w:r>
      <w:r w:rsidR="0055147D">
        <w:rPr>
          <w:rFonts w:cs="Calibri"/>
          <w:color w:val="000000" w:themeColor="text1"/>
          <w:lang w:val="en-US"/>
        </w:rPr>
        <w:instrText xml:space="preserve"> ADDIN EN.CITE &lt;EndNote&gt;&lt;Cite&gt;&lt;Author&gt;LaPier&lt;/Author&gt;&lt;Year&gt;2023&lt;/Year&gt;&lt;RecNum&gt;28&lt;/RecNum&gt;&lt;DisplayText&gt;&lt;style face="superscript"&gt;28,29&lt;/style&gt;&lt;/DisplayText&gt;&lt;record&gt;&lt;rec-number&gt;28&lt;/rec-number&gt;&lt;foreign-keys&gt;&lt;key app="EN" db-id="v0v900tdlw2r0pet0t1pwz0up5zwz2es9xa0" timestamp="1702935636"&gt;28&lt;/key&gt;&lt;/foreign-keys&gt;&lt;ref-type name="Electronic Article"&gt;43&lt;/ref-type&gt;&lt;contributors&gt;&lt;authors&gt;&lt;author&gt;LaPier, R.R.&lt;/author&gt;&lt;/authors&gt;&lt;/contributors&gt;&lt;titles&gt;&lt;title&gt;Analysis: Burning of Lahaina’s sacred sites is a major loss for Native Hawaiians. But their history will live on&lt;/title&gt;&lt;secondary-title&gt;PBS News Hour&lt;/secondary-title&gt;&lt;/titles&gt;&lt;periodical&gt;&lt;full-title&gt;PBS News Hour&lt;/full-title&gt;&lt;/periodical&gt;&lt;section&gt;August 12, 2023&lt;/section&gt;&lt;dates&gt;&lt;year&gt;2023&lt;/year&gt;&lt;pub-dates&gt;&lt;date&gt;2023&lt;/date&gt;&lt;/pub-dates&gt;&lt;/dates&gt;&lt;urls&gt;&lt;related-urls&gt;&lt;url&gt;https://www.pbs.org/newshour/nation/analysis-burning-of-lahainas-sacred-sites-is-a-major-loss-for-native-hawaiians-but-their-history-will-live-on&lt;/url&gt;&lt;/related-urls&gt;&lt;/urls&gt;&lt;/record&gt;&lt;/Cite&gt;&lt;Cite&gt;&lt;Author&gt;Peters&lt;/Author&gt;&lt;Year&gt;2023&lt;/Year&gt;&lt;RecNum&gt;29&lt;/RecNum&gt;&lt;record&gt;&lt;rec-number&gt;29&lt;/rec-number&gt;&lt;foreign-keys&gt;&lt;key app="EN" db-id="v0v900tdlw2r0pet0t1pwz0up5zwz2es9xa0" timestamp="1702935636"&gt;29&lt;/key&gt;&lt;/foreign-keys&gt;&lt;ref-type name="Electronic Article"&gt;43&lt;/ref-type&gt;&lt;contributors&gt;&lt;authors&gt;&lt;author&gt;Peters, J.&lt;/author&gt;&lt;/authors&gt;&lt;/contributors&gt;&lt;titles&gt;&lt;title&gt;First Nations lament cultural losses to B.C. wildfires&lt;/title&gt;&lt;secondary-title&gt;CBC News&lt;/secondary-title&gt;&lt;/titles&gt;&lt;periodical&gt;&lt;full-title&gt;CBC News&lt;/full-title&gt;&lt;/periodical&gt;&lt;section&gt;August 24, 2023&lt;/section&gt;&lt;dates&gt;&lt;year&gt;2023&lt;/year&gt;&lt;pub-dates&gt;&lt;date&gt;2023&lt;/date&gt;&lt;/pub-dates&gt;&lt;/dates&gt;&lt;urls&gt;&lt;related-urls&gt;&lt;url&gt;https://www.cbc.ca/news/canada/british-columbia/first-nations-wildfires-cultural-losses-1.6945729&lt;/url&gt;&lt;/related-urls&gt;&lt;/urls&gt;&lt;/record&gt;&lt;/Cite&gt;&lt;/EndNote&gt;</w:instrText>
      </w:r>
      <w:r w:rsidR="00707F43">
        <w:rPr>
          <w:rFonts w:cs="Calibri"/>
          <w:color w:val="000000" w:themeColor="text1"/>
          <w:lang w:val="en-US"/>
        </w:rPr>
        <w:fldChar w:fldCharType="separate"/>
      </w:r>
      <w:r w:rsidR="004228E0" w:rsidRPr="004228E0">
        <w:rPr>
          <w:rFonts w:cs="Calibri"/>
          <w:noProof/>
          <w:color w:val="000000" w:themeColor="text1"/>
          <w:vertAlign w:val="superscript"/>
          <w:lang w:val="en-US"/>
        </w:rPr>
        <w:t>28,29</w:t>
      </w:r>
      <w:r w:rsidR="00707F43">
        <w:rPr>
          <w:rFonts w:cs="Calibri"/>
          <w:color w:val="000000" w:themeColor="text1"/>
          <w:lang w:val="en-US"/>
        </w:rPr>
        <w:fldChar w:fldCharType="end"/>
      </w:r>
      <w:r w:rsidR="00DF3D1D" w:rsidRPr="006D22CF">
        <w:rPr>
          <w:rFonts w:cs="Calibri"/>
          <w:color w:val="000000" w:themeColor="text1"/>
          <w:lang w:val="en-US"/>
        </w:rPr>
        <w:t xml:space="preserve"> </w:t>
      </w:r>
      <w:r w:rsidR="00AE16FC" w:rsidRPr="006D22CF">
        <w:rPr>
          <w:rFonts w:cs="Calibri"/>
          <w:color w:val="000000" w:themeColor="text1"/>
          <w:lang w:val="en-US"/>
        </w:rPr>
        <w:t xml:space="preserve">Wildfire management (e.g., using water to put out wildfires) </w:t>
      </w:r>
      <w:r w:rsidR="00EB71CB" w:rsidRPr="006D22CF">
        <w:rPr>
          <w:rFonts w:cs="Calibri"/>
          <w:color w:val="000000" w:themeColor="text1"/>
          <w:lang w:val="en-US"/>
        </w:rPr>
        <w:t xml:space="preserve">can also </w:t>
      </w:r>
      <w:r w:rsidR="00DD4167" w:rsidRPr="006D22CF">
        <w:rPr>
          <w:rFonts w:cs="Calibri"/>
          <w:color w:val="000000" w:themeColor="text1"/>
          <w:lang w:val="en-US"/>
        </w:rPr>
        <w:t xml:space="preserve">exacerbate </w:t>
      </w:r>
      <w:r w:rsidR="00016280" w:rsidRPr="006D22CF">
        <w:rPr>
          <w:rFonts w:cs="Calibri"/>
          <w:color w:val="000000" w:themeColor="text1"/>
          <w:lang w:val="en-US"/>
        </w:rPr>
        <w:t xml:space="preserve">existing </w:t>
      </w:r>
      <w:r w:rsidR="000D2D76" w:rsidRPr="006D22CF">
        <w:rPr>
          <w:rFonts w:cs="Calibri"/>
          <w:color w:val="000000" w:themeColor="text1"/>
          <w:lang w:val="en-US"/>
        </w:rPr>
        <w:t xml:space="preserve">political and </w:t>
      </w:r>
      <w:r w:rsidR="006F1064" w:rsidRPr="006D22CF">
        <w:rPr>
          <w:rFonts w:cs="Calibri"/>
          <w:color w:val="000000" w:themeColor="text1"/>
          <w:lang w:val="en-US"/>
        </w:rPr>
        <w:t xml:space="preserve">colonial conflicts </w:t>
      </w:r>
      <w:r w:rsidR="00016280" w:rsidRPr="006D22CF">
        <w:rPr>
          <w:rFonts w:cs="Calibri"/>
          <w:color w:val="000000" w:themeColor="text1"/>
          <w:lang w:val="en-US"/>
        </w:rPr>
        <w:t>over</w:t>
      </w:r>
      <w:r w:rsidR="0065454D" w:rsidRPr="006D22CF">
        <w:rPr>
          <w:rFonts w:cs="Calibri"/>
          <w:color w:val="000000" w:themeColor="text1"/>
          <w:lang w:val="en-US"/>
        </w:rPr>
        <w:t xml:space="preserve"> land and water rights</w:t>
      </w:r>
      <w:r w:rsidR="00E17D2D" w:rsidRPr="006D22CF">
        <w:rPr>
          <w:rFonts w:cs="Calibri"/>
          <w:color w:val="000000" w:themeColor="text1"/>
          <w:lang w:val="en-US"/>
        </w:rPr>
        <w:t>.</w:t>
      </w:r>
      <w:r w:rsidR="00E17D2D" w:rsidRPr="006D22CF">
        <w:rPr>
          <w:rFonts w:cs="Calibri"/>
          <w:color w:val="000000" w:themeColor="text1"/>
          <w:lang w:val="en-US"/>
        </w:rPr>
        <w:fldChar w:fldCharType="begin"/>
      </w:r>
      <w:r w:rsidR="00D61210">
        <w:rPr>
          <w:rFonts w:cs="Calibri"/>
          <w:color w:val="000000" w:themeColor="text1"/>
          <w:lang w:val="en-US"/>
        </w:rPr>
        <w:instrText xml:space="preserve"> ADDIN EN.CITE &lt;EndNote&gt;&lt;Cite&gt;&lt;Author&gt;Kelleher&lt;/Author&gt;&lt;Year&gt;2023&lt;/Year&gt;&lt;RecNum&gt;30&lt;/RecNum&gt;&lt;DisplayText&gt;&lt;style face="superscript"&gt;30&lt;/style&gt;&lt;/DisplayText&gt;&lt;record&gt;&lt;rec-number&gt;30&lt;/rec-number&gt;&lt;foreign-keys&gt;&lt;key app="EN" db-id="v0v900tdlw2r0pet0t1pwz0up5zwz2es9xa0" timestamp="1702935636"&gt;30&lt;/key&gt;&lt;/foreign-keys&gt;&lt;ref-type name="Electronic Article"&gt;43&lt;/ref-type&gt;&lt;contributors&gt;&lt;authors&gt;&lt;author&gt;Kelleher, J.S., Hong, J.C&lt;/author&gt;&lt;/authors&gt;&lt;/contributors&gt;&lt;titles&gt;&lt;title&gt;Maui fires renew centuries-old tensions over water rights. The streams are sacred to Hawaiians&lt;/title&gt;&lt;secondary-title&gt;AP News&lt;/secondary-title&gt;&lt;/titles&gt;&lt;periodical&gt;&lt;full-title&gt;AP News&lt;/full-title&gt;&lt;/periodical&gt;&lt;section&gt;August 24, 2023&lt;/section&gt;&lt;dates&gt;&lt;year&gt;2023&lt;/year&gt;&lt;pub-dates&gt;&lt;date&gt;2023&lt;/date&gt;&lt;/pub-dates&gt;&lt;/dates&gt;&lt;urls&gt;&lt;related-urls&gt;&lt;url&gt;https://apnews.com/article/hawaii-maui-fires-water-streams-531263684bf5106d635f29aec91115e4&lt;/url&gt;&lt;/related-urls&gt;&lt;/urls&gt;&lt;/record&gt;&lt;/Cite&gt;&lt;/EndNote&gt;</w:instrText>
      </w:r>
      <w:r w:rsidR="00E17D2D" w:rsidRPr="006D22CF">
        <w:rPr>
          <w:rFonts w:cs="Calibri"/>
          <w:color w:val="000000" w:themeColor="text1"/>
          <w:lang w:val="en-US"/>
        </w:rPr>
        <w:fldChar w:fldCharType="separate"/>
      </w:r>
      <w:r w:rsidR="004228E0" w:rsidRPr="004228E0">
        <w:rPr>
          <w:rFonts w:cs="Calibri"/>
          <w:noProof/>
          <w:color w:val="000000" w:themeColor="text1"/>
          <w:vertAlign w:val="superscript"/>
          <w:lang w:val="en-US"/>
        </w:rPr>
        <w:t>30</w:t>
      </w:r>
      <w:r w:rsidR="00E17D2D" w:rsidRPr="006D22CF">
        <w:rPr>
          <w:rFonts w:cs="Calibri"/>
          <w:color w:val="000000" w:themeColor="text1"/>
          <w:lang w:val="en-US"/>
        </w:rPr>
        <w:fldChar w:fldCharType="end"/>
      </w:r>
      <w:r w:rsidR="00E17D2D" w:rsidRPr="006D22CF">
        <w:rPr>
          <w:rFonts w:cs="Calibri"/>
          <w:color w:val="000000" w:themeColor="text1"/>
          <w:lang w:val="en-US"/>
        </w:rPr>
        <w:t xml:space="preserve"> </w:t>
      </w:r>
      <w:r w:rsidR="002369AB" w:rsidRPr="00C969C1">
        <w:rPr>
          <w:rFonts w:cs="Calibri"/>
          <w:color w:val="000000" w:themeColor="text1"/>
          <w:lang w:val="en-US"/>
        </w:rPr>
        <w:t xml:space="preserve">Wildfire damage to homes, </w:t>
      </w:r>
      <w:r w:rsidR="00693A52">
        <w:rPr>
          <w:rFonts w:cs="Calibri"/>
          <w:color w:val="000000" w:themeColor="text1"/>
          <w:lang w:val="en-US"/>
        </w:rPr>
        <w:t xml:space="preserve">health infrastructure, public utilities, energy infrastructure, and </w:t>
      </w:r>
      <w:r w:rsidR="002369AB" w:rsidRPr="00C969C1">
        <w:rPr>
          <w:rFonts w:cs="Calibri"/>
          <w:color w:val="000000" w:themeColor="text1"/>
          <w:lang w:val="en-US"/>
        </w:rPr>
        <w:t>businesses</w:t>
      </w:r>
      <w:r w:rsidR="00693A52">
        <w:rPr>
          <w:rFonts w:cs="Calibri"/>
          <w:color w:val="000000" w:themeColor="text1"/>
          <w:lang w:val="en-US"/>
        </w:rPr>
        <w:t xml:space="preserve"> </w:t>
      </w:r>
      <w:r w:rsidR="0012454E" w:rsidRPr="00C969C1">
        <w:rPr>
          <w:rFonts w:cs="Calibri"/>
          <w:color w:val="000000" w:themeColor="text1"/>
          <w:lang w:val="en-US"/>
        </w:rPr>
        <w:t xml:space="preserve">may </w:t>
      </w:r>
      <w:r w:rsidR="002369AB" w:rsidRPr="00C969C1">
        <w:rPr>
          <w:rFonts w:cs="Calibri"/>
          <w:color w:val="000000" w:themeColor="text1"/>
          <w:lang w:val="en-US"/>
        </w:rPr>
        <w:t>disrupt community functioning</w:t>
      </w:r>
      <w:r w:rsidR="0057786C">
        <w:rPr>
          <w:rFonts w:cs="Calibri"/>
          <w:color w:val="000000" w:themeColor="text1"/>
          <w:lang w:val="en-US"/>
        </w:rPr>
        <w:t xml:space="preserve">, </w:t>
      </w:r>
      <w:r w:rsidR="009A5567" w:rsidRPr="00C969C1">
        <w:rPr>
          <w:rFonts w:cs="Calibri"/>
          <w:color w:val="000000" w:themeColor="text1"/>
          <w:lang w:val="en-US"/>
        </w:rPr>
        <w:t>social networks</w:t>
      </w:r>
      <w:r w:rsidR="002369AB" w:rsidRPr="00C969C1">
        <w:rPr>
          <w:rFonts w:cs="Calibri"/>
          <w:color w:val="000000" w:themeColor="text1"/>
          <w:lang w:val="en-US"/>
        </w:rPr>
        <w:t xml:space="preserve">, </w:t>
      </w:r>
      <w:r w:rsidR="00A22CB8">
        <w:rPr>
          <w:rFonts w:cs="Calibri"/>
          <w:color w:val="000000" w:themeColor="text1"/>
          <w:lang w:val="en-US"/>
        </w:rPr>
        <w:t xml:space="preserve">or </w:t>
      </w:r>
      <w:r w:rsidR="002369AB" w:rsidRPr="00C969C1">
        <w:rPr>
          <w:rFonts w:cs="Calibri"/>
          <w:color w:val="000000" w:themeColor="text1"/>
          <w:lang w:val="en-US"/>
        </w:rPr>
        <w:t>access to services</w:t>
      </w:r>
      <w:r w:rsidR="009A5567" w:rsidRPr="00C969C1">
        <w:rPr>
          <w:rFonts w:cs="Calibri"/>
          <w:color w:val="000000" w:themeColor="text1"/>
          <w:lang w:val="en-US"/>
        </w:rPr>
        <w:t>.</w:t>
      </w:r>
      <w:r w:rsidR="001701A1" w:rsidRPr="00C969C1">
        <w:rPr>
          <w:rFonts w:cs="Calibri"/>
          <w:color w:val="000000" w:themeColor="text1"/>
          <w:lang w:val="en-US"/>
        </w:rPr>
        <w:fldChar w:fldCharType="begin">
          <w:fldData xml:space="preserve">PEVuZE5vdGU+PENpdGU+PEF1dGhvcj5IdW1waHJleXM8L0F1dGhvcj48WWVhcj4yMDIyPC9ZZWFy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</w:fldData>
        </w:fldChar>
      </w:r>
      <w:r w:rsidR="00780E8B">
        <w:rPr>
          <w:rFonts w:cs="Calibri"/>
          <w:color w:val="000000" w:themeColor="text1"/>
          <w:lang w:val="en-US"/>
        </w:rPr>
        <w:instrText xml:space="preserve"> ADDIN EN.CITE </w:instrText>
      </w:r>
      <w:r w:rsidR="00780E8B">
        <w:rPr>
          <w:rFonts w:cs="Calibri"/>
          <w:color w:val="000000" w:themeColor="text1"/>
          <w:lang w:val="en-US"/>
        </w:rPr>
        <w:fldChar w:fldCharType="begin">
          <w:fldData xml:space="preserve">PEVuZE5vdGU+PENpdGU+PEF1dGhvcj5IdW1waHJleXM8L0F1dGhvcj48WWVhcj4yMDIyPC9ZZWFy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</w:fldData>
        </w:fldChar>
      </w:r>
      <w:r w:rsidR="00780E8B">
        <w:rPr>
          <w:rFonts w:cs="Calibri"/>
          <w:color w:val="000000" w:themeColor="text1"/>
          <w:lang w:val="en-US"/>
        </w:rPr>
        <w:instrText xml:space="preserve"> ADDIN EN.CITE.DATA </w:instrText>
      </w:r>
      <w:r w:rsidR="00780E8B">
        <w:rPr>
          <w:rFonts w:cs="Calibri"/>
          <w:color w:val="000000" w:themeColor="text1"/>
          <w:lang w:val="en-US"/>
        </w:rPr>
      </w:r>
      <w:r w:rsidR="00780E8B">
        <w:rPr>
          <w:rFonts w:cs="Calibri"/>
          <w:color w:val="000000" w:themeColor="text1"/>
          <w:lang w:val="en-US"/>
        </w:rPr>
        <w:fldChar w:fldCharType="end"/>
      </w:r>
      <w:r w:rsidR="001701A1" w:rsidRPr="00C969C1">
        <w:rPr>
          <w:rFonts w:cs="Calibri"/>
          <w:color w:val="000000" w:themeColor="text1"/>
          <w:lang w:val="en-US"/>
        </w:rPr>
      </w:r>
      <w:r w:rsidR="001701A1" w:rsidRPr="00C969C1">
        <w:rPr>
          <w:rFonts w:cs="Calibri"/>
          <w:color w:val="000000" w:themeColor="text1"/>
          <w:lang w:val="en-US"/>
        </w:rPr>
        <w:fldChar w:fldCharType="separate"/>
      </w:r>
      <w:r w:rsidR="004228E0" w:rsidRPr="004228E0">
        <w:rPr>
          <w:rFonts w:cs="Calibri"/>
          <w:noProof/>
          <w:color w:val="000000" w:themeColor="text1"/>
          <w:vertAlign w:val="superscript"/>
          <w:lang w:val="en-US"/>
        </w:rPr>
        <w:t>31-33</w:t>
      </w:r>
      <w:r w:rsidR="001701A1" w:rsidRPr="00C969C1">
        <w:rPr>
          <w:rFonts w:cs="Calibri"/>
          <w:color w:val="000000" w:themeColor="text1"/>
          <w:lang w:val="en-US"/>
        </w:rPr>
        <w:fldChar w:fldCharType="end"/>
      </w:r>
      <w:r w:rsidR="003613AA" w:rsidRPr="00C969C1">
        <w:rPr>
          <w:rFonts w:cs="Calibri"/>
          <w:color w:val="000000" w:themeColor="text1"/>
          <w:lang w:val="en-US"/>
        </w:rPr>
        <w:t xml:space="preserve"> </w:t>
      </w:r>
      <w:r w:rsidR="00447C2E">
        <w:rPr>
          <w:rFonts w:cs="Calibri"/>
          <w:color w:val="000000" w:themeColor="text1"/>
          <w:lang w:val="en-US"/>
        </w:rPr>
        <w:t>A</w:t>
      </w:r>
      <w:r w:rsidR="0057786C">
        <w:rPr>
          <w:rFonts w:cs="Calibri"/>
          <w:color w:val="000000" w:themeColor="text1"/>
          <w:lang w:val="en-US"/>
        </w:rPr>
        <w:t>dverse</w:t>
      </w:r>
      <w:r w:rsidR="00F67F59" w:rsidRPr="0057786C">
        <w:rPr>
          <w:rFonts w:cs="Calibri"/>
          <w:color w:val="000000" w:themeColor="text1"/>
          <w:lang w:val="en-US"/>
        </w:rPr>
        <w:t xml:space="preserve"> </w:t>
      </w:r>
      <w:r w:rsidR="002C2A4B" w:rsidRPr="0057786C">
        <w:rPr>
          <w:rFonts w:cs="Calibri"/>
          <w:color w:val="000000" w:themeColor="text1"/>
          <w:lang w:val="en-US"/>
        </w:rPr>
        <w:t>health effects</w:t>
      </w:r>
      <w:r w:rsidR="0057786C">
        <w:rPr>
          <w:rFonts w:cs="Calibri"/>
          <w:color w:val="000000" w:themeColor="text1"/>
          <w:lang w:val="en-US"/>
        </w:rPr>
        <w:t xml:space="preserve"> may arise</w:t>
      </w:r>
      <w:r w:rsidR="002C2A4B" w:rsidRPr="0057786C">
        <w:rPr>
          <w:rFonts w:cs="Calibri"/>
          <w:color w:val="000000" w:themeColor="text1"/>
          <w:lang w:val="en-US"/>
        </w:rPr>
        <w:t xml:space="preserve"> from </w:t>
      </w:r>
      <w:r w:rsidR="00447C2E">
        <w:rPr>
          <w:rFonts w:cs="Calibri"/>
          <w:color w:val="000000" w:themeColor="text1"/>
          <w:lang w:val="en-US"/>
        </w:rPr>
        <w:t xml:space="preserve">these disruptions </w:t>
      </w:r>
      <w:r w:rsidR="00697748">
        <w:rPr>
          <w:rFonts w:cs="Calibri"/>
          <w:color w:val="000000" w:themeColor="text1"/>
          <w:lang w:val="en-US"/>
        </w:rPr>
        <w:t>or</w:t>
      </w:r>
      <w:r w:rsidR="00447C2E">
        <w:rPr>
          <w:rFonts w:cs="Calibri"/>
          <w:color w:val="000000" w:themeColor="text1"/>
          <w:lang w:val="en-US"/>
        </w:rPr>
        <w:t xml:space="preserve"> from </w:t>
      </w:r>
      <w:r w:rsidR="002C2A4B" w:rsidRPr="0057786C">
        <w:rPr>
          <w:rFonts w:cs="Calibri"/>
          <w:color w:val="000000" w:themeColor="text1"/>
          <w:lang w:val="en-US"/>
        </w:rPr>
        <w:t xml:space="preserve">witnessing </w:t>
      </w:r>
      <w:r w:rsidR="00E249C7" w:rsidRPr="0057786C">
        <w:rPr>
          <w:rFonts w:cs="Calibri"/>
          <w:color w:val="000000" w:themeColor="text1"/>
          <w:lang w:val="en-US"/>
        </w:rPr>
        <w:t>property destruction, displacement, injur</w:t>
      </w:r>
      <w:r w:rsidR="00447C2E">
        <w:rPr>
          <w:rFonts w:cs="Calibri"/>
          <w:color w:val="000000" w:themeColor="text1"/>
          <w:lang w:val="en-US"/>
        </w:rPr>
        <w:t>ies</w:t>
      </w:r>
      <w:r w:rsidR="00E249C7" w:rsidRPr="0057786C">
        <w:rPr>
          <w:rFonts w:cs="Calibri"/>
          <w:color w:val="000000" w:themeColor="text1"/>
          <w:lang w:val="en-US"/>
        </w:rPr>
        <w:t>, or death</w:t>
      </w:r>
      <w:r w:rsidR="00447C2E">
        <w:rPr>
          <w:rFonts w:cs="Calibri"/>
          <w:color w:val="000000" w:themeColor="text1"/>
          <w:lang w:val="en-US"/>
        </w:rPr>
        <w:t>s</w:t>
      </w:r>
      <w:r w:rsidR="00E249C7" w:rsidRPr="0057786C">
        <w:rPr>
          <w:rFonts w:cs="Calibri"/>
          <w:color w:val="000000" w:themeColor="text1"/>
          <w:lang w:val="en-US"/>
        </w:rPr>
        <w:t xml:space="preserve"> </w:t>
      </w:r>
      <w:r w:rsidR="00447C2E">
        <w:rPr>
          <w:rFonts w:cs="Calibri"/>
          <w:color w:val="000000" w:themeColor="text1"/>
          <w:lang w:val="en-US"/>
        </w:rPr>
        <w:t>due to</w:t>
      </w:r>
      <w:r w:rsidR="002C2A4B" w:rsidRPr="0057786C">
        <w:rPr>
          <w:rFonts w:cs="Calibri"/>
          <w:color w:val="000000" w:themeColor="text1"/>
          <w:lang w:val="en-US"/>
        </w:rPr>
        <w:t xml:space="preserve"> </w:t>
      </w:r>
      <w:commentRangeStart w:id="1"/>
      <w:r w:rsidR="002C2A4B" w:rsidRPr="0057786C">
        <w:rPr>
          <w:rFonts w:cs="Calibri"/>
          <w:color w:val="000000" w:themeColor="text1"/>
          <w:lang w:val="en-US"/>
        </w:rPr>
        <w:t>wildfires</w:t>
      </w:r>
      <w:commentRangeEnd w:id="1"/>
      <w:r w:rsidR="0058755C">
        <w:rPr>
          <w:rStyle w:val="CommentReference"/>
        </w:rPr>
        <w:commentReference w:id="1"/>
      </w:r>
      <w:r w:rsidR="00E249C7" w:rsidRPr="0057786C">
        <w:rPr>
          <w:rFonts w:cs="Calibri"/>
          <w:color w:val="000000" w:themeColor="text1"/>
          <w:lang w:val="en-US"/>
        </w:rPr>
        <w:t>.</w:t>
      </w:r>
      <w:r w:rsidR="00E249C7" w:rsidRPr="0057786C">
        <w:rPr>
          <w:rFonts w:cs="Calibri"/>
          <w:color w:val="000000" w:themeColor="text1"/>
          <w:lang w:val="en-US"/>
        </w:rPr>
        <w:fldChar w:fldCharType="begin">
          <w:fldData xml:space="preserve">PEVuZE5vdGU+PENpdGU+PEF1dGhvcj5IdW1waHJleXM8L0F1dGhvcj48WWVhcj4yMDIyPC9ZZWFy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</w:fldData>
        </w:fldChar>
      </w:r>
      <w:r w:rsidR="00780E8B">
        <w:rPr>
          <w:rFonts w:cs="Calibri"/>
          <w:color w:val="000000" w:themeColor="text1"/>
          <w:lang w:val="en-US"/>
        </w:rPr>
        <w:instrText xml:space="preserve"> ADDIN EN.CITE </w:instrText>
      </w:r>
      <w:r w:rsidR="00780E8B">
        <w:rPr>
          <w:rFonts w:cs="Calibri"/>
          <w:color w:val="000000" w:themeColor="text1"/>
          <w:lang w:val="en-US"/>
        </w:rPr>
        <w:fldChar w:fldCharType="begin">
          <w:fldData xml:space="preserve">PEVuZE5vdGU+PENpdGU+PEF1dGhvcj5IdW1waHJleXM8L0F1dGhvcj48WWVhcj4yMDIyPC9ZZWFy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</w:fldData>
        </w:fldChar>
      </w:r>
      <w:r w:rsidR="00780E8B">
        <w:rPr>
          <w:rFonts w:cs="Calibri"/>
          <w:color w:val="000000" w:themeColor="text1"/>
          <w:lang w:val="en-US"/>
        </w:rPr>
        <w:instrText xml:space="preserve"> ADDIN EN.CITE.DATA </w:instrText>
      </w:r>
      <w:r w:rsidR="00780E8B">
        <w:rPr>
          <w:rFonts w:cs="Calibri"/>
          <w:color w:val="000000" w:themeColor="text1"/>
          <w:lang w:val="en-US"/>
        </w:rPr>
      </w:r>
      <w:r w:rsidR="00780E8B">
        <w:rPr>
          <w:rFonts w:cs="Calibri"/>
          <w:color w:val="000000" w:themeColor="text1"/>
          <w:lang w:val="en-US"/>
        </w:rPr>
        <w:fldChar w:fldCharType="end"/>
      </w:r>
      <w:r w:rsidR="00E249C7" w:rsidRPr="0057786C">
        <w:rPr>
          <w:rFonts w:cs="Calibri"/>
          <w:color w:val="000000" w:themeColor="text1"/>
          <w:lang w:val="en-US"/>
        </w:rPr>
      </w:r>
      <w:r w:rsidR="00E249C7" w:rsidRPr="0057786C">
        <w:rPr>
          <w:rFonts w:cs="Calibri"/>
          <w:color w:val="000000" w:themeColor="text1"/>
          <w:lang w:val="en-US"/>
        </w:rPr>
        <w:fldChar w:fldCharType="separate"/>
      </w:r>
      <w:r w:rsidR="004228E0" w:rsidRPr="004228E0">
        <w:rPr>
          <w:rFonts w:cs="Calibri"/>
          <w:noProof/>
          <w:color w:val="000000" w:themeColor="text1"/>
          <w:vertAlign w:val="superscript"/>
          <w:lang w:val="en-US"/>
        </w:rPr>
        <w:t>31</w:t>
      </w:r>
      <w:r w:rsidR="00E249C7" w:rsidRPr="0057786C">
        <w:rPr>
          <w:rFonts w:cs="Calibri"/>
          <w:color w:val="000000" w:themeColor="text1"/>
          <w:lang w:val="en-US"/>
        </w:rPr>
        <w:fldChar w:fldCharType="end"/>
      </w:r>
      <w:r w:rsidR="00F61D13" w:rsidRPr="0057786C">
        <w:rPr>
          <w:rFonts w:cs="Calibri"/>
          <w:color w:val="000000" w:themeColor="text1"/>
          <w:lang w:val="en-US"/>
        </w:rPr>
        <w:t xml:space="preserve"> </w:t>
      </w:r>
    </w:p>
    <w:p w14:paraId="63B220B6" w14:textId="41F6BA31" w:rsidR="005F164C" w:rsidRDefault="002369AB" w:rsidP="007C1D3B">
      <w:pPr>
        <w:ind w:firstLine="720"/>
        <w:jc w:val="left"/>
        <w:rPr>
          <w:rStyle w:val="normaltextrun"/>
          <w:rFonts w:cs="Calibri"/>
          <w:color w:val="000000"/>
          <w:lang w:val="en-US"/>
        </w:rPr>
      </w:pPr>
      <w:r w:rsidRPr="0057786C">
        <w:rPr>
          <w:rFonts w:cs="Calibri"/>
          <w:color w:val="000000" w:themeColor="text1"/>
          <w:lang w:val="en-US"/>
        </w:rPr>
        <w:t>Most epidemiological studies on wildfires</w:t>
      </w:r>
      <w:r w:rsidR="00ED3032" w:rsidRPr="0057786C">
        <w:rPr>
          <w:rFonts w:cs="Calibri"/>
          <w:color w:val="000000" w:themeColor="text1"/>
          <w:lang w:val="en-US"/>
        </w:rPr>
        <w:t>, however,</w:t>
      </w:r>
      <w:r w:rsidRPr="0057786C">
        <w:rPr>
          <w:rFonts w:cs="Calibri"/>
          <w:color w:val="000000" w:themeColor="text1"/>
          <w:lang w:val="en-US"/>
        </w:rPr>
        <w:t xml:space="preserve"> </w:t>
      </w:r>
      <w:r w:rsidR="006110DE" w:rsidRPr="0057786C">
        <w:rPr>
          <w:rFonts w:cs="Calibri"/>
          <w:color w:val="000000" w:themeColor="text1"/>
          <w:lang w:val="en-US"/>
        </w:rPr>
        <w:t xml:space="preserve">have </w:t>
      </w:r>
      <w:r w:rsidR="00596482">
        <w:rPr>
          <w:rFonts w:cs="Calibri"/>
          <w:color w:val="000000" w:themeColor="text1"/>
          <w:lang w:val="en-US"/>
        </w:rPr>
        <w:t xml:space="preserve">only </w:t>
      </w:r>
      <w:r w:rsidRPr="0057786C">
        <w:rPr>
          <w:rFonts w:cs="Calibri"/>
          <w:color w:val="000000" w:themeColor="text1"/>
          <w:lang w:val="en-US"/>
        </w:rPr>
        <w:t>focus</w:t>
      </w:r>
      <w:r w:rsidR="006110DE" w:rsidRPr="0057786C">
        <w:rPr>
          <w:rFonts w:cs="Calibri"/>
          <w:color w:val="000000" w:themeColor="text1"/>
          <w:lang w:val="en-US"/>
        </w:rPr>
        <w:t>ed</w:t>
      </w:r>
      <w:r w:rsidRPr="0057786C">
        <w:rPr>
          <w:rFonts w:cs="Calibri"/>
          <w:color w:val="000000" w:themeColor="text1"/>
          <w:lang w:val="en-US"/>
        </w:rPr>
        <w:t xml:space="preserve"> on the health effects of wildfire smoke</w:t>
      </w:r>
      <w:r w:rsidR="00E74172" w:rsidRPr="0057786C">
        <w:rPr>
          <w:rFonts w:cs="Calibri"/>
          <w:color w:val="000000" w:themeColor="text1"/>
          <w:lang w:val="en-US"/>
        </w:rPr>
        <w:t xml:space="preserve">. </w:t>
      </w:r>
      <w:r w:rsidR="00C85975">
        <w:rPr>
          <w:rFonts w:cs="Calibri"/>
          <w:color w:val="000000" w:themeColor="text1"/>
          <w:lang w:val="en-US"/>
        </w:rPr>
        <w:t xml:space="preserve">Wildfire smoke </w:t>
      </w:r>
      <w:r w:rsidR="00164CB8">
        <w:rPr>
          <w:rFonts w:cs="Calibri"/>
          <w:color w:val="000000" w:themeColor="text1"/>
          <w:lang w:val="en-US"/>
        </w:rPr>
        <w:t xml:space="preserve">contains toxic airborne chemicals and </w:t>
      </w:r>
      <w:r w:rsidR="00C85975">
        <w:rPr>
          <w:rFonts w:cs="Calibri"/>
          <w:color w:val="000000" w:themeColor="text1"/>
          <w:lang w:val="en-US"/>
        </w:rPr>
        <w:t xml:space="preserve">can travel </w:t>
      </w:r>
      <w:r w:rsidR="00454F17">
        <w:rPr>
          <w:rFonts w:cs="Calibri"/>
          <w:color w:val="000000" w:themeColor="text1"/>
          <w:lang w:val="en-US"/>
        </w:rPr>
        <w:t>long distances</w:t>
      </w:r>
      <w:r w:rsidR="00C85975">
        <w:rPr>
          <w:rFonts w:cs="Calibri"/>
          <w:color w:val="000000" w:themeColor="text1"/>
          <w:lang w:val="en-US"/>
        </w:rPr>
        <w:t>.</w:t>
      </w:r>
      <w:r w:rsidR="00C54731">
        <w:rPr>
          <w:rFonts w:cs="Calibri"/>
          <w:color w:val="000000" w:themeColor="text1"/>
          <w:lang w:val="en-US"/>
        </w:rPr>
        <w:fldChar w:fldCharType="begin"/>
      </w:r>
      <w:r w:rsidR="0055147D">
        <w:rPr>
          <w:rFonts w:cs="Calibri"/>
          <w:color w:val="000000" w:themeColor="text1"/>
          <w:lang w:val="en-US"/>
        </w:rPr>
        <w:instrText xml:space="preserve"> ADDIN EN.CITE &lt;EndNote&gt;&lt;Cite&gt;&lt;Author&gt;Western Fire Chiefs Association&lt;/Author&gt;&lt;Year&gt;2023&lt;/Year&gt;&lt;RecNum&gt;34&lt;/RecNum&gt;&lt;DisplayText&gt;&lt;style face="superscript"&gt;34,35&lt;/style&gt;&lt;/DisplayText&gt;&lt;record&gt;&lt;rec-number&gt;34&lt;/rec-number&gt;&lt;foreign-keys&gt;&lt;key app="EN" db-id="v0v900tdlw2r0pet0t1pwz0up5zwz2es9xa0" timestamp="1702935636"&gt;34&lt;/key&gt;&lt;/foreign-keys&gt;&lt;ref-type name="Web Page"&gt;12&lt;/ref-type&gt;&lt;contributors&gt;&lt;authors&gt;&lt;author&gt;Western Fire Chiefs Association,&lt;/author&gt;&lt;/authors&gt;&lt;/contributors&gt;&lt;titles&gt;&lt;title&gt;How Far Can Wildfire Smoke Travel?&lt;/title&gt;&lt;/titles&gt;&lt;volume&gt;2021&lt;/volume&gt;&lt;dates&gt;&lt;year&gt;2023&lt;/year&gt;&lt;pub-dates&gt;&lt;date&gt;November 8, 2023&lt;/date&gt;&lt;/pub-dates&gt;&lt;/dates&gt;&lt;urls&gt;&lt;related-urls&gt;&lt;url&gt;https://wfca.com/wildfire-articles/how-far-can-wildfire-smoke-travel/#:~:text=Wildfire%20smoke%20can%20travel%20long,be%20exposed%20to%20its%20smoke.&lt;/url&gt;&lt;/related-urls&gt;&lt;/urls&gt;&lt;/record&gt;&lt;/Cite&gt;&lt;Cite&gt;&lt;Author&gt;U.S. Environmental Protection Agency&lt;/Author&gt;&lt;Year&gt;2023&lt;/Year&gt;&lt;RecNum&gt;35&lt;/RecNum&gt;&lt;record&gt;&lt;rec-number&gt;35&lt;/rec-number&gt;&lt;foreign-keys&gt;&lt;key app="EN" db-id="v0v900tdlw2r0pet0t1pwz0up5zwz2es9xa0" timestamp="1702935636"&gt;35&lt;/key&gt;&lt;/foreign-keys&gt;&lt;ref-type name="Web Page"&gt;12&lt;/ref-type&gt;&lt;contributors&gt;&lt;authors&gt;&lt;author&gt;U.S. Environmental Protection Agency,&lt;/author&gt;&lt;/authors&gt;&lt;/contributors&gt;&lt;titles&gt;&lt;title&gt;Why Wildfire Smoke is a Health Concern&lt;/title&gt;&lt;/titles&gt;&lt;number&gt;December 1, 2023&lt;/number&gt;&lt;dates&gt;&lt;year&gt;2023&lt;/year&gt;&lt;pub-dates&gt;&lt;date&gt;October 13, 2023&lt;/date&gt;&lt;/pub-dates&gt;&lt;/dates&gt;&lt;urls&gt;&lt;related-urls&gt;&lt;url&gt;https://www.epa.gov/wildfire-smoke-course/why-wildfire-smoke-health-concern&lt;/url&gt;&lt;/related-urls&gt;&lt;/urls&gt;&lt;/record&gt;&lt;/Cite&gt;&lt;/EndNote&gt;</w:instrText>
      </w:r>
      <w:r w:rsidR="00C54731">
        <w:rPr>
          <w:rFonts w:cs="Calibri"/>
          <w:color w:val="000000" w:themeColor="text1"/>
          <w:lang w:val="en-US"/>
        </w:rPr>
        <w:fldChar w:fldCharType="separate"/>
      </w:r>
      <w:r w:rsidR="004228E0" w:rsidRPr="004228E0">
        <w:rPr>
          <w:rFonts w:cs="Calibri"/>
          <w:noProof/>
          <w:color w:val="000000" w:themeColor="text1"/>
          <w:vertAlign w:val="superscript"/>
          <w:lang w:val="en-US"/>
        </w:rPr>
        <w:t>34,35</w:t>
      </w:r>
      <w:r w:rsidR="00C54731">
        <w:rPr>
          <w:rFonts w:cs="Calibri"/>
          <w:color w:val="000000" w:themeColor="text1"/>
          <w:lang w:val="en-US"/>
        </w:rPr>
        <w:fldChar w:fldCharType="end"/>
      </w:r>
      <w:r w:rsidR="00C85975">
        <w:rPr>
          <w:rFonts w:cs="Calibri"/>
          <w:color w:val="000000" w:themeColor="text1"/>
          <w:lang w:val="en-US"/>
        </w:rPr>
        <w:t xml:space="preserve"> </w:t>
      </w:r>
      <w:r w:rsidR="00454F17">
        <w:rPr>
          <w:rFonts w:cs="Calibri"/>
          <w:color w:val="000000" w:themeColor="text1"/>
          <w:lang w:val="en-US"/>
        </w:rPr>
        <w:t>In 2023, wildfire smoke from Canadian wildfires increased emergency department visits for asthma in New York City, hundreds of kilometers away.</w:t>
      </w:r>
      <w:r w:rsidR="00454F17">
        <w:rPr>
          <w:rFonts w:cs="Calibri"/>
          <w:color w:val="000000" w:themeColor="text1"/>
          <w:lang w:val="en-US"/>
        </w:rPr>
        <w:fldChar w:fldCharType="begin"/>
      </w:r>
      <w:r w:rsidR="00780E8B">
        <w:rPr>
          <w:rFonts w:cs="Calibri"/>
          <w:color w:val="000000" w:themeColor="text1"/>
          <w:lang w:val="en-US"/>
        </w:rPr>
        <w:instrText xml:space="preserve"> ADDIN EN.CITE &lt;EndNote&gt;&lt;Cite&gt;&lt;Author&gt;Chen&lt;/Author&gt;&lt;Year&gt;2023&lt;/Year&gt;&lt;RecNum&gt;10718&lt;/RecNum&gt;&lt;DisplayText&gt;&lt;style face="superscript"&gt;36&lt;/style&gt;&lt;/DisplayText&gt;&lt;record&gt;&lt;rec-number&gt;10718&lt;/rec-number&gt;&lt;foreign-keys&gt;&lt;key app="EN" db-id="9p9s2at5c92px8e0pzsv0epq0wttz0vf9adz" timestamp="1702399604"&gt;10718&lt;/key&gt;&lt;/foreign-keys&gt;&lt;ref-type name="Journal Article"&gt;17&lt;/ref-type&gt;&lt;contributors&gt;&lt;authors&gt;&lt;author&gt;Chen, Kai&lt;/author&gt;&lt;author&gt;Ma, Yiqun&lt;/author&gt;&lt;author&gt;Bell, Michelle L&lt;/author&gt;&lt;author&gt;Yang, Wan&lt;/author&gt;&lt;/authors&gt;&lt;/contributors&gt;&lt;titles&gt;&lt;title&gt;Canadian Wildfire Smoke and Asthma Syndrome Emergency Department Visits in New York City&lt;/title&gt;&lt;secondary-title&gt;JAMA&lt;/secondary-title&gt;&lt;/titles&gt;&lt;periodical&gt;&lt;full-title&gt;JAMA&lt;/full-title&gt;&lt;/periodical&gt;&lt;pages&gt;1385-1387&lt;/pages&gt;&lt;volume&gt;330&lt;/volume&gt;&lt;number&gt;14&lt;/number&gt;&lt;dates&gt;&lt;year&gt;2023&lt;/year&gt;&lt;/dates&gt;&lt;isbn&gt;0098-7484&lt;/isbn&gt;&lt;urls&gt;&lt;/urls&gt;&lt;/record&gt;&lt;/Cite&gt;&lt;/EndNote&gt;</w:instrText>
      </w:r>
      <w:r w:rsidR="00454F17">
        <w:rPr>
          <w:rFonts w:cs="Calibri"/>
          <w:color w:val="000000" w:themeColor="text1"/>
          <w:lang w:val="en-US"/>
        </w:rPr>
        <w:fldChar w:fldCharType="separate"/>
      </w:r>
      <w:r w:rsidR="004228E0" w:rsidRPr="004228E0">
        <w:rPr>
          <w:rFonts w:cs="Calibri"/>
          <w:noProof/>
          <w:color w:val="000000" w:themeColor="text1"/>
          <w:vertAlign w:val="superscript"/>
          <w:lang w:val="en-US"/>
        </w:rPr>
        <w:t>36</w:t>
      </w:r>
      <w:r w:rsidR="00454F17">
        <w:rPr>
          <w:rFonts w:cs="Calibri"/>
          <w:color w:val="000000" w:themeColor="text1"/>
          <w:lang w:val="en-US"/>
        </w:rPr>
        <w:fldChar w:fldCharType="end"/>
      </w:r>
      <w:r w:rsidR="00454F17">
        <w:rPr>
          <w:rFonts w:cs="Calibri"/>
          <w:color w:val="000000" w:themeColor="text1"/>
          <w:lang w:val="en-US"/>
        </w:rPr>
        <w:t xml:space="preserve"> </w:t>
      </w:r>
      <w:r w:rsidR="00455876" w:rsidRPr="0057786C">
        <w:rPr>
          <w:rFonts w:cs="Calibri"/>
          <w:color w:val="000000" w:themeColor="text1"/>
          <w:lang w:val="en-US"/>
        </w:rPr>
        <w:t>M</w:t>
      </w:r>
      <w:r w:rsidR="00E74172" w:rsidRPr="0057786C">
        <w:rPr>
          <w:rFonts w:cs="Calibri"/>
          <w:color w:val="000000" w:themeColor="text1"/>
          <w:lang w:val="en-US"/>
        </w:rPr>
        <w:t xml:space="preserve">any studies have </w:t>
      </w:r>
      <w:r w:rsidR="00D31D77" w:rsidRPr="0057786C">
        <w:rPr>
          <w:rFonts w:cs="Calibri"/>
          <w:color w:val="000000" w:themeColor="text1"/>
          <w:lang w:val="en-US"/>
        </w:rPr>
        <w:t xml:space="preserve">found </w:t>
      </w:r>
      <w:r w:rsidR="00E74172" w:rsidRPr="0057786C">
        <w:rPr>
          <w:rFonts w:cs="Calibri"/>
          <w:color w:val="000000" w:themeColor="text1"/>
          <w:lang w:val="en-US"/>
        </w:rPr>
        <w:t>associations between</w:t>
      </w:r>
      <w:r w:rsidR="008B56CB" w:rsidRPr="0057786C">
        <w:rPr>
          <w:rFonts w:cs="Calibri"/>
          <w:color w:val="000000" w:themeColor="text1"/>
          <w:lang w:val="en-US"/>
        </w:rPr>
        <w:t xml:space="preserve"> </w:t>
      </w:r>
      <w:r w:rsidR="00164CB8">
        <w:rPr>
          <w:rFonts w:cs="Calibri"/>
          <w:color w:val="000000" w:themeColor="text1"/>
          <w:lang w:val="en-US"/>
        </w:rPr>
        <w:t>fine particulate matter (</w:t>
      </w:r>
      <w:r w:rsidR="006962EC" w:rsidRPr="0057786C">
        <w:rPr>
          <w:rFonts w:cs="Calibri"/>
          <w:color w:val="000000" w:themeColor="text1"/>
          <w:lang w:val="en-US"/>
        </w:rPr>
        <w:t>PM</w:t>
      </w:r>
      <w:r w:rsidR="006962EC" w:rsidRPr="0057786C">
        <w:rPr>
          <w:rFonts w:cs="Calibri"/>
          <w:color w:val="000000" w:themeColor="text1"/>
          <w:vertAlign w:val="subscript"/>
          <w:lang w:val="en-US"/>
        </w:rPr>
        <w:t>2.5</w:t>
      </w:r>
      <w:r w:rsidR="00164CB8">
        <w:rPr>
          <w:rFonts w:cs="Calibri"/>
          <w:color w:val="000000" w:themeColor="text1"/>
          <w:lang w:val="en-US"/>
        </w:rPr>
        <w:t xml:space="preserve">) </w:t>
      </w:r>
      <w:r w:rsidR="008F37F3" w:rsidRPr="0057786C">
        <w:rPr>
          <w:rFonts w:cs="Calibri"/>
          <w:color w:val="000000" w:themeColor="text1"/>
          <w:lang w:val="en-US"/>
        </w:rPr>
        <w:t>from wildfire</w:t>
      </w:r>
      <w:r w:rsidR="009E7C12" w:rsidRPr="0057786C">
        <w:rPr>
          <w:rFonts w:cs="Calibri"/>
          <w:color w:val="000000" w:themeColor="text1"/>
          <w:lang w:val="en-US"/>
        </w:rPr>
        <w:t xml:space="preserve"> smoke </w:t>
      </w:r>
      <w:r w:rsidR="00455876" w:rsidRPr="0057786C">
        <w:rPr>
          <w:rFonts w:cs="Calibri"/>
          <w:color w:val="000000" w:themeColor="text1"/>
          <w:lang w:val="en-US"/>
        </w:rPr>
        <w:t>and</w:t>
      </w:r>
      <w:r w:rsidR="006F1246" w:rsidRPr="0057786C">
        <w:rPr>
          <w:rFonts w:cs="Calibri"/>
          <w:color w:val="000000" w:themeColor="text1"/>
          <w:lang w:val="en-US"/>
        </w:rPr>
        <w:t xml:space="preserve"> </w:t>
      </w:r>
      <w:r w:rsidR="006528DA" w:rsidRPr="0057786C">
        <w:rPr>
          <w:rFonts w:cs="Calibri"/>
          <w:color w:val="000000" w:themeColor="text1"/>
          <w:lang w:val="en-US"/>
        </w:rPr>
        <w:t xml:space="preserve">adverse </w:t>
      </w:r>
      <w:r w:rsidR="006F1246" w:rsidRPr="0057786C">
        <w:rPr>
          <w:rFonts w:cs="Calibri"/>
          <w:color w:val="000000" w:themeColor="text1"/>
          <w:lang w:val="en-US"/>
        </w:rPr>
        <w:t>respiratory, cardiovascular, reproductive, and mental health</w:t>
      </w:r>
      <w:r w:rsidR="006528DA" w:rsidRPr="0057786C">
        <w:rPr>
          <w:rFonts w:cs="Calibri"/>
          <w:color w:val="000000" w:themeColor="text1"/>
          <w:lang w:val="en-US"/>
        </w:rPr>
        <w:t xml:space="preserve"> outcomes</w:t>
      </w:r>
      <w:r w:rsidR="00F37BC7" w:rsidRPr="0057786C">
        <w:rPr>
          <w:rFonts w:cs="Calibri"/>
          <w:color w:val="000000" w:themeColor="text1"/>
          <w:lang w:val="en-US"/>
        </w:rPr>
        <w:t>.</w:t>
      </w:r>
      <w:r w:rsidR="002F1DC1">
        <w:rPr>
          <w:rFonts w:cs="Calibri"/>
          <w:color w:val="000000" w:themeColor="text1"/>
          <w:lang w:val="en-US"/>
        </w:rPr>
        <w:fldChar w:fldCharType="begin">
          <w:fldData xml:space="preserve">PEVuZE5vdGU+PENpdGU+PEF1dGhvcj5BZGV0b25hPC9BdXRob3I+PFllYXI+MjAxNjwvWWVhcj48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</w:fldData>
        </w:fldChar>
      </w:r>
      <w:r w:rsidR="00780E8B">
        <w:rPr>
          <w:rFonts w:cs="Calibri"/>
          <w:color w:val="000000" w:themeColor="text1"/>
          <w:lang w:val="en-US"/>
        </w:rPr>
        <w:instrText xml:space="preserve"> ADDIN EN.CITE </w:instrText>
      </w:r>
      <w:r w:rsidR="00780E8B">
        <w:rPr>
          <w:rFonts w:cs="Calibri"/>
          <w:color w:val="000000" w:themeColor="text1"/>
          <w:lang w:val="en-US"/>
        </w:rPr>
        <w:fldChar w:fldCharType="begin">
          <w:fldData xml:space="preserve">PEVuZE5vdGU+PENpdGU+PEF1dGhvcj5BZGV0b25hPC9BdXRob3I+PFllYXI+MjAxNjwvWWVhcj48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</w:fldData>
        </w:fldChar>
      </w:r>
      <w:r w:rsidR="00780E8B">
        <w:rPr>
          <w:rFonts w:cs="Calibri"/>
          <w:color w:val="000000" w:themeColor="text1"/>
          <w:lang w:val="en-US"/>
        </w:rPr>
        <w:instrText xml:space="preserve"> ADDIN EN.CITE.DATA </w:instrText>
      </w:r>
      <w:r w:rsidR="00780E8B">
        <w:rPr>
          <w:rFonts w:cs="Calibri"/>
          <w:color w:val="000000" w:themeColor="text1"/>
          <w:lang w:val="en-US"/>
        </w:rPr>
      </w:r>
      <w:r w:rsidR="00780E8B">
        <w:rPr>
          <w:rFonts w:cs="Calibri"/>
          <w:color w:val="000000" w:themeColor="text1"/>
          <w:lang w:val="en-US"/>
        </w:rPr>
        <w:fldChar w:fldCharType="end"/>
      </w:r>
      <w:r w:rsidR="002F1DC1">
        <w:rPr>
          <w:rFonts w:cs="Calibri"/>
          <w:color w:val="000000" w:themeColor="text1"/>
          <w:lang w:val="en-US"/>
        </w:rPr>
      </w:r>
      <w:r w:rsidR="002F1DC1">
        <w:rPr>
          <w:rFonts w:cs="Calibri"/>
          <w:color w:val="000000" w:themeColor="text1"/>
          <w:lang w:val="en-US"/>
        </w:rPr>
        <w:fldChar w:fldCharType="separate"/>
      </w:r>
      <w:r w:rsidR="004228E0" w:rsidRPr="004228E0">
        <w:rPr>
          <w:rFonts w:cs="Calibri"/>
          <w:noProof/>
          <w:color w:val="000000" w:themeColor="text1"/>
          <w:vertAlign w:val="superscript"/>
          <w:lang w:val="en-US"/>
        </w:rPr>
        <w:t>37-46</w:t>
      </w:r>
      <w:r w:rsidR="002F1DC1">
        <w:rPr>
          <w:rFonts w:cs="Calibri"/>
          <w:color w:val="000000" w:themeColor="text1"/>
          <w:lang w:val="en-US"/>
        </w:rPr>
        <w:fldChar w:fldCharType="end"/>
      </w:r>
      <w:r w:rsidR="006F1246" w:rsidRPr="0057786C">
        <w:rPr>
          <w:rStyle w:val="normaltextrun"/>
          <w:rFonts w:ascii="Arial" w:hAnsi="Arial" w:cs="Arial"/>
          <w:color w:val="000000"/>
          <w:lang w:val="en-US"/>
        </w:rPr>
        <w:t xml:space="preserve"> </w:t>
      </w:r>
      <w:r w:rsidR="008B32C3" w:rsidRPr="00697748">
        <w:rPr>
          <w:rStyle w:val="normaltextrun"/>
          <w:rFonts w:cs="Calibri"/>
          <w:color w:val="000000"/>
          <w:lang w:val="en-US"/>
        </w:rPr>
        <w:t>W</w:t>
      </w:r>
      <w:r w:rsidR="008B32C3">
        <w:rPr>
          <w:rStyle w:val="normaltextrun"/>
          <w:rFonts w:cs="Calibri"/>
          <w:color w:val="000000"/>
          <w:lang w:val="en-US"/>
        </w:rPr>
        <w:t>ildfires that cross into communities</w:t>
      </w:r>
      <w:r w:rsidR="0019508D">
        <w:rPr>
          <w:rStyle w:val="normaltextrun"/>
          <w:rFonts w:cs="Calibri"/>
          <w:color w:val="000000"/>
          <w:lang w:val="en-US"/>
        </w:rPr>
        <w:t xml:space="preserve"> </w:t>
      </w:r>
      <w:r w:rsidR="00E67CDD">
        <w:rPr>
          <w:rStyle w:val="normaltextrun"/>
          <w:rFonts w:cs="Calibri"/>
          <w:color w:val="000000"/>
          <w:lang w:val="en-US"/>
        </w:rPr>
        <w:t xml:space="preserve">may </w:t>
      </w:r>
      <w:r w:rsidR="00697748">
        <w:rPr>
          <w:rStyle w:val="normaltextrun"/>
          <w:rFonts w:cs="Calibri"/>
          <w:color w:val="000000"/>
          <w:lang w:val="en-US"/>
        </w:rPr>
        <w:t>burn</w:t>
      </w:r>
      <w:r w:rsidR="008B32C3">
        <w:rPr>
          <w:rStyle w:val="normaltextrun"/>
          <w:rFonts w:cs="Calibri"/>
          <w:color w:val="000000"/>
          <w:lang w:val="en-US"/>
        </w:rPr>
        <w:t xml:space="preserve"> a combination of vegetation, homes, cars, and </w:t>
      </w:r>
      <w:r w:rsidR="0019508D">
        <w:rPr>
          <w:rStyle w:val="normaltextrun"/>
          <w:rFonts w:cs="Calibri"/>
          <w:color w:val="000000"/>
          <w:lang w:val="en-US"/>
        </w:rPr>
        <w:t>other human-made structures.</w:t>
      </w:r>
      <w:r w:rsidR="005F164C">
        <w:rPr>
          <w:rStyle w:val="normaltextrun"/>
          <w:rFonts w:cs="Calibri"/>
          <w:color w:val="000000"/>
          <w:lang w:val="en-US"/>
        </w:rPr>
        <w:fldChar w:fldCharType="begin"/>
      </w:r>
      <w:r w:rsidR="00644E94">
        <w:rPr>
          <w:rStyle w:val="normaltextrun"/>
          <w:rFonts w:cs="Calibri"/>
          <w:color w:val="000000"/>
          <w:lang w:val="en-US"/>
        </w:rPr>
        <w:instrText xml:space="preserve"> ADDIN EN.CITE &lt;EndNote&gt;&lt;Cite&gt;&lt;Author&gt;National Academies of Sciences Engineering and Medicine&lt;/Author&gt;&lt;Year&gt;2022&lt;/Year&gt;&lt;RecNum&gt;47&lt;/RecNum&gt;&lt;DisplayText&gt;&lt;style face="superscript"&gt;47&lt;/style&gt;&lt;/DisplayText&gt;&lt;record&gt;&lt;rec-number&gt;47&lt;/rec-number&gt;&lt;foreign-keys&gt;&lt;key app="EN" db-id="v0v900tdlw2r0pet0t1pwz0up5zwz2es9xa0" timestamp="1702935636"&gt;47&lt;/key&gt;&lt;/foreign-keys&gt;&lt;ref-type name="Book Section"&gt;5&lt;/ref-type&gt;&lt;contributors&gt;&lt;authors&gt;&lt;author&gt;National Academies of Sciences Engineering and Medicine,&lt;/author&gt;&lt;author&gt;Division on Earth and Life Studies,&lt;/author&gt;&lt;author&gt;Board on Chemical Sciences and Technology,&lt;/author&gt;&lt;author&gt;Committee on the Chemistry of Urban Wildfires,&lt;/author&gt;&lt;/authors&gt;&lt;/contributors&gt;&lt;titles&gt;&lt;title&gt;The National Academies Collection: Reports funded by National Institutes of Health&lt;/title&gt;&lt;secondary-title&gt;The Chemistry of Fires at the Wildland-Urban Interface&lt;/secondary-title&gt;&lt;/titles&gt;&lt;dates&gt;&lt;year&gt;2022&lt;/year&gt;&lt;/dates&gt;&lt;pub-location&gt;Washington (DC)&lt;/pub-location&gt;&lt;publisher&gt;National Academies Press (US)&amp;#xD;Copyright 2022 by the National Academy of Sciences. All rights reserved.&lt;/publisher&gt;&lt;accession-num&gt;36657007&lt;/accession-num&gt;&lt;urls&gt;&lt;/urls&gt;&lt;electronic-resource-num&gt;10.17226/26460&lt;/electronic-resource-num&gt;&lt;language&gt;eng&lt;/language&gt;&lt;/record&gt;&lt;/Cite&gt;&lt;/EndNote&gt;</w:instrText>
      </w:r>
      <w:r w:rsidR="005F164C">
        <w:rPr>
          <w:rStyle w:val="normaltextrun"/>
          <w:rFonts w:cs="Calibri"/>
          <w:color w:val="000000"/>
          <w:lang w:val="en-US"/>
        </w:rPr>
        <w:fldChar w:fldCharType="separate"/>
      </w:r>
      <w:r w:rsidR="004228E0" w:rsidRPr="004228E0">
        <w:rPr>
          <w:rStyle w:val="normaltextrun"/>
          <w:rFonts w:cs="Calibri"/>
          <w:noProof/>
          <w:color w:val="000000"/>
          <w:vertAlign w:val="superscript"/>
          <w:lang w:val="en-US"/>
        </w:rPr>
        <w:t>47</w:t>
      </w:r>
      <w:r w:rsidR="005F164C">
        <w:rPr>
          <w:rStyle w:val="normaltextrun"/>
          <w:rFonts w:cs="Calibri"/>
          <w:color w:val="000000"/>
          <w:lang w:val="en-US"/>
        </w:rPr>
        <w:fldChar w:fldCharType="end"/>
      </w:r>
      <w:r w:rsidR="0019508D">
        <w:rPr>
          <w:rStyle w:val="normaltextrun"/>
          <w:rFonts w:cs="Calibri"/>
          <w:color w:val="000000"/>
          <w:lang w:val="en-US"/>
        </w:rPr>
        <w:t xml:space="preserve"> </w:t>
      </w:r>
      <w:r w:rsidR="00697748">
        <w:rPr>
          <w:rStyle w:val="normaltextrun"/>
          <w:rFonts w:cs="Calibri"/>
          <w:color w:val="000000"/>
          <w:lang w:val="en-US"/>
        </w:rPr>
        <w:t xml:space="preserve">Burning insulation, plastic, vinyl, furniture upholstery, and other textiles </w:t>
      </w:r>
      <w:r w:rsidR="002F1DC1">
        <w:rPr>
          <w:rStyle w:val="normaltextrun"/>
          <w:rFonts w:cs="Calibri"/>
          <w:color w:val="000000"/>
          <w:lang w:val="en-US"/>
        </w:rPr>
        <w:t xml:space="preserve">can </w:t>
      </w:r>
      <w:r w:rsidR="00697748">
        <w:rPr>
          <w:rStyle w:val="normaltextrun"/>
          <w:rFonts w:cs="Calibri"/>
          <w:color w:val="000000"/>
          <w:lang w:val="en-US"/>
        </w:rPr>
        <w:t>result in s</w:t>
      </w:r>
      <w:r w:rsidR="00107AC5">
        <w:rPr>
          <w:rStyle w:val="normaltextrun"/>
          <w:rFonts w:cs="Calibri"/>
          <w:color w:val="000000"/>
          <w:lang w:val="en-US"/>
        </w:rPr>
        <w:t>moke contain</w:t>
      </w:r>
      <w:r w:rsidR="002F1DC1">
        <w:rPr>
          <w:rStyle w:val="normaltextrun"/>
          <w:rFonts w:cs="Calibri"/>
          <w:color w:val="000000"/>
          <w:lang w:val="en-US"/>
        </w:rPr>
        <w:t>ing</w:t>
      </w:r>
      <w:r w:rsidR="008B32C3">
        <w:rPr>
          <w:rStyle w:val="normaltextrun"/>
          <w:rFonts w:cs="Calibri"/>
          <w:color w:val="000000"/>
          <w:lang w:val="en-US"/>
        </w:rPr>
        <w:t xml:space="preserve"> </w:t>
      </w:r>
      <w:r w:rsidR="002F1DC1">
        <w:rPr>
          <w:rStyle w:val="normaltextrun"/>
          <w:rFonts w:cs="Calibri"/>
          <w:color w:val="000000"/>
          <w:lang w:val="en-US"/>
        </w:rPr>
        <w:t xml:space="preserve">additional </w:t>
      </w:r>
      <w:r w:rsidR="008B32C3">
        <w:rPr>
          <w:rStyle w:val="normaltextrun"/>
          <w:rFonts w:cs="Calibri"/>
          <w:color w:val="000000"/>
          <w:lang w:val="en-US"/>
        </w:rPr>
        <w:t xml:space="preserve">toxic chemicals </w:t>
      </w:r>
      <w:r w:rsidR="0019508D">
        <w:rPr>
          <w:rStyle w:val="normaltextrun"/>
          <w:rFonts w:cs="Calibri"/>
          <w:color w:val="000000"/>
          <w:lang w:val="en-US"/>
        </w:rPr>
        <w:t>(e.g., benzene, formaldehyde)</w:t>
      </w:r>
      <w:r w:rsidR="008B32C3">
        <w:rPr>
          <w:rStyle w:val="normaltextrun"/>
          <w:rFonts w:cs="Calibri"/>
          <w:color w:val="000000"/>
          <w:lang w:val="en-US"/>
        </w:rPr>
        <w:t>.</w:t>
      </w:r>
      <w:r w:rsidR="005F164C">
        <w:rPr>
          <w:rStyle w:val="normaltextrun"/>
          <w:rFonts w:cs="Calibri"/>
          <w:color w:val="000000"/>
          <w:lang w:val="en-US"/>
        </w:rPr>
        <w:fldChar w:fldCharType="begin"/>
      </w:r>
      <w:r w:rsidR="00644E94">
        <w:rPr>
          <w:rStyle w:val="normaltextrun"/>
          <w:rFonts w:cs="Calibri"/>
          <w:color w:val="000000"/>
          <w:lang w:val="en-US"/>
        </w:rPr>
        <w:instrText xml:space="preserve"> ADDIN EN.CITE &lt;EndNote&gt;&lt;Cite&gt;&lt;Author&gt;National Academies of Sciences Engineering and Medicine&lt;/Author&gt;&lt;Year&gt;2022&lt;/Year&gt;&lt;RecNum&gt;47&lt;/RecNum&gt;&lt;DisplayText&gt;&lt;style face="superscript"&gt;47&lt;/style&gt;&lt;/DisplayText&gt;&lt;record&gt;&lt;rec-number&gt;47&lt;/rec-number&gt;&lt;foreign-keys&gt;&lt;key app="EN" db-id="v0v900tdlw2r0pet0t1pwz0up5zwz2es9xa0" timestamp="1702935636"&gt;47&lt;/key&gt;&lt;/foreign-keys&gt;&lt;ref-type name="Book Section"&gt;5&lt;/ref-type&gt;&lt;contributors&gt;&lt;authors&gt;&lt;author&gt;National Academies of Sciences Engineering and Medicine,&lt;/author&gt;&lt;author&gt;Division on Earth and Life Studies,&lt;/author&gt;&lt;author&gt;Board on Chemical Sciences and Technology,&lt;/author&gt;&lt;author&gt;Committee on the Chemistry of Urban Wildfires,&lt;/author&gt;&lt;/authors&gt;&lt;/contributors&gt;&lt;titles&gt;&lt;title&gt;The National Academies Collection: Reports funded by National Institutes of Health&lt;/title&gt;&lt;secondary-title&gt;The Chemistry of Fires at the Wildland-Urban Interface&lt;/secondary-title&gt;&lt;/titles&gt;&lt;dates&gt;&lt;year&gt;2022&lt;/year&gt;&lt;/dates&gt;&lt;pub-location&gt;Washington (DC)&lt;/pub-location&gt;&lt;publisher&gt;National Academies Press (US)&amp;#xD;Copyright 2022 by the National Academy of Sciences. All rights reserved.&lt;/publisher&gt;&lt;accession-num&gt;36657007&lt;/accession-num&gt;&lt;urls&gt;&lt;/urls&gt;&lt;electronic-resource-num&gt;10.17226/26460&lt;/electronic-resource-num&gt;&lt;language&gt;eng&lt;/language&gt;&lt;/record&gt;&lt;/Cite&gt;&lt;/EndNote&gt;</w:instrText>
      </w:r>
      <w:r w:rsidR="005F164C">
        <w:rPr>
          <w:rStyle w:val="normaltextrun"/>
          <w:rFonts w:cs="Calibri"/>
          <w:color w:val="000000"/>
          <w:lang w:val="en-US"/>
        </w:rPr>
        <w:fldChar w:fldCharType="separate"/>
      </w:r>
      <w:r w:rsidR="004228E0" w:rsidRPr="004228E0">
        <w:rPr>
          <w:rStyle w:val="normaltextrun"/>
          <w:rFonts w:cs="Calibri"/>
          <w:noProof/>
          <w:color w:val="000000"/>
          <w:vertAlign w:val="superscript"/>
          <w:lang w:val="en-US"/>
        </w:rPr>
        <w:t>47</w:t>
      </w:r>
      <w:r w:rsidR="005F164C">
        <w:rPr>
          <w:rStyle w:val="normaltextrun"/>
          <w:rFonts w:cs="Calibri"/>
          <w:color w:val="000000"/>
          <w:lang w:val="en-US"/>
        </w:rPr>
        <w:fldChar w:fldCharType="end"/>
      </w:r>
      <w:r w:rsidR="008B32C3">
        <w:rPr>
          <w:rStyle w:val="normaltextrun"/>
          <w:rFonts w:cs="Calibri"/>
          <w:color w:val="000000"/>
          <w:lang w:val="en-US"/>
        </w:rPr>
        <w:t xml:space="preserve"> </w:t>
      </w:r>
    </w:p>
    <w:p w14:paraId="0BA61A98" w14:textId="127B65E8" w:rsidR="007C786C" w:rsidRPr="00124EE8" w:rsidRDefault="006C2407" w:rsidP="007C1D3B">
      <w:pPr>
        <w:ind w:firstLine="720"/>
        <w:jc w:val="left"/>
        <w:rPr>
          <w:rFonts w:cs="Calibri"/>
          <w:color w:val="000000" w:themeColor="text1"/>
          <w:lang w:val="en-US"/>
        </w:rPr>
      </w:pPr>
      <w:r w:rsidRPr="008B32C3">
        <w:rPr>
          <w:rFonts w:cs="Calibri"/>
          <w:color w:val="000000" w:themeColor="text1"/>
          <w:lang w:val="en-US"/>
        </w:rPr>
        <w:t>The</w:t>
      </w:r>
      <w:r w:rsidRPr="00D25261">
        <w:rPr>
          <w:rFonts w:cs="Calibri"/>
          <w:color w:val="000000" w:themeColor="text1"/>
          <w:lang w:val="en-US"/>
        </w:rPr>
        <w:t xml:space="preserve"> link between wildfire smoke and health may operate via</w:t>
      </w:r>
      <w:r w:rsidR="00073DFA">
        <w:rPr>
          <w:rFonts w:cs="Calibri"/>
          <w:color w:val="000000" w:themeColor="text1"/>
          <w:lang w:val="en-US"/>
        </w:rPr>
        <w:t xml:space="preserve"> biological</w:t>
      </w:r>
      <w:r w:rsidRPr="00D25261">
        <w:rPr>
          <w:rFonts w:cs="Calibri"/>
          <w:color w:val="000000" w:themeColor="text1"/>
          <w:lang w:val="en-US"/>
        </w:rPr>
        <w:t xml:space="preserve"> </w:t>
      </w:r>
      <w:r w:rsidR="00FF77C7" w:rsidRPr="00D25261">
        <w:rPr>
          <w:rFonts w:cs="Calibri"/>
          <w:color w:val="000000" w:themeColor="text1"/>
          <w:lang w:val="en-US"/>
        </w:rPr>
        <w:t xml:space="preserve">(e.g., inhalation of </w:t>
      </w:r>
      <w:r w:rsidR="002F1DC1">
        <w:rPr>
          <w:rFonts w:cs="Calibri"/>
          <w:color w:val="000000" w:themeColor="text1"/>
          <w:lang w:val="en-US"/>
        </w:rPr>
        <w:t>carbon-heavy</w:t>
      </w:r>
      <w:r w:rsidR="00073DFA">
        <w:rPr>
          <w:rFonts w:cs="Calibri"/>
          <w:color w:val="000000" w:themeColor="text1"/>
          <w:lang w:val="en-US"/>
        </w:rPr>
        <w:t xml:space="preserve"> wildfire </w:t>
      </w:r>
      <w:r w:rsidR="006B303B" w:rsidRPr="00D25261">
        <w:rPr>
          <w:rFonts w:cs="Calibri"/>
          <w:color w:val="000000" w:themeColor="text1"/>
          <w:lang w:val="en-US"/>
        </w:rPr>
        <w:t>PM</w:t>
      </w:r>
      <w:r w:rsidR="006B303B" w:rsidRPr="00D25261">
        <w:rPr>
          <w:rFonts w:cs="Calibri"/>
          <w:color w:val="000000" w:themeColor="text1"/>
          <w:vertAlign w:val="subscript"/>
          <w:lang w:val="en-US"/>
        </w:rPr>
        <w:t>2.5</w:t>
      </w:r>
      <w:r w:rsidR="00000458">
        <w:rPr>
          <w:rFonts w:cs="Calibri"/>
          <w:color w:val="000000" w:themeColor="text1"/>
          <w:lang w:val="en-US"/>
        </w:rPr>
        <w:t xml:space="preserve"> caus</w:t>
      </w:r>
      <w:r w:rsidR="009F2A5A">
        <w:rPr>
          <w:rFonts w:cs="Calibri"/>
          <w:color w:val="000000" w:themeColor="text1"/>
          <w:lang w:val="en-US"/>
        </w:rPr>
        <w:t>es</w:t>
      </w:r>
      <w:r w:rsidR="00000458">
        <w:rPr>
          <w:rFonts w:cs="Calibri"/>
          <w:color w:val="000000" w:themeColor="text1"/>
          <w:lang w:val="en-US"/>
        </w:rPr>
        <w:t xml:space="preserve"> inflammation</w:t>
      </w:r>
      <w:r w:rsidR="002D7740" w:rsidRPr="00D25261">
        <w:rPr>
          <w:rFonts w:cs="Calibri"/>
          <w:color w:val="000000" w:themeColor="text1"/>
          <w:lang w:val="en-US"/>
        </w:rPr>
        <w:t>)</w:t>
      </w:r>
      <w:r w:rsidR="00182A1C">
        <w:rPr>
          <w:rFonts w:cs="Calibri"/>
          <w:color w:val="000000" w:themeColor="text1"/>
          <w:lang w:val="en-US"/>
        </w:rPr>
        <w:t>,</w:t>
      </w:r>
      <w:r w:rsidR="00804BFC">
        <w:rPr>
          <w:rFonts w:cs="Calibri"/>
          <w:color w:val="000000" w:themeColor="text1"/>
          <w:lang w:val="en-US"/>
        </w:rPr>
        <w:fldChar w:fldCharType="begin">
          <w:fldData xml:space="preserve">PEVuZE5vdGU+PENpdGU+PEF1dGhvcj5Ib2xtPC9BdXRob3I+PFllYXI+MjAyMTwvWWVhcj48UmVj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==
</w:fldData>
        </w:fldChar>
      </w:r>
      <w:r w:rsidR="00780E8B">
        <w:rPr>
          <w:rFonts w:cs="Calibri"/>
          <w:color w:val="000000" w:themeColor="text1"/>
          <w:lang w:val="en-US"/>
        </w:rPr>
        <w:instrText xml:space="preserve"> ADDIN EN.CITE </w:instrText>
      </w:r>
      <w:r w:rsidR="00780E8B">
        <w:rPr>
          <w:rFonts w:cs="Calibri"/>
          <w:color w:val="000000" w:themeColor="text1"/>
          <w:lang w:val="en-US"/>
        </w:rPr>
        <w:fldChar w:fldCharType="begin">
          <w:fldData xml:space="preserve">PEVuZE5vdGU+PENpdGU+PEF1dGhvcj5Ib2xtPC9BdXRob3I+PFllYXI+MjAyMTwvWWVhcj48UmVj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==
</w:fldData>
        </w:fldChar>
      </w:r>
      <w:r w:rsidR="00780E8B">
        <w:rPr>
          <w:rFonts w:cs="Calibri"/>
          <w:color w:val="000000" w:themeColor="text1"/>
          <w:lang w:val="en-US"/>
        </w:rPr>
        <w:instrText xml:space="preserve"> ADDIN EN.CITE.DATA </w:instrText>
      </w:r>
      <w:r w:rsidR="00780E8B">
        <w:rPr>
          <w:rFonts w:cs="Calibri"/>
          <w:color w:val="000000" w:themeColor="text1"/>
          <w:lang w:val="en-US"/>
        </w:rPr>
      </w:r>
      <w:r w:rsidR="00780E8B">
        <w:rPr>
          <w:rFonts w:cs="Calibri"/>
          <w:color w:val="000000" w:themeColor="text1"/>
          <w:lang w:val="en-US"/>
        </w:rPr>
        <w:fldChar w:fldCharType="end"/>
      </w:r>
      <w:r w:rsidR="00804BFC">
        <w:rPr>
          <w:rFonts w:cs="Calibri"/>
          <w:color w:val="000000" w:themeColor="text1"/>
          <w:lang w:val="en-US"/>
        </w:rPr>
      </w:r>
      <w:r w:rsidR="00804BFC">
        <w:rPr>
          <w:rFonts w:cs="Calibri"/>
          <w:color w:val="000000" w:themeColor="text1"/>
          <w:lang w:val="en-US"/>
        </w:rPr>
        <w:fldChar w:fldCharType="separate"/>
      </w:r>
      <w:r w:rsidR="004228E0" w:rsidRPr="004228E0">
        <w:rPr>
          <w:rFonts w:cs="Calibri"/>
          <w:noProof/>
          <w:color w:val="000000" w:themeColor="text1"/>
          <w:vertAlign w:val="superscript"/>
          <w:lang w:val="en-US"/>
        </w:rPr>
        <w:t>48,49</w:t>
      </w:r>
      <w:r w:rsidR="00804BFC">
        <w:rPr>
          <w:rFonts w:cs="Calibri"/>
          <w:color w:val="000000" w:themeColor="text1"/>
          <w:lang w:val="en-US"/>
        </w:rPr>
        <w:fldChar w:fldCharType="end"/>
      </w:r>
      <w:r w:rsidR="002D7740" w:rsidRPr="00D25261">
        <w:rPr>
          <w:rFonts w:cs="Calibri"/>
          <w:color w:val="000000" w:themeColor="text1"/>
          <w:lang w:val="en-US"/>
        </w:rPr>
        <w:t xml:space="preserve"> </w:t>
      </w:r>
      <w:r w:rsidR="00146AF4">
        <w:rPr>
          <w:rFonts w:cs="Calibri"/>
          <w:color w:val="000000" w:themeColor="text1"/>
          <w:lang w:val="en-US"/>
        </w:rPr>
        <w:t xml:space="preserve">mental, </w:t>
      </w:r>
      <w:r w:rsidR="00073DFA">
        <w:rPr>
          <w:rFonts w:cs="Calibri"/>
          <w:color w:val="000000" w:themeColor="text1"/>
          <w:lang w:val="en-US"/>
        </w:rPr>
        <w:t>and</w:t>
      </w:r>
      <w:r w:rsidR="00FA157D" w:rsidRPr="00D25261">
        <w:rPr>
          <w:rFonts w:cs="Calibri"/>
          <w:color w:val="000000" w:themeColor="text1"/>
          <w:lang w:val="en-US"/>
        </w:rPr>
        <w:t xml:space="preserve"> </w:t>
      </w:r>
      <w:r w:rsidRPr="00D25261">
        <w:rPr>
          <w:rFonts w:cs="Calibri"/>
          <w:color w:val="000000" w:themeColor="text1"/>
          <w:lang w:val="en-US"/>
        </w:rPr>
        <w:t xml:space="preserve">social </w:t>
      </w:r>
      <w:r w:rsidR="00182A1C" w:rsidRPr="00D25261">
        <w:rPr>
          <w:rFonts w:cs="Calibri"/>
          <w:color w:val="000000" w:themeColor="text1"/>
          <w:lang w:val="en-US"/>
        </w:rPr>
        <w:t>mechanisms</w:t>
      </w:r>
      <w:r w:rsidRPr="00D25261">
        <w:rPr>
          <w:rFonts w:cs="Calibri"/>
          <w:color w:val="000000" w:themeColor="text1"/>
          <w:lang w:val="en-US"/>
        </w:rPr>
        <w:t>.</w:t>
      </w:r>
      <w:r w:rsidR="00B04F1F" w:rsidRPr="00D25261">
        <w:rPr>
          <w:rFonts w:cs="Calibri"/>
          <w:color w:val="000000" w:themeColor="text1"/>
          <w:lang w:val="en-US"/>
        </w:rPr>
        <w:fldChar w:fldCharType="begin"/>
      </w:r>
      <w:r w:rsidR="00D61210">
        <w:rPr>
          <w:rFonts w:cs="Calibri"/>
          <w:color w:val="000000" w:themeColor="text1"/>
          <w:lang w:val="en-US"/>
        </w:rPr>
        <w:instrText xml:space="preserve"> ADDIN EN.CITE &lt;EndNote&gt;&lt;Cite&gt;&lt;Author&gt;Eisenman&lt;/Author&gt;&lt;Year&gt;2022&lt;/Year&gt;&lt;RecNum&gt;49&lt;/RecNum&gt;&lt;DisplayText&gt;&lt;style face="superscript"&gt;50&lt;/style&gt;&lt;/DisplayText&gt;&lt;record&gt;&lt;rec-number&gt;49&lt;/rec-number&gt;&lt;foreign-keys&gt;&lt;key app="EN" db-id="v0v900tdlw2r0pet0t1pwz0up5zwz2es9xa0" timestamp="1702935636"&gt;49&lt;/key&gt;&lt;/foreign-keys&gt;&lt;ref-type name="Journal Article"&gt;17&lt;/ref-type&gt;&lt;contributors&gt;&lt;authors&gt;&lt;author&gt;Eisenman, David P.&lt;/author&gt;&lt;author&gt;Galway, Lindsay P.&lt;/author&gt;&lt;/authors&gt;&lt;/contributors&gt;&lt;titles&gt;&lt;title&gt;The mental health and well-being effects of wildfire smoke: a scoping review&lt;/title&gt;&lt;secondary-title&gt;BMC Public Health&lt;/secondary-title&gt;&lt;/titles&gt;&lt;periodical&gt;&lt;full-title&gt;BMC Public Health&lt;/full-title&gt;&lt;/periodical&gt;&lt;pages&gt;2274&lt;/pages&gt;&lt;volume&gt;22&lt;/volume&gt;&lt;number&gt;1&lt;/number&gt;&lt;dates&gt;&lt;year&gt;2022&lt;/year&gt;&lt;pub-dates&gt;&lt;date&gt;2022/12/05&lt;/date&gt;&lt;/pub-dates&gt;&lt;/dates&gt;&lt;isbn&gt;1471-2458&lt;/isbn&gt;&lt;urls&gt;&lt;related-urls&gt;&lt;url&gt;https://doi.org/10.1186/s12889-022-14662-z&lt;/url&gt;&lt;/related-urls&gt;&lt;/urls&gt;&lt;electronic-resource-num&gt;10.1186/s12889-022-14662-z&lt;/electronic-resource-num&gt;&lt;/record&gt;&lt;/Cite&gt;&lt;/EndNote&gt;</w:instrText>
      </w:r>
      <w:r w:rsidR="00B04F1F" w:rsidRPr="00D25261">
        <w:rPr>
          <w:rFonts w:cs="Calibri"/>
          <w:color w:val="000000" w:themeColor="text1"/>
          <w:lang w:val="en-US"/>
        </w:rPr>
        <w:fldChar w:fldCharType="separate"/>
      </w:r>
      <w:r w:rsidR="004228E0" w:rsidRPr="004228E0">
        <w:rPr>
          <w:rFonts w:cs="Calibri"/>
          <w:noProof/>
          <w:color w:val="000000" w:themeColor="text1"/>
          <w:vertAlign w:val="superscript"/>
          <w:lang w:val="en-US"/>
        </w:rPr>
        <w:t>50</w:t>
      </w:r>
      <w:r w:rsidR="00B04F1F" w:rsidRPr="00D25261">
        <w:rPr>
          <w:rFonts w:cs="Calibri"/>
          <w:color w:val="000000" w:themeColor="text1"/>
          <w:lang w:val="en-US"/>
        </w:rPr>
        <w:fldChar w:fldCharType="end"/>
      </w:r>
      <w:r w:rsidRPr="00D25261">
        <w:rPr>
          <w:rFonts w:cs="Calibri"/>
          <w:color w:val="000000" w:themeColor="text1"/>
          <w:lang w:val="en-US"/>
        </w:rPr>
        <w:t xml:space="preserve"> </w:t>
      </w:r>
      <w:r w:rsidR="00814F6A" w:rsidRPr="00124EE8">
        <w:rPr>
          <w:rFonts w:cs="Calibri"/>
          <w:color w:val="000000" w:themeColor="text1"/>
          <w:lang w:val="en-US"/>
        </w:rPr>
        <w:t>Q</w:t>
      </w:r>
      <w:r w:rsidR="00B04F1F" w:rsidRPr="00124EE8">
        <w:rPr>
          <w:rFonts w:cs="Calibri"/>
          <w:color w:val="000000" w:themeColor="text1"/>
          <w:lang w:val="en-US"/>
        </w:rPr>
        <w:t xml:space="preserve">ualitative studies have </w:t>
      </w:r>
      <w:r w:rsidR="00146AF4">
        <w:rPr>
          <w:rFonts w:cs="Calibri"/>
          <w:color w:val="000000" w:themeColor="text1"/>
          <w:lang w:val="en-US"/>
        </w:rPr>
        <w:t>linked</w:t>
      </w:r>
      <w:r w:rsidR="00146AF4" w:rsidRPr="00124EE8">
        <w:rPr>
          <w:rFonts w:cs="Calibri"/>
          <w:color w:val="000000" w:themeColor="text1"/>
          <w:lang w:val="en-US"/>
        </w:rPr>
        <w:t xml:space="preserve"> </w:t>
      </w:r>
      <w:r w:rsidR="00B04F1F" w:rsidRPr="00124EE8">
        <w:rPr>
          <w:rFonts w:cs="Calibri"/>
          <w:color w:val="000000" w:themeColor="text1"/>
          <w:lang w:val="en-US"/>
        </w:rPr>
        <w:t xml:space="preserve">self-reported </w:t>
      </w:r>
      <w:r w:rsidR="00200C1C" w:rsidRPr="00124EE8">
        <w:rPr>
          <w:rFonts w:cs="Calibri"/>
          <w:color w:val="000000" w:themeColor="text1"/>
          <w:lang w:val="en-US"/>
        </w:rPr>
        <w:t xml:space="preserve">stress, anxiety, </w:t>
      </w:r>
      <w:r w:rsidR="0047036F" w:rsidRPr="00124EE8">
        <w:rPr>
          <w:rFonts w:cs="Calibri"/>
          <w:color w:val="000000" w:themeColor="text1"/>
          <w:lang w:val="en-US"/>
        </w:rPr>
        <w:t>depression</w:t>
      </w:r>
      <w:r w:rsidR="00BD6C19" w:rsidRPr="00124EE8">
        <w:rPr>
          <w:rFonts w:cs="Calibri"/>
          <w:color w:val="000000" w:themeColor="text1"/>
          <w:lang w:val="en-US"/>
        </w:rPr>
        <w:t xml:space="preserve">, and feelings of </w:t>
      </w:r>
      <w:r w:rsidR="005F3778" w:rsidRPr="00124EE8">
        <w:rPr>
          <w:rFonts w:cs="Calibri"/>
          <w:color w:val="000000" w:themeColor="text1"/>
          <w:lang w:val="en-US"/>
        </w:rPr>
        <w:t xml:space="preserve">social isolation </w:t>
      </w:r>
      <w:r w:rsidR="00BD6C19" w:rsidRPr="00124EE8">
        <w:rPr>
          <w:rFonts w:cs="Calibri"/>
          <w:color w:val="000000" w:themeColor="text1"/>
          <w:lang w:val="en-US"/>
        </w:rPr>
        <w:t>from</w:t>
      </w:r>
      <w:r w:rsidR="00B86A03" w:rsidRPr="00124EE8">
        <w:rPr>
          <w:rFonts w:cs="Calibri"/>
          <w:color w:val="000000" w:themeColor="text1"/>
          <w:lang w:val="en-US"/>
        </w:rPr>
        <w:t xml:space="preserve"> staying </w:t>
      </w:r>
      <w:r w:rsidR="00B04F1F" w:rsidRPr="00124EE8">
        <w:rPr>
          <w:rFonts w:cs="Calibri"/>
          <w:color w:val="000000" w:themeColor="text1"/>
          <w:lang w:val="en-US"/>
        </w:rPr>
        <w:t>indoors</w:t>
      </w:r>
      <w:r w:rsidR="0058485F" w:rsidRPr="00124EE8">
        <w:rPr>
          <w:rFonts w:cs="Calibri"/>
          <w:color w:val="000000" w:themeColor="text1"/>
          <w:lang w:val="en-US"/>
        </w:rPr>
        <w:t xml:space="preserve"> </w:t>
      </w:r>
      <w:r w:rsidR="00B713CF" w:rsidRPr="00124EE8">
        <w:rPr>
          <w:rFonts w:cs="Calibri"/>
          <w:color w:val="000000" w:themeColor="text1"/>
          <w:lang w:val="en-US"/>
        </w:rPr>
        <w:t>during</w:t>
      </w:r>
      <w:r w:rsidR="00B86A03" w:rsidRPr="00124EE8">
        <w:rPr>
          <w:rFonts w:cs="Calibri"/>
          <w:color w:val="000000" w:themeColor="text1"/>
          <w:lang w:val="en-US"/>
        </w:rPr>
        <w:t xml:space="preserve"> </w:t>
      </w:r>
      <w:r w:rsidR="00676E6D" w:rsidRPr="00124EE8">
        <w:rPr>
          <w:rFonts w:cs="Calibri"/>
          <w:color w:val="000000" w:themeColor="text1"/>
          <w:lang w:val="en-US"/>
        </w:rPr>
        <w:t>wildfire</w:t>
      </w:r>
      <w:r w:rsidR="00813C6E" w:rsidRPr="00124EE8">
        <w:rPr>
          <w:rFonts w:cs="Calibri"/>
          <w:color w:val="000000" w:themeColor="text1"/>
          <w:lang w:val="en-US"/>
        </w:rPr>
        <w:t xml:space="preserve"> smoke</w:t>
      </w:r>
      <w:r w:rsidR="00B713CF" w:rsidRPr="00124EE8">
        <w:rPr>
          <w:rFonts w:cs="Calibri"/>
          <w:color w:val="000000" w:themeColor="text1"/>
          <w:lang w:val="en-US"/>
        </w:rPr>
        <w:t xml:space="preserve"> events</w:t>
      </w:r>
      <w:r w:rsidR="007F545C" w:rsidRPr="00D25261">
        <w:rPr>
          <w:rFonts w:cs="Calibri"/>
          <w:color w:val="000000" w:themeColor="text1"/>
          <w:lang w:val="en-US"/>
        </w:rPr>
        <w:t>.</w:t>
      </w:r>
      <w:r w:rsidR="007F545C" w:rsidRPr="00124EE8">
        <w:rPr>
          <w:rFonts w:cs="Calibri"/>
          <w:color w:val="000000" w:themeColor="text1"/>
          <w:lang w:val="en-US"/>
        </w:rPr>
        <w:fldChar w:fldCharType="begin">
          <w:fldData xml:space="preserve">PEVuZE5vdGU+PENpdGU+PEF1dGhvcj5IdW1waHJleXM8L0F1dGhvcj48WWVhcj4yMDIyPC9ZZWFy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</w:fldData>
        </w:fldChar>
      </w:r>
      <w:r w:rsidR="00780E8B">
        <w:rPr>
          <w:rFonts w:cs="Calibri"/>
          <w:color w:val="000000" w:themeColor="text1"/>
          <w:lang w:val="en-US"/>
        </w:rPr>
        <w:instrText xml:space="preserve"> ADDIN EN.CITE </w:instrText>
      </w:r>
      <w:r w:rsidR="00780E8B">
        <w:rPr>
          <w:rFonts w:cs="Calibri"/>
          <w:color w:val="000000" w:themeColor="text1"/>
          <w:lang w:val="en-US"/>
        </w:rPr>
        <w:fldChar w:fldCharType="begin">
          <w:fldData xml:space="preserve">PEVuZE5vdGU+PENpdGU+PEF1dGhvcj5IdW1waHJleXM8L0F1dGhvcj48WWVhcj4yMDIyPC9ZZWFy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</w:fldData>
        </w:fldChar>
      </w:r>
      <w:r w:rsidR="00780E8B">
        <w:rPr>
          <w:rFonts w:cs="Calibri"/>
          <w:color w:val="000000" w:themeColor="text1"/>
          <w:lang w:val="en-US"/>
        </w:rPr>
        <w:instrText xml:space="preserve"> ADDIN EN.CITE.DATA </w:instrText>
      </w:r>
      <w:r w:rsidR="00780E8B">
        <w:rPr>
          <w:rFonts w:cs="Calibri"/>
          <w:color w:val="000000" w:themeColor="text1"/>
          <w:lang w:val="en-US"/>
        </w:rPr>
      </w:r>
      <w:r w:rsidR="00780E8B">
        <w:rPr>
          <w:rFonts w:cs="Calibri"/>
          <w:color w:val="000000" w:themeColor="text1"/>
          <w:lang w:val="en-US"/>
        </w:rPr>
        <w:fldChar w:fldCharType="end"/>
      </w:r>
      <w:r w:rsidR="007F545C" w:rsidRPr="00124EE8">
        <w:rPr>
          <w:rFonts w:cs="Calibri"/>
          <w:color w:val="000000" w:themeColor="text1"/>
          <w:lang w:val="en-US"/>
        </w:rPr>
      </w:r>
      <w:r w:rsidR="007F545C" w:rsidRPr="00124EE8">
        <w:rPr>
          <w:rFonts w:cs="Calibri"/>
          <w:color w:val="000000" w:themeColor="text1"/>
          <w:lang w:val="en-US"/>
        </w:rPr>
        <w:fldChar w:fldCharType="separate"/>
      </w:r>
      <w:r w:rsidR="004228E0" w:rsidRPr="004228E0">
        <w:rPr>
          <w:rFonts w:cs="Calibri"/>
          <w:noProof/>
          <w:color w:val="000000" w:themeColor="text1"/>
          <w:vertAlign w:val="superscript"/>
          <w:lang w:val="en-US"/>
        </w:rPr>
        <w:t>31,50,51</w:t>
      </w:r>
      <w:r w:rsidR="007F545C" w:rsidRPr="00124EE8">
        <w:rPr>
          <w:rFonts w:cs="Calibri"/>
          <w:color w:val="000000" w:themeColor="text1"/>
          <w:lang w:val="en-US"/>
        </w:rPr>
        <w:fldChar w:fldCharType="end"/>
      </w:r>
      <w:r w:rsidR="00D14A54" w:rsidRPr="00124EE8">
        <w:rPr>
          <w:rFonts w:cs="Calibri"/>
          <w:color w:val="000000" w:themeColor="text1"/>
          <w:lang w:val="en-US"/>
        </w:rPr>
        <w:t xml:space="preserve"> </w:t>
      </w:r>
    </w:p>
    <w:p w14:paraId="267FF28C" w14:textId="6A807649" w:rsidR="00A96599" w:rsidRPr="002F1DC1" w:rsidRDefault="00C60677" w:rsidP="007C1D3B">
      <w:pPr>
        <w:ind w:firstLine="720"/>
        <w:jc w:val="left"/>
        <w:rPr>
          <w:rFonts w:cs="Calibri"/>
          <w:color w:val="000000" w:themeColor="text1"/>
          <w:lang w:val="en-US"/>
        </w:rPr>
      </w:pPr>
      <w:r w:rsidRPr="00C2740E">
        <w:rPr>
          <w:rFonts w:cs="Calibri"/>
          <w:color w:val="000000" w:themeColor="text1"/>
          <w:lang w:val="en-US"/>
        </w:rPr>
        <w:t xml:space="preserve">Beyond wildfire smoke exposure, </w:t>
      </w:r>
      <w:r w:rsidR="00A55B3C" w:rsidRPr="00C2740E">
        <w:rPr>
          <w:rFonts w:cs="Calibri"/>
          <w:color w:val="000000" w:themeColor="text1"/>
          <w:lang w:val="en-US"/>
        </w:rPr>
        <w:t>s</w:t>
      </w:r>
      <w:r w:rsidR="00BC7FC0" w:rsidRPr="00C2740E">
        <w:rPr>
          <w:rFonts w:cs="Calibri"/>
          <w:color w:val="000000" w:themeColor="text1"/>
          <w:lang w:val="en-US"/>
        </w:rPr>
        <w:t>mall-scale studies o</w:t>
      </w:r>
      <w:r w:rsidR="007146AE" w:rsidRPr="00C2740E">
        <w:rPr>
          <w:rFonts w:cs="Calibri"/>
          <w:color w:val="000000" w:themeColor="text1"/>
          <w:lang w:val="en-US"/>
        </w:rPr>
        <w:t xml:space="preserve">n single wildfire </w:t>
      </w:r>
      <w:r w:rsidR="00C85975">
        <w:rPr>
          <w:rFonts w:cs="Calibri"/>
          <w:color w:val="000000" w:themeColor="text1"/>
          <w:lang w:val="en-US"/>
        </w:rPr>
        <w:t>incidents</w:t>
      </w:r>
      <w:r w:rsidR="00C85975" w:rsidRPr="00C2740E">
        <w:rPr>
          <w:rFonts w:cs="Calibri"/>
          <w:color w:val="000000" w:themeColor="text1"/>
          <w:lang w:val="en-US"/>
        </w:rPr>
        <w:t xml:space="preserve"> </w:t>
      </w:r>
      <w:r w:rsidR="00E56994" w:rsidRPr="00C2740E">
        <w:rPr>
          <w:rFonts w:cs="Calibri"/>
          <w:color w:val="000000" w:themeColor="text1"/>
          <w:lang w:val="en-US"/>
        </w:rPr>
        <w:t xml:space="preserve">have </w:t>
      </w:r>
      <w:r w:rsidR="007146AE" w:rsidRPr="00C2740E">
        <w:rPr>
          <w:rFonts w:cs="Calibri"/>
          <w:color w:val="000000" w:themeColor="text1"/>
          <w:lang w:val="en-US"/>
        </w:rPr>
        <w:t xml:space="preserve">identified associations between wildfire </w:t>
      </w:r>
      <w:r w:rsidR="00E56994" w:rsidRPr="00C2740E">
        <w:rPr>
          <w:rFonts w:cs="Calibri"/>
          <w:color w:val="000000" w:themeColor="text1"/>
          <w:lang w:val="en-US"/>
        </w:rPr>
        <w:t xml:space="preserve">exposure </w:t>
      </w:r>
      <w:r w:rsidR="007146AE" w:rsidRPr="00C2740E">
        <w:rPr>
          <w:rFonts w:cs="Calibri"/>
          <w:color w:val="000000" w:themeColor="text1"/>
          <w:lang w:val="en-US"/>
        </w:rPr>
        <w:t>and adverse health outcomes among nearby residents.</w:t>
      </w:r>
      <w:r w:rsidR="007146AE" w:rsidRPr="00C2740E">
        <w:rPr>
          <w:rFonts w:eastAsiaTheme="majorEastAsia" w:cs="Calibri"/>
          <w:color w:val="000000" w:themeColor="text1"/>
          <w:lang w:val="en-US"/>
        </w:rPr>
        <w:fldChar w:fldCharType="begin">
          <w:fldData xml:space="preserve">PEVuZE5vdGU+PENpdGU+PEF1dGhvcj5XYXJzaW5pPC9BdXRob3I+PFllYXI+MjAxNDwvWWVhcj48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</w:fldData>
        </w:fldChar>
      </w:r>
      <w:r w:rsidR="00D61210">
        <w:rPr>
          <w:rFonts w:eastAsiaTheme="majorEastAsia" w:cs="Calibri"/>
          <w:color w:val="000000" w:themeColor="text1"/>
          <w:lang w:val="en-US"/>
        </w:rPr>
        <w:instrText xml:space="preserve"> ADDIN EN.CITE </w:instrText>
      </w:r>
      <w:r w:rsidR="00D61210">
        <w:rPr>
          <w:rFonts w:eastAsiaTheme="majorEastAsia" w:cs="Calibri"/>
          <w:color w:val="000000" w:themeColor="text1"/>
          <w:lang w:val="en-US"/>
        </w:rPr>
        <w:fldChar w:fldCharType="begin">
          <w:fldData xml:space="preserve">PEVuZE5vdGU+PENpdGU+PEF1dGhvcj5XYXJzaW5pPC9BdXRob3I+PFllYXI+MjAxNDwvWWVhcj48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</w:fldData>
        </w:fldChar>
      </w:r>
      <w:r w:rsidR="00D61210">
        <w:rPr>
          <w:rFonts w:eastAsiaTheme="majorEastAsia" w:cs="Calibri"/>
          <w:color w:val="000000" w:themeColor="text1"/>
          <w:lang w:val="en-US"/>
        </w:rPr>
        <w:instrText xml:space="preserve"> ADDIN EN.CITE.DATA </w:instrText>
      </w:r>
      <w:r w:rsidR="00D61210">
        <w:rPr>
          <w:rFonts w:eastAsiaTheme="majorEastAsia" w:cs="Calibri"/>
          <w:color w:val="000000" w:themeColor="text1"/>
          <w:lang w:val="en-US"/>
        </w:rPr>
      </w:r>
      <w:r w:rsidR="00D61210">
        <w:rPr>
          <w:rFonts w:eastAsiaTheme="majorEastAsia" w:cs="Calibri"/>
          <w:color w:val="000000" w:themeColor="text1"/>
          <w:lang w:val="en-US"/>
        </w:rPr>
        <w:fldChar w:fldCharType="end"/>
      </w:r>
      <w:r w:rsidR="007146AE" w:rsidRPr="00C2740E">
        <w:rPr>
          <w:rFonts w:eastAsiaTheme="majorEastAsia" w:cs="Calibri"/>
          <w:color w:val="000000" w:themeColor="text1"/>
          <w:lang w:val="en-US"/>
        </w:rPr>
      </w:r>
      <w:r w:rsidR="007146AE" w:rsidRPr="00C2740E">
        <w:rPr>
          <w:rFonts w:eastAsiaTheme="majorEastAsia" w:cs="Calibri"/>
          <w:color w:val="000000" w:themeColor="text1"/>
          <w:lang w:val="en-US"/>
        </w:rPr>
        <w:fldChar w:fldCharType="separate"/>
      </w:r>
      <w:r w:rsidR="004228E0" w:rsidRPr="004228E0">
        <w:rPr>
          <w:rFonts w:eastAsiaTheme="majorEastAsia" w:cs="Calibri"/>
          <w:noProof/>
          <w:color w:val="000000" w:themeColor="text1"/>
          <w:vertAlign w:val="superscript"/>
          <w:lang w:val="en-US"/>
        </w:rPr>
        <w:t>52-61</w:t>
      </w:r>
      <w:r w:rsidR="007146AE" w:rsidRPr="00C2740E">
        <w:rPr>
          <w:rFonts w:eastAsiaTheme="majorEastAsia" w:cs="Calibri"/>
          <w:color w:val="000000" w:themeColor="text1"/>
          <w:lang w:val="en-US"/>
        </w:rPr>
        <w:fldChar w:fldCharType="end"/>
      </w:r>
      <w:r w:rsidR="000B6CE5" w:rsidRPr="00C2740E">
        <w:rPr>
          <w:rFonts w:eastAsiaTheme="majorEastAsia" w:cs="Calibri"/>
          <w:color w:val="000000" w:themeColor="text1"/>
          <w:lang w:val="en-US"/>
        </w:rPr>
        <w:t xml:space="preserve"> </w:t>
      </w:r>
      <w:r w:rsidR="00F128C7">
        <w:rPr>
          <w:rFonts w:eastAsiaTheme="majorEastAsia" w:cs="Calibri"/>
          <w:color w:val="000000" w:themeColor="text1"/>
          <w:lang w:val="en-US"/>
        </w:rPr>
        <w:t xml:space="preserve">These </w:t>
      </w:r>
      <w:r w:rsidR="00F128C7">
        <w:rPr>
          <w:rFonts w:cs="Calibri"/>
          <w:color w:val="000000" w:themeColor="text1"/>
          <w:lang w:val="en-US"/>
        </w:rPr>
        <w:t>s</w:t>
      </w:r>
      <w:r w:rsidR="002369AB" w:rsidRPr="00C2740E">
        <w:rPr>
          <w:rFonts w:cs="Calibri"/>
          <w:color w:val="000000" w:themeColor="text1"/>
          <w:lang w:val="en-US"/>
        </w:rPr>
        <w:t>tudies characterized wildfire exposure in a variety of ways</w:t>
      </w:r>
      <w:r w:rsidR="00693A52">
        <w:rPr>
          <w:rFonts w:cs="Calibri"/>
          <w:color w:val="000000" w:themeColor="text1"/>
          <w:lang w:val="en-US"/>
        </w:rPr>
        <w:t>–</w:t>
      </w:r>
      <w:r w:rsidR="00C969C1">
        <w:rPr>
          <w:rFonts w:cs="Calibri"/>
          <w:color w:val="000000" w:themeColor="text1"/>
          <w:lang w:val="en-US"/>
        </w:rPr>
        <w:t>proximity to the wildfire</w:t>
      </w:r>
      <w:r w:rsidR="00C85975">
        <w:rPr>
          <w:rFonts w:cs="Calibri"/>
          <w:color w:val="000000" w:themeColor="text1"/>
          <w:lang w:val="en-US"/>
        </w:rPr>
        <w:t>;</w:t>
      </w:r>
      <w:r w:rsidR="00C85975">
        <w:rPr>
          <w:rFonts w:cs="Calibri"/>
          <w:color w:val="000000" w:themeColor="text1"/>
          <w:lang w:val="en-US"/>
        </w:rPr>
        <w:fldChar w:fldCharType="begin"/>
      </w:r>
      <w:r w:rsidR="00D61210">
        <w:rPr>
          <w:rFonts w:cs="Calibri"/>
          <w:color w:val="000000" w:themeColor="text1"/>
          <w:lang w:val="en-US"/>
        </w:rPr>
        <w:instrText xml:space="preserve"> ADDIN EN.CITE &lt;EndNote&gt;&lt;Cite&gt;&lt;Author&gt;McBrien&lt;/Author&gt;&lt;Year&gt;2023&lt;/Year&gt;&lt;RecNum&gt;61&lt;/RecNum&gt;&lt;DisplayText&gt;&lt;style face="superscript"&gt;62&lt;/style&gt;&lt;/DisplayText&gt;&lt;record&gt;&lt;rec-number&gt;61&lt;/rec-number&gt;&lt;foreign-keys&gt;&lt;key app="EN" db-id="v0v900tdlw2r0pet0t1pwz0up5zwz2es9xa0" timestamp="1702935636"&gt;61&lt;/key&gt;&lt;/foreign-keys&gt;&lt;ref-type name="Journal Article"&gt;17&lt;/ref-type&gt;&lt;contributors&gt;&lt;authors&gt;&lt;author&gt;McBrien, Heather&lt;/author&gt;&lt;author&gt;Rowland, Sebastian T.&lt;/author&gt;&lt;author&gt;Benmarhnia, Tarik&lt;/author&gt;&lt;author&gt;Tartof, Sara Y.&lt;/author&gt;&lt;author&gt;Steiger, Benjamin&lt;/author&gt;&lt;author&gt;Casey, Joan A.&lt;/author&gt;&lt;/authors&gt;&lt;/contributors&gt;&lt;titles&gt;&lt;title&gt;Wildfire Exposure and Health Care Use Among People Who Use Durable Medical Equipment in Southern California&lt;/title&gt;&lt;secondary-title&gt;Epidemiology&lt;/secondary-title&gt;&lt;/titles&gt;&lt;periodical&gt;&lt;full-title&gt;Epidemiology&lt;/full-title&gt;&lt;/periodical&gt;&lt;pages&gt;700-711&lt;/pages&gt;&lt;volume&gt;34&lt;/volume&gt;&lt;number&gt;5&lt;/number&gt;&lt;keywords&gt;&lt;keyword&gt;Climate change&lt;/keyword&gt;&lt;keyword&gt;Disaster evacuation&lt;/keyword&gt;&lt;keyword&gt;Durable medical equipment&lt;/keyword&gt;&lt;keyword&gt;Healthcare utilization&lt;/keyword&gt;&lt;keyword&gt;Wildfire&lt;/keyword&gt;&lt;keyword&gt;Wildfire evacuation&lt;/keyword&gt;&lt;keyword&gt;Wildfire smoke&lt;/keyword&gt;&lt;/keywords&gt;&lt;dates&gt;&lt;year&gt;2023&lt;/year&gt;&lt;/dates&gt;&lt;isbn&gt;1044-3983&lt;/isbn&gt;&lt;accession-num&gt;00001648-202309000-00013&lt;/accession-num&gt;&lt;urls&gt;&lt;related-urls&gt;&lt;url&gt;https://journals.lww.com/epidem/fulltext/2023/09000/wildfire_exposure_and_health_care_use_among_people.13.aspx&lt;/url&gt;&lt;/related-urls&gt;&lt;/urls&gt;&lt;electronic-resource-num&gt;10.1097/ede.0000000000001634&lt;/electronic-resource-num&gt;&lt;/record&gt;&lt;/Cite&gt;&lt;/EndNote&gt;</w:instrText>
      </w:r>
      <w:r w:rsidR="00C85975">
        <w:rPr>
          <w:rFonts w:cs="Calibri"/>
          <w:color w:val="000000" w:themeColor="text1"/>
          <w:lang w:val="en-US"/>
        </w:rPr>
        <w:fldChar w:fldCharType="separate"/>
      </w:r>
      <w:r w:rsidR="004228E0" w:rsidRPr="004228E0">
        <w:rPr>
          <w:rFonts w:cs="Calibri"/>
          <w:noProof/>
          <w:color w:val="000000" w:themeColor="text1"/>
          <w:vertAlign w:val="superscript"/>
          <w:lang w:val="en-US"/>
        </w:rPr>
        <w:t>62</w:t>
      </w:r>
      <w:r w:rsidR="00C85975">
        <w:rPr>
          <w:rFonts w:cs="Calibri"/>
          <w:color w:val="000000" w:themeColor="text1"/>
          <w:lang w:val="en-US"/>
        </w:rPr>
        <w:fldChar w:fldCharType="end"/>
      </w:r>
      <w:r w:rsidR="00C969C1">
        <w:rPr>
          <w:rFonts w:cs="Calibri"/>
          <w:color w:val="000000" w:themeColor="text1"/>
          <w:lang w:val="en-US"/>
        </w:rPr>
        <w:t xml:space="preserve"> </w:t>
      </w:r>
      <w:r w:rsidR="00182597" w:rsidRPr="00DC37F5">
        <w:rPr>
          <w:rFonts w:cs="Calibri"/>
          <w:color w:val="000000" w:themeColor="text1"/>
          <w:lang w:val="en-US"/>
        </w:rPr>
        <w:t xml:space="preserve">questionnaires </w:t>
      </w:r>
      <w:r w:rsidR="00595ECD" w:rsidRPr="00DC37F5">
        <w:rPr>
          <w:rFonts w:cs="Calibri"/>
          <w:color w:val="000000" w:themeColor="text1"/>
          <w:lang w:val="en-US"/>
        </w:rPr>
        <w:t xml:space="preserve">(e.g., </w:t>
      </w:r>
      <w:r w:rsidR="002369AB" w:rsidRPr="00DC37F5">
        <w:rPr>
          <w:rFonts w:cs="Calibri"/>
          <w:color w:val="000000" w:themeColor="text1"/>
          <w:lang w:val="en-US"/>
        </w:rPr>
        <w:t>Life Events Checklist</w:t>
      </w:r>
      <w:r w:rsidR="00595ECD" w:rsidRPr="00DC37F5">
        <w:rPr>
          <w:rFonts w:cs="Calibri"/>
          <w:color w:val="000000" w:themeColor="text1"/>
          <w:lang w:val="en-US"/>
        </w:rPr>
        <w:t>)</w:t>
      </w:r>
      <w:r w:rsidR="00C85975">
        <w:rPr>
          <w:rFonts w:cs="Calibri"/>
          <w:color w:val="000000" w:themeColor="text1"/>
          <w:lang w:val="en-US"/>
        </w:rPr>
        <w:t>;</w:t>
      </w:r>
      <w:r w:rsidR="002369AB" w:rsidRPr="00DC37F5">
        <w:rPr>
          <w:rFonts w:cs="Calibri"/>
          <w:color w:val="000000" w:themeColor="text1"/>
          <w:lang w:val="en-US"/>
        </w:rPr>
        <w:fldChar w:fldCharType="begin">
          <w:fldData xml:space="preserve">PEVuZE5vdGU+PENpdGU+PEF1dGhvcj5TaWx2ZWlyYTwvQXV0aG9yPjxZZWFyPjIwMjE8L1llYXI+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</w:fldData>
        </w:fldChar>
      </w:r>
      <w:r w:rsidR="00D61210">
        <w:rPr>
          <w:rFonts w:cs="Calibri"/>
          <w:color w:val="000000" w:themeColor="text1"/>
          <w:lang w:val="en-US"/>
        </w:rPr>
        <w:instrText xml:space="preserve"> ADDIN EN.CITE </w:instrText>
      </w:r>
      <w:r w:rsidR="00D61210">
        <w:rPr>
          <w:rFonts w:cs="Calibri"/>
          <w:color w:val="000000" w:themeColor="text1"/>
          <w:lang w:val="en-US"/>
        </w:rPr>
        <w:fldChar w:fldCharType="begin">
          <w:fldData xml:space="preserve">PEVuZE5vdGU+PENpdGU+PEF1dGhvcj5TaWx2ZWlyYTwvQXV0aG9yPjxZZWFyPjIwMjE8L1llYXI+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</w:fldData>
        </w:fldChar>
      </w:r>
      <w:r w:rsidR="00D61210">
        <w:rPr>
          <w:rFonts w:cs="Calibri"/>
          <w:color w:val="000000" w:themeColor="text1"/>
          <w:lang w:val="en-US"/>
        </w:rPr>
        <w:instrText xml:space="preserve"> ADDIN EN.CITE.DATA </w:instrText>
      </w:r>
      <w:r w:rsidR="00D61210">
        <w:rPr>
          <w:rFonts w:cs="Calibri"/>
          <w:color w:val="000000" w:themeColor="text1"/>
          <w:lang w:val="en-US"/>
        </w:rPr>
      </w:r>
      <w:r w:rsidR="00D61210">
        <w:rPr>
          <w:rFonts w:cs="Calibri"/>
          <w:color w:val="000000" w:themeColor="text1"/>
          <w:lang w:val="en-US"/>
        </w:rPr>
        <w:fldChar w:fldCharType="end"/>
      </w:r>
      <w:r w:rsidR="002369AB" w:rsidRPr="00DC37F5">
        <w:rPr>
          <w:rFonts w:cs="Calibri"/>
          <w:color w:val="000000" w:themeColor="text1"/>
          <w:lang w:val="en-US"/>
        </w:rPr>
      </w:r>
      <w:r w:rsidR="002369AB" w:rsidRPr="00DC37F5">
        <w:rPr>
          <w:rFonts w:cs="Calibri"/>
          <w:color w:val="000000" w:themeColor="text1"/>
          <w:lang w:val="en-US"/>
        </w:rPr>
        <w:fldChar w:fldCharType="separate"/>
      </w:r>
      <w:r w:rsidR="004228E0" w:rsidRPr="004228E0">
        <w:rPr>
          <w:rFonts w:cs="Calibri"/>
          <w:noProof/>
          <w:color w:val="000000" w:themeColor="text1"/>
          <w:vertAlign w:val="superscript"/>
          <w:lang w:val="en-US"/>
        </w:rPr>
        <w:t>53</w:t>
      </w:r>
      <w:r w:rsidR="002369AB" w:rsidRPr="00DC37F5">
        <w:rPr>
          <w:rFonts w:cs="Calibri"/>
          <w:color w:val="000000" w:themeColor="text1"/>
          <w:lang w:val="en-US"/>
        </w:rPr>
        <w:fldChar w:fldCharType="end"/>
      </w:r>
      <w:r w:rsidR="00DC37F5">
        <w:rPr>
          <w:rFonts w:cs="Calibri"/>
          <w:color w:val="000000" w:themeColor="text1"/>
          <w:lang w:val="en-US"/>
        </w:rPr>
        <w:t xml:space="preserve"> or</w:t>
      </w:r>
      <w:r w:rsidR="002369AB" w:rsidRPr="00DC37F5">
        <w:rPr>
          <w:rFonts w:cs="Calibri"/>
          <w:color w:val="000000" w:themeColor="text1"/>
          <w:lang w:val="en-US"/>
        </w:rPr>
        <w:t xml:space="preserve"> recruit</w:t>
      </w:r>
      <w:r w:rsidR="00DC37F5">
        <w:rPr>
          <w:rFonts w:cs="Calibri"/>
          <w:color w:val="000000" w:themeColor="text1"/>
          <w:lang w:val="en-US"/>
        </w:rPr>
        <w:t>ment of</w:t>
      </w:r>
      <w:r w:rsidR="002369AB" w:rsidRPr="00DC37F5">
        <w:rPr>
          <w:rFonts w:cs="Calibri"/>
          <w:color w:val="000000" w:themeColor="text1"/>
          <w:lang w:val="en-US"/>
        </w:rPr>
        <w:t xml:space="preserve"> participants who evacuated from wildfires,</w:t>
      </w:r>
      <w:r w:rsidR="002369AB" w:rsidRPr="00DC37F5">
        <w:rPr>
          <w:rFonts w:cs="Calibri"/>
          <w:color w:val="000000" w:themeColor="text1"/>
          <w:lang w:val="en-US"/>
        </w:rPr>
        <w:fldChar w:fldCharType="begin">
          <w:fldData xml:space="preserve">PEVuZE5vdGU+PENpdGU+PEF1dGhvcj5WZXJzdHJhZXRlbjwvQXV0aG9yPjxZZWFyPjIwMjE8L1ll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</w:fldData>
        </w:fldChar>
      </w:r>
      <w:r w:rsidR="00D61210">
        <w:rPr>
          <w:rFonts w:cs="Calibri"/>
          <w:color w:val="000000" w:themeColor="text1"/>
          <w:lang w:val="en-US"/>
        </w:rPr>
        <w:instrText xml:space="preserve"> ADDIN EN.CITE </w:instrText>
      </w:r>
      <w:r w:rsidR="00D61210">
        <w:rPr>
          <w:rFonts w:cs="Calibri"/>
          <w:color w:val="000000" w:themeColor="text1"/>
          <w:lang w:val="en-US"/>
        </w:rPr>
        <w:fldChar w:fldCharType="begin">
          <w:fldData xml:space="preserve">PEVuZE5vdGU+PENpdGU+PEF1dGhvcj5WZXJzdHJhZXRlbjwvQXV0aG9yPjxZZWFyPjIwMjE8L1ll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</w:fldData>
        </w:fldChar>
      </w:r>
      <w:r w:rsidR="00D61210">
        <w:rPr>
          <w:rFonts w:cs="Calibri"/>
          <w:color w:val="000000" w:themeColor="text1"/>
          <w:lang w:val="en-US"/>
        </w:rPr>
        <w:instrText xml:space="preserve"> ADDIN EN.CITE.DATA </w:instrText>
      </w:r>
      <w:r w:rsidR="00D61210">
        <w:rPr>
          <w:rFonts w:cs="Calibri"/>
          <w:color w:val="000000" w:themeColor="text1"/>
          <w:lang w:val="en-US"/>
        </w:rPr>
      </w:r>
      <w:r w:rsidR="00D61210">
        <w:rPr>
          <w:rFonts w:cs="Calibri"/>
          <w:color w:val="000000" w:themeColor="text1"/>
          <w:lang w:val="en-US"/>
        </w:rPr>
        <w:fldChar w:fldCharType="end"/>
      </w:r>
      <w:r w:rsidR="002369AB" w:rsidRPr="00DC37F5">
        <w:rPr>
          <w:rFonts w:cs="Calibri"/>
          <w:color w:val="000000" w:themeColor="text1"/>
          <w:lang w:val="en-US"/>
        </w:rPr>
      </w:r>
      <w:r w:rsidR="002369AB" w:rsidRPr="00DC37F5">
        <w:rPr>
          <w:rFonts w:cs="Calibri"/>
          <w:color w:val="000000" w:themeColor="text1"/>
          <w:lang w:val="en-US"/>
        </w:rPr>
        <w:fldChar w:fldCharType="separate"/>
      </w:r>
      <w:r w:rsidR="004228E0" w:rsidRPr="004228E0">
        <w:rPr>
          <w:rFonts w:cs="Calibri"/>
          <w:noProof/>
          <w:color w:val="000000" w:themeColor="text1"/>
          <w:vertAlign w:val="superscript"/>
          <w:lang w:val="en-US"/>
        </w:rPr>
        <w:t>54,55</w:t>
      </w:r>
      <w:r w:rsidR="002369AB" w:rsidRPr="00DC37F5">
        <w:rPr>
          <w:rFonts w:cs="Calibri"/>
          <w:color w:val="000000" w:themeColor="text1"/>
          <w:lang w:val="en-US"/>
        </w:rPr>
        <w:fldChar w:fldCharType="end"/>
      </w:r>
      <w:r w:rsidR="002369AB" w:rsidRPr="00DC37F5">
        <w:rPr>
          <w:rFonts w:cs="Calibri"/>
          <w:color w:val="000000" w:themeColor="text1"/>
          <w:lang w:val="en-US"/>
        </w:rPr>
        <w:t xml:space="preserve"> sought wildfire relief,</w:t>
      </w:r>
      <w:r w:rsidR="002369AB" w:rsidRPr="00DC37F5">
        <w:rPr>
          <w:rFonts w:cs="Calibri"/>
          <w:color w:val="000000" w:themeColor="text1"/>
          <w:lang w:val="en-US"/>
        </w:rPr>
        <w:fldChar w:fldCharType="begin">
          <w:fldData xml:space="preserve">PEVuZE5vdGU+PENpdGU+PEF1dGhvcj5NYXJzaGFsbDwvQXV0aG9yPjxZZWFyPjIwMDc8L1llYXI+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</w:fldData>
        </w:fldChar>
      </w:r>
      <w:r w:rsidR="00D61210">
        <w:rPr>
          <w:rFonts w:cs="Calibri"/>
          <w:color w:val="000000" w:themeColor="text1"/>
          <w:lang w:val="en-US"/>
        </w:rPr>
        <w:instrText xml:space="preserve"> ADDIN EN.CITE </w:instrText>
      </w:r>
      <w:r w:rsidR="00D61210">
        <w:rPr>
          <w:rFonts w:cs="Calibri"/>
          <w:color w:val="000000" w:themeColor="text1"/>
          <w:lang w:val="en-US"/>
        </w:rPr>
        <w:fldChar w:fldCharType="begin">
          <w:fldData xml:space="preserve">PEVuZE5vdGU+PENpdGU+PEF1dGhvcj5NYXJzaGFsbDwvQXV0aG9yPjxZZWFyPjIwMDc8L1llYXI+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</w:fldData>
        </w:fldChar>
      </w:r>
      <w:r w:rsidR="00D61210">
        <w:rPr>
          <w:rFonts w:cs="Calibri"/>
          <w:color w:val="000000" w:themeColor="text1"/>
          <w:lang w:val="en-US"/>
        </w:rPr>
        <w:instrText xml:space="preserve"> ADDIN EN.CITE.DATA </w:instrText>
      </w:r>
      <w:r w:rsidR="00D61210">
        <w:rPr>
          <w:rFonts w:cs="Calibri"/>
          <w:color w:val="000000" w:themeColor="text1"/>
          <w:lang w:val="en-US"/>
        </w:rPr>
      </w:r>
      <w:r w:rsidR="00D61210">
        <w:rPr>
          <w:rFonts w:cs="Calibri"/>
          <w:color w:val="000000" w:themeColor="text1"/>
          <w:lang w:val="en-US"/>
        </w:rPr>
        <w:fldChar w:fldCharType="end"/>
      </w:r>
      <w:r w:rsidR="002369AB" w:rsidRPr="00DC37F5">
        <w:rPr>
          <w:rFonts w:cs="Calibri"/>
          <w:color w:val="000000" w:themeColor="text1"/>
          <w:lang w:val="en-US"/>
        </w:rPr>
      </w:r>
      <w:r w:rsidR="002369AB" w:rsidRPr="00DC37F5">
        <w:rPr>
          <w:rFonts w:cs="Calibri"/>
          <w:color w:val="000000" w:themeColor="text1"/>
          <w:lang w:val="en-US"/>
        </w:rPr>
        <w:fldChar w:fldCharType="separate"/>
      </w:r>
      <w:r w:rsidR="004228E0" w:rsidRPr="004228E0">
        <w:rPr>
          <w:rFonts w:cs="Calibri"/>
          <w:noProof/>
          <w:color w:val="000000" w:themeColor="text1"/>
          <w:vertAlign w:val="superscript"/>
          <w:lang w:val="en-US"/>
        </w:rPr>
        <w:t>63</w:t>
      </w:r>
      <w:r w:rsidR="002369AB" w:rsidRPr="00DC37F5">
        <w:rPr>
          <w:rFonts w:cs="Calibri"/>
          <w:color w:val="000000" w:themeColor="text1"/>
          <w:lang w:val="en-US"/>
        </w:rPr>
        <w:fldChar w:fldCharType="end"/>
      </w:r>
      <w:r w:rsidR="002369AB" w:rsidRPr="00DC37F5">
        <w:rPr>
          <w:rFonts w:cs="Calibri"/>
          <w:color w:val="000000" w:themeColor="text1"/>
          <w:lang w:val="en-US"/>
        </w:rPr>
        <w:t xml:space="preserve"> or were wildfire burn victims.</w:t>
      </w:r>
      <w:r w:rsidR="002369AB" w:rsidRPr="00DC37F5">
        <w:rPr>
          <w:rFonts w:cs="Calibri"/>
          <w:color w:val="000000" w:themeColor="text1"/>
          <w:lang w:val="en-US"/>
        </w:rPr>
        <w:fldChar w:fldCharType="begin">
          <w:fldData xml:space="preserve">PEVuZE5vdGU+PENpdGU+PEF1dGhvcj5XYXNpYWs8L0F1dGhvcj48WWVhcj4yMDEzPC9ZZWFyPjxS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</w:fldData>
        </w:fldChar>
      </w:r>
      <w:r w:rsidR="00D61210">
        <w:rPr>
          <w:rFonts w:cs="Calibri"/>
          <w:color w:val="000000" w:themeColor="text1"/>
          <w:lang w:val="en-US"/>
        </w:rPr>
        <w:instrText xml:space="preserve"> ADDIN EN.CITE </w:instrText>
      </w:r>
      <w:r w:rsidR="00D61210">
        <w:rPr>
          <w:rFonts w:cs="Calibri"/>
          <w:color w:val="000000" w:themeColor="text1"/>
          <w:lang w:val="en-US"/>
        </w:rPr>
        <w:fldChar w:fldCharType="begin">
          <w:fldData xml:space="preserve">PEVuZE5vdGU+PENpdGU+PEF1dGhvcj5XYXNpYWs8L0F1dGhvcj48WWVhcj4yMDEzPC9ZZWFyPjxS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</w:fldData>
        </w:fldChar>
      </w:r>
      <w:r w:rsidR="00D61210">
        <w:rPr>
          <w:rFonts w:cs="Calibri"/>
          <w:color w:val="000000" w:themeColor="text1"/>
          <w:lang w:val="en-US"/>
        </w:rPr>
        <w:instrText xml:space="preserve"> ADDIN EN.CITE.DATA </w:instrText>
      </w:r>
      <w:r w:rsidR="00D61210">
        <w:rPr>
          <w:rFonts w:cs="Calibri"/>
          <w:color w:val="000000" w:themeColor="text1"/>
          <w:lang w:val="en-US"/>
        </w:rPr>
      </w:r>
      <w:r w:rsidR="00D61210">
        <w:rPr>
          <w:rFonts w:cs="Calibri"/>
          <w:color w:val="000000" w:themeColor="text1"/>
          <w:lang w:val="en-US"/>
        </w:rPr>
        <w:fldChar w:fldCharType="end"/>
      </w:r>
      <w:r w:rsidR="002369AB" w:rsidRPr="00DC37F5">
        <w:rPr>
          <w:rFonts w:cs="Calibri"/>
          <w:color w:val="000000" w:themeColor="text1"/>
          <w:lang w:val="en-US"/>
        </w:rPr>
      </w:r>
      <w:r w:rsidR="002369AB" w:rsidRPr="00DC37F5">
        <w:rPr>
          <w:rFonts w:cs="Calibri"/>
          <w:color w:val="000000" w:themeColor="text1"/>
          <w:lang w:val="en-US"/>
        </w:rPr>
        <w:fldChar w:fldCharType="separate"/>
      </w:r>
      <w:r w:rsidR="004228E0" w:rsidRPr="004228E0">
        <w:rPr>
          <w:rFonts w:cs="Calibri"/>
          <w:noProof/>
          <w:color w:val="000000" w:themeColor="text1"/>
          <w:vertAlign w:val="superscript"/>
          <w:lang w:val="en-US"/>
        </w:rPr>
        <w:t>58</w:t>
      </w:r>
      <w:r w:rsidR="002369AB" w:rsidRPr="00DC37F5">
        <w:rPr>
          <w:rFonts w:cs="Calibri"/>
          <w:color w:val="000000" w:themeColor="text1"/>
          <w:lang w:val="en-US"/>
        </w:rPr>
        <w:fldChar w:fldCharType="end"/>
      </w:r>
      <w:r w:rsidR="002369AB" w:rsidRPr="00DC37F5">
        <w:rPr>
          <w:rFonts w:cs="Calibri"/>
          <w:color w:val="000000" w:themeColor="text1"/>
          <w:lang w:val="en-US"/>
        </w:rPr>
        <w:t xml:space="preserve"> </w:t>
      </w:r>
      <w:r w:rsidR="00693A52">
        <w:rPr>
          <w:rFonts w:cs="Calibri"/>
          <w:color w:val="000000" w:themeColor="text1"/>
          <w:lang w:val="en-US"/>
        </w:rPr>
        <w:t>Otheres</w:t>
      </w:r>
      <w:r w:rsidR="002369AB" w:rsidRPr="00DC37F5">
        <w:rPr>
          <w:rFonts w:cs="Calibri"/>
          <w:color w:val="000000" w:themeColor="text1"/>
          <w:lang w:val="en-US"/>
        </w:rPr>
        <w:t xml:space="preserve"> assessed wildfire exposure based on </w:t>
      </w:r>
      <w:r w:rsidR="00204FD6" w:rsidRPr="00DC37F5">
        <w:rPr>
          <w:rFonts w:cs="Calibri"/>
          <w:color w:val="000000" w:themeColor="text1"/>
          <w:lang w:val="en-US"/>
        </w:rPr>
        <w:t xml:space="preserve">living, working, or attending </w:t>
      </w:r>
      <w:r w:rsidR="00C85975">
        <w:rPr>
          <w:rFonts w:cs="Calibri"/>
          <w:color w:val="000000" w:themeColor="text1"/>
          <w:lang w:val="en-US"/>
        </w:rPr>
        <w:t xml:space="preserve">a </w:t>
      </w:r>
      <w:r w:rsidR="00204FD6" w:rsidRPr="00DC37F5">
        <w:rPr>
          <w:rFonts w:cs="Calibri"/>
          <w:color w:val="000000" w:themeColor="text1"/>
          <w:lang w:val="en-US"/>
        </w:rPr>
        <w:t xml:space="preserve">school or hospital in </w:t>
      </w:r>
      <w:r w:rsidR="002369AB" w:rsidRPr="00DC37F5">
        <w:rPr>
          <w:rFonts w:cs="Calibri"/>
          <w:color w:val="000000" w:themeColor="text1"/>
          <w:lang w:val="en-US"/>
        </w:rPr>
        <w:t xml:space="preserve">the county </w:t>
      </w:r>
      <w:r w:rsidR="002369AB" w:rsidRPr="00C969C1">
        <w:rPr>
          <w:rFonts w:cs="Calibri"/>
          <w:color w:val="000000" w:themeColor="text1"/>
          <w:lang w:val="en-US"/>
        </w:rPr>
        <w:t xml:space="preserve">or </w:t>
      </w:r>
      <w:r w:rsidR="00F6158E" w:rsidRPr="00C969C1">
        <w:rPr>
          <w:rFonts w:cs="Calibri"/>
          <w:color w:val="000000" w:themeColor="text1"/>
          <w:lang w:val="en-US"/>
        </w:rPr>
        <w:t>c</w:t>
      </w:r>
      <w:r w:rsidR="002369AB" w:rsidRPr="00C969C1">
        <w:rPr>
          <w:rFonts w:cs="Calibri"/>
          <w:color w:val="000000" w:themeColor="text1"/>
          <w:lang w:val="en-US"/>
        </w:rPr>
        <w:t>ensus-designated place</w:t>
      </w:r>
      <w:r w:rsidR="00F6158E" w:rsidRPr="00C969C1">
        <w:rPr>
          <w:rFonts w:cs="Calibri"/>
          <w:color w:val="000000" w:themeColor="text1"/>
          <w:lang w:val="en-US"/>
        </w:rPr>
        <w:t xml:space="preserve"> where the wildfire occurred</w:t>
      </w:r>
      <w:r w:rsidR="002369AB" w:rsidRPr="00C969C1">
        <w:rPr>
          <w:rFonts w:cs="Calibri"/>
          <w:color w:val="000000" w:themeColor="text1"/>
          <w:lang w:val="en-US"/>
        </w:rPr>
        <w:t>.</w:t>
      </w:r>
      <w:r w:rsidR="002369AB" w:rsidRPr="00C969C1">
        <w:rPr>
          <w:rFonts w:cs="Calibri"/>
          <w:color w:val="000000" w:themeColor="text1"/>
          <w:lang w:val="en-US"/>
        </w:rPr>
        <w:fldChar w:fldCharType="begin">
          <w:fldData xml:space="preserve">PEVuZE5vdGU+PENpdGU+PEF1dGhvcj5BZ3lhcG9uZzwvQXV0aG9yPjxZZWFyPjIwMjE8L1llYXI+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==
</w:fldData>
        </w:fldChar>
      </w:r>
      <w:r w:rsidR="00496076">
        <w:rPr>
          <w:rFonts w:cs="Calibri"/>
          <w:color w:val="000000" w:themeColor="text1"/>
          <w:lang w:val="en-US"/>
        </w:rPr>
        <w:instrText xml:space="preserve"> ADDIN EN.CITE </w:instrText>
      </w:r>
      <w:r w:rsidR="00496076">
        <w:rPr>
          <w:rFonts w:cs="Calibri"/>
          <w:color w:val="000000" w:themeColor="text1"/>
          <w:lang w:val="en-US"/>
        </w:rPr>
        <w:fldChar w:fldCharType="begin">
          <w:fldData xml:space="preserve">PEVuZE5vdGU+PENpdGU+PEF1dGhvcj5BZ3lhcG9uZzwvQXV0aG9yPjxZZWFyPjIwMjE8L1llYXI+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==
</w:fldData>
        </w:fldChar>
      </w:r>
      <w:r w:rsidR="00496076">
        <w:rPr>
          <w:rFonts w:cs="Calibri"/>
          <w:color w:val="000000" w:themeColor="text1"/>
          <w:lang w:val="en-US"/>
        </w:rPr>
        <w:instrText xml:space="preserve"> ADDIN EN.CITE.DATA </w:instrText>
      </w:r>
      <w:r w:rsidR="00496076">
        <w:rPr>
          <w:rFonts w:cs="Calibri"/>
          <w:color w:val="000000" w:themeColor="text1"/>
          <w:lang w:val="en-US"/>
        </w:rPr>
      </w:r>
      <w:r w:rsidR="00496076">
        <w:rPr>
          <w:rFonts w:cs="Calibri"/>
          <w:color w:val="000000" w:themeColor="text1"/>
          <w:lang w:val="en-US"/>
        </w:rPr>
        <w:fldChar w:fldCharType="end"/>
      </w:r>
      <w:r w:rsidR="002369AB" w:rsidRPr="00C969C1">
        <w:rPr>
          <w:rFonts w:cs="Calibri"/>
          <w:color w:val="000000" w:themeColor="text1"/>
          <w:lang w:val="en-US"/>
        </w:rPr>
      </w:r>
      <w:r w:rsidR="002369AB" w:rsidRPr="00C969C1">
        <w:rPr>
          <w:rFonts w:cs="Calibri"/>
          <w:color w:val="000000" w:themeColor="text1"/>
          <w:lang w:val="en-US"/>
        </w:rPr>
        <w:fldChar w:fldCharType="separate"/>
      </w:r>
      <w:r w:rsidR="004228E0" w:rsidRPr="004228E0">
        <w:rPr>
          <w:rFonts w:cs="Calibri"/>
          <w:noProof/>
          <w:color w:val="000000" w:themeColor="text1"/>
          <w:vertAlign w:val="superscript"/>
          <w:lang w:val="en-US"/>
        </w:rPr>
        <w:t>32,60,64</w:t>
      </w:r>
      <w:r w:rsidR="002369AB" w:rsidRPr="00C969C1">
        <w:rPr>
          <w:rFonts w:cs="Calibri"/>
          <w:color w:val="000000" w:themeColor="text1"/>
          <w:lang w:val="en-US"/>
        </w:rPr>
        <w:fldChar w:fldCharType="end"/>
      </w:r>
      <w:r w:rsidR="00B96D24" w:rsidRPr="00C969C1">
        <w:rPr>
          <w:rFonts w:cs="Calibri"/>
          <w:color w:val="000000" w:themeColor="text1"/>
          <w:lang w:val="en-US"/>
        </w:rPr>
        <w:t xml:space="preserve"> </w:t>
      </w:r>
      <w:r w:rsidR="00D34A85">
        <w:rPr>
          <w:rFonts w:cs="Calibri"/>
          <w:color w:val="000000" w:themeColor="text1"/>
          <w:lang w:val="en-US"/>
        </w:rPr>
        <w:t xml:space="preserve">The majority of these studies </w:t>
      </w:r>
      <w:r w:rsidR="00780616">
        <w:rPr>
          <w:rFonts w:cs="Calibri"/>
          <w:color w:val="000000" w:themeColor="text1"/>
          <w:lang w:val="en-US"/>
        </w:rPr>
        <w:t xml:space="preserve">investigate mental health outcomes. </w:t>
      </w:r>
      <w:r w:rsidR="000644BE" w:rsidRPr="00C969C1">
        <w:rPr>
          <w:rFonts w:cs="Calibri"/>
          <w:color w:val="000000" w:themeColor="text1"/>
          <w:lang w:val="en-US"/>
        </w:rPr>
        <w:t>To our knowledge, o</w:t>
      </w:r>
      <w:r w:rsidR="00B96D24" w:rsidRPr="00C969C1">
        <w:rPr>
          <w:rFonts w:cs="Calibri"/>
          <w:color w:val="000000" w:themeColor="text1"/>
          <w:lang w:val="en-US"/>
        </w:rPr>
        <w:t xml:space="preserve">nly a few </w:t>
      </w:r>
      <w:r w:rsidR="00F94002" w:rsidRPr="00C969C1">
        <w:rPr>
          <w:rFonts w:cs="Calibri"/>
          <w:color w:val="000000" w:themeColor="text1"/>
          <w:lang w:val="en-US"/>
        </w:rPr>
        <w:lastRenderedPageBreak/>
        <w:t xml:space="preserve">case </w:t>
      </w:r>
      <w:r w:rsidR="00B96D24" w:rsidRPr="00C969C1">
        <w:rPr>
          <w:rFonts w:cs="Calibri"/>
          <w:color w:val="000000" w:themeColor="text1"/>
          <w:lang w:val="en-US"/>
        </w:rPr>
        <w:t xml:space="preserve">studies have </w:t>
      </w:r>
      <w:r w:rsidR="00D37C14" w:rsidRPr="00C969C1">
        <w:rPr>
          <w:rFonts w:cs="Calibri"/>
          <w:color w:val="000000" w:themeColor="text1"/>
          <w:lang w:val="en-US"/>
        </w:rPr>
        <w:t xml:space="preserve">characterized non-smoke related causes of adverse </w:t>
      </w:r>
      <w:r w:rsidR="00D37C14" w:rsidRPr="00D75DD4">
        <w:rPr>
          <w:rFonts w:cs="Calibri"/>
          <w:color w:val="000000" w:themeColor="text1"/>
          <w:lang w:val="en-US"/>
        </w:rPr>
        <w:t>physical health</w:t>
      </w:r>
      <w:r w:rsidR="00F61910" w:rsidRPr="00D75DD4">
        <w:rPr>
          <w:rFonts w:cs="Calibri"/>
          <w:color w:val="000000" w:themeColor="text1"/>
          <w:lang w:val="en-US"/>
        </w:rPr>
        <w:t xml:space="preserve"> </w:t>
      </w:r>
      <w:r w:rsidR="00FC551E" w:rsidRPr="00D75DD4">
        <w:rPr>
          <w:rFonts w:cs="Calibri"/>
          <w:color w:val="000000" w:themeColor="text1"/>
          <w:lang w:val="en-US"/>
        </w:rPr>
        <w:t xml:space="preserve">outcomes </w:t>
      </w:r>
      <w:r w:rsidR="00F61910" w:rsidRPr="00D75DD4">
        <w:rPr>
          <w:rFonts w:cs="Calibri"/>
          <w:color w:val="000000" w:themeColor="text1"/>
          <w:lang w:val="en-US"/>
        </w:rPr>
        <w:t>or mortality</w:t>
      </w:r>
      <w:r w:rsidR="00BF71C3" w:rsidRPr="00D75DD4">
        <w:rPr>
          <w:rFonts w:cs="Calibri"/>
          <w:color w:val="000000" w:themeColor="text1"/>
          <w:lang w:val="en-US"/>
        </w:rPr>
        <w:t xml:space="preserve">, despite </w:t>
      </w:r>
      <w:r w:rsidR="00281578">
        <w:rPr>
          <w:rFonts w:cs="Calibri"/>
          <w:color w:val="000000" w:themeColor="text1"/>
          <w:lang w:val="en-US"/>
        </w:rPr>
        <w:t xml:space="preserve">the </w:t>
      </w:r>
      <w:r w:rsidR="00BF71C3" w:rsidRPr="00D75DD4">
        <w:rPr>
          <w:rFonts w:cs="Calibri"/>
          <w:color w:val="000000" w:themeColor="text1"/>
          <w:lang w:val="en-US"/>
        </w:rPr>
        <w:t xml:space="preserve">high potential </w:t>
      </w:r>
      <w:r w:rsidR="00BF71C3" w:rsidRPr="002F1DC1">
        <w:rPr>
          <w:rFonts w:cs="Calibri"/>
          <w:color w:val="000000" w:themeColor="text1"/>
          <w:lang w:val="en-US"/>
        </w:rPr>
        <w:t xml:space="preserve">for extreme </w:t>
      </w:r>
      <w:r w:rsidR="00AB4E80">
        <w:rPr>
          <w:rFonts w:cs="Calibri"/>
          <w:color w:val="000000" w:themeColor="text1"/>
          <w:lang w:val="en-US"/>
        </w:rPr>
        <w:t xml:space="preserve">hazardous </w:t>
      </w:r>
      <w:r w:rsidR="00BF71C3" w:rsidRPr="002F1DC1">
        <w:rPr>
          <w:rFonts w:cs="Calibri"/>
          <w:color w:val="000000" w:themeColor="text1"/>
          <w:lang w:val="en-US"/>
        </w:rPr>
        <w:t>exposures</w:t>
      </w:r>
      <w:r w:rsidR="00CE0EF4" w:rsidRPr="002F1DC1">
        <w:rPr>
          <w:rFonts w:cs="Calibri"/>
          <w:color w:val="000000" w:themeColor="text1"/>
          <w:lang w:val="en-US"/>
        </w:rPr>
        <w:t>.</w:t>
      </w:r>
      <w:r w:rsidR="00CE0EF4" w:rsidRPr="002F1DC1">
        <w:rPr>
          <w:rFonts w:cs="Calibri"/>
          <w:color w:val="000000" w:themeColor="text1"/>
          <w:lang w:val="en-US"/>
        </w:rPr>
        <w:fldChar w:fldCharType="begin">
          <w:fldData xml:space="preserve">PEVuZE5vdGU+PENpdGU+PEF1dGhvcj5TdG9rZXM8L0F1dGhvcj48WWVhcj4yMDIxPC9ZZWFyPjxS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</w:fldData>
        </w:fldChar>
      </w:r>
      <w:r w:rsidR="0055147D">
        <w:rPr>
          <w:rFonts w:cs="Calibri"/>
          <w:color w:val="000000" w:themeColor="text1"/>
          <w:lang w:val="en-US"/>
        </w:rPr>
        <w:instrText xml:space="preserve"> ADDIN EN.CITE </w:instrText>
      </w:r>
      <w:r w:rsidR="0055147D">
        <w:rPr>
          <w:rFonts w:cs="Calibri"/>
          <w:color w:val="000000" w:themeColor="text1"/>
          <w:lang w:val="en-US"/>
        </w:rPr>
        <w:fldChar w:fldCharType="begin">
          <w:fldData xml:space="preserve">PEVuZE5vdGU+PENpdGU+PEF1dGhvcj5TdG9rZXM8L0F1dGhvcj48WWVhcj4yMDIxPC9ZZWFyPjxS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</w:fldData>
        </w:fldChar>
      </w:r>
      <w:r w:rsidR="0055147D">
        <w:rPr>
          <w:rFonts w:cs="Calibri"/>
          <w:color w:val="000000" w:themeColor="text1"/>
          <w:lang w:val="en-US"/>
        </w:rPr>
        <w:instrText xml:space="preserve"> ADDIN EN.CITE.DATA </w:instrText>
      </w:r>
      <w:r w:rsidR="0055147D">
        <w:rPr>
          <w:rFonts w:cs="Calibri"/>
          <w:color w:val="000000" w:themeColor="text1"/>
          <w:lang w:val="en-US"/>
        </w:rPr>
      </w:r>
      <w:r w:rsidR="0055147D">
        <w:rPr>
          <w:rFonts w:cs="Calibri"/>
          <w:color w:val="000000" w:themeColor="text1"/>
          <w:lang w:val="en-US"/>
        </w:rPr>
        <w:fldChar w:fldCharType="end"/>
      </w:r>
      <w:r w:rsidR="00CE0EF4" w:rsidRPr="002F1DC1">
        <w:rPr>
          <w:rFonts w:cs="Calibri"/>
          <w:color w:val="000000" w:themeColor="text1"/>
          <w:lang w:val="en-US"/>
        </w:rPr>
      </w:r>
      <w:r w:rsidR="00CE0EF4" w:rsidRPr="002F1DC1">
        <w:rPr>
          <w:rFonts w:cs="Calibri"/>
          <w:color w:val="000000" w:themeColor="text1"/>
          <w:lang w:val="en-US"/>
        </w:rPr>
        <w:fldChar w:fldCharType="separate"/>
      </w:r>
      <w:r w:rsidR="004228E0" w:rsidRPr="004228E0">
        <w:rPr>
          <w:rFonts w:cs="Calibri"/>
          <w:noProof/>
          <w:color w:val="000000" w:themeColor="text1"/>
          <w:vertAlign w:val="superscript"/>
          <w:lang w:val="en-US"/>
        </w:rPr>
        <w:t>65,66</w:t>
      </w:r>
      <w:r w:rsidR="00CE0EF4" w:rsidRPr="002F1DC1">
        <w:rPr>
          <w:rFonts w:cs="Calibri"/>
          <w:color w:val="000000" w:themeColor="text1"/>
          <w:lang w:val="en-US"/>
        </w:rPr>
        <w:fldChar w:fldCharType="end"/>
      </w:r>
    </w:p>
    <w:p w14:paraId="4B2D1C0B" w14:textId="0E7DDCB0" w:rsidR="00383177" w:rsidRPr="002F1DC1" w:rsidRDefault="0052081A" w:rsidP="007C1D3B">
      <w:pPr>
        <w:ind w:firstLine="720"/>
        <w:jc w:val="left"/>
        <w:rPr>
          <w:rFonts w:cs="Calibri"/>
          <w:b/>
          <w:bCs/>
          <w:lang w:val="en-US"/>
        </w:rPr>
      </w:pPr>
      <w:r w:rsidRPr="002F1DC1">
        <w:rPr>
          <w:rFonts w:cs="Calibri"/>
          <w:lang w:val="en-US"/>
        </w:rPr>
        <w:t xml:space="preserve">Large-scale, multi-fire, multi-state epidemiologic studies </w:t>
      </w:r>
      <w:r w:rsidR="00AB4E80">
        <w:rPr>
          <w:rFonts w:cs="Calibri"/>
          <w:lang w:val="en-US"/>
        </w:rPr>
        <w:t xml:space="preserve">are not yet available, but </w:t>
      </w:r>
      <w:r w:rsidR="003139F8" w:rsidRPr="002F1DC1">
        <w:rPr>
          <w:rFonts w:cs="Calibri"/>
          <w:lang w:val="en-US"/>
        </w:rPr>
        <w:t>would</w:t>
      </w:r>
      <w:r w:rsidR="002E3A48" w:rsidRPr="002F1DC1">
        <w:rPr>
          <w:rFonts w:cs="Calibri"/>
          <w:lang w:val="en-US"/>
        </w:rPr>
        <w:t xml:space="preserve"> offer </w:t>
      </w:r>
      <w:r w:rsidR="0007630B" w:rsidRPr="002F1DC1">
        <w:rPr>
          <w:rFonts w:cs="Calibri"/>
          <w:lang w:val="en-US"/>
        </w:rPr>
        <w:t>greater</w:t>
      </w:r>
      <w:r w:rsidR="002E3A48" w:rsidRPr="002F1DC1">
        <w:rPr>
          <w:rFonts w:cs="Calibri"/>
          <w:lang w:val="en-US"/>
        </w:rPr>
        <w:t xml:space="preserve"> </w:t>
      </w:r>
      <w:r w:rsidR="002E3A48" w:rsidRPr="00DC37F5">
        <w:rPr>
          <w:rFonts w:cs="Calibri"/>
          <w:lang w:val="en-US"/>
        </w:rPr>
        <w:t>generalizability about associations between</w:t>
      </w:r>
      <w:r w:rsidR="00717E6C" w:rsidRPr="00DC37F5">
        <w:rPr>
          <w:rFonts w:cs="Calibri"/>
          <w:lang w:val="en-US"/>
        </w:rPr>
        <w:t xml:space="preserve"> </w:t>
      </w:r>
      <w:r w:rsidR="003139F8" w:rsidRPr="00DC37F5">
        <w:rPr>
          <w:rFonts w:cs="Calibri"/>
          <w:lang w:val="en-US"/>
        </w:rPr>
        <w:t xml:space="preserve">wildfire disaster </w:t>
      </w:r>
      <w:r w:rsidR="002369AB" w:rsidRPr="00DC37F5">
        <w:rPr>
          <w:rFonts w:cs="Calibri"/>
          <w:lang w:val="en-US"/>
        </w:rPr>
        <w:t xml:space="preserve">stressors (e.g., deaths, property damage, governmental overwhelm) </w:t>
      </w:r>
      <w:r w:rsidR="00717E6C" w:rsidRPr="00DC37F5">
        <w:rPr>
          <w:rFonts w:cs="Calibri"/>
          <w:lang w:val="en-US"/>
        </w:rPr>
        <w:t xml:space="preserve">and </w:t>
      </w:r>
      <w:r w:rsidR="00DC6697" w:rsidRPr="00DC37F5">
        <w:rPr>
          <w:rFonts w:cs="Calibri"/>
          <w:lang w:val="en-US"/>
        </w:rPr>
        <w:t>health outcomes</w:t>
      </w:r>
      <w:r w:rsidR="00CF31AD" w:rsidRPr="00DC37F5">
        <w:rPr>
          <w:rFonts w:cs="Calibri"/>
          <w:lang w:val="en-US"/>
        </w:rPr>
        <w:t>. Such research could</w:t>
      </w:r>
      <w:r w:rsidR="00AD4DBE" w:rsidRPr="00DC37F5">
        <w:rPr>
          <w:rFonts w:cs="Calibri"/>
          <w:lang w:val="en-US"/>
        </w:rPr>
        <w:t xml:space="preserve"> </w:t>
      </w:r>
      <w:r w:rsidR="002369AB" w:rsidRPr="00DC37F5">
        <w:rPr>
          <w:rFonts w:cs="Calibri"/>
          <w:lang w:val="en-US"/>
        </w:rPr>
        <w:t>inform targeted public health</w:t>
      </w:r>
      <w:r w:rsidR="003139F8" w:rsidRPr="00DC37F5">
        <w:rPr>
          <w:rFonts w:cs="Calibri"/>
          <w:lang w:val="en-US"/>
        </w:rPr>
        <w:t xml:space="preserve"> </w:t>
      </w:r>
      <w:r w:rsidR="00693A52">
        <w:rPr>
          <w:rFonts w:cs="Calibri"/>
          <w:lang w:val="en-US"/>
        </w:rPr>
        <w:t>interventions</w:t>
      </w:r>
      <w:r w:rsidR="006E68F0" w:rsidRPr="00DC37F5">
        <w:rPr>
          <w:rFonts w:cs="Calibri"/>
          <w:lang w:val="en-US"/>
        </w:rPr>
        <w:t xml:space="preserve"> to prepare for and respond to wildfire</w:t>
      </w:r>
      <w:r w:rsidR="00693A52">
        <w:rPr>
          <w:rFonts w:cs="Calibri"/>
          <w:lang w:val="en-US"/>
        </w:rPr>
        <w:t xml:space="preserve"> disasters</w:t>
      </w:r>
      <w:r w:rsidR="006E68F0" w:rsidRPr="00DC37F5">
        <w:rPr>
          <w:rFonts w:cs="Calibri"/>
          <w:lang w:val="en-US"/>
        </w:rPr>
        <w:t xml:space="preserve">. </w:t>
      </w:r>
      <w:r w:rsidR="006656CF" w:rsidRPr="00DC37F5">
        <w:rPr>
          <w:rFonts w:cs="Calibri"/>
          <w:lang w:val="en-US"/>
        </w:rPr>
        <w:t>However, t</w:t>
      </w:r>
      <w:r w:rsidR="00E85456" w:rsidRPr="00DC37F5">
        <w:rPr>
          <w:rFonts w:cs="Calibri"/>
          <w:lang w:val="en-US"/>
        </w:rPr>
        <w:t xml:space="preserve">o our knowledge, </w:t>
      </w:r>
      <w:r w:rsidR="004077A6" w:rsidRPr="00DC37F5">
        <w:rPr>
          <w:rFonts w:cs="Calibri"/>
          <w:lang w:val="en-US"/>
        </w:rPr>
        <w:t xml:space="preserve">no </w:t>
      </w:r>
      <w:r w:rsidR="00C91B59" w:rsidRPr="00DC37F5">
        <w:rPr>
          <w:rFonts w:cs="Calibri"/>
          <w:lang w:val="en-US"/>
        </w:rPr>
        <w:t xml:space="preserve">such </w:t>
      </w:r>
      <w:r w:rsidR="002369AB" w:rsidRPr="00DC37F5">
        <w:rPr>
          <w:rFonts w:cs="Calibri"/>
          <w:lang w:val="en-US"/>
        </w:rPr>
        <w:t xml:space="preserve">studies </w:t>
      </w:r>
      <w:r w:rsidR="00C91B59" w:rsidRPr="00DC37F5">
        <w:rPr>
          <w:rFonts w:cs="Calibri"/>
          <w:lang w:val="en-US"/>
        </w:rPr>
        <w:t>exist</w:t>
      </w:r>
      <w:r w:rsidR="00DC37F5">
        <w:rPr>
          <w:rFonts w:cs="Calibri"/>
          <w:lang w:val="en-US"/>
        </w:rPr>
        <w:t>,</w:t>
      </w:r>
      <w:r w:rsidR="002369AB" w:rsidRPr="00DC37F5">
        <w:rPr>
          <w:rFonts w:eastAsiaTheme="majorEastAsia" w:cs="Calibri"/>
          <w:lang w:val="en-US"/>
        </w:rPr>
        <w:fldChar w:fldCharType="begin">
          <w:fldData xml:space="preserve">PEVuZE5vdGU+PENpdGU+PEF1dGhvcj5Gb25zZWNhPC9BdXRob3I+PFllYXI+MjAyMDwvWWVhcj48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</w:fldData>
        </w:fldChar>
      </w:r>
      <w:r w:rsidR="00496076">
        <w:rPr>
          <w:rFonts w:eastAsiaTheme="majorEastAsia" w:cs="Calibri"/>
          <w:lang w:val="en-US"/>
        </w:rPr>
        <w:instrText xml:space="preserve"> ADDIN EN.CITE </w:instrText>
      </w:r>
      <w:r w:rsidR="00496076">
        <w:rPr>
          <w:rFonts w:eastAsiaTheme="majorEastAsia" w:cs="Calibri"/>
          <w:lang w:val="en-US"/>
        </w:rPr>
        <w:fldChar w:fldCharType="begin">
          <w:fldData xml:space="preserve">PEVuZE5vdGU+PENpdGU+PEF1dGhvcj5Gb25zZWNhPC9BdXRob3I+PFllYXI+MjAyMDwvWWVhcj48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</w:fldData>
        </w:fldChar>
      </w:r>
      <w:r w:rsidR="00496076">
        <w:rPr>
          <w:rFonts w:eastAsiaTheme="majorEastAsia" w:cs="Calibri"/>
          <w:lang w:val="en-US"/>
        </w:rPr>
        <w:instrText xml:space="preserve"> ADDIN EN.CITE.DATA </w:instrText>
      </w:r>
      <w:r w:rsidR="00496076">
        <w:rPr>
          <w:rFonts w:eastAsiaTheme="majorEastAsia" w:cs="Calibri"/>
          <w:lang w:val="en-US"/>
        </w:rPr>
      </w:r>
      <w:r w:rsidR="00496076">
        <w:rPr>
          <w:rFonts w:eastAsiaTheme="majorEastAsia" w:cs="Calibri"/>
          <w:lang w:val="en-US"/>
        </w:rPr>
        <w:fldChar w:fldCharType="end"/>
      </w:r>
      <w:r w:rsidR="002369AB" w:rsidRPr="00DC37F5">
        <w:rPr>
          <w:rFonts w:eastAsiaTheme="majorEastAsia" w:cs="Calibri"/>
          <w:lang w:val="en-US"/>
        </w:rPr>
      </w:r>
      <w:r w:rsidR="002369AB" w:rsidRPr="00DC37F5">
        <w:rPr>
          <w:rFonts w:eastAsiaTheme="majorEastAsia" w:cs="Calibri"/>
          <w:lang w:val="en-US"/>
        </w:rPr>
        <w:fldChar w:fldCharType="separate"/>
      </w:r>
      <w:r w:rsidR="004228E0" w:rsidRPr="004228E0">
        <w:rPr>
          <w:rFonts w:eastAsiaTheme="majorEastAsia" w:cs="Calibri"/>
          <w:noProof/>
          <w:vertAlign w:val="superscript"/>
          <w:lang w:val="en-US"/>
        </w:rPr>
        <w:t>67,68</w:t>
      </w:r>
      <w:r w:rsidR="002369AB" w:rsidRPr="00DC37F5">
        <w:rPr>
          <w:rFonts w:eastAsiaTheme="majorEastAsia" w:cs="Calibri"/>
          <w:lang w:val="en-US"/>
        </w:rPr>
        <w:fldChar w:fldCharType="end"/>
      </w:r>
      <w:r w:rsidR="002369AB" w:rsidRPr="00DC37F5">
        <w:rPr>
          <w:rFonts w:cs="Calibri"/>
          <w:lang w:val="en-US"/>
        </w:rPr>
        <w:t xml:space="preserve"> </w:t>
      </w:r>
      <w:r w:rsidR="003D5821" w:rsidRPr="00DC37F5">
        <w:rPr>
          <w:rFonts w:cs="Calibri"/>
          <w:lang w:val="en-US"/>
        </w:rPr>
        <w:t>likely due to data limitations.</w:t>
      </w:r>
    </w:p>
    <w:p w14:paraId="0F121AA8" w14:textId="443A9864" w:rsidR="00891485" w:rsidRPr="00C969C1" w:rsidRDefault="00E17264" w:rsidP="007C1D3B">
      <w:pPr>
        <w:pStyle w:val="Heading1"/>
        <w:spacing w:before="0"/>
        <w:ind w:firstLine="720"/>
        <w:jc w:val="left"/>
        <w:rPr>
          <w:rFonts w:ascii="Calibri" w:hAnsi="Calibri" w:cs="Calibri"/>
          <w:b w:val="0"/>
          <w:bCs w:val="0"/>
          <w:color w:val="000000" w:themeColor="text1"/>
          <w:sz w:val="22"/>
          <w:szCs w:val="22"/>
          <w:lang w:val="en-US"/>
        </w:rPr>
      </w:pPr>
      <w:r w:rsidRPr="006C07D1">
        <w:rPr>
          <w:rFonts w:ascii="Calibri" w:hAnsi="Calibri" w:cs="Calibri"/>
          <w:b w:val="0"/>
          <w:bCs w:val="0"/>
          <w:color w:val="000000" w:themeColor="text1"/>
          <w:sz w:val="22"/>
          <w:szCs w:val="22"/>
          <w:lang w:val="en-US"/>
        </w:rPr>
        <w:t>One</w:t>
      </w:r>
      <w:r w:rsidR="00F96E91" w:rsidRPr="006C07D1">
        <w:rPr>
          <w:rFonts w:ascii="Calibri" w:hAnsi="Calibri" w:cs="Calibri"/>
          <w:b w:val="0"/>
          <w:bCs w:val="0"/>
          <w:color w:val="000000" w:themeColor="text1"/>
          <w:sz w:val="22"/>
          <w:szCs w:val="22"/>
          <w:lang w:val="en-US"/>
        </w:rPr>
        <w:t xml:space="preserve"> </w:t>
      </w:r>
      <w:r w:rsidR="00207875" w:rsidRPr="006C07D1">
        <w:rPr>
          <w:rFonts w:ascii="Calibri" w:hAnsi="Calibri" w:cs="Calibri"/>
          <w:b w:val="0"/>
          <w:bCs w:val="0"/>
          <w:color w:val="000000" w:themeColor="text1"/>
          <w:sz w:val="22"/>
          <w:szCs w:val="22"/>
          <w:lang w:val="en-US"/>
        </w:rPr>
        <w:t>obstacle</w:t>
      </w:r>
      <w:r w:rsidR="0083469F" w:rsidRPr="006C07D1">
        <w:rPr>
          <w:rFonts w:ascii="Calibri" w:hAnsi="Calibri" w:cs="Calibri"/>
          <w:b w:val="0"/>
          <w:bCs w:val="0"/>
          <w:color w:val="000000" w:themeColor="text1"/>
          <w:sz w:val="22"/>
          <w:szCs w:val="22"/>
          <w:lang w:val="en-US"/>
        </w:rPr>
        <w:t xml:space="preserve"> </w:t>
      </w:r>
      <w:r w:rsidR="002369AB" w:rsidRPr="006C07D1">
        <w:rPr>
          <w:rFonts w:ascii="Calibri" w:hAnsi="Calibri" w:cs="Calibri"/>
          <w:b w:val="0"/>
          <w:bCs w:val="0"/>
          <w:color w:val="000000" w:themeColor="text1"/>
          <w:sz w:val="22"/>
          <w:szCs w:val="22"/>
          <w:lang w:val="en-US"/>
        </w:rPr>
        <w:t xml:space="preserve">is the lack of </w:t>
      </w:r>
      <w:r w:rsidR="00644375" w:rsidRPr="006C07D1">
        <w:rPr>
          <w:rFonts w:ascii="Calibri" w:hAnsi="Calibri" w:cs="Calibri"/>
          <w:b w:val="0"/>
          <w:bCs w:val="0"/>
          <w:color w:val="000000" w:themeColor="text1"/>
          <w:sz w:val="22"/>
          <w:szCs w:val="22"/>
          <w:lang w:val="en-US"/>
        </w:rPr>
        <w:t>consensus</w:t>
      </w:r>
      <w:r w:rsidR="00D07919" w:rsidRPr="006C07D1">
        <w:rPr>
          <w:rFonts w:ascii="Calibri" w:hAnsi="Calibri" w:cs="Calibri"/>
          <w:b w:val="0"/>
          <w:bCs w:val="0"/>
          <w:color w:val="000000" w:themeColor="text1"/>
          <w:sz w:val="22"/>
          <w:szCs w:val="22"/>
          <w:lang w:val="en-US"/>
        </w:rPr>
        <w:t xml:space="preserve"> on </w:t>
      </w:r>
      <w:r w:rsidR="006C07D1">
        <w:rPr>
          <w:rFonts w:ascii="Calibri" w:hAnsi="Calibri" w:cs="Calibri"/>
          <w:b w:val="0"/>
          <w:bCs w:val="0"/>
          <w:color w:val="000000" w:themeColor="text1"/>
          <w:sz w:val="22"/>
          <w:szCs w:val="22"/>
          <w:lang w:val="en-US"/>
        </w:rPr>
        <w:t>the</w:t>
      </w:r>
      <w:r w:rsidR="002369AB" w:rsidRPr="006C07D1">
        <w:rPr>
          <w:rFonts w:ascii="Calibri" w:hAnsi="Calibri" w:cs="Calibri"/>
          <w:b w:val="0"/>
          <w:bCs w:val="0"/>
          <w:color w:val="000000" w:themeColor="text1"/>
          <w:sz w:val="22"/>
          <w:szCs w:val="22"/>
          <w:lang w:val="en-US"/>
        </w:rPr>
        <w:t xml:space="preserve"> definition</w:t>
      </w:r>
      <w:r w:rsidR="00C20CFF" w:rsidRPr="006C07D1">
        <w:rPr>
          <w:rFonts w:ascii="Calibri" w:hAnsi="Calibri" w:cs="Calibri"/>
          <w:b w:val="0"/>
          <w:bCs w:val="0"/>
          <w:color w:val="000000" w:themeColor="text1"/>
          <w:sz w:val="22"/>
          <w:szCs w:val="22"/>
          <w:lang w:val="en-US"/>
        </w:rPr>
        <w:t xml:space="preserve"> </w:t>
      </w:r>
      <w:r w:rsidR="006C07D1">
        <w:rPr>
          <w:rFonts w:ascii="Calibri" w:hAnsi="Calibri" w:cs="Calibri"/>
          <w:b w:val="0"/>
          <w:bCs w:val="0"/>
          <w:color w:val="000000" w:themeColor="text1"/>
          <w:sz w:val="22"/>
          <w:szCs w:val="22"/>
          <w:lang w:val="en-US"/>
        </w:rPr>
        <w:t>of</w:t>
      </w:r>
      <w:r w:rsidR="002369AB" w:rsidRPr="006C07D1">
        <w:rPr>
          <w:rFonts w:ascii="Calibri" w:hAnsi="Calibri" w:cs="Calibri"/>
          <w:b w:val="0"/>
          <w:bCs w:val="0"/>
          <w:color w:val="000000" w:themeColor="text1"/>
          <w:sz w:val="22"/>
          <w:szCs w:val="22"/>
          <w:lang w:val="en-US"/>
        </w:rPr>
        <w:t xml:space="preserve"> </w:t>
      </w:r>
      <w:r w:rsidR="001D1869" w:rsidRPr="006C07D1">
        <w:rPr>
          <w:rFonts w:ascii="Calibri" w:hAnsi="Calibri" w:cs="Calibri"/>
          <w:b w:val="0"/>
          <w:bCs w:val="0"/>
          <w:color w:val="000000" w:themeColor="text1"/>
          <w:sz w:val="22"/>
          <w:szCs w:val="22"/>
          <w:lang w:val="en-US"/>
        </w:rPr>
        <w:t xml:space="preserve">a </w:t>
      </w:r>
      <w:r w:rsidR="002369AB" w:rsidRPr="006C07D1">
        <w:rPr>
          <w:rFonts w:ascii="Calibri" w:hAnsi="Calibri" w:cs="Calibri"/>
          <w:b w:val="0"/>
          <w:bCs w:val="0"/>
          <w:color w:val="000000" w:themeColor="text1"/>
          <w:sz w:val="22"/>
          <w:szCs w:val="22"/>
          <w:lang w:val="en-US"/>
        </w:rPr>
        <w:t>wildfire disaster</w:t>
      </w:r>
      <w:r w:rsidR="00726147" w:rsidRPr="006C07D1">
        <w:rPr>
          <w:rFonts w:ascii="Calibri" w:hAnsi="Calibri" w:cs="Calibri"/>
          <w:b w:val="0"/>
          <w:bCs w:val="0"/>
          <w:color w:val="000000" w:themeColor="text1"/>
          <w:sz w:val="22"/>
          <w:szCs w:val="22"/>
          <w:lang w:val="en-US"/>
        </w:rPr>
        <w:t xml:space="preserve"> or </w:t>
      </w:r>
      <w:r w:rsidR="006C07D1">
        <w:rPr>
          <w:rFonts w:ascii="Calibri" w:hAnsi="Calibri" w:cs="Calibri"/>
          <w:b w:val="0"/>
          <w:bCs w:val="0"/>
          <w:color w:val="000000" w:themeColor="text1"/>
          <w:sz w:val="22"/>
          <w:szCs w:val="22"/>
          <w:lang w:val="en-US"/>
        </w:rPr>
        <w:t xml:space="preserve">a </w:t>
      </w:r>
      <w:r w:rsidR="00726147" w:rsidRPr="006C07D1">
        <w:rPr>
          <w:rFonts w:ascii="Calibri" w:hAnsi="Calibri" w:cs="Calibri"/>
          <w:b w:val="0"/>
          <w:bCs w:val="0"/>
          <w:color w:val="000000" w:themeColor="text1"/>
          <w:sz w:val="22"/>
          <w:szCs w:val="22"/>
          <w:lang w:val="en-US"/>
        </w:rPr>
        <w:t>disaster</w:t>
      </w:r>
      <w:r w:rsidR="002369AB" w:rsidRPr="006C07D1">
        <w:rPr>
          <w:rFonts w:ascii="Calibri" w:hAnsi="Calibri" w:cs="Calibri"/>
          <w:b w:val="0"/>
          <w:bCs w:val="0"/>
          <w:color w:val="000000" w:themeColor="text1"/>
          <w:sz w:val="22"/>
          <w:szCs w:val="22"/>
          <w:lang w:val="en-US"/>
        </w:rPr>
        <w:t>.</w:t>
      </w:r>
      <w:r w:rsidR="00D75DD4" w:rsidRPr="006C07D1">
        <w:rPr>
          <w:rFonts w:ascii="Calibri" w:hAnsi="Calibri" w:cs="Calibri"/>
          <w:b w:val="0"/>
          <w:bCs w:val="0"/>
          <w:color w:val="000000" w:themeColor="text1"/>
          <w:sz w:val="22"/>
          <w:szCs w:val="22"/>
          <w:lang w:val="en-US"/>
        </w:rPr>
        <w:fldChar w:fldCharType="begin"/>
      </w:r>
      <w:r w:rsidR="00D61210">
        <w:rPr>
          <w:rFonts w:ascii="Calibri" w:hAnsi="Calibri" w:cs="Calibri"/>
          <w:b w:val="0"/>
          <w:bCs w:val="0"/>
          <w:color w:val="000000" w:themeColor="text1"/>
          <w:sz w:val="22"/>
          <w:szCs w:val="22"/>
          <w:lang w:val="en-US"/>
        </w:rPr>
        <w:instrText xml:space="preserve"> ADDIN EN.CITE &lt;EndNote&gt;&lt;Cite&gt;&lt;Author&gt;Mayner L.&lt;/Author&gt;&lt;Year&gt;2015&lt;/Year&gt;&lt;RecNum&gt;68&lt;/RecNum&gt;&lt;DisplayText&gt;&lt;style face="superscript"&gt;69,70&lt;/style&gt;&lt;/DisplayText&gt;&lt;record&gt;&lt;rec-number&gt;68&lt;/rec-number&gt;&lt;foreign-keys&gt;&lt;key app="EN" db-id="v0v900tdlw2r0pet0t1pwz0up5zwz2es9xa0" timestamp="1702935636"&gt;68&lt;/key&gt;&lt;/foreign-keys&gt;&lt;ref-type name="Journal Article"&gt;17&lt;/ref-type&gt;&lt;contributors&gt;&lt;authors&gt;&lt;author&gt;Mayner L., Arbon P&lt;/author&gt;&lt;/authors&gt;&lt;/contributors&gt;&lt;titles&gt;&lt;title&gt;Defining disaster: The need for harmonisation of terminology&lt;/title&gt;&lt;secondary-title&gt;Australasian Journal of Disaster and Trauma Studies&lt;/secondary-title&gt;&lt;/titles&gt;&lt;periodical&gt;&lt;full-title&gt;Australasian Journal of Disaster and Trauma Studies&lt;/full-title&gt;&lt;/periodical&gt;&lt;pages&gt;21-25&lt;/pages&gt;&lt;volume&gt;19&lt;/volume&gt;&lt;dates&gt;&lt;year&gt;2015&lt;/year&gt;&lt;/dates&gt;&lt;urls&gt;&lt;related-urls&gt;&lt;url&gt;https://trauma.massey.ac.nz/issues/2015-IRDR/AJDTS_19-IRDR_Mayner.pdf&lt;/url&gt;&lt;/related-urls&gt;&lt;/urls&gt;&lt;/record&gt;&lt;/Cite&gt;&lt;Cite&gt;&lt;Author&gt;Tedim&lt;/Author&gt;&lt;Year&gt;2020&lt;/Year&gt;&lt;RecNum&gt;69&lt;/RecNum&gt;&lt;record&gt;&lt;rec-number&gt;69&lt;/rec-number&gt;&lt;foreign-keys&gt;&lt;key app="EN" db-id="v0v900tdlw2r0pet0t1pwz0up5zwz2es9xa0" timestamp="1702935636"&gt;69&lt;/key&gt;&lt;/foreign-keys&gt;&lt;ref-type name="Journal Article"&gt;17&lt;/ref-type&gt;&lt;contributors&gt;&lt;authors&gt;&lt;author&gt;Tedim, F., Leone, V.&lt;/author&gt;&lt;/authors&gt;&lt;/contributors&gt;&lt;titles&gt;&lt;title&gt;The Dilemma of Wildfire Definition: What It Reveals and What It Implies&lt;/title&gt;&lt;secondary-title&gt;Front. For Glob. Change&lt;/secondary-title&gt;&lt;/titles&gt;&lt;periodical&gt;&lt;full-title&gt;Front. For Glob. Change&lt;/full-title&gt;&lt;/periodical&gt;&lt;volume&gt;3&lt;/volume&gt;&lt;dates&gt;&lt;year&gt;2020&lt;/year&gt;&lt;/dates&gt;&lt;urls&gt;&lt;/urls&gt;&lt;electronic-resource-num&gt;https://doi.org/10.3389/ffgc.2020.553116&lt;/electronic-resource-num&gt;&lt;/record&gt;&lt;/Cite&gt;&lt;/EndNote&gt;</w:instrText>
      </w:r>
      <w:r w:rsidR="00D75DD4" w:rsidRPr="006C07D1">
        <w:rPr>
          <w:rFonts w:ascii="Calibri" w:hAnsi="Calibri" w:cs="Calibri"/>
          <w:b w:val="0"/>
          <w:bCs w:val="0"/>
          <w:color w:val="000000" w:themeColor="text1"/>
          <w:sz w:val="22"/>
          <w:szCs w:val="22"/>
          <w:lang w:val="en-US"/>
        </w:rPr>
        <w:fldChar w:fldCharType="separate"/>
      </w:r>
      <w:r w:rsidR="004228E0" w:rsidRPr="004228E0">
        <w:rPr>
          <w:rFonts w:ascii="Calibri" w:hAnsi="Calibri" w:cs="Calibri"/>
          <w:b w:val="0"/>
          <w:bCs w:val="0"/>
          <w:noProof/>
          <w:color w:val="000000" w:themeColor="text1"/>
          <w:sz w:val="22"/>
          <w:szCs w:val="22"/>
          <w:vertAlign w:val="superscript"/>
          <w:lang w:val="en-US"/>
        </w:rPr>
        <w:t>69,70</w:t>
      </w:r>
      <w:r w:rsidR="00D75DD4" w:rsidRPr="006C07D1">
        <w:rPr>
          <w:rFonts w:ascii="Calibri" w:hAnsi="Calibri" w:cs="Calibri"/>
          <w:b w:val="0"/>
          <w:bCs w:val="0"/>
          <w:color w:val="000000" w:themeColor="text1"/>
          <w:sz w:val="22"/>
          <w:szCs w:val="22"/>
          <w:lang w:val="en-US"/>
        </w:rPr>
        <w:fldChar w:fldCharType="end"/>
      </w:r>
      <w:r w:rsidR="008E060D" w:rsidRPr="006C07D1">
        <w:rPr>
          <w:rFonts w:ascii="Calibri" w:hAnsi="Calibri" w:cs="Calibri"/>
          <w:b w:val="0"/>
          <w:bCs w:val="0"/>
          <w:color w:val="000000" w:themeColor="text1"/>
          <w:sz w:val="22"/>
          <w:szCs w:val="22"/>
          <w:lang w:val="en-US"/>
        </w:rPr>
        <w:t xml:space="preserve"> </w:t>
      </w:r>
      <w:r w:rsidR="0049594F" w:rsidRPr="006C07D1">
        <w:rPr>
          <w:rFonts w:ascii="Calibri" w:hAnsi="Calibri" w:cs="Calibri"/>
          <w:b w:val="0"/>
          <w:bCs w:val="0"/>
          <w:color w:val="000000" w:themeColor="text1"/>
          <w:sz w:val="22"/>
          <w:szCs w:val="22"/>
          <w:lang w:val="en-US"/>
        </w:rPr>
        <w:t xml:space="preserve">Data on </w:t>
      </w:r>
      <w:r w:rsidR="00146AF4">
        <w:rPr>
          <w:rFonts w:ascii="Calibri" w:hAnsi="Calibri" w:cs="Calibri"/>
          <w:b w:val="0"/>
          <w:bCs w:val="0"/>
          <w:color w:val="000000" w:themeColor="text1"/>
          <w:sz w:val="22"/>
          <w:szCs w:val="22"/>
          <w:lang w:val="en-US"/>
        </w:rPr>
        <w:t>certain</w:t>
      </w:r>
      <w:r w:rsidR="00146AF4" w:rsidRPr="006C07D1">
        <w:rPr>
          <w:rFonts w:ascii="Calibri" w:hAnsi="Calibri" w:cs="Calibri"/>
          <w:b w:val="0"/>
          <w:bCs w:val="0"/>
          <w:color w:val="000000" w:themeColor="text1"/>
          <w:sz w:val="22"/>
          <w:szCs w:val="22"/>
          <w:lang w:val="en-US"/>
        </w:rPr>
        <w:t xml:space="preserve"> </w:t>
      </w:r>
      <w:r w:rsidR="007F7A51" w:rsidRPr="006C07D1">
        <w:rPr>
          <w:rFonts w:ascii="Calibri" w:hAnsi="Calibri" w:cs="Calibri"/>
          <w:b w:val="0"/>
          <w:bCs w:val="0"/>
          <w:color w:val="000000" w:themeColor="text1"/>
          <w:sz w:val="22"/>
          <w:szCs w:val="22"/>
          <w:lang w:val="en-US"/>
        </w:rPr>
        <w:t xml:space="preserve">characteristics </w:t>
      </w:r>
      <w:r w:rsidR="005308A5" w:rsidRPr="006C07D1">
        <w:rPr>
          <w:rFonts w:ascii="Calibri" w:hAnsi="Calibri" w:cs="Calibri"/>
          <w:b w:val="0"/>
          <w:bCs w:val="0"/>
          <w:color w:val="000000" w:themeColor="text1"/>
          <w:sz w:val="22"/>
          <w:szCs w:val="22"/>
          <w:lang w:val="en-US"/>
        </w:rPr>
        <w:t xml:space="preserve">of </w:t>
      </w:r>
      <w:r w:rsidR="005308A5" w:rsidRPr="00C969C1">
        <w:rPr>
          <w:rFonts w:ascii="Calibri" w:hAnsi="Calibri" w:cs="Calibri"/>
          <w:b w:val="0"/>
          <w:bCs w:val="0"/>
          <w:color w:val="000000" w:themeColor="text1"/>
          <w:sz w:val="22"/>
          <w:szCs w:val="22"/>
          <w:lang w:val="en-US"/>
        </w:rPr>
        <w:t>disaster</w:t>
      </w:r>
      <w:r w:rsidR="00760F65" w:rsidRPr="00C969C1">
        <w:rPr>
          <w:rFonts w:ascii="Calibri" w:hAnsi="Calibri" w:cs="Calibri"/>
          <w:b w:val="0"/>
          <w:bCs w:val="0"/>
          <w:color w:val="000000" w:themeColor="text1"/>
          <w:sz w:val="22"/>
          <w:szCs w:val="22"/>
          <w:lang w:val="en-US"/>
        </w:rPr>
        <w:t>s</w:t>
      </w:r>
      <w:r w:rsidR="0068169D" w:rsidRPr="00C969C1">
        <w:rPr>
          <w:rFonts w:ascii="Calibri" w:hAnsi="Calibri" w:cs="Calibri"/>
          <w:b w:val="0"/>
          <w:bCs w:val="0"/>
          <w:color w:val="000000" w:themeColor="text1"/>
          <w:sz w:val="22"/>
          <w:szCs w:val="22"/>
          <w:lang w:val="en-US"/>
        </w:rPr>
        <w:t xml:space="preserve"> (e.g., collective trauma) </w:t>
      </w:r>
      <w:r w:rsidR="00045142" w:rsidRPr="00C969C1">
        <w:rPr>
          <w:rFonts w:ascii="Calibri" w:hAnsi="Calibri" w:cs="Calibri"/>
          <w:b w:val="0"/>
          <w:bCs w:val="0"/>
          <w:color w:val="000000" w:themeColor="text1"/>
          <w:sz w:val="22"/>
          <w:szCs w:val="22"/>
          <w:lang w:val="en-US"/>
        </w:rPr>
        <w:t>are</w:t>
      </w:r>
      <w:r w:rsidR="0068169D" w:rsidRPr="00C969C1">
        <w:rPr>
          <w:rFonts w:ascii="Calibri" w:hAnsi="Calibri" w:cs="Calibri"/>
          <w:b w:val="0"/>
          <w:bCs w:val="0"/>
          <w:color w:val="000000" w:themeColor="text1"/>
          <w:sz w:val="22"/>
          <w:szCs w:val="22"/>
          <w:lang w:val="en-US"/>
        </w:rPr>
        <w:t xml:space="preserve"> not</w:t>
      </w:r>
      <w:r w:rsidR="003139F8" w:rsidRPr="00C969C1">
        <w:rPr>
          <w:rFonts w:ascii="Calibri" w:hAnsi="Calibri" w:cs="Calibri"/>
          <w:b w:val="0"/>
          <w:bCs w:val="0"/>
          <w:color w:val="000000" w:themeColor="text1"/>
          <w:sz w:val="22"/>
          <w:szCs w:val="22"/>
          <w:lang w:val="en-US"/>
        </w:rPr>
        <w:t xml:space="preserve"> </w:t>
      </w:r>
      <w:r w:rsidR="003139F8" w:rsidRPr="006C07D1">
        <w:rPr>
          <w:rFonts w:ascii="Calibri" w:hAnsi="Calibri" w:cs="Calibri"/>
          <w:b w:val="0"/>
          <w:bCs w:val="0"/>
          <w:color w:val="000000" w:themeColor="text1"/>
          <w:sz w:val="22"/>
          <w:szCs w:val="22"/>
          <w:lang w:val="en-US"/>
        </w:rPr>
        <w:t>widely collected</w:t>
      </w:r>
      <w:r w:rsidR="00693A52">
        <w:rPr>
          <w:rFonts w:ascii="Calibri" w:hAnsi="Calibri" w:cs="Calibri"/>
          <w:b w:val="0"/>
          <w:bCs w:val="0"/>
          <w:color w:val="000000" w:themeColor="text1"/>
          <w:sz w:val="22"/>
          <w:szCs w:val="22"/>
          <w:lang w:val="en-US"/>
        </w:rPr>
        <w:t>, and when collected, metrics may vary between jurisdictions.</w:t>
      </w:r>
      <w:r w:rsidR="00D0025D" w:rsidRPr="006C07D1">
        <w:rPr>
          <w:rFonts w:ascii="Calibri" w:hAnsi="Calibri" w:cs="Calibri"/>
          <w:b w:val="0"/>
          <w:bCs w:val="0"/>
          <w:color w:val="000000" w:themeColor="text1"/>
          <w:sz w:val="22"/>
          <w:szCs w:val="22"/>
          <w:lang w:val="en-US"/>
        </w:rPr>
        <w:t xml:space="preserve"> </w:t>
      </w:r>
      <w:r w:rsidR="007335BB" w:rsidRPr="006C07D1">
        <w:rPr>
          <w:rFonts w:ascii="Calibri" w:hAnsi="Calibri" w:cs="Calibri"/>
          <w:b w:val="0"/>
          <w:bCs w:val="0"/>
          <w:color w:val="000000" w:themeColor="text1"/>
          <w:sz w:val="22"/>
          <w:szCs w:val="22"/>
          <w:lang w:val="en-US"/>
        </w:rPr>
        <w:t>A set of measurable</w:t>
      </w:r>
      <w:r w:rsidR="00D5668E" w:rsidRPr="006C07D1">
        <w:rPr>
          <w:rFonts w:ascii="Calibri" w:hAnsi="Calibri" w:cs="Calibri"/>
          <w:b w:val="0"/>
          <w:bCs w:val="0"/>
          <w:color w:val="000000" w:themeColor="text1"/>
          <w:sz w:val="22"/>
          <w:szCs w:val="22"/>
          <w:lang w:val="en-US"/>
        </w:rPr>
        <w:t xml:space="preserve">, </w:t>
      </w:r>
      <w:r w:rsidR="007F7A51" w:rsidRPr="006C07D1">
        <w:rPr>
          <w:rFonts w:ascii="Calibri" w:hAnsi="Calibri" w:cs="Calibri"/>
          <w:b w:val="0"/>
          <w:bCs w:val="0"/>
          <w:color w:val="000000" w:themeColor="text1"/>
          <w:sz w:val="22"/>
          <w:szCs w:val="22"/>
          <w:lang w:val="en-US"/>
        </w:rPr>
        <w:t>highly</w:t>
      </w:r>
      <w:r w:rsidR="00275124">
        <w:rPr>
          <w:rFonts w:ascii="Calibri" w:hAnsi="Calibri" w:cs="Calibri"/>
          <w:b w:val="0"/>
          <w:bCs w:val="0"/>
          <w:color w:val="000000" w:themeColor="text1"/>
          <w:sz w:val="22"/>
          <w:szCs w:val="22"/>
          <w:lang w:val="en-US"/>
        </w:rPr>
        <w:t xml:space="preserve"> </w:t>
      </w:r>
      <w:r w:rsidR="007F7A51" w:rsidRPr="006C07D1">
        <w:rPr>
          <w:rFonts w:ascii="Calibri" w:hAnsi="Calibri" w:cs="Calibri"/>
          <w:b w:val="0"/>
          <w:bCs w:val="0"/>
          <w:color w:val="000000" w:themeColor="text1"/>
          <w:sz w:val="22"/>
          <w:szCs w:val="22"/>
          <w:lang w:val="en-US"/>
        </w:rPr>
        <w:t>available</w:t>
      </w:r>
      <w:r w:rsidR="007335BB" w:rsidRPr="006C07D1">
        <w:rPr>
          <w:rFonts w:ascii="Calibri" w:hAnsi="Calibri" w:cs="Calibri"/>
          <w:b w:val="0"/>
          <w:bCs w:val="0"/>
          <w:color w:val="000000" w:themeColor="text1"/>
          <w:sz w:val="22"/>
          <w:szCs w:val="22"/>
          <w:lang w:val="en-US"/>
        </w:rPr>
        <w:t xml:space="preserve"> criteria</w:t>
      </w:r>
      <w:r w:rsidR="00D5668E" w:rsidRPr="006C07D1">
        <w:rPr>
          <w:rFonts w:ascii="Calibri" w:hAnsi="Calibri" w:cs="Calibri"/>
          <w:b w:val="0"/>
          <w:bCs w:val="0"/>
          <w:color w:val="000000" w:themeColor="text1"/>
          <w:sz w:val="22"/>
          <w:szCs w:val="22"/>
          <w:lang w:val="en-US"/>
        </w:rPr>
        <w:t xml:space="preserve"> is necessary</w:t>
      </w:r>
      <w:r w:rsidR="001552E4" w:rsidRPr="006C07D1">
        <w:rPr>
          <w:rFonts w:ascii="Calibri" w:hAnsi="Calibri" w:cs="Calibri"/>
          <w:b w:val="0"/>
          <w:bCs w:val="0"/>
          <w:color w:val="000000" w:themeColor="text1"/>
          <w:sz w:val="22"/>
          <w:szCs w:val="22"/>
          <w:lang w:val="en-US"/>
        </w:rPr>
        <w:t xml:space="preserve"> to </w:t>
      </w:r>
      <w:r w:rsidR="00D22E63" w:rsidRPr="006C07D1">
        <w:rPr>
          <w:rFonts w:ascii="Calibri" w:hAnsi="Calibri" w:cs="Calibri"/>
          <w:b w:val="0"/>
          <w:bCs w:val="0"/>
          <w:color w:val="000000" w:themeColor="text1"/>
          <w:sz w:val="22"/>
          <w:szCs w:val="22"/>
          <w:lang w:val="en-US"/>
        </w:rPr>
        <w:t>distinguish</w:t>
      </w:r>
      <w:r w:rsidR="006551DF" w:rsidRPr="006C07D1">
        <w:rPr>
          <w:rFonts w:ascii="Calibri" w:hAnsi="Calibri" w:cs="Calibri"/>
          <w:b w:val="0"/>
          <w:bCs w:val="0"/>
          <w:color w:val="000000" w:themeColor="text1"/>
          <w:sz w:val="22"/>
          <w:szCs w:val="22"/>
          <w:lang w:val="en-US"/>
        </w:rPr>
        <w:t xml:space="preserve"> wildfire disasters </w:t>
      </w:r>
      <w:r w:rsidR="003139F8" w:rsidRPr="006C07D1">
        <w:rPr>
          <w:rFonts w:ascii="Calibri" w:hAnsi="Calibri" w:cs="Calibri"/>
          <w:b w:val="0"/>
          <w:bCs w:val="0"/>
          <w:color w:val="000000" w:themeColor="text1"/>
          <w:sz w:val="22"/>
          <w:szCs w:val="22"/>
          <w:lang w:val="en-US"/>
        </w:rPr>
        <w:t>from other</w:t>
      </w:r>
      <w:r w:rsidR="006551DF" w:rsidRPr="006C07D1">
        <w:rPr>
          <w:rFonts w:ascii="Calibri" w:hAnsi="Calibri" w:cs="Calibri"/>
          <w:b w:val="0"/>
          <w:bCs w:val="0"/>
          <w:color w:val="000000" w:themeColor="text1"/>
          <w:sz w:val="22"/>
          <w:szCs w:val="22"/>
          <w:lang w:val="en-US"/>
        </w:rPr>
        <w:t xml:space="preserve"> wildfire events</w:t>
      </w:r>
      <w:r w:rsidR="005308A5" w:rsidRPr="006C07D1">
        <w:rPr>
          <w:rFonts w:ascii="Calibri" w:hAnsi="Calibri" w:cs="Calibri"/>
          <w:b w:val="0"/>
          <w:bCs w:val="0"/>
          <w:color w:val="000000" w:themeColor="text1"/>
          <w:sz w:val="22"/>
          <w:szCs w:val="22"/>
          <w:lang w:val="en-US"/>
        </w:rPr>
        <w:t>.</w:t>
      </w:r>
      <w:r w:rsidR="00032B90" w:rsidRPr="006C07D1">
        <w:rPr>
          <w:rFonts w:ascii="Calibri" w:hAnsi="Calibri" w:cs="Calibri"/>
          <w:b w:val="0"/>
          <w:bCs w:val="0"/>
          <w:color w:val="000000" w:themeColor="text1"/>
          <w:sz w:val="22"/>
          <w:szCs w:val="22"/>
          <w:lang w:val="en-US"/>
        </w:rPr>
        <w:t xml:space="preserve"> </w:t>
      </w:r>
    </w:p>
    <w:p w14:paraId="742D2219" w14:textId="5C641A19" w:rsidR="0027320C" w:rsidRPr="002F1DC1" w:rsidRDefault="006C267D" w:rsidP="002F1DC1">
      <w:pPr>
        <w:ind w:firstLine="720"/>
        <w:jc w:val="left"/>
        <w:rPr>
          <w:rFonts w:cs="Calibri"/>
          <w:color w:val="000000" w:themeColor="text1"/>
        </w:rPr>
      </w:pPr>
      <w:r w:rsidRPr="00C969C1">
        <w:rPr>
          <w:rFonts w:cs="Calibri"/>
          <w:color w:val="000000" w:themeColor="text1"/>
          <w:lang w:val="en-US"/>
        </w:rPr>
        <w:t xml:space="preserve">A second obstacle is the lack of a </w:t>
      </w:r>
      <w:r w:rsidR="0053110C" w:rsidRPr="00C969C1">
        <w:rPr>
          <w:rFonts w:cs="Calibri"/>
          <w:color w:val="000000" w:themeColor="text1"/>
          <w:lang w:val="en-US"/>
        </w:rPr>
        <w:t xml:space="preserve">national </w:t>
      </w:r>
      <w:r w:rsidR="00524CC6">
        <w:rPr>
          <w:rFonts w:cs="Calibri"/>
          <w:color w:val="000000" w:themeColor="text1"/>
          <w:lang w:val="en-US"/>
        </w:rPr>
        <w:t xml:space="preserve">comprehensive, </w:t>
      </w:r>
      <w:r w:rsidR="00E976A2" w:rsidRPr="00C969C1">
        <w:rPr>
          <w:rFonts w:cs="Calibri"/>
          <w:color w:val="000000" w:themeColor="text1"/>
          <w:lang w:val="en-US"/>
        </w:rPr>
        <w:t xml:space="preserve">standardized </w:t>
      </w:r>
      <w:r w:rsidR="00A90116" w:rsidRPr="00C969C1">
        <w:rPr>
          <w:rFonts w:cs="Calibri"/>
          <w:color w:val="000000" w:themeColor="text1"/>
          <w:lang w:val="en-US"/>
        </w:rPr>
        <w:t xml:space="preserve">system </w:t>
      </w:r>
      <w:r w:rsidR="00F81407" w:rsidRPr="00C969C1">
        <w:rPr>
          <w:rFonts w:cs="Calibri"/>
          <w:color w:val="000000" w:themeColor="text1"/>
          <w:lang w:val="en-US"/>
        </w:rPr>
        <w:t xml:space="preserve">for </w:t>
      </w:r>
      <w:r w:rsidR="00374FBE" w:rsidRPr="00C969C1">
        <w:rPr>
          <w:rFonts w:cs="Calibri"/>
          <w:color w:val="000000" w:themeColor="text1"/>
          <w:lang w:val="en-US"/>
        </w:rPr>
        <w:t>reporting wildfire data, including disaster-related and spatial information</w:t>
      </w:r>
      <w:r w:rsidRPr="00C969C1">
        <w:rPr>
          <w:rFonts w:cs="Calibri"/>
          <w:color w:val="000000" w:themeColor="text1"/>
          <w:lang w:val="en-US"/>
        </w:rPr>
        <w:t xml:space="preserve">. Various local, state, regional, and federal agencies </w:t>
      </w:r>
      <w:r w:rsidR="00693A52">
        <w:rPr>
          <w:rFonts w:cs="Calibri"/>
          <w:color w:val="000000" w:themeColor="text1"/>
          <w:lang w:val="en-US"/>
        </w:rPr>
        <w:t>collect and report</w:t>
      </w:r>
      <w:r w:rsidRPr="00C969C1">
        <w:rPr>
          <w:rFonts w:cs="Calibri"/>
          <w:color w:val="000000" w:themeColor="text1"/>
          <w:lang w:val="en-US"/>
        </w:rPr>
        <w:t xml:space="preserve"> information relevant for identifying and characterizing wildfire</w:t>
      </w:r>
      <w:r w:rsidR="006C07D1">
        <w:rPr>
          <w:rFonts w:cs="Calibri"/>
          <w:color w:val="000000" w:themeColor="text1"/>
          <w:lang w:val="en-US"/>
        </w:rPr>
        <w:t xml:space="preserve"> disasters</w:t>
      </w:r>
      <w:r w:rsidRPr="00C969C1">
        <w:rPr>
          <w:rFonts w:cs="Calibri"/>
          <w:color w:val="000000" w:themeColor="text1"/>
          <w:lang w:val="en-US"/>
        </w:rPr>
        <w:t>.</w:t>
      </w:r>
      <w:r w:rsidR="00146AF4">
        <w:rPr>
          <w:rFonts w:cs="Calibri"/>
          <w:color w:val="000000" w:themeColor="text1"/>
          <w:lang w:val="en-US"/>
        </w:rPr>
        <w:t xml:space="preserve"> </w:t>
      </w:r>
      <w:r w:rsidR="00693A52">
        <w:rPr>
          <w:rFonts w:cs="Calibri"/>
          <w:color w:val="000000" w:themeColor="text1"/>
          <w:lang w:val="en-US"/>
        </w:rPr>
        <w:t>T</w:t>
      </w:r>
      <w:r w:rsidR="002B0FFA" w:rsidRPr="00C969C1">
        <w:rPr>
          <w:rFonts w:cs="Calibri"/>
          <w:color w:val="000000" w:themeColor="text1"/>
          <w:lang w:val="en-US"/>
        </w:rPr>
        <w:t>hese</w:t>
      </w:r>
      <w:r w:rsidRPr="00C969C1">
        <w:rPr>
          <w:rFonts w:cs="Calibri"/>
          <w:color w:val="000000" w:themeColor="text1"/>
          <w:lang w:val="en-US"/>
        </w:rPr>
        <w:t xml:space="preserve"> datasets span different time periods and regions and contain </w:t>
      </w:r>
      <w:r w:rsidR="00182A1C">
        <w:rPr>
          <w:rFonts w:cs="Calibri"/>
          <w:color w:val="000000" w:themeColor="text1"/>
          <w:lang w:val="en-US"/>
        </w:rPr>
        <w:t>distinct</w:t>
      </w:r>
      <w:r w:rsidRPr="00C969C1">
        <w:rPr>
          <w:rFonts w:cs="Calibri"/>
          <w:color w:val="000000" w:themeColor="text1"/>
          <w:lang w:val="en-US"/>
        </w:rPr>
        <w:t xml:space="preserve"> variables.</w:t>
      </w:r>
      <w:r w:rsidR="002F1DC1">
        <w:rPr>
          <w:rFonts w:cs="Calibri"/>
          <w:color w:val="000000" w:themeColor="text1"/>
          <w:lang w:val="en-US"/>
        </w:rPr>
        <w:t xml:space="preserve"> </w:t>
      </w:r>
      <w:r w:rsidR="002F1DC1" w:rsidRPr="002F1DC1">
        <w:rPr>
          <w:rFonts w:cs="Calibri"/>
          <w:color w:val="000000" w:themeColor="text1"/>
        </w:rPr>
        <w:annotationRef/>
      </w:r>
      <w:r w:rsidR="00693A52">
        <w:rPr>
          <w:rFonts w:cs="Calibri"/>
          <w:color w:val="000000" w:themeColor="text1"/>
        </w:rPr>
        <w:t>For example,</w:t>
      </w:r>
      <w:r w:rsidR="002F1DC1" w:rsidRPr="002F1DC1">
        <w:rPr>
          <w:rFonts w:cs="Calibri"/>
          <w:color w:val="000000" w:themeColor="text1"/>
        </w:rPr>
        <w:t xml:space="preserve"> local agencies often collect wildfire perimeter data, guidelines for submitting perimeter data differ across fire management agencies (e.g., some agencies only collect perimeter data once a year) often resulting in incomplete datasets.</w:t>
      </w:r>
      <w:r w:rsidRPr="002F1DC1">
        <w:rPr>
          <w:rFonts w:cs="Calibri"/>
          <w:color w:val="000000" w:themeColor="text1"/>
          <w:lang w:val="en-US"/>
        </w:rPr>
        <w:fldChar w:fldCharType="begin"/>
      </w:r>
      <w:r w:rsidR="00644E94">
        <w:rPr>
          <w:rFonts w:cs="Calibri"/>
          <w:color w:val="000000" w:themeColor="text1"/>
          <w:lang w:val="en-US"/>
        </w:rPr>
        <w:instrText xml:space="preserve"> ADDIN EN.CITE &lt;EndNote&gt;&lt;Cite&gt;&lt;Author&gt;National Interagency Fire Center&lt;/Author&gt;&lt;Year&gt;2022&lt;/Year&gt;&lt;RecNum&gt;70&lt;/RecNum&gt;&lt;DisplayText&gt;&lt;style face="superscript"&gt;71&lt;/style&gt;&lt;/DisplayText&gt;&lt;record&gt;&lt;rec-number&gt;70&lt;/rec-number&gt;&lt;foreign-keys&gt;&lt;key app="EN" db-id="v0v900tdlw2r0pet0t1pwz0up5zwz2es9xa0" timestamp="1702935636"&gt;70&lt;/key&gt;&lt;/foreign-keys&gt;&lt;ref-type name="Dataset"&gt;59&lt;/ref-type&gt;&lt;contributors&gt;&lt;authors&gt;&lt;author&gt;National Interagency Fire Center,&lt;/author&gt;&lt;/authors&gt;&lt;/contributors&gt;&lt;titles&gt;&lt;title&gt;InterAgencyFirePerimeterHistory All Years View&lt;/title&gt;&lt;/titles&gt;&lt;dates&gt;&lt;year&gt;2022&lt;/year&gt;&lt;/dates&gt;&lt;urls&gt;&lt;related-urls&gt;&lt;url&gt;https://data-nifc.opendata.arcgis.com/datasets/nifc::interagencyfireperimeterhistory-all-years-view/about&lt;/url&gt;&lt;/related-urls&gt;&lt;/urls&gt;&lt;access-date&gt;2022&lt;/access-date&gt;&lt;/record&gt;&lt;/Cite&gt;&lt;/EndNote&gt;</w:instrText>
      </w:r>
      <w:r w:rsidRPr="002F1DC1">
        <w:rPr>
          <w:rFonts w:cs="Calibri"/>
          <w:color w:val="000000" w:themeColor="text1"/>
          <w:lang w:val="en-US"/>
        </w:rPr>
        <w:fldChar w:fldCharType="separate"/>
      </w:r>
      <w:r w:rsidR="004228E0" w:rsidRPr="004228E0">
        <w:rPr>
          <w:rFonts w:cs="Calibri"/>
          <w:noProof/>
          <w:color w:val="000000" w:themeColor="text1"/>
          <w:vertAlign w:val="superscript"/>
          <w:lang w:val="en-US"/>
        </w:rPr>
        <w:t>71</w:t>
      </w:r>
      <w:r w:rsidRPr="002F1DC1">
        <w:rPr>
          <w:rFonts w:cs="Calibri"/>
          <w:color w:val="000000" w:themeColor="text1"/>
          <w:lang w:val="en-US"/>
        </w:rPr>
        <w:fldChar w:fldCharType="end"/>
      </w:r>
      <w:r w:rsidRPr="002F1DC1">
        <w:rPr>
          <w:rFonts w:cs="Calibri"/>
          <w:color w:val="000000" w:themeColor="text1"/>
          <w:lang w:val="en-US"/>
        </w:rPr>
        <w:t xml:space="preserve"> </w:t>
      </w:r>
      <w:r w:rsidR="00693A52">
        <w:rPr>
          <w:rFonts w:cs="Calibri"/>
          <w:color w:val="000000" w:themeColor="text1"/>
          <w:lang w:val="en-US"/>
        </w:rPr>
        <w:t>Individual</w:t>
      </w:r>
      <w:r w:rsidRPr="00142074">
        <w:rPr>
          <w:rFonts w:cs="Calibri"/>
          <w:color w:val="000000" w:themeColor="text1"/>
          <w:lang w:val="en-US"/>
        </w:rPr>
        <w:t xml:space="preserve"> datasets may have </w:t>
      </w:r>
      <w:r w:rsidR="00693A52">
        <w:rPr>
          <w:rFonts w:cs="Calibri"/>
          <w:color w:val="000000" w:themeColor="text1"/>
          <w:lang w:val="en-US"/>
        </w:rPr>
        <w:t>discordant</w:t>
      </w:r>
      <w:r w:rsidRPr="00142074">
        <w:rPr>
          <w:rFonts w:cs="Calibri"/>
          <w:color w:val="000000" w:themeColor="text1"/>
          <w:lang w:val="en-US"/>
        </w:rPr>
        <w:t xml:space="preserve"> values for the same variables (e.g., number of burned acres, spatial perimeters, relevant dates) depending on the reporting agency and when they submitted the data. </w:t>
      </w:r>
    </w:p>
    <w:p w14:paraId="118D4321" w14:textId="77777777" w:rsidR="00496076" w:rsidRDefault="006C267D" w:rsidP="007C1D3B">
      <w:pPr>
        <w:ind w:firstLine="720"/>
        <w:jc w:val="left"/>
        <w:rPr>
          <w:rFonts w:cs="Calibri"/>
          <w:color w:val="000000" w:themeColor="text1"/>
          <w:lang w:val="en-US"/>
        </w:rPr>
      </w:pPr>
      <w:r w:rsidRPr="006C07D1">
        <w:rPr>
          <w:rFonts w:cs="Calibri"/>
          <w:color w:val="000000" w:themeColor="text1"/>
          <w:lang w:val="en-US"/>
        </w:rPr>
        <w:t xml:space="preserve">Harmonizing </w:t>
      </w:r>
      <w:r w:rsidR="00FE7106" w:rsidRPr="006C07D1">
        <w:rPr>
          <w:rFonts w:cs="Calibri"/>
          <w:color w:val="000000" w:themeColor="text1"/>
          <w:lang w:val="en-US"/>
        </w:rPr>
        <w:t xml:space="preserve">wildfire </w:t>
      </w:r>
      <w:r w:rsidRPr="006C07D1">
        <w:rPr>
          <w:rFonts w:cs="Calibri"/>
          <w:color w:val="000000" w:themeColor="text1"/>
          <w:lang w:val="en-US"/>
        </w:rPr>
        <w:t>data</w:t>
      </w:r>
      <w:r w:rsidR="008609F1" w:rsidRPr="006C07D1">
        <w:rPr>
          <w:rFonts w:cs="Calibri"/>
          <w:color w:val="000000" w:themeColor="text1"/>
          <w:lang w:val="en-US"/>
        </w:rPr>
        <w:t>sets</w:t>
      </w:r>
      <w:r w:rsidRPr="006C07D1">
        <w:rPr>
          <w:rFonts w:cs="Calibri"/>
          <w:color w:val="000000" w:themeColor="text1"/>
          <w:lang w:val="en-US"/>
        </w:rPr>
        <w:t xml:space="preserve"> </w:t>
      </w:r>
      <w:r w:rsidR="006C07D1">
        <w:rPr>
          <w:rFonts w:cs="Calibri"/>
          <w:color w:val="000000" w:themeColor="text1"/>
          <w:lang w:val="en-US"/>
        </w:rPr>
        <w:t>is</w:t>
      </w:r>
      <w:r w:rsidRPr="006C07D1">
        <w:rPr>
          <w:rFonts w:cs="Calibri"/>
          <w:color w:val="000000" w:themeColor="text1"/>
          <w:lang w:val="en-US"/>
        </w:rPr>
        <w:t xml:space="preserve"> </w:t>
      </w:r>
      <w:r w:rsidR="00FE7106" w:rsidRPr="006C07D1">
        <w:rPr>
          <w:rFonts w:cs="Calibri"/>
          <w:color w:val="000000" w:themeColor="text1"/>
          <w:lang w:val="en-US"/>
        </w:rPr>
        <w:t xml:space="preserve">challenging </w:t>
      </w:r>
      <w:r w:rsidRPr="006C07D1">
        <w:rPr>
          <w:rFonts w:cs="Calibri"/>
          <w:color w:val="000000" w:themeColor="text1"/>
          <w:lang w:val="en-US"/>
        </w:rPr>
        <w:t xml:space="preserve">because agencies often use different (and sometimes internally inconsistent) </w:t>
      </w:r>
      <w:r w:rsidR="00693A52">
        <w:rPr>
          <w:rFonts w:cs="Calibri"/>
          <w:color w:val="000000" w:themeColor="text1"/>
          <w:lang w:val="en-US"/>
        </w:rPr>
        <w:t>methods</w:t>
      </w:r>
      <w:r w:rsidRPr="006C07D1">
        <w:rPr>
          <w:rFonts w:cs="Calibri"/>
          <w:color w:val="000000" w:themeColor="text1"/>
          <w:lang w:val="en-US"/>
        </w:rPr>
        <w:t xml:space="preserve"> to identify wildfires.</w:t>
      </w:r>
      <w:r w:rsidR="0027320C" w:rsidRPr="006C07D1">
        <w:rPr>
          <w:rFonts w:cs="Calibri"/>
          <w:color w:val="000000" w:themeColor="text1"/>
          <w:lang w:val="en-US"/>
        </w:rPr>
        <w:t xml:space="preserve"> </w:t>
      </w:r>
      <w:r w:rsidR="00693A52">
        <w:rPr>
          <w:rFonts w:cs="Calibri"/>
          <w:color w:val="000000" w:themeColor="text1"/>
          <w:lang w:val="en-US"/>
        </w:rPr>
        <w:t>Prior</w:t>
      </w:r>
      <w:r w:rsidR="00452104" w:rsidRPr="006C07D1">
        <w:rPr>
          <w:rFonts w:cs="Calibri"/>
          <w:color w:val="000000" w:themeColor="text1"/>
          <w:lang w:val="en-US"/>
        </w:rPr>
        <w:t xml:space="preserve"> </w:t>
      </w:r>
      <w:r w:rsidR="004A235A" w:rsidRPr="006C07D1">
        <w:rPr>
          <w:rFonts w:cs="Calibri"/>
          <w:color w:val="000000" w:themeColor="text1"/>
          <w:lang w:val="en-US"/>
        </w:rPr>
        <w:t>efforts</w:t>
      </w:r>
      <w:r w:rsidR="00452104" w:rsidRPr="006C07D1">
        <w:rPr>
          <w:rFonts w:cs="Calibri"/>
          <w:color w:val="000000" w:themeColor="text1"/>
          <w:lang w:val="en-US"/>
        </w:rPr>
        <w:t xml:space="preserve"> to harmonize </w:t>
      </w:r>
      <w:r w:rsidR="008E229A" w:rsidRPr="006C07D1">
        <w:rPr>
          <w:rFonts w:cs="Calibri"/>
          <w:color w:val="000000" w:themeColor="text1"/>
          <w:lang w:val="en-US"/>
        </w:rPr>
        <w:t>wildfire</w:t>
      </w:r>
      <w:r w:rsidR="006C07D1">
        <w:rPr>
          <w:rFonts w:cs="Calibri"/>
          <w:color w:val="000000" w:themeColor="text1"/>
          <w:lang w:val="en-US"/>
        </w:rPr>
        <w:t xml:space="preserve"> datasets</w:t>
      </w:r>
      <w:r w:rsidR="008E229A" w:rsidRPr="006C07D1">
        <w:rPr>
          <w:rFonts w:cs="Calibri"/>
          <w:color w:val="000000" w:themeColor="text1"/>
          <w:lang w:val="en-US"/>
        </w:rPr>
        <w:t xml:space="preserve"> </w:t>
      </w:r>
      <w:r w:rsidR="006D55F8" w:rsidRPr="006C07D1">
        <w:rPr>
          <w:rFonts w:cs="Calibri"/>
          <w:color w:val="000000" w:themeColor="text1"/>
          <w:lang w:val="en-US"/>
        </w:rPr>
        <w:t xml:space="preserve">have </w:t>
      </w:r>
      <w:r w:rsidR="00146AF4">
        <w:rPr>
          <w:rFonts w:cs="Calibri"/>
          <w:color w:val="000000" w:themeColor="text1"/>
          <w:lang w:val="en-US"/>
        </w:rPr>
        <w:t>varied</w:t>
      </w:r>
      <w:r w:rsidR="00693A52">
        <w:rPr>
          <w:rFonts w:cs="Calibri"/>
          <w:color w:val="000000" w:themeColor="text1"/>
          <w:lang w:val="en-US"/>
        </w:rPr>
        <w:t xml:space="preserve"> in</w:t>
      </w:r>
      <w:r w:rsidR="00146AF4" w:rsidRPr="006C07D1">
        <w:rPr>
          <w:rFonts w:cs="Calibri"/>
          <w:color w:val="000000" w:themeColor="text1"/>
          <w:lang w:val="en-US"/>
        </w:rPr>
        <w:t xml:space="preserve"> </w:t>
      </w:r>
      <w:r w:rsidR="006D55F8" w:rsidRPr="006C07D1">
        <w:rPr>
          <w:rFonts w:cs="Calibri"/>
          <w:color w:val="000000" w:themeColor="text1"/>
          <w:lang w:val="en-US"/>
        </w:rPr>
        <w:t>method</w:t>
      </w:r>
      <w:r w:rsidR="00693A52">
        <w:rPr>
          <w:rFonts w:cs="Calibri"/>
          <w:color w:val="000000" w:themeColor="text1"/>
          <w:lang w:val="en-US"/>
        </w:rPr>
        <w:t>ology</w:t>
      </w:r>
      <w:r w:rsidR="006D55F8" w:rsidRPr="006C07D1">
        <w:rPr>
          <w:rFonts w:cs="Calibri"/>
          <w:color w:val="000000" w:themeColor="text1"/>
          <w:lang w:val="en-US"/>
        </w:rPr>
        <w:t xml:space="preserve"> and inclusion criteria.</w:t>
      </w:r>
      <w:r w:rsidR="00DE479A" w:rsidRPr="006C07D1">
        <w:rPr>
          <w:rFonts w:cs="Calibri"/>
          <w:color w:val="000000" w:themeColor="text1"/>
          <w:lang w:val="en-US"/>
        </w:rPr>
        <w:t xml:space="preserve"> </w:t>
      </w:r>
      <w:r w:rsidR="00D55B4D" w:rsidRPr="006C07D1">
        <w:rPr>
          <w:rFonts w:cs="Calibri"/>
          <w:color w:val="000000" w:themeColor="text1"/>
          <w:lang w:val="en-US"/>
        </w:rPr>
        <w:t xml:space="preserve">For example, the National Interagency Fire Center </w:t>
      </w:r>
      <w:r w:rsidR="00C86815" w:rsidRPr="006C07D1">
        <w:rPr>
          <w:rFonts w:cs="Calibri"/>
          <w:color w:val="000000" w:themeColor="text1"/>
          <w:lang w:val="en-US"/>
        </w:rPr>
        <w:t xml:space="preserve">(NIFC) </w:t>
      </w:r>
      <w:r w:rsidR="006F21FA" w:rsidRPr="006C07D1">
        <w:rPr>
          <w:rFonts w:cs="Calibri"/>
          <w:color w:val="000000" w:themeColor="text1"/>
          <w:lang w:val="en-US"/>
        </w:rPr>
        <w:t>created a</w:t>
      </w:r>
      <w:r w:rsidR="00D55B4D" w:rsidRPr="006C07D1">
        <w:rPr>
          <w:rFonts w:cs="Calibri"/>
          <w:color w:val="000000" w:themeColor="text1"/>
          <w:lang w:val="en-US"/>
        </w:rPr>
        <w:t xml:space="preserve"> wildfire perimeter dataset </w:t>
      </w:r>
      <w:r w:rsidR="006F21FA" w:rsidRPr="006C07D1">
        <w:rPr>
          <w:rFonts w:cs="Calibri"/>
          <w:color w:val="000000" w:themeColor="text1"/>
          <w:lang w:val="en-US"/>
        </w:rPr>
        <w:t>using</w:t>
      </w:r>
      <w:r w:rsidR="00D55B4D" w:rsidRPr="006C07D1">
        <w:rPr>
          <w:rFonts w:cs="Calibri"/>
          <w:color w:val="000000" w:themeColor="text1"/>
          <w:lang w:val="en-US"/>
        </w:rPr>
        <w:t xml:space="preserve"> </w:t>
      </w:r>
      <w:r w:rsidR="008E6502" w:rsidRPr="006C07D1">
        <w:rPr>
          <w:rFonts w:cs="Calibri"/>
          <w:color w:val="000000" w:themeColor="text1"/>
          <w:lang w:val="en-US"/>
        </w:rPr>
        <w:t xml:space="preserve">data from </w:t>
      </w:r>
      <w:r w:rsidR="00927C58" w:rsidRPr="006C07D1">
        <w:rPr>
          <w:rFonts w:cs="Calibri"/>
          <w:color w:val="000000" w:themeColor="text1"/>
          <w:lang w:val="en-US"/>
        </w:rPr>
        <w:t>seven</w:t>
      </w:r>
      <w:r w:rsidR="00D55B4D" w:rsidRPr="006C07D1">
        <w:rPr>
          <w:rFonts w:cs="Calibri"/>
          <w:color w:val="000000" w:themeColor="text1"/>
          <w:lang w:val="en-US"/>
        </w:rPr>
        <w:t xml:space="preserve"> </w:t>
      </w:r>
      <w:r w:rsidR="008E6502" w:rsidRPr="006C07D1">
        <w:rPr>
          <w:rFonts w:cs="Calibri"/>
          <w:color w:val="000000" w:themeColor="text1"/>
          <w:lang w:val="en-US"/>
        </w:rPr>
        <w:t xml:space="preserve">different state and federal government </w:t>
      </w:r>
      <w:r w:rsidR="00D55B4D" w:rsidRPr="006C07D1">
        <w:rPr>
          <w:rFonts w:cs="Calibri"/>
          <w:color w:val="000000" w:themeColor="text1"/>
          <w:lang w:val="en-US"/>
        </w:rPr>
        <w:t>agencies.</w:t>
      </w:r>
    </w:p>
    <w:p w14:paraId="790475B1" w14:textId="329BB785" w:rsidR="00A80BEF" w:rsidRPr="00C969C1" w:rsidRDefault="00C77F6C" w:rsidP="007C1D3B">
      <w:pPr>
        <w:ind w:firstLine="720"/>
        <w:jc w:val="left"/>
        <w:rPr>
          <w:rFonts w:cs="Calibri"/>
          <w:color w:val="000000" w:themeColor="text1"/>
          <w:lang w:val="en-US"/>
        </w:rPr>
      </w:pPr>
      <w:r w:rsidRPr="006C07D1">
        <w:rPr>
          <w:rFonts w:cs="Calibri"/>
          <w:color w:val="000000" w:themeColor="text1"/>
          <w:lang w:val="en-US"/>
        </w:rPr>
        <w:t xml:space="preserve">The U.S. Geological Survey </w:t>
      </w:r>
      <w:r w:rsidR="00E93B9F" w:rsidRPr="006C07D1">
        <w:rPr>
          <w:rFonts w:cs="Calibri"/>
          <w:color w:val="000000" w:themeColor="text1"/>
          <w:lang w:val="en-US"/>
        </w:rPr>
        <w:t xml:space="preserve">(USGS) </w:t>
      </w:r>
      <w:r w:rsidRPr="006C07D1">
        <w:rPr>
          <w:rFonts w:cs="Calibri"/>
          <w:color w:val="000000" w:themeColor="text1"/>
          <w:lang w:val="en-US"/>
        </w:rPr>
        <w:t xml:space="preserve">harmonized data from </w:t>
      </w:r>
      <w:r w:rsidR="00693A52">
        <w:rPr>
          <w:rFonts w:cs="Calibri"/>
          <w:color w:val="000000" w:themeColor="text1"/>
          <w:lang w:val="en-US"/>
        </w:rPr>
        <w:t>forty</w:t>
      </w:r>
      <w:r w:rsidR="00260BCF" w:rsidRPr="006C07D1">
        <w:rPr>
          <w:rFonts w:cs="Calibri"/>
          <w:color w:val="000000" w:themeColor="text1"/>
          <w:lang w:val="en-US"/>
        </w:rPr>
        <w:t xml:space="preserve"> </w:t>
      </w:r>
      <w:r w:rsidR="00D02B96" w:rsidRPr="006C07D1">
        <w:rPr>
          <w:rFonts w:cs="Calibri"/>
          <w:color w:val="000000" w:themeColor="text1"/>
          <w:lang w:val="en-US"/>
        </w:rPr>
        <w:t xml:space="preserve">different </w:t>
      </w:r>
      <w:r w:rsidR="0025418E" w:rsidRPr="006C07D1">
        <w:rPr>
          <w:rFonts w:cs="Calibri"/>
          <w:color w:val="000000" w:themeColor="text1"/>
          <w:lang w:val="en-US"/>
        </w:rPr>
        <w:t xml:space="preserve">government </w:t>
      </w:r>
      <w:r w:rsidRPr="006C07D1">
        <w:rPr>
          <w:rFonts w:cs="Calibri"/>
          <w:color w:val="000000" w:themeColor="text1"/>
          <w:lang w:val="en-US"/>
        </w:rPr>
        <w:t xml:space="preserve">agencies and published </w:t>
      </w:r>
      <w:r w:rsidR="00301BB4" w:rsidRPr="006C07D1">
        <w:rPr>
          <w:rFonts w:cs="Calibri"/>
          <w:color w:val="000000" w:themeColor="text1"/>
          <w:lang w:val="en-US"/>
        </w:rPr>
        <w:t>a</w:t>
      </w:r>
      <w:r w:rsidRPr="006C07D1">
        <w:rPr>
          <w:rFonts w:cs="Calibri"/>
          <w:color w:val="000000" w:themeColor="text1"/>
          <w:lang w:val="en-US"/>
        </w:rPr>
        <w:t xml:space="preserve"> national dataset with wildfire perimeters from 1835-2020.</w:t>
      </w:r>
      <w:r w:rsidRPr="006C07D1">
        <w:rPr>
          <w:rFonts w:cs="Calibri"/>
          <w:color w:val="000000" w:themeColor="text1"/>
          <w:lang w:val="en-US"/>
        </w:rPr>
        <w:fldChar w:fldCharType="begin"/>
      </w:r>
      <w:r w:rsidR="00644E94">
        <w:rPr>
          <w:rFonts w:cs="Calibri"/>
          <w:color w:val="000000" w:themeColor="text1"/>
          <w:lang w:val="en-US"/>
        </w:rPr>
        <w:instrText xml:space="preserve"> ADDIN EN.CITE &lt;EndNote&gt;&lt;Cite&gt;&lt;Author&gt;Welty&lt;/Author&gt;&lt;Year&gt;2021&lt;/Year&gt;&lt;RecNum&gt;71&lt;/RecNum&gt;&lt;DisplayText&gt;&lt;style face="superscript"&gt;72&lt;/style&gt;&lt;/DisplayText&gt;&lt;record&gt;&lt;rec-number&gt;71&lt;/rec-number&gt;&lt;foreign-keys&gt;&lt;key app="EN" db-id="v0v900tdlw2r0pet0t1pwz0up5zwz2es9xa0" timestamp="1702935636"&gt;71&lt;/key&gt;&lt;/foreign-keys&gt;&lt;ref-type name="Journal Article"&gt;17&lt;/ref-type&gt;&lt;contributors&gt;&lt;authors&gt;&lt;author&gt;Welty, J.L.&lt;/author&gt;&lt;author&gt;Jeffries, M.I.&lt;/author&gt;&lt;/authors&gt;&lt;/contributors&gt;&lt;titles&gt;&lt;title&gt;Combined wildland fire datasets for the United States and certain territories, 1800s-Present&lt;/title&gt;&lt;/titles&gt;&lt;dates&gt;&lt;year&gt;2021&lt;/year&gt;&lt;/dates&gt;&lt;urls&gt;&lt;/urls&gt;&lt;electronic-resource-num&gt;https://doi.org/10.5066/P9ZXGFY3&lt;/electronic-resource-num&gt;&lt;/record&gt;&lt;/Cite&gt;&lt;/EndNote&gt;</w:instrText>
      </w:r>
      <w:r w:rsidRPr="006C07D1">
        <w:rPr>
          <w:rFonts w:cs="Calibri"/>
          <w:color w:val="000000" w:themeColor="text1"/>
          <w:lang w:val="en-US"/>
        </w:rPr>
        <w:fldChar w:fldCharType="separate"/>
      </w:r>
      <w:r w:rsidR="004228E0" w:rsidRPr="004228E0">
        <w:rPr>
          <w:rFonts w:cs="Calibri"/>
          <w:noProof/>
          <w:color w:val="000000" w:themeColor="text1"/>
          <w:vertAlign w:val="superscript"/>
          <w:lang w:val="en-US"/>
        </w:rPr>
        <w:t>72</w:t>
      </w:r>
      <w:r w:rsidRPr="006C07D1">
        <w:rPr>
          <w:rFonts w:cs="Calibri"/>
          <w:color w:val="000000" w:themeColor="text1"/>
          <w:lang w:val="en-US"/>
        </w:rPr>
        <w:fldChar w:fldCharType="end"/>
      </w:r>
      <w:r w:rsidRPr="006C07D1">
        <w:rPr>
          <w:rFonts w:cs="Calibri"/>
          <w:color w:val="000000" w:themeColor="text1"/>
          <w:lang w:val="en-US"/>
        </w:rPr>
        <w:t xml:space="preserve"> </w:t>
      </w:r>
      <w:r w:rsidR="00A345D2" w:rsidRPr="006C07D1">
        <w:rPr>
          <w:rFonts w:cs="Calibri"/>
          <w:color w:val="000000" w:themeColor="text1"/>
          <w:lang w:val="en-US"/>
        </w:rPr>
        <w:t>N</w:t>
      </w:r>
      <w:r w:rsidR="00E9495C" w:rsidRPr="006C07D1">
        <w:rPr>
          <w:rFonts w:cs="Calibri"/>
          <w:color w:val="000000" w:themeColor="text1"/>
          <w:lang w:val="en-US"/>
        </w:rPr>
        <w:t>either</w:t>
      </w:r>
      <w:r w:rsidRPr="006C07D1">
        <w:rPr>
          <w:rFonts w:cs="Calibri"/>
          <w:color w:val="000000" w:themeColor="text1"/>
          <w:lang w:val="en-US"/>
        </w:rPr>
        <w:t xml:space="preserve"> dataset, however, include</w:t>
      </w:r>
      <w:r w:rsidR="00B062EA" w:rsidRPr="006C07D1">
        <w:rPr>
          <w:rFonts w:cs="Calibri"/>
          <w:color w:val="000000" w:themeColor="text1"/>
          <w:lang w:val="en-US"/>
        </w:rPr>
        <w:t>d</w:t>
      </w:r>
      <w:r w:rsidRPr="006C07D1">
        <w:rPr>
          <w:rFonts w:cs="Calibri"/>
          <w:color w:val="000000" w:themeColor="text1"/>
          <w:lang w:val="en-US"/>
        </w:rPr>
        <w:t xml:space="preserve"> disaster-related information, such as </w:t>
      </w:r>
      <w:r w:rsidR="006C07D1">
        <w:rPr>
          <w:rFonts w:cs="Calibri"/>
          <w:color w:val="000000" w:themeColor="text1"/>
          <w:lang w:val="en-US"/>
        </w:rPr>
        <w:t xml:space="preserve">the </w:t>
      </w:r>
      <w:r w:rsidRPr="006C07D1">
        <w:rPr>
          <w:rFonts w:cs="Calibri"/>
          <w:color w:val="000000" w:themeColor="text1"/>
          <w:lang w:val="en-US"/>
        </w:rPr>
        <w:t xml:space="preserve">number of civilian fatalities or </w:t>
      </w:r>
      <w:r w:rsidR="00B062EA" w:rsidRPr="006C07D1">
        <w:rPr>
          <w:rFonts w:cs="Calibri"/>
          <w:color w:val="000000" w:themeColor="text1"/>
          <w:lang w:val="en-US"/>
        </w:rPr>
        <w:t>destroyed</w:t>
      </w:r>
      <w:r w:rsidRPr="006C07D1">
        <w:rPr>
          <w:rFonts w:cs="Calibri"/>
          <w:color w:val="000000" w:themeColor="text1"/>
          <w:lang w:val="en-US"/>
        </w:rPr>
        <w:t xml:space="preserve"> structures.</w:t>
      </w:r>
      <w:r w:rsidR="004E5FA3" w:rsidRPr="006C07D1">
        <w:rPr>
          <w:rFonts w:cs="Calibri"/>
          <w:color w:val="000000" w:themeColor="text1"/>
          <w:lang w:val="en-US"/>
        </w:rPr>
        <w:t xml:space="preserve"> </w:t>
      </w:r>
    </w:p>
    <w:p w14:paraId="3290389D" w14:textId="4F53ACA9" w:rsidR="00370981" w:rsidRPr="00E4232F" w:rsidRDefault="00564305" w:rsidP="007C1D3B">
      <w:pPr>
        <w:ind w:firstLine="720"/>
        <w:jc w:val="left"/>
        <w:rPr>
          <w:rFonts w:cs="Calibri"/>
          <w:color w:val="000000" w:themeColor="text1"/>
          <w:lang w:val="en-US"/>
        </w:rPr>
      </w:pPr>
      <w:r w:rsidRPr="003A6ABD">
        <w:rPr>
          <w:rFonts w:cs="Calibri"/>
          <w:color w:val="000000" w:themeColor="text1"/>
          <w:lang w:val="en-US"/>
        </w:rPr>
        <w:t>St Denis and colleagues</w:t>
      </w:r>
      <w:r w:rsidR="003A6ABD">
        <w:rPr>
          <w:rFonts w:cs="Calibri"/>
          <w:color w:val="000000" w:themeColor="text1"/>
          <w:lang w:val="en-US"/>
        </w:rPr>
        <w:t xml:space="preserve"> </w:t>
      </w:r>
      <w:r w:rsidR="00B1511A">
        <w:rPr>
          <w:rFonts w:cs="Calibri"/>
          <w:color w:val="000000" w:themeColor="text1"/>
          <w:lang w:val="en-US"/>
        </w:rPr>
        <w:t xml:space="preserve">(2023) </w:t>
      </w:r>
      <w:r w:rsidR="002369AB" w:rsidRPr="003A6ABD">
        <w:rPr>
          <w:rFonts w:cs="Calibri"/>
          <w:color w:val="000000" w:themeColor="text1"/>
          <w:lang w:val="en-US"/>
        </w:rPr>
        <w:t>published</w:t>
      </w:r>
      <w:r w:rsidR="003A6ABD" w:rsidRPr="003A6ABD">
        <w:rPr>
          <w:rFonts w:cs="Calibri"/>
          <w:color w:val="000000" w:themeColor="text1"/>
          <w:lang w:val="en-US"/>
        </w:rPr>
        <w:t xml:space="preserve"> </w:t>
      </w:r>
      <w:r w:rsidR="0025418E" w:rsidRPr="003A6ABD">
        <w:rPr>
          <w:rFonts w:cs="Calibri"/>
          <w:color w:val="000000" w:themeColor="text1"/>
          <w:lang w:val="en-US"/>
        </w:rPr>
        <w:t xml:space="preserve">a </w:t>
      </w:r>
      <w:r w:rsidR="00EA1128" w:rsidRPr="003A6ABD">
        <w:rPr>
          <w:rFonts w:cs="Calibri"/>
          <w:color w:val="000000" w:themeColor="text1"/>
          <w:lang w:val="en-US"/>
        </w:rPr>
        <w:t xml:space="preserve">wildfire </w:t>
      </w:r>
      <w:r w:rsidR="002369AB" w:rsidRPr="003A6ABD">
        <w:rPr>
          <w:rFonts w:cs="Calibri"/>
          <w:color w:val="000000" w:themeColor="text1"/>
          <w:lang w:val="en-US"/>
        </w:rPr>
        <w:t>dataset</w:t>
      </w:r>
      <w:r w:rsidR="003A6ABD">
        <w:rPr>
          <w:rFonts w:cs="Calibri"/>
          <w:color w:val="000000" w:themeColor="text1"/>
          <w:lang w:val="en-US"/>
        </w:rPr>
        <w:t xml:space="preserve"> </w:t>
      </w:r>
      <w:r w:rsidR="00693A52">
        <w:rPr>
          <w:rFonts w:cs="Calibri"/>
          <w:color w:val="000000" w:themeColor="text1"/>
          <w:lang w:val="en-US"/>
        </w:rPr>
        <w:t>including data on</w:t>
      </w:r>
      <w:r w:rsidR="002369AB" w:rsidRPr="003A6ABD">
        <w:rPr>
          <w:rFonts w:cs="Calibri"/>
          <w:color w:val="000000" w:themeColor="text1"/>
          <w:lang w:val="en-US"/>
        </w:rPr>
        <w:t xml:space="preserve"> </w:t>
      </w:r>
      <w:r w:rsidR="00693A52">
        <w:rPr>
          <w:rFonts w:cs="Calibri"/>
          <w:color w:val="000000" w:themeColor="text1"/>
          <w:lang w:val="en-US"/>
        </w:rPr>
        <w:t xml:space="preserve">civilian </w:t>
      </w:r>
      <w:r w:rsidR="0025414C" w:rsidRPr="003A6ABD">
        <w:rPr>
          <w:rFonts w:cs="Calibri"/>
          <w:color w:val="000000" w:themeColor="text1"/>
          <w:lang w:val="en-US"/>
        </w:rPr>
        <w:t>fatalities and destroyed structures</w:t>
      </w:r>
      <w:r w:rsidR="005F44E3" w:rsidRPr="003A6ABD">
        <w:rPr>
          <w:rFonts w:cs="Calibri"/>
          <w:color w:val="000000" w:themeColor="text1"/>
          <w:lang w:val="en-US"/>
        </w:rPr>
        <w:t xml:space="preserve"> </w:t>
      </w:r>
      <w:r w:rsidR="003A6ABD">
        <w:rPr>
          <w:rFonts w:cs="Calibri"/>
          <w:color w:val="000000" w:themeColor="text1"/>
          <w:lang w:val="en-US"/>
        </w:rPr>
        <w:t>with</w:t>
      </w:r>
      <w:r w:rsidR="00B062EA" w:rsidRPr="003A6ABD">
        <w:rPr>
          <w:rFonts w:cs="Calibri"/>
          <w:color w:val="000000" w:themeColor="text1"/>
          <w:lang w:val="en-US"/>
        </w:rPr>
        <w:t xml:space="preserve"> </w:t>
      </w:r>
      <w:r w:rsidR="003A6ABD">
        <w:rPr>
          <w:rFonts w:cs="Calibri"/>
          <w:color w:val="000000" w:themeColor="text1"/>
          <w:lang w:val="en-US"/>
        </w:rPr>
        <w:t>IDs</w:t>
      </w:r>
      <w:r w:rsidR="00182A1C">
        <w:rPr>
          <w:rFonts w:cs="Calibri"/>
          <w:color w:val="000000" w:themeColor="text1"/>
          <w:lang w:val="en-US"/>
        </w:rPr>
        <w:t xml:space="preserve"> that link</w:t>
      </w:r>
      <w:r w:rsidR="00B062EA" w:rsidRPr="003A6ABD">
        <w:rPr>
          <w:rFonts w:cs="Calibri"/>
          <w:color w:val="000000" w:themeColor="text1"/>
          <w:lang w:val="en-US"/>
        </w:rPr>
        <w:t xml:space="preserve"> to </w:t>
      </w:r>
      <w:r w:rsidR="005F44E3" w:rsidRPr="003A6ABD">
        <w:rPr>
          <w:rFonts w:cs="Calibri"/>
          <w:color w:val="000000" w:themeColor="text1"/>
          <w:lang w:val="en-US"/>
        </w:rPr>
        <w:t>wildfire perimeter datasets</w:t>
      </w:r>
      <w:r w:rsidR="002369AB" w:rsidRPr="003A6ABD">
        <w:rPr>
          <w:rFonts w:cs="Calibri"/>
          <w:color w:val="000000" w:themeColor="text1"/>
          <w:lang w:val="en-US"/>
        </w:rPr>
        <w:t>.</w:t>
      </w:r>
      <w:r w:rsidR="002369AB" w:rsidRPr="003A6ABD">
        <w:rPr>
          <w:rFonts w:cs="Calibri"/>
          <w:color w:val="000000" w:themeColor="text1"/>
          <w:lang w:val="en-US"/>
        </w:rPr>
        <w:fldChar w:fldCharType="begin"/>
      </w:r>
      <w:r w:rsidR="00496076">
        <w:rPr>
          <w:rFonts w:cs="Calibri"/>
          <w:color w:val="000000" w:themeColor="text1"/>
          <w:lang w:val="en-US"/>
        </w:rPr>
        <w:instrText xml:space="preserve"> ADDIN EN.CITE &lt;EndNote&gt;&lt;Cite&gt;&lt;Author&gt;St. Denis&lt;/Author&gt;&lt;Year&gt;2020&lt;/Year&gt;&lt;RecNum&gt;72&lt;/RecNum&gt;&lt;DisplayText&gt;&lt;style face="superscript"&gt;73,74&lt;/style&gt;&lt;/DisplayText&gt;&lt;record&gt;&lt;rec-number&gt;72&lt;/rec-number&gt;&lt;foreign-keys&gt;&lt;key app="EN" db-id="v0v900tdlw2r0pet0t1pwz0up5zwz2es9xa0" timestamp="1702935636"&gt;72&lt;/key&gt;&lt;/foreign-keys&gt;&lt;ref-type name="Journal Article"&gt;17&lt;/ref-type&gt;&lt;contributors&gt;&lt;authors&gt;&lt;author&gt;St. Denis, Lise A.&lt;/author&gt;&lt;author&gt;Mietkiewicz, Nathan P.&lt;/author&gt;&lt;author&gt;Short, Karen C.&lt;/author&gt;&lt;author&gt;Buckland, Mollie&lt;/author&gt;&lt;author&gt;Balch, Jennifer K.&lt;/author&gt;&lt;/authors&gt;&lt;/contributors&gt;&lt;titles&gt;&lt;title&gt;All-hazards dataset mined from the US National Incident Management System 1999–2014&lt;/title&gt;&lt;secondary-title&gt;Scientific Data&lt;/secondary-title&gt;&lt;/titles&gt;&lt;periodical&gt;&lt;full-title&gt;Scientific Data&lt;/full-title&gt;&lt;/periodical&gt;&lt;pages&gt;64&lt;/pages&gt;&lt;volume&gt;7&lt;/volume&gt;&lt;number&gt;1&lt;/number&gt;&lt;dates&gt;&lt;year&gt;2020&lt;/year&gt;&lt;pub-dates&gt;&lt;date&gt;2020/02/21&lt;/date&gt;&lt;/pub-dates&gt;&lt;/dates&gt;&lt;isbn&gt;2052-4463&lt;/isbn&gt;&lt;urls&gt;&lt;related-urls&gt;&lt;url&gt;https://doi.org/10.1038/s41597-020-0403-0&lt;/url&gt;&lt;/related-urls&gt;&lt;/urls&gt;&lt;electronic-resource-num&gt;10.1038/s41597-020-0403-0&lt;/electronic-resource-num&gt;&lt;/record&gt;&lt;/Cite&gt;&lt;Cite&gt;&lt;Author&gt;Short&lt;/Author&gt;&lt;Year&gt;2022&lt;/Year&gt;&lt;RecNum&gt;73&lt;/RecNum&gt;&lt;record&gt;&lt;rec-number&gt;73&lt;/rec-number&gt;&lt;foreign-keys&gt;&lt;key app="EN" db-id="v0v900tdlw2r0pet0t1pwz0up5zwz2es9xa0" timestamp="1702935636"&gt;73&lt;/key&gt;&lt;/foreign-keys&gt;&lt;ref-type name="Dataset"&gt;59&lt;/ref-type&gt;&lt;contributors&gt;&lt;authors&gt;&lt;author&gt;Short, Karen C. &lt;/author&gt;&lt;/authors&gt;&lt;secondary-authors&gt;&lt;author&gt;Forest Service Research Data Archive&lt;/author&gt;&lt;/secondary-authors&gt;&lt;/contributors&gt;&lt;titles&gt;&lt;title&gt;Spatial wildfire occurrence data for the United States, 1992-2020 [FPA_FOD_20221014]&lt;/title&gt;&lt;/titles&gt;&lt;edition&gt;6th edition&lt;/edition&gt;&lt;dates&gt;&lt;year&gt;2022&lt;/year&gt;&lt;/dates&gt;&lt;pub-location&gt;Fort Collins, CO&lt;/pub-location&gt;&lt;urls&gt;&lt;related-urls&gt;&lt;url&gt;https://www.fs.usda.gov/rds/archive/catalog/RDS-2013-0009.6&lt;/url&gt;&lt;/related-urls&gt;&lt;/urls&gt;&lt;electronic-resource-num&gt;https://doi.org/10.2737/RDS-2013-0009.6&lt;/electronic-resource-num&gt;&lt;access-date&gt;2022&lt;/access-date&gt;&lt;/record&gt;&lt;/Cite&gt;&lt;/EndNote&gt;</w:instrText>
      </w:r>
      <w:r w:rsidR="002369AB" w:rsidRPr="003A6ABD">
        <w:rPr>
          <w:rFonts w:cs="Calibri"/>
          <w:color w:val="000000" w:themeColor="text1"/>
          <w:lang w:val="en-US"/>
        </w:rPr>
        <w:fldChar w:fldCharType="separate"/>
      </w:r>
      <w:r w:rsidR="004228E0" w:rsidRPr="004228E0">
        <w:rPr>
          <w:rFonts w:cs="Calibri"/>
          <w:noProof/>
          <w:color w:val="000000" w:themeColor="text1"/>
          <w:vertAlign w:val="superscript"/>
          <w:lang w:val="en-US"/>
        </w:rPr>
        <w:t>73,74</w:t>
      </w:r>
      <w:r w:rsidR="002369AB" w:rsidRPr="003A6ABD">
        <w:rPr>
          <w:rFonts w:cs="Calibri"/>
          <w:color w:val="000000" w:themeColor="text1"/>
          <w:lang w:val="en-US"/>
        </w:rPr>
        <w:fldChar w:fldCharType="end"/>
      </w:r>
      <w:r w:rsidR="002369AB" w:rsidRPr="003A6ABD">
        <w:rPr>
          <w:rFonts w:cs="Calibri"/>
          <w:color w:val="000000" w:themeColor="text1"/>
          <w:lang w:val="en-US"/>
        </w:rPr>
        <w:t xml:space="preserve"> </w:t>
      </w:r>
      <w:r w:rsidR="002B245B" w:rsidRPr="003A6ABD">
        <w:rPr>
          <w:rFonts w:cs="Calibri"/>
          <w:color w:val="000000" w:themeColor="text1"/>
          <w:lang w:val="en-US"/>
        </w:rPr>
        <w:t xml:space="preserve">However, </w:t>
      </w:r>
      <w:r w:rsidR="00310450" w:rsidRPr="003A6ABD">
        <w:rPr>
          <w:rFonts w:cs="Calibri"/>
          <w:color w:val="000000" w:themeColor="text1"/>
          <w:lang w:val="en-US"/>
        </w:rPr>
        <w:t>this dataset</w:t>
      </w:r>
      <w:r w:rsidR="002B245B" w:rsidRPr="003A6ABD">
        <w:rPr>
          <w:rFonts w:cs="Calibri"/>
          <w:color w:val="000000" w:themeColor="text1"/>
          <w:lang w:val="en-US"/>
        </w:rPr>
        <w:t xml:space="preserve"> </w:t>
      </w:r>
      <w:r w:rsidR="00310450" w:rsidRPr="003A6ABD">
        <w:rPr>
          <w:rFonts w:cs="Calibri"/>
          <w:color w:val="000000" w:themeColor="text1"/>
          <w:lang w:val="en-US"/>
        </w:rPr>
        <w:t>lack</w:t>
      </w:r>
      <w:r w:rsidR="003A6ABD">
        <w:rPr>
          <w:rFonts w:cs="Calibri"/>
          <w:color w:val="000000" w:themeColor="text1"/>
          <w:lang w:val="en-US"/>
        </w:rPr>
        <w:t>ed</w:t>
      </w:r>
      <w:r w:rsidR="00310450" w:rsidRPr="003A6ABD">
        <w:rPr>
          <w:rFonts w:cs="Calibri"/>
          <w:color w:val="000000" w:themeColor="text1"/>
          <w:lang w:val="en-US"/>
        </w:rPr>
        <w:t xml:space="preserve"> </w:t>
      </w:r>
      <w:r w:rsidR="00524CC6">
        <w:rPr>
          <w:rFonts w:cs="Calibri"/>
          <w:color w:val="000000" w:themeColor="text1"/>
          <w:lang w:val="en-US"/>
        </w:rPr>
        <w:t xml:space="preserve">other </w:t>
      </w:r>
      <w:r w:rsidR="002925BE" w:rsidRPr="003A6ABD">
        <w:rPr>
          <w:rFonts w:cs="Calibri"/>
          <w:color w:val="000000" w:themeColor="text1"/>
          <w:lang w:val="en-US"/>
        </w:rPr>
        <w:t>data</w:t>
      </w:r>
      <w:r w:rsidR="002B245B" w:rsidRPr="003A6ABD">
        <w:rPr>
          <w:rFonts w:cs="Calibri"/>
          <w:color w:val="000000" w:themeColor="text1"/>
          <w:lang w:val="en-US"/>
        </w:rPr>
        <w:t xml:space="preserve"> </w:t>
      </w:r>
      <w:r w:rsidR="00524CC6">
        <w:rPr>
          <w:rFonts w:cs="Calibri"/>
          <w:color w:val="000000" w:themeColor="text1"/>
          <w:lang w:val="en-US"/>
        </w:rPr>
        <w:t xml:space="preserve">relevant for </w:t>
      </w:r>
      <w:r w:rsidR="00146AF4">
        <w:rPr>
          <w:rFonts w:cs="Calibri"/>
          <w:color w:val="000000" w:themeColor="text1"/>
          <w:lang w:val="en-US"/>
        </w:rPr>
        <w:t xml:space="preserve">classifying </w:t>
      </w:r>
      <w:r w:rsidR="00524CC6">
        <w:rPr>
          <w:rFonts w:cs="Calibri"/>
          <w:color w:val="000000" w:themeColor="text1"/>
          <w:lang w:val="en-US"/>
        </w:rPr>
        <w:t xml:space="preserve">wildfire </w:t>
      </w:r>
      <w:r w:rsidR="00146AF4">
        <w:rPr>
          <w:rFonts w:cs="Calibri"/>
          <w:color w:val="000000" w:themeColor="text1"/>
          <w:lang w:val="en-US"/>
        </w:rPr>
        <w:t xml:space="preserve">as </w:t>
      </w:r>
      <w:r w:rsidR="00524CC6">
        <w:rPr>
          <w:rFonts w:cs="Calibri"/>
          <w:color w:val="000000" w:themeColor="text1"/>
          <w:lang w:val="en-US"/>
        </w:rPr>
        <w:t xml:space="preserve">disasters, such as </w:t>
      </w:r>
      <w:r w:rsidR="00490A0C">
        <w:rPr>
          <w:rFonts w:cs="Calibri"/>
          <w:color w:val="000000" w:themeColor="text1"/>
          <w:lang w:val="en-US"/>
        </w:rPr>
        <w:t xml:space="preserve">exceeding </w:t>
      </w:r>
      <w:r w:rsidR="002B245B" w:rsidRPr="003A6ABD">
        <w:rPr>
          <w:rFonts w:cs="Calibri"/>
          <w:color w:val="000000" w:themeColor="text1"/>
          <w:lang w:val="en-US"/>
        </w:rPr>
        <w:t xml:space="preserve">government </w:t>
      </w:r>
      <w:r w:rsidR="00490A0C">
        <w:rPr>
          <w:rFonts w:cs="Calibri"/>
          <w:color w:val="000000" w:themeColor="text1"/>
          <w:lang w:val="en-US"/>
        </w:rPr>
        <w:t>capacity</w:t>
      </w:r>
      <w:r w:rsidR="00461915" w:rsidRPr="003A6ABD">
        <w:rPr>
          <w:rFonts w:cs="Calibri"/>
          <w:color w:val="000000" w:themeColor="text1"/>
          <w:lang w:val="en-US"/>
        </w:rPr>
        <w:t xml:space="preserve"> or </w:t>
      </w:r>
      <w:r w:rsidR="000F6147" w:rsidRPr="003A6ABD">
        <w:rPr>
          <w:rFonts w:cs="Calibri"/>
          <w:color w:val="000000" w:themeColor="text1"/>
          <w:lang w:val="en-US"/>
        </w:rPr>
        <w:t>whether the wildfires overlapped with a community.</w:t>
      </w:r>
    </w:p>
    <w:p w14:paraId="50251B51" w14:textId="7B94C43D" w:rsidR="002369AB" w:rsidRPr="00D7388A" w:rsidRDefault="00F64361" w:rsidP="007C1D3B">
      <w:pPr>
        <w:ind w:firstLine="720"/>
        <w:jc w:val="left"/>
        <w:rPr>
          <w:rFonts w:cs="Calibri"/>
          <w:lang w:val="en-US"/>
        </w:rPr>
      </w:pPr>
      <w:r w:rsidRPr="00E4232F">
        <w:rPr>
          <w:rFonts w:cs="Calibri"/>
          <w:color w:val="000000" w:themeColor="text1"/>
          <w:lang w:val="en-US"/>
        </w:rPr>
        <w:t>In this paper, w</w:t>
      </w:r>
      <w:r w:rsidR="002369AB" w:rsidRPr="00E4232F">
        <w:rPr>
          <w:rFonts w:cs="Calibri"/>
          <w:color w:val="000000" w:themeColor="text1"/>
          <w:lang w:val="en-US"/>
        </w:rPr>
        <w:t>e create</w:t>
      </w:r>
      <w:r w:rsidR="009D2A85" w:rsidRPr="00E4232F">
        <w:rPr>
          <w:rFonts w:cs="Calibri"/>
          <w:color w:val="000000" w:themeColor="text1"/>
          <w:lang w:val="en-US"/>
        </w:rPr>
        <w:t>d</w:t>
      </w:r>
      <w:r w:rsidR="002369AB" w:rsidRPr="00E4232F">
        <w:rPr>
          <w:rFonts w:cs="Calibri"/>
          <w:color w:val="000000" w:themeColor="text1"/>
          <w:lang w:val="en-US"/>
        </w:rPr>
        <w:t xml:space="preserve"> </w:t>
      </w:r>
      <w:r w:rsidR="00E4232F">
        <w:rPr>
          <w:rFonts w:cs="Calibri"/>
          <w:color w:val="000000" w:themeColor="text1"/>
          <w:lang w:val="en-US"/>
        </w:rPr>
        <w:t xml:space="preserve">a </w:t>
      </w:r>
      <w:r w:rsidR="007F2CB7" w:rsidRPr="00E4232F">
        <w:rPr>
          <w:rFonts w:cs="Calibri"/>
          <w:color w:val="000000" w:themeColor="text1"/>
          <w:lang w:val="en-US"/>
        </w:rPr>
        <w:t>spatial dataset</w:t>
      </w:r>
      <w:r w:rsidR="00F97AD9" w:rsidRPr="00E4232F">
        <w:rPr>
          <w:rFonts w:cs="Calibri"/>
          <w:color w:val="000000" w:themeColor="text1"/>
          <w:lang w:val="en-US"/>
        </w:rPr>
        <w:t xml:space="preserve"> of U.S. wildfire disasters </w:t>
      </w:r>
      <w:r w:rsidR="00C969C1">
        <w:rPr>
          <w:rFonts w:cs="Calibri"/>
          <w:color w:val="000000" w:themeColor="text1"/>
          <w:lang w:val="en-US"/>
        </w:rPr>
        <w:t>from</w:t>
      </w:r>
      <w:r w:rsidR="00F97AD9" w:rsidRPr="00E4232F">
        <w:rPr>
          <w:rFonts w:cs="Calibri"/>
          <w:color w:val="000000" w:themeColor="text1"/>
          <w:lang w:val="en-US"/>
        </w:rPr>
        <w:t xml:space="preserve"> 2000-2019. </w:t>
      </w:r>
      <w:r w:rsidR="00693A52">
        <w:rPr>
          <w:rFonts w:cs="Calibri"/>
          <w:color w:val="000000" w:themeColor="text1"/>
          <w:lang w:val="en-US"/>
        </w:rPr>
        <w:t>W</w:t>
      </w:r>
      <w:r w:rsidR="00AD7135" w:rsidRPr="00E4232F">
        <w:rPr>
          <w:rFonts w:cs="Calibri"/>
          <w:color w:val="000000" w:themeColor="text1"/>
          <w:lang w:val="en-US"/>
        </w:rPr>
        <w:t xml:space="preserve">e </w:t>
      </w:r>
      <w:r w:rsidR="002369AB" w:rsidRPr="00E4232F">
        <w:rPr>
          <w:rFonts w:cs="Calibri"/>
          <w:color w:val="000000" w:themeColor="text1"/>
          <w:lang w:val="en-US"/>
        </w:rPr>
        <w:t>defin</w:t>
      </w:r>
      <w:r w:rsidR="007A7F19" w:rsidRPr="00E4232F">
        <w:rPr>
          <w:rFonts w:cs="Calibri"/>
          <w:color w:val="000000" w:themeColor="text1"/>
          <w:lang w:val="en-US"/>
        </w:rPr>
        <w:t>ed</w:t>
      </w:r>
      <w:r w:rsidR="002369AB" w:rsidRPr="00E4232F">
        <w:rPr>
          <w:rFonts w:cs="Calibri"/>
          <w:color w:val="000000" w:themeColor="text1"/>
          <w:lang w:val="en-US"/>
        </w:rPr>
        <w:t xml:space="preserve"> wildfire disaster</w:t>
      </w:r>
      <w:r w:rsidR="007A7F19" w:rsidRPr="00E4232F">
        <w:rPr>
          <w:rFonts w:cs="Calibri"/>
          <w:color w:val="000000" w:themeColor="text1"/>
          <w:lang w:val="en-US"/>
        </w:rPr>
        <w:t xml:space="preserve">s </w:t>
      </w:r>
      <w:r w:rsidR="002B1FE5" w:rsidRPr="00E4232F">
        <w:rPr>
          <w:rFonts w:cs="Calibri"/>
          <w:color w:val="000000" w:themeColor="text1"/>
          <w:lang w:val="en-US"/>
        </w:rPr>
        <w:t xml:space="preserve">with a set of measurable </w:t>
      </w:r>
      <w:r w:rsidR="00E4232F">
        <w:rPr>
          <w:rFonts w:cs="Calibri"/>
          <w:color w:val="000000" w:themeColor="text1"/>
          <w:lang w:val="en-US"/>
        </w:rPr>
        <w:t xml:space="preserve">and available </w:t>
      </w:r>
      <w:r w:rsidR="002B1FE5" w:rsidRPr="00E4232F">
        <w:rPr>
          <w:rFonts w:cs="Calibri"/>
          <w:color w:val="000000" w:themeColor="text1"/>
          <w:lang w:val="en-US"/>
        </w:rPr>
        <w:t>criteria</w:t>
      </w:r>
      <w:r w:rsidR="00693A52">
        <w:rPr>
          <w:rFonts w:cs="Calibri"/>
          <w:color w:val="000000" w:themeColor="text1"/>
          <w:lang w:val="en-US"/>
        </w:rPr>
        <w:t>, and</w:t>
      </w:r>
      <w:r w:rsidR="00880834" w:rsidRPr="00E4232F">
        <w:rPr>
          <w:rFonts w:cs="Calibri"/>
          <w:color w:val="000000" w:themeColor="text1"/>
          <w:lang w:val="en-US"/>
        </w:rPr>
        <w:t xml:space="preserve"> </w:t>
      </w:r>
      <w:r w:rsidR="00B223C5" w:rsidRPr="00E4232F">
        <w:rPr>
          <w:rFonts w:cs="Calibri"/>
          <w:color w:val="000000" w:themeColor="text1"/>
          <w:lang w:val="en-US"/>
        </w:rPr>
        <w:t>harmoniz</w:t>
      </w:r>
      <w:r w:rsidR="00C040A2" w:rsidRPr="00E4232F">
        <w:rPr>
          <w:rFonts w:cs="Calibri"/>
          <w:color w:val="000000" w:themeColor="text1"/>
          <w:lang w:val="en-US"/>
        </w:rPr>
        <w:t>ed</w:t>
      </w:r>
      <w:r w:rsidR="008C2646" w:rsidRPr="00E4232F">
        <w:rPr>
          <w:rFonts w:cs="Calibri"/>
          <w:color w:val="000000" w:themeColor="text1"/>
          <w:lang w:val="en-US"/>
        </w:rPr>
        <w:t xml:space="preserve"> </w:t>
      </w:r>
      <w:r w:rsidR="00C94C1A" w:rsidRPr="00E4232F">
        <w:rPr>
          <w:rFonts w:cs="Calibri"/>
          <w:color w:val="000000" w:themeColor="text1"/>
          <w:lang w:val="en-US"/>
        </w:rPr>
        <w:t xml:space="preserve">multiple </w:t>
      </w:r>
      <w:r w:rsidR="00426565" w:rsidRPr="00E4232F">
        <w:rPr>
          <w:rFonts w:cs="Calibri"/>
          <w:color w:val="000000" w:themeColor="text1"/>
          <w:lang w:val="en-US"/>
        </w:rPr>
        <w:t xml:space="preserve">wildfire </w:t>
      </w:r>
      <w:r w:rsidR="002369AB" w:rsidRPr="00E4232F">
        <w:rPr>
          <w:rFonts w:cs="Calibri"/>
          <w:color w:val="000000" w:themeColor="text1"/>
          <w:lang w:val="en-US"/>
        </w:rPr>
        <w:t>data</w:t>
      </w:r>
      <w:r w:rsidR="00426565" w:rsidRPr="00E4232F">
        <w:rPr>
          <w:rFonts w:cs="Calibri"/>
          <w:color w:val="000000" w:themeColor="text1"/>
          <w:lang w:val="en-US"/>
        </w:rPr>
        <w:t>sets</w:t>
      </w:r>
      <w:r w:rsidR="002369AB" w:rsidRPr="00E4232F">
        <w:rPr>
          <w:rFonts w:cs="Calibri"/>
          <w:color w:val="000000" w:themeColor="text1"/>
          <w:lang w:val="en-US"/>
        </w:rPr>
        <w:t xml:space="preserve"> </w:t>
      </w:r>
      <w:r w:rsidR="00C17C70" w:rsidRPr="00E4232F">
        <w:rPr>
          <w:rFonts w:cs="Calibri"/>
          <w:color w:val="000000" w:themeColor="text1"/>
          <w:lang w:val="en-US"/>
        </w:rPr>
        <w:t xml:space="preserve">with </w:t>
      </w:r>
      <w:r w:rsidR="002B1FE5" w:rsidRPr="00E4232F">
        <w:rPr>
          <w:rFonts w:cs="Calibri"/>
          <w:color w:val="000000" w:themeColor="text1"/>
          <w:lang w:val="en-US"/>
        </w:rPr>
        <w:t xml:space="preserve">disaster-related and spatial </w:t>
      </w:r>
      <w:r w:rsidR="00C17C70" w:rsidRPr="00E4232F">
        <w:rPr>
          <w:rFonts w:cs="Calibri"/>
          <w:color w:val="000000" w:themeColor="text1"/>
          <w:lang w:val="en-US"/>
        </w:rPr>
        <w:t>information</w:t>
      </w:r>
      <w:r w:rsidR="000E13EB" w:rsidRPr="00E4232F">
        <w:rPr>
          <w:rFonts w:cs="Calibri"/>
          <w:color w:val="000000" w:themeColor="text1"/>
          <w:lang w:val="en-US"/>
        </w:rPr>
        <w:t xml:space="preserve">. </w:t>
      </w:r>
      <w:r w:rsidR="00670A5C" w:rsidRPr="00E4232F">
        <w:rPr>
          <w:rFonts w:cs="Calibri"/>
          <w:color w:val="000000" w:themeColor="text1"/>
          <w:lang w:val="en-US"/>
        </w:rPr>
        <w:t>O</w:t>
      </w:r>
      <w:r w:rsidR="002369AB" w:rsidRPr="00E4232F">
        <w:rPr>
          <w:rFonts w:cs="Calibri"/>
          <w:color w:val="000000" w:themeColor="text1"/>
          <w:lang w:val="en-US"/>
        </w:rPr>
        <w:t xml:space="preserve">ur dataset </w:t>
      </w:r>
      <w:r w:rsidR="00524CC6" w:rsidRPr="00E4232F">
        <w:rPr>
          <w:rFonts w:cs="Calibri"/>
          <w:color w:val="000000" w:themeColor="text1"/>
          <w:lang w:val="en-US"/>
        </w:rPr>
        <w:t>provides</w:t>
      </w:r>
      <w:r w:rsidR="00186A13" w:rsidRPr="00E4232F">
        <w:rPr>
          <w:rFonts w:cs="Calibri"/>
          <w:color w:val="000000" w:themeColor="text1"/>
          <w:lang w:val="en-US"/>
        </w:rPr>
        <w:t xml:space="preserve"> each wildfire disaster’s</w:t>
      </w:r>
      <w:r w:rsidR="006B5CFF" w:rsidRPr="00E4232F">
        <w:rPr>
          <w:rFonts w:cs="Calibri"/>
          <w:color w:val="000000" w:themeColor="text1"/>
          <w:lang w:val="en-US"/>
        </w:rPr>
        <w:t xml:space="preserve"> </w:t>
      </w:r>
      <w:r w:rsidR="002369AB" w:rsidRPr="00E4232F">
        <w:rPr>
          <w:rFonts w:cs="Calibri"/>
          <w:color w:val="000000" w:themeColor="text1"/>
          <w:lang w:val="en-US"/>
        </w:rPr>
        <w:t xml:space="preserve">ignition and containment dates, </w:t>
      </w:r>
      <w:r w:rsidR="007139A0" w:rsidRPr="00E4232F">
        <w:rPr>
          <w:rFonts w:cs="Calibri"/>
          <w:color w:val="000000" w:themeColor="text1"/>
          <w:lang w:val="en-US"/>
        </w:rPr>
        <w:t>its spatial extent, counts</w:t>
      </w:r>
      <w:r w:rsidR="00186A13" w:rsidRPr="00E4232F">
        <w:rPr>
          <w:rFonts w:cs="Calibri"/>
          <w:color w:val="000000" w:themeColor="text1"/>
          <w:lang w:val="en-US"/>
        </w:rPr>
        <w:t xml:space="preserve"> of </w:t>
      </w:r>
      <w:r w:rsidR="00396699" w:rsidRPr="00E4232F">
        <w:rPr>
          <w:rFonts w:cs="Calibri"/>
          <w:color w:val="000000" w:themeColor="text1"/>
          <w:lang w:val="en-US"/>
        </w:rPr>
        <w:t>civilian fatalities</w:t>
      </w:r>
      <w:r w:rsidR="00186A13" w:rsidRPr="00E4232F">
        <w:rPr>
          <w:rFonts w:cs="Calibri"/>
          <w:color w:val="000000" w:themeColor="text1"/>
          <w:lang w:val="en-US"/>
        </w:rPr>
        <w:t xml:space="preserve"> and</w:t>
      </w:r>
      <w:r w:rsidR="00A27512" w:rsidRPr="00E4232F">
        <w:rPr>
          <w:rFonts w:cs="Calibri"/>
          <w:color w:val="000000" w:themeColor="text1"/>
          <w:lang w:val="en-US"/>
        </w:rPr>
        <w:t xml:space="preserve"> </w:t>
      </w:r>
      <w:r w:rsidR="00C1519A" w:rsidRPr="00E4232F">
        <w:rPr>
          <w:rFonts w:cs="Calibri"/>
          <w:color w:val="000000" w:themeColor="text1"/>
          <w:lang w:val="en-US"/>
        </w:rPr>
        <w:t xml:space="preserve">destroyed </w:t>
      </w:r>
      <w:r w:rsidR="002369AB" w:rsidRPr="00E4232F">
        <w:rPr>
          <w:rFonts w:cs="Calibri"/>
          <w:color w:val="000000" w:themeColor="text1"/>
          <w:lang w:val="en-US"/>
        </w:rPr>
        <w:t xml:space="preserve">structures, </w:t>
      </w:r>
      <w:r w:rsidR="00747B00" w:rsidRPr="00E4232F">
        <w:rPr>
          <w:rFonts w:cs="Calibri"/>
          <w:color w:val="000000" w:themeColor="text1"/>
          <w:lang w:val="en-US"/>
        </w:rPr>
        <w:t>FMAG declaration</w:t>
      </w:r>
      <w:r w:rsidR="00693A52">
        <w:rPr>
          <w:rFonts w:cs="Calibri"/>
          <w:color w:val="000000" w:themeColor="text1"/>
          <w:lang w:val="en-US"/>
        </w:rPr>
        <w:t xml:space="preserve"> status</w:t>
      </w:r>
      <w:r w:rsidR="002369AB" w:rsidRPr="00E4232F">
        <w:rPr>
          <w:rFonts w:cs="Calibri"/>
          <w:color w:val="000000" w:themeColor="text1"/>
          <w:lang w:val="en-US"/>
        </w:rPr>
        <w:t xml:space="preserve">, </w:t>
      </w:r>
      <w:r w:rsidR="00B42D9A" w:rsidRPr="00E4232F">
        <w:rPr>
          <w:rFonts w:cs="Calibri"/>
          <w:color w:val="000000" w:themeColor="text1"/>
          <w:lang w:val="en-US"/>
        </w:rPr>
        <w:t xml:space="preserve">and </w:t>
      </w:r>
      <w:r w:rsidR="003E3DAD" w:rsidRPr="00E4232F">
        <w:rPr>
          <w:rFonts w:cs="Calibri"/>
          <w:color w:val="000000" w:themeColor="text1"/>
          <w:lang w:val="en-US"/>
        </w:rPr>
        <w:t>whether</w:t>
      </w:r>
      <w:r w:rsidR="00693A52">
        <w:rPr>
          <w:rFonts w:cs="Calibri"/>
          <w:color w:val="000000" w:themeColor="text1"/>
          <w:lang w:val="en-US"/>
        </w:rPr>
        <w:t xml:space="preserve"> or not it</w:t>
      </w:r>
      <w:r w:rsidR="003E3DAD" w:rsidRPr="00E4232F">
        <w:rPr>
          <w:rFonts w:cs="Calibri"/>
          <w:color w:val="000000" w:themeColor="text1"/>
          <w:lang w:val="en-US"/>
        </w:rPr>
        <w:t xml:space="preserve"> </w:t>
      </w:r>
      <w:r w:rsidR="002734D1" w:rsidRPr="00E4232F">
        <w:rPr>
          <w:rFonts w:cs="Calibri"/>
          <w:color w:val="000000" w:themeColor="text1"/>
          <w:lang w:val="en-US"/>
        </w:rPr>
        <w:t>overlapped with a community</w:t>
      </w:r>
      <w:r w:rsidR="002369AB" w:rsidRPr="00E4232F">
        <w:rPr>
          <w:rFonts w:cs="Calibri"/>
          <w:color w:val="000000" w:themeColor="text1"/>
          <w:lang w:val="en-US"/>
        </w:rPr>
        <w:t>.</w:t>
      </w:r>
      <w:r w:rsidR="002369AB" w:rsidRPr="00E4232F">
        <w:rPr>
          <w:rStyle w:val="eop"/>
          <w:rFonts w:cs="Calibri"/>
          <w:color w:val="000000" w:themeColor="text1"/>
          <w:lang w:val="en-US"/>
        </w:rPr>
        <w:t> </w:t>
      </w:r>
    </w:p>
    <w:p w14:paraId="706E5287" w14:textId="77777777" w:rsidR="006A42F1" w:rsidRPr="00D25261" w:rsidRDefault="006A42F1" w:rsidP="007C1D3B">
      <w:pPr>
        <w:jc w:val="left"/>
        <w:rPr>
          <w:rFonts w:cs="Calibri"/>
          <w:lang w:val="en-US"/>
        </w:rPr>
      </w:pPr>
    </w:p>
    <w:p w14:paraId="5360E600" w14:textId="77777777" w:rsidR="006A42F1" w:rsidRPr="00D25261" w:rsidRDefault="00C658AC" w:rsidP="007C1D3B">
      <w:pPr>
        <w:pStyle w:val="Heading3"/>
        <w:spacing w:before="0" w:after="0"/>
        <w:jc w:val="left"/>
        <w:rPr>
          <w:rFonts w:ascii="Calibri" w:hAnsi="Calibri" w:cs="Calibri"/>
          <w:lang w:val="en-US"/>
        </w:rPr>
      </w:pPr>
      <w:r w:rsidRPr="00D25261">
        <w:rPr>
          <w:rFonts w:ascii="Calibri" w:hAnsi="Calibri" w:cs="Calibri"/>
          <w:lang w:val="en-US"/>
        </w:rPr>
        <w:t>Methods</w:t>
      </w:r>
    </w:p>
    <w:p w14:paraId="75A8008F" w14:textId="00FD26DE" w:rsidR="005A0A33" w:rsidRPr="00631241" w:rsidRDefault="009D0EC5" w:rsidP="007C1D3B">
      <w:pPr>
        <w:ind w:firstLine="720"/>
        <w:jc w:val="left"/>
        <w:rPr>
          <w:rFonts w:cs="Calibri"/>
          <w:lang w:val="en-US"/>
        </w:rPr>
      </w:pPr>
      <w:r>
        <w:rPr>
          <w:rFonts w:cs="Calibri"/>
          <w:lang w:val="en-US"/>
        </w:rPr>
        <w:t>After</w:t>
      </w:r>
      <w:r w:rsidR="00424B01" w:rsidRPr="00631241">
        <w:rPr>
          <w:rFonts w:cs="Calibri"/>
          <w:lang w:val="en-US"/>
        </w:rPr>
        <w:t xml:space="preserve"> </w:t>
      </w:r>
      <w:r w:rsidR="003A22E6">
        <w:rPr>
          <w:rFonts w:cs="Calibri"/>
          <w:lang w:val="en-US"/>
        </w:rPr>
        <w:t>conduct</w:t>
      </w:r>
      <w:r>
        <w:rPr>
          <w:rFonts w:cs="Calibri"/>
          <w:lang w:val="en-US"/>
        </w:rPr>
        <w:t>ing</w:t>
      </w:r>
      <w:r w:rsidR="003A22E6" w:rsidRPr="00631241">
        <w:rPr>
          <w:rFonts w:cs="Calibri"/>
          <w:lang w:val="en-US"/>
        </w:rPr>
        <w:t xml:space="preserve"> </w:t>
      </w:r>
      <w:r w:rsidR="00424B01" w:rsidRPr="00631241">
        <w:rPr>
          <w:rFonts w:cs="Calibri"/>
          <w:lang w:val="en-US"/>
        </w:rPr>
        <w:t xml:space="preserve">a </w:t>
      </w:r>
      <w:r w:rsidR="006F0880" w:rsidRPr="00631241">
        <w:rPr>
          <w:rFonts w:cs="Calibri"/>
          <w:lang w:val="en-US"/>
        </w:rPr>
        <w:t>literature review to identify</w:t>
      </w:r>
      <w:r w:rsidR="00631241">
        <w:rPr>
          <w:rFonts w:cs="Calibri"/>
          <w:lang w:val="en-US"/>
        </w:rPr>
        <w:t xml:space="preserve"> and select</w:t>
      </w:r>
      <w:r w:rsidR="006F0880" w:rsidRPr="00631241">
        <w:rPr>
          <w:rFonts w:cs="Calibri"/>
          <w:lang w:val="en-US"/>
        </w:rPr>
        <w:t xml:space="preserve"> metrics for defining </w:t>
      </w:r>
      <w:r w:rsidR="00631241">
        <w:rPr>
          <w:rFonts w:cs="Calibri"/>
          <w:lang w:val="en-US"/>
        </w:rPr>
        <w:t xml:space="preserve">a </w:t>
      </w:r>
      <w:r w:rsidR="006F0880" w:rsidRPr="00631241">
        <w:rPr>
          <w:rFonts w:cs="Calibri"/>
          <w:lang w:val="en-US"/>
        </w:rPr>
        <w:t>wildfire disaster</w:t>
      </w:r>
      <w:r>
        <w:rPr>
          <w:rFonts w:cs="Calibri"/>
          <w:lang w:val="en-US"/>
        </w:rPr>
        <w:t xml:space="preserve">, </w:t>
      </w:r>
      <w:r w:rsidR="00CC43E4">
        <w:rPr>
          <w:rFonts w:cs="Calibri"/>
          <w:lang w:val="en-US"/>
        </w:rPr>
        <w:t>we</w:t>
      </w:r>
      <w:r w:rsidR="00CC43E4" w:rsidRPr="00631241">
        <w:rPr>
          <w:rFonts w:cs="Calibri"/>
          <w:lang w:val="en-US"/>
        </w:rPr>
        <w:t xml:space="preserve"> </w:t>
      </w:r>
      <w:r w:rsidR="0092374B" w:rsidRPr="00631241">
        <w:rPr>
          <w:rFonts w:cs="Calibri"/>
          <w:lang w:val="en-US"/>
        </w:rPr>
        <w:t xml:space="preserve">harmonized </w:t>
      </w:r>
      <w:r w:rsidR="00E772B1">
        <w:rPr>
          <w:rFonts w:cs="Calibri"/>
          <w:lang w:val="en-US"/>
        </w:rPr>
        <w:t>publicly</w:t>
      </w:r>
      <w:r w:rsidR="007D047C">
        <w:rPr>
          <w:rFonts w:cs="Calibri"/>
          <w:lang w:val="en-US"/>
        </w:rPr>
        <w:t xml:space="preserve"> </w:t>
      </w:r>
      <w:r w:rsidR="00E772B1">
        <w:rPr>
          <w:rFonts w:cs="Calibri"/>
          <w:lang w:val="en-US"/>
        </w:rPr>
        <w:t xml:space="preserve">available </w:t>
      </w:r>
      <w:r w:rsidR="00BD2BAB" w:rsidRPr="00631241">
        <w:rPr>
          <w:rFonts w:cs="Calibri"/>
          <w:lang w:val="en-US"/>
        </w:rPr>
        <w:t xml:space="preserve">wildfire </w:t>
      </w:r>
      <w:r w:rsidR="00743CAB" w:rsidRPr="00631241">
        <w:rPr>
          <w:rFonts w:cs="Calibri"/>
          <w:lang w:val="en-US"/>
        </w:rPr>
        <w:t>datasets</w:t>
      </w:r>
      <w:r w:rsidR="0092374B" w:rsidRPr="00631241">
        <w:rPr>
          <w:rFonts w:cs="Calibri"/>
          <w:lang w:val="en-US"/>
        </w:rPr>
        <w:t xml:space="preserve"> with disaster-related and spatial </w:t>
      </w:r>
      <w:r w:rsidR="00BD2BAB" w:rsidRPr="00631241">
        <w:rPr>
          <w:rFonts w:cs="Calibri"/>
          <w:lang w:val="en-US"/>
        </w:rPr>
        <w:t xml:space="preserve">data, and </w:t>
      </w:r>
      <w:r w:rsidR="00DA6E48" w:rsidRPr="00631241">
        <w:rPr>
          <w:rFonts w:cs="Calibri"/>
          <w:lang w:val="en-US"/>
        </w:rPr>
        <w:t xml:space="preserve">filtered to wildfires that met </w:t>
      </w:r>
      <w:r w:rsidR="00F64799">
        <w:rPr>
          <w:rFonts w:cs="Calibri"/>
          <w:lang w:val="en-US"/>
        </w:rPr>
        <w:t>our</w:t>
      </w:r>
      <w:r w:rsidR="00DA6E48" w:rsidRPr="00631241">
        <w:rPr>
          <w:rFonts w:cs="Calibri"/>
          <w:lang w:val="en-US"/>
        </w:rPr>
        <w:t xml:space="preserve"> disaster criteria.</w:t>
      </w:r>
      <w:r w:rsidR="00E772B1">
        <w:rPr>
          <w:rFonts w:cs="Calibri"/>
          <w:lang w:val="en-US"/>
        </w:rPr>
        <w:t xml:space="preserve"> </w:t>
      </w:r>
      <w:r>
        <w:rPr>
          <w:rFonts w:cs="Calibri"/>
          <w:lang w:val="en-US"/>
        </w:rPr>
        <w:t>This resulted in our</w:t>
      </w:r>
      <w:r w:rsidRPr="00631241">
        <w:rPr>
          <w:rFonts w:cs="Calibri"/>
          <w:lang w:val="en-US"/>
        </w:rPr>
        <w:t xml:space="preserve"> spatial dataset of U.S. wildfire disasters from 2000-2019.</w:t>
      </w:r>
    </w:p>
    <w:p w14:paraId="1DD127AF" w14:textId="77777777" w:rsidR="008E0A3F" w:rsidRPr="00D25261" w:rsidRDefault="008E0A3F" w:rsidP="007C1D3B">
      <w:pPr>
        <w:ind w:firstLine="720"/>
        <w:jc w:val="left"/>
        <w:rPr>
          <w:rFonts w:cs="Calibri"/>
          <w:lang w:val="en-US"/>
        </w:rPr>
      </w:pPr>
    </w:p>
    <w:p w14:paraId="492A59B2" w14:textId="77777777" w:rsidR="005A0A33" w:rsidRPr="00D25261" w:rsidRDefault="005A0A33" w:rsidP="007C1D3B">
      <w:pPr>
        <w:jc w:val="left"/>
        <w:rPr>
          <w:rFonts w:cs="Calibri"/>
          <w:b/>
          <w:bCs/>
          <w:lang w:val="en-US"/>
        </w:rPr>
      </w:pPr>
      <w:r w:rsidRPr="00D25261">
        <w:rPr>
          <w:rFonts w:cs="Calibri"/>
          <w:b/>
          <w:bCs/>
          <w:lang w:val="en-US"/>
        </w:rPr>
        <w:t>Wildfire Disaster Definitions</w:t>
      </w:r>
    </w:p>
    <w:p w14:paraId="78BFE325" w14:textId="5E7B31B7" w:rsidR="005A0A33" w:rsidRDefault="005A0A33" w:rsidP="007C1D3B">
      <w:pPr>
        <w:pStyle w:val="NormalWeb"/>
        <w:spacing w:before="0" w:beforeAutospacing="0" w:after="0" w:afterAutospacing="0"/>
        <w:ind w:firstLine="720"/>
        <w:jc w:val="left"/>
        <w:rPr>
          <w:rFonts w:cs="Calibri"/>
          <w:lang w:val="en-US"/>
        </w:rPr>
      </w:pPr>
      <w:r w:rsidRPr="00D7388A">
        <w:rPr>
          <w:rFonts w:cs="Calibri"/>
          <w:lang w:val="en-US"/>
        </w:rPr>
        <w:t xml:space="preserve">We conducted a literature review </w:t>
      </w:r>
      <w:r w:rsidR="003B1E8E" w:rsidRPr="00D7388A">
        <w:rPr>
          <w:rFonts w:cs="Calibri"/>
          <w:lang w:val="en-US"/>
        </w:rPr>
        <w:t xml:space="preserve">to </w:t>
      </w:r>
      <w:r w:rsidRPr="00D7388A">
        <w:rPr>
          <w:rFonts w:cs="Calibri"/>
          <w:lang w:val="en-US"/>
        </w:rPr>
        <w:t>identif</w:t>
      </w:r>
      <w:r w:rsidR="003B1E8E" w:rsidRPr="00D7388A">
        <w:rPr>
          <w:rFonts w:cs="Calibri"/>
          <w:lang w:val="en-US"/>
        </w:rPr>
        <w:t>y</w:t>
      </w:r>
      <w:r w:rsidRPr="00D7388A">
        <w:rPr>
          <w:rFonts w:cs="Calibri"/>
          <w:lang w:val="en-US"/>
        </w:rPr>
        <w:t xml:space="preserve"> </w:t>
      </w:r>
      <w:r w:rsidR="00DC6082" w:rsidRPr="00D7388A">
        <w:rPr>
          <w:rFonts w:cs="Calibri"/>
          <w:lang w:val="en-US"/>
        </w:rPr>
        <w:t>criteria for a wildfire disaster definition</w:t>
      </w:r>
      <w:r w:rsidRPr="00D7388A">
        <w:rPr>
          <w:rFonts w:cs="Calibri"/>
          <w:lang w:val="en-US"/>
        </w:rPr>
        <w:t>.</w:t>
      </w:r>
      <w:r w:rsidR="002B1E7B" w:rsidRPr="00D7388A">
        <w:rPr>
          <w:rFonts w:cs="Calibri"/>
          <w:lang w:val="en-US"/>
        </w:rPr>
        <w:t xml:space="preserve"> </w:t>
      </w:r>
      <w:r w:rsidR="007A0AE3" w:rsidRPr="00D7388A">
        <w:rPr>
          <w:rFonts w:cs="Calibri"/>
          <w:lang w:val="en-US"/>
        </w:rPr>
        <w:t>The</w:t>
      </w:r>
      <w:r w:rsidR="007A0AE3">
        <w:rPr>
          <w:rFonts w:cs="Calibri"/>
          <w:lang w:val="en-US"/>
        </w:rPr>
        <w:t xml:space="preserve"> literature review included </w:t>
      </w:r>
      <w:r w:rsidR="00380306">
        <w:rPr>
          <w:rFonts w:cs="Calibri"/>
          <w:lang w:val="en-US"/>
        </w:rPr>
        <w:t xml:space="preserve">reviews of disaster definitions </w:t>
      </w:r>
      <w:r w:rsidR="006748E3">
        <w:rPr>
          <w:rFonts w:cs="Calibri"/>
          <w:lang w:val="en-US"/>
        </w:rPr>
        <w:t>and</w:t>
      </w:r>
      <w:r w:rsidR="00380306">
        <w:rPr>
          <w:rFonts w:cs="Calibri"/>
          <w:lang w:val="en-US"/>
        </w:rPr>
        <w:t xml:space="preserve"> </w:t>
      </w:r>
      <w:r w:rsidR="007940D6">
        <w:rPr>
          <w:rFonts w:cs="Calibri"/>
          <w:lang w:val="en-US"/>
        </w:rPr>
        <w:t xml:space="preserve">websites of government </w:t>
      </w:r>
      <w:r w:rsidR="007940D6">
        <w:rPr>
          <w:rFonts w:cs="Calibri"/>
          <w:lang w:val="en-US"/>
        </w:rPr>
        <w:lastRenderedPageBreak/>
        <w:t xml:space="preserve">agencies and non-governmental organizations </w:t>
      </w:r>
      <w:r w:rsidR="00D456E0">
        <w:rPr>
          <w:rFonts w:cs="Calibri"/>
          <w:lang w:val="en-US"/>
        </w:rPr>
        <w:t>involved in wildfire mitigation, adaptation, response, and recovery efforts</w:t>
      </w:r>
      <w:r w:rsidR="007940D6">
        <w:rPr>
          <w:rFonts w:cs="Calibri"/>
          <w:lang w:val="en-US"/>
        </w:rPr>
        <w:t>.</w:t>
      </w:r>
      <w:r w:rsidR="00771027">
        <w:rPr>
          <w:rFonts w:cs="Calibri"/>
          <w:lang w:val="en-US"/>
        </w:rPr>
        <w:t xml:space="preserve"> </w:t>
      </w:r>
      <w:r w:rsidR="00955D81">
        <w:rPr>
          <w:rFonts w:cs="Calibri"/>
          <w:lang w:val="en-US"/>
        </w:rPr>
        <w:t>McFarlane and Norris (2006) note</w:t>
      </w:r>
      <w:r w:rsidR="00631241">
        <w:rPr>
          <w:rFonts w:cs="Calibri"/>
          <w:lang w:val="en-US"/>
        </w:rPr>
        <w:t>d</w:t>
      </w:r>
      <w:r w:rsidR="00955D81">
        <w:rPr>
          <w:rFonts w:cs="Calibri"/>
          <w:lang w:val="en-US"/>
        </w:rPr>
        <w:t xml:space="preserve"> that </w:t>
      </w:r>
      <w:r w:rsidR="00745B96">
        <w:rPr>
          <w:rFonts w:cs="Calibri"/>
          <w:lang w:val="en-US"/>
        </w:rPr>
        <w:t xml:space="preserve">while </w:t>
      </w:r>
      <w:r w:rsidR="00955D81">
        <w:rPr>
          <w:rFonts w:cs="Calibri"/>
          <w:lang w:val="en-US"/>
        </w:rPr>
        <w:t>m</w:t>
      </w:r>
      <w:r w:rsidR="00771027">
        <w:rPr>
          <w:rFonts w:cs="Calibri"/>
          <w:lang w:val="en-US"/>
        </w:rPr>
        <w:t xml:space="preserve">ost </w:t>
      </w:r>
      <w:r w:rsidR="00665873">
        <w:rPr>
          <w:rFonts w:cs="Calibri"/>
          <w:lang w:val="en-US"/>
        </w:rPr>
        <w:t xml:space="preserve">modern </w:t>
      </w:r>
      <w:r w:rsidR="00771027">
        <w:rPr>
          <w:rFonts w:cs="Calibri"/>
          <w:lang w:val="en-US"/>
        </w:rPr>
        <w:t xml:space="preserve">definitions </w:t>
      </w:r>
      <w:r w:rsidR="00665873">
        <w:rPr>
          <w:rFonts w:cs="Calibri"/>
          <w:lang w:val="en-US"/>
        </w:rPr>
        <w:t xml:space="preserve">characterize disasters </w:t>
      </w:r>
      <w:r w:rsidR="00771027">
        <w:rPr>
          <w:rFonts w:cs="Calibri"/>
          <w:lang w:val="en-US"/>
        </w:rPr>
        <w:t>as events</w:t>
      </w:r>
      <w:r w:rsidR="00EA769C">
        <w:rPr>
          <w:rFonts w:cs="Calibri"/>
          <w:lang w:val="en-US"/>
        </w:rPr>
        <w:t xml:space="preserve"> that </w:t>
      </w:r>
      <w:r w:rsidR="005D1AC4">
        <w:rPr>
          <w:rFonts w:cs="Calibri"/>
          <w:lang w:val="en-US"/>
        </w:rPr>
        <w:t>affect communities</w:t>
      </w:r>
      <w:r w:rsidR="00745B96">
        <w:rPr>
          <w:rFonts w:cs="Calibri"/>
          <w:lang w:val="en-US"/>
        </w:rPr>
        <w:t>,</w:t>
      </w:r>
      <w:r w:rsidR="00181A45">
        <w:rPr>
          <w:rFonts w:cs="Calibri"/>
          <w:lang w:val="en-US"/>
        </w:rPr>
        <w:t xml:space="preserve"> </w:t>
      </w:r>
      <w:r w:rsidR="00745B96">
        <w:rPr>
          <w:rFonts w:cs="Calibri"/>
          <w:lang w:val="en-US"/>
        </w:rPr>
        <w:t xml:space="preserve">most </w:t>
      </w:r>
      <w:r w:rsidR="008D5C37">
        <w:rPr>
          <w:rFonts w:cs="Calibri"/>
          <w:lang w:val="en-US"/>
        </w:rPr>
        <w:t xml:space="preserve">definitions </w:t>
      </w:r>
      <w:r w:rsidR="00181A45">
        <w:rPr>
          <w:rFonts w:cs="Calibri"/>
          <w:lang w:val="en-US"/>
        </w:rPr>
        <w:t>differ</w:t>
      </w:r>
      <w:r w:rsidR="00861B7E">
        <w:rPr>
          <w:rFonts w:cs="Calibri"/>
          <w:lang w:val="en-US"/>
        </w:rPr>
        <w:t xml:space="preserve"> in </w:t>
      </w:r>
      <w:r w:rsidR="00745B96">
        <w:rPr>
          <w:rFonts w:cs="Calibri"/>
          <w:lang w:val="en-US"/>
        </w:rPr>
        <w:t xml:space="preserve">terms of </w:t>
      </w:r>
      <w:r w:rsidR="00181A45">
        <w:rPr>
          <w:rFonts w:cs="Calibri"/>
          <w:lang w:val="en-US"/>
        </w:rPr>
        <w:t xml:space="preserve">their </w:t>
      </w:r>
      <w:r w:rsidR="00861B7E">
        <w:rPr>
          <w:rFonts w:cs="Calibri"/>
          <w:lang w:val="en-US"/>
        </w:rPr>
        <w:t xml:space="preserve">emphasis on </w:t>
      </w:r>
      <w:r w:rsidR="007024EB">
        <w:rPr>
          <w:rFonts w:cs="Calibri"/>
          <w:lang w:val="en-US"/>
        </w:rPr>
        <w:t>political</w:t>
      </w:r>
      <w:r w:rsidR="00EE7841">
        <w:rPr>
          <w:rFonts w:cs="Calibri"/>
          <w:lang w:val="en-US"/>
        </w:rPr>
        <w:t xml:space="preserve">, </w:t>
      </w:r>
      <w:r w:rsidR="00B918C5">
        <w:rPr>
          <w:rFonts w:cs="Calibri"/>
          <w:lang w:val="en-US"/>
        </w:rPr>
        <w:t>social</w:t>
      </w:r>
      <w:r w:rsidR="00135E4D">
        <w:rPr>
          <w:rFonts w:cs="Calibri"/>
          <w:lang w:val="en-US"/>
        </w:rPr>
        <w:t xml:space="preserve">, </w:t>
      </w:r>
      <w:r w:rsidR="00181A45">
        <w:rPr>
          <w:rFonts w:cs="Calibri"/>
          <w:lang w:val="en-US"/>
        </w:rPr>
        <w:t>or</w:t>
      </w:r>
      <w:r w:rsidR="00135E4D">
        <w:rPr>
          <w:rFonts w:cs="Calibri"/>
          <w:lang w:val="en-US"/>
        </w:rPr>
        <w:t xml:space="preserve"> physical </w:t>
      </w:r>
      <w:r w:rsidR="00826D0A">
        <w:rPr>
          <w:rFonts w:cs="Calibri"/>
          <w:lang w:val="en-US"/>
        </w:rPr>
        <w:t>impacts</w:t>
      </w:r>
      <w:r w:rsidR="007024EB">
        <w:rPr>
          <w:rFonts w:cs="Calibri"/>
          <w:lang w:val="en-US"/>
        </w:rPr>
        <w:t>.</w:t>
      </w:r>
      <w:r w:rsidR="00831B34">
        <w:rPr>
          <w:rFonts w:cs="Calibri"/>
          <w:lang w:val="en-US"/>
        </w:rPr>
        <w:fldChar w:fldCharType="begin"/>
      </w:r>
      <w:r w:rsidR="00D61210">
        <w:rPr>
          <w:rFonts w:cs="Calibri"/>
          <w:lang w:val="en-US"/>
        </w:rPr>
        <w:instrText xml:space="preserve"> ADDIN EN.CITE &lt;EndNote&gt;&lt;Cite&gt;&lt;Author&gt;McFarlane&lt;/Author&gt;&lt;Year&gt;2006&lt;/Year&gt;&lt;RecNum&gt;13&lt;/RecNum&gt;&lt;DisplayText&gt;&lt;style face="superscript"&gt;13&lt;/style&gt;&lt;/DisplayText&gt;&lt;record&gt;&lt;rec-number&gt;13&lt;/rec-number&gt;&lt;foreign-keys&gt;&lt;key app="EN" db-id="v0v900tdlw2r0pet0t1pwz0up5zwz2es9xa0" timestamp="1702935636"&gt;13&lt;/key&gt;&lt;/foreign-keys&gt;&lt;ref-type name="Book Section"&gt;5&lt;/ref-type&gt;&lt;contributors&gt;&lt;authors&gt;&lt;author&gt;McFarlane, A.C., Norris, F.H.&lt;/author&gt;&lt;/authors&gt;&lt;tertiary-authors&gt;&lt;author&gt;Norris, F.H., Galea, S., Friedman, M.J., Watson, P.J&lt;/author&gt;&lt;/tertiary-authors&gt;&lt;/contributors&gt;&lt;titles&gt;&lt;title&gt;Methods for Disaster Mental Health Research&lt;/title&gt;&lt;/titles&gt;&lt;section&gt;Definitions and Concepts in Disaster Research&lt;/section&gt;&lt;dates&gt;&lt;year&gt;2006&lt;/year&gt;&lt;/dates&gt;&lt;urls&gt;&lt;/urls&gt;&lt;/record&gt;&lt;/Cite&gt;&lt;/EndNote&gt;</w:instrText>
      </w:r>
      <w:r w:rsidR="00831B34">
        <w:rPr>
          <w:rFonts w:cs="Calibri"/>
          <w:lang w:val="en-US"/>
        </w:rPr>
        <w:fldChar w:fldCharType="separate"/>
      </w:r>
      <w:r w:rsidR="004228E0" w:rsidRPr="004228E0">
        <w:rPr>
          <w:rFonts w:cs="Calibri"/>
          <w:noProof/>
          <w:vertAlign w:val="superscript"/>
          <w:lang w:val="en-US"/>
        </w:rPr>
        <w:t>13</w:t>
      </w:r>
      <w:r w:rsidR="00831B34">
        <w:rPr>
          <w:rFonts w:cs="Calibri"/>
          <w:lang w:val="en-US"/>
        </w:rPr>
        <w:fldChar w:fldCharType="end"/>
      </w:r>
      <w:r w:rsidR="007024EB">
        <w:rPr>
          <w:rFonts w:cs="Calibri"/>
          <w:lang w:val="en-US"/>
        </w:rPr>
        <w:t xml:space="preserve"> </w:t>
      </w:r>
      <w:r w:rsidR="007963F6">
        <w:rPr>
          <w:rFonts w:cs="Calibri"/>
          <w:lang w:val="en-US"/>
        </w:rPr>
        <w:t xml:space="preserve">We </w:t>
      </w:r>
      <w:r w:rsidR="004C137F">
        <w:rPr>
          <w:rFonts w:cs="Calibri"/>
          <w:lang w:val="en-US"/>
        </w:rPr>
        <w:t>identified themes from</w:t>
      </w:r>
      <w:r w:rsidR="007963F6">
        <w:rPr>
          <w:rFonts w:cs="Calibri"/>
          <w:lang w:val="en-US"/>
        </w:rPr>
        <w:t xml:space="preserve"> </w:t>
      </w:r>
      <w:commentRangeStart w:id="2"/>
      <w:r w:rsidR="00283D05">
        <w:rPr>
          <w:rFonts w:cs="Calibri"/>
          <w:lang w:val="en-US"/>
        </w:rPr>
        <w:t>27</w:t>
      </w:r>
      <w:r w:rsidR="004C137F">
        <w:rPr>
          <w:rFonts w:cs="Calibri"/>
          <w:lang w:val="en-US"/>
        </w:rPr>
        <w:t xml:space="preserve"> </w:t>
      </w:r>
      <w:r w:rsidR="009D3C4F">
        <w:rPr>
          <w:rFonts w:cs="Calibri"/>
          <w:lang w:val="en-US"/>
        </w:rPr>
        <w:t xml:space="preserve">disaster </w:t>
      </w:r>
      <w:r w:rsidR="0082408C">
        <w:rPr>
          <w:rFonts w:cs="Calibri"/>
          <w:lang w:val="en-US"/>
        </w:rPr>
        <w:t>definiti</w:t>
      </w:r>
      <w:r w:rsidR="0082408C" w:rsidRPr="00D7388A">
        <w:rPr>
          <w:rFonts w:cs="Calibri"/>
          <w:lang w:val="en-US"/>
        </w:rPr>
        <w:t xml:space="preserve">ons </w:t>
      </w:r>
      <w:commentRangeEnd w:id="2"/>
      <w:r w:rsidR="00FD39E5">
        <w:rPr>
          <w:rStyle w:val="CommentReference"/>
        </w:rPr>
        <w:commentReference w:id="2"/>
      </w:r>
      <w:r w:rsidR="0082408C" w:rsidRPr="00D7388A">
        <w:rPr>
          <w:rFonts w:cs="Calibri"/>
          <w:lang w:val="en-US"/>
        </w:rPr>
        <w:t>(</w:t>
      </w:r>
      <w:r w:rsidR="0082408C" w:rsidRPr="00FD39E5">
        <w:rPr>
          <w:rFonts w:cs="Calibri"/>
          <w:b/>
          <w:bCs/>
          <w:lang w:val="en-US"/>
        </w:rPr>
        <w:t xml:space="preserve">Figure </w:t>
      </w:r>
      <w:r w:rsidR="00D7388A" w:rsidRPr="00FD39E5">
        <w:rPr>
          <w:rFonts w:cs="Calibri"/>
          <w:b/>
          <w:bCs/>
          <w:lang w:val="en-US"/>
        </w:rPr>
        <w:t>1</w:t>
      </w:r>
      <w:r w:rsidR="00490A0C">
        <w:rPr>
          <w:rFonts w:cs="Calibri"/>
          <w:lang w:val="en-US"/>
        </w:rPr>
        <w:t xml:space="preserve">, </w:t>
      </w:r>
      <w:r w:rsidR="00490A0C">
        <w:rPr>
          <w:rFonts w:cs="Calibri"/>
          <w:b/>
          <w:bCs/>
          <w:lang w:val="en-US"/>
        </w:rPr>
        <w:t>Supplementary Table 1</w:t>
      </w:r>
      <w:r w:rsidR="0082408C" w:rsidRPr="00D7388A">
        <w:rPr>
          <w:rFonts w:cs="Calibri"/>
          <w:lang w:val="en-US"/>
        </w:rPr>
        <w:t>)</w:t>
      </w:r>
      <w:r w:rsidR="007963F6" w:rsidRPr="00D7388A">
        <w:rPr>
          <w:rFonts w:cs="Calibri"/>
          <w:lang w:val="en-US"/>
        </w:rPr>
        <w:t>.</w:t>
      </w:r>
      <w:r w:rsidR="007963F6">
        <w:rPr>
          <w:rFonts w:cs="Calibri"/>
          <w:lang w:val="en-US"/>
        </w:rPr>
        <w:t xml:space="preserve"> </w:t>
      </w:r>
      <w:r w:rsidR="0048407D">
        <w:rPr>
          <w:rFonts w:cs="Calibri"/>
          <w:lang w:val="en-US"/>
        </w:rPr>
        <w:t xml:space="preserve">Recurring </w:t>
      </w:r>
      <w:r w:rsidR="004C137F">
        <w:rPr>
          <w:rFonts w:cs="Calibri"/>
          <w:lang w:val="en-US"/>
        </w:rPr>
        <w:t>the</w:t>
      </w:r>
      <w:r w:rsidRPr="00F97BC4">
        <w:rPr>
          <w:rFonts w:cs="Calibri"/>
          <w:lang w:val="en-US"/>
        </w:rPr>
        <w:t xml:space="preserve">mes included </w:t>
      </w:r>
      <w:r w:rsidR="00135E4D">
        <w:rPr>
          <w:rFonts w:cs="Calibri"/>
          <w:lang w:val="en-US"/>
        </w:rPr>
        <w:t>disruptions to community functioning</w:t>
      </w:r>
      <w:r w:rsidR="00F368B0">
        <w:rPr>
          <w:rFonts w:cs="Calibri"/>
          <w:lang w:val="en-US"/>
        </w:rPr>
        <w:t>;</w:t>
      </w:r>
      <w:r w:rsidR="005E47C5">
        <w:rPr>
          <w:rFonts w:cs="Calibri"/>
          <w:lang w:val="en-US"/>
        </w:rPr>
        <w:t xml:space="preserve"> </w:t>
      </w:r>
      <w:r w:rsidR="00F368B0" w:rsidRPr="00F97BC4">
        <w:rPr>
          <w:rFonts w:cs="Calibri"/>
          <w:lang w:val="en-US"/>
        </w:rPr>
        <w:t>governmental overwhelm</w:t>
      </w:r>
      <w:r w:rsidR="00F368B0">
        <w:rPr>
          <w:rFonts w:cs="Calibri"/>
          <w:lang w:val="en-US"/>
        </w:rPr>
        <w:t>;</w:t>
      </w:r>
      <w:r w:rsidR="00F368B0" w:rsidRPr="00F97BC4">
        <w:rPr>
          <w:rFonts w:cs="Calibri"/>
          <w:lang w:val="en-US"/>
        </w:rPr>
        <w:t xml:space="preserve"> </w:t>
      </w:r>
      <w:r w:rsidR="00631241">
        <w:rPr>
          <w:rFonts w:cs="Calibri"/>
          <w:lang w:val="en-US"/>
        </w:rPr>
        <w:t>damage to infrastructure</w:t>
      </w:r>
      <w:r w:rsidR="00F368B0">
        <w:rPr>
          <w:rFonts w:cs="Calibri"/>
          <w:lang w:val="en-US"/>
        </w:rPr>
        <w:t xml:space="preserve"> </w:t>
      </w:r>
      <w:r w:rsidR="00D25261">
        <w:rPr>
          <w:rFonts w:cs="Calibri"/>
          <w:lang w:val="en-US"/>
        </w:rPr>
        <w:t>or</w:t>
      </w:r>
      <w:r w:rsidR="00F368B0">
        <w:rPr>
          <w:rFonts w:cs="Calibri"/>
          <w:lang w:val="en-US"/>
        </w:rPr>
        <w:t xml:space="preserve"> the </w:t>
      </w:r>
      <w:r w:rsidR="00DE35AE">
        <w:rPr>
          <w:rFonts w:cs="Calibri"/>
          <w:lang w:val="en-US"/>
        </w:rPr>
        <w:t xml:space="preserve">local </w:t>
      </w:r>
      <w:r w:rsidR="00F368B0">
        <w:rPr>
          <w:rFonts w:cs="Calibri"/>
          <w:lang w:val="en-US"/>
        </w:rPr>
        <w:t>environment;</w:t>
      </w:r>
      <w:r w:rsidR="00631241">
        <w:rPr>
          <w:rFonts w:cs="Calibri"/>
          <w:lang w:val="en-US"/>
        </w:rPr>
        <w:t xml:space="preserve"> </w:t>
      </w:r>
      <w:r w:rsidR="003A22E6">
        <w:rPr>
          <w:rFonts w:cs="Calibri"/>
          <w:lang w:val="en-US"/>
        </w:rPr>
        <w:t xml:space="preserve">and </w:t>
      </w:r>
      <w:r w:rsidRPr="00F97BC4">
        <w:rPr>
          <w:rFonts w:cs="Calibri"/>
          <w:lang w:val="en-US"/>
        </w:rPr>
        <w:t xml:space="preserve">harm to </w:t>
      </w:r>
      <w:r w:rsidR="003A22E6">
        <w:rPr>
          <w:rFonts w:cs="Calibri"/>
          <w:lang w:val="en-US"/>
        </w:rPr>
        <w:t xml:space="preserve">human </w:t>
      </w:r>
      <w:r w:rsidRPr="00F97BC4">
        <w:rPr>
          <w:rFonts w:cs="Calibri"/>
          <w:lang w:val="en-US"/>
        </w:rPr>
        <w:t>health</w:t>
      </w:r>
      <w:r w:rsidR="003A22E6">
        <w:rPr>
          <w:rFonts w:cs="Calibri"/>
          <w:lang w:val="en-US"/>
        </w:rPr>
        <w:t xml:space="preserve"> (e.g., death, injury, </w:t>
      </w:r>
      <w:r w:rsidR="00DE35AE">
        <w:rPr>
          <w:rFonts w:cs="Calibri"/>
          <w:lang w:val="en-US"/>
        </w:rPr>
        <w:t xml:space="preserve">or </w:t>
      </w:r>
      <w:r w:rsidR="008B036E" w:rsidRPr="00F97BC4">
        <w:rPr>
          <w:rFonts w:cs="Calibri"/>
          <w:lang w:val="en-US"/>
        </w:rPr>
        <w:t>trauma</w:t>
      </w:r>
      <w:r w:rsidR="003A22E6">
        <w:rPr>
          <w:rFonts w:cs="Calibri"/>
          <w:lang w:val="en-US"/>
        </w:rPr>
        <w:t>)</w:t>
      </w:r>
      <w:r w:rsidRPr="00F97BC4">
        <w:rPr>
          <w:rFonts w:cs="Calibri"/>
          <w:lang w:val="en-US"/>
        </w:rPr>
        <w:t>.</w:t>
      </w:r>
      <w:r w:rsidR="00966C26" w:rsidRPr="00F97BC4">
        <w:rPr>
          <w:rFonts w:cs="Calibri"/>
          <w:lang w:val="en-US"/>
        </w:rPr>
        <w:t xml:space="preserve"> </w:t>
      </w:r>
      <w:r w:rsidR="000B5449" w:rsidRPr="00AD127B">
        <w:rPr>
          <w:rFonts w:cs="Calibri"/>
          <w:lang w:val="en-US"/>
        </w:rPr>
        <w:t xml:space="preserve">We </w:t>
      </w:r>
      <w:r w:rsidR="00322AE7">
        <w:rPr>
          <w:rFonts w:cs="Calibri"/>
          <w:lang w:val="en-US"/>
        </w:rPr>
        <w:t xml:space="preserve">then </w:t>
      </w:r>
      <w:r w:rsidR="00CA7DCE" w:rsidRPr="00AD127B">
        <w:rPr>
          <w:rFonts w:cs="Calibri"/>
          <w:lang w:val="en-US"/>
        </w:rPr>
        <w:t>identified</w:t>
      </w:r>
      <w:r w:rsidR="00AD127B">
        <w:rPr>
          <w:rFonts w:cs="Calibri"/>
          <w:lang w:val="en-US"/>
        </w:rPr>
        <w:t xml:space="preserve"> </w:t>
      </w:r>
      <w:r w:rsidR="00AD127B" w:rsidRPr="00AD127B">
        <w:rPr>
          <w:rFonts w:cs="Calibri"/>
          <w:lang w:val="en-US"/>
        </w:rPr>
        <w:t>widely available</w:t>
      </w:r>
      <w:r w:rsidR="00CA7DCE" w:rsidRPr="00AD127B">
        <w:rPr>
          <w:rFonts w:cs="Calibri"/>
          <w:lang w:val="en-US"/>
        </w:rPr>
        <w:t xml:space="preserve"> </w:t>
      </w:r>
      <w:r w:rsidR="000A12E2">
        <w:rPr>
          <w:rFonts w:cs="Calibri"/>
          <w:lang w:val="en-US"/>
        </w:rPr>
        <w:t>metrics</w:t>
      </w:r>
      <w:r w:rsidR="00AD127B">
        <w:rPr>
          <w:rFonts w:cs="Calibri"/>
          <w:lang w:val="en-US"/>
        </w:rPr>
        <w:t xml:space="preserve"> in US wildfire datasets that corresponded to each of these themes and</w:t>
      </w:r>
      <w:r w:rsidR="000A12E2">
        <w:rPr>
          <w:rFonts w:cs="Calibri"/>
          <w:lang w:val="en-US"/>
        </w:rPr>
        <w:t xml:space="preserve"> </w:t>
      </w:r>
      <w:r w:rsidR="00020F3C">
        <w:rPr>
          <w:rFonts w:cs="Calibri"/>
          <w:lang w:val="en-US"/>
        </w:rPr>
        <w:t>selected these metrics</w:t>
      </w:r>
      <w:r w:rsidR="00924379" w:rsidRPr="00AD127B">
        <w:rPr>
          <w:rFonts w:cs="Calibri"/>
          <w:lang w:val="en-US"/>
        </w:rPr>
        <w:t xml:space="preserve"> </w:t>
      </w:r>
      <w:r w:rsidR="00AD127B">
        <w:rPr>
          <w:rFonts w:cs="Calibri"/>
          <w:lang w:val="en-US"/>
        </w:rPr>
        <w:t xml:space="preserve">to define a wildfire disaster. </w:t>
      </w:r>
    </w:p>
    <w:p w14:paraId="2F04866C" w14:textId="77777777" w:rsidR="00FD39E5" w:rsidRDefault="00FD39E5" w:rsidP="00FD39E5">
      <w:pPr>
        <w:pStyle w:val="NormalWeb"/>
        <w:spacing w:before="0" w:beforeAutospacing="0" w:after="0" w:afterAutospacing="0"/>
        <w:jc w:val="left"/>
        <w:rPr>
          <w:rFonts w:cs="Calibri"/>
          <w:lang w:val="en-US"/>
        </w:rPr>
      </w:pPr>
    </w:p>
    <w:p w14:paraId="2F1DA62E" w14:textId="6EE26614" w:rsidR="00FD39E5" w:rsidRPr="00E57BC0" w:rsidRDefault="00FD39E5" w:rsidP="00FD39E5">
      <w:pPr>
        <w:pStyle w:val="NormalWeb"/>
        <w:spacing w:before="0" w:beforeAutospacing="0" w:after="0" w:afterAutospacing="0"/>
        <w:jc w:val="left"/>
        <w:rPr>
          <w:rFonts w:ascii="Arial" w:hAnsi="Arial" w:cs="Arial"/>
          <w:lang w:val="en-US"/>
        </w:rPr>
      </w:pPr>
      <w:r w:rsidRPr="00E57BC0">
        <w:rPr>
          <w:rFonts w:ascii="Arial" w:hAnsi="Arial" w:cs="Arial"/>
          <w:b/>
          <w:bCs/>
          <w:lang w:val="en-US"/>
        </w:rPr>
        <w:t xml:space="preserve">Figure 1: Word cloud summarizing terms used in in 27 disaster definitions. </w:t>
      </w:r>
      <w:r w:rsidR="00191B30" w:rsidRPr="00E57BC0">
        <w:rPr>
          <w:rFonts w:ascii="Arial" w:hAnsi="Arial" w:cs="Arial"/>
          <w:lang w:val="en-US"/>
        </w:rPr>
        <w:t>These terms represent disaster themes from which we derived our wildfire disaster definition.</w:t>
      </w:r>
    </w:p>
    <w:p w14:paraId="4B7B01B9" w14:textId="3FEBCAB9" w:rsidR="00FD39E5" w:rsidRPr="003A2F82" w:rsidRDefault="00FD39E5" w:rsidP="007C1D3B">
      <w:pPr>
        <w:pStyle w:val="NormalWeb"/>
        <w:spacing w:before="0" w:beforeAutospacing="0" w:after="0" w:afterAutospacing="0"/>
        <w:ind w:firstLine="720"/>
        <w:jc w:val="left"/>
        <w:rPr>
          <w:rFonts w:cs="Calibri"/>
          <w:lang w:val="en-US"/>
        </w:rPr>
      </w:pPr>
      <w:r>
        <w:fldChar w:fldCharType="begin"/>
      </w:r>
      <w:r>
        <w:instrText xml:space="preserve"> INCLUDEPICTURE "/Users/milogordon/Library/Group Containers/UBF8T346G9.ms/WebArchiveCopyPasteTempFiles/com.microsoft.Word/image_720.png" \* MERGEFORMATINET </w:instrText>
      </w:r>
      <w:r>
        <w:fldChar w:fldCharType="separate"/>
      </w:r>
      <w:r>
        <w:rPr>
          <w:noProof/>
        </w:rPr>
        <w:drawing>
          <wp:inline distT="0" distB="0" distL="0" distR="0" wp14:anchorId="53CCF3B2" wp14:editId="78ADE15B">
            <wp:extent cx="5291471" cy="3137483"/>
            <wp:effectExtent l="0" t="0" r="4445" b="0"/>
            <wp:docPr id="928885384"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85384" name="Picture 1" descr="A close-up of word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19501" b="17074"/>
                    <a:stretch/>
                  </pic:blipFill>
                  <pic:spPr bwMode="auto">
                    <a:xfrm>
                      <a:off x="0" y="0"/>
                      <a:ext cx="5292090" cy="313785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479E857" w14:textId="5BAFF6BA" w:rsidR="005A0A33" w:rsidRPr="003A2F82" w:rsidRDefault="00F368B0" w:rsidP="007C1D3B">
      <w:pPr>
        <w:pStyle w:val="NormalWeb"/>
        <w:spacing w:before="0" w:beforeAutospacing="0" w:after="0" w:afterAutospacing="0"/>
        <w:ind w:firstLine="720"/>
        <w:jc w:val="left"/>
        <w:rPr>
          <w:rFonts w:cs="Calibri"/>
          <w:lang w:val="en-US"/>
        </w:rPr>
      </w:pPr>
      <w:r>
        <w:rPr>
          <w:rFonts w:cs="Calibri"/>
          <w:lang w:val="en-US"/>
        </w:rPr>
        <w:t xml:space="preserve">A major theme of disaster definitions was </w:t>
      </w:r>
      <w:r w:rsidR="00A81A80">
        <w:rPr>
          <w:rFonts w:cs="Calibri"/>
          <w:lang w:val="en-US"/>
        </w:rPr>
        <w:t>a focus on the</w:t>
      </w:r>
      <w:r>
        <w:rPr>
          <w:rFonts w:cs="Calibri"/>
          <w:lang w:val="en-US"/>
        </w:rPr>
        <w:t xml:space="preserve"> effect on </w:t>
      </w:r>
      <w:r w:rsidRPr="00F368B0">
        <w:rPr>
          <w:rFonts w:cs="Calibri"/>
          <w:lang w:val="en-US"/>
        </w:rPr>
        <w:t>communities</w:t>
      </w:r>
      <w:r>
        <w:rPr>
          <w:rFonts w:cs="Calibri"/>
          <w:lang w:val="en-US"/>
        </w:rPr>
        <w:t xml:space="preserve"> </w:t>
      </w:r>
      <w:r w:rsidR="00182A1C">
        <w:rPr>
          <w:rFonts w:cs="Calibri"/>
          <w:lang w:val="en-US"/>
        </w:rPr>
        <w:t>rather than</w:t>
      </w:r>
      <w:r>
        <w:rPr>
          <w:rFonts w:cs="Calibri"/>
          <w:lang w:val="en-US"/>
        </w:rPr>
        <w:t xml:space="preserve"> individuals. T</w:t>
      </w:r>
      <w:r w:rsidR="005A0A33" w:rsidRPr="00AD127B">
        <w:rPr>
          <w:rFonts w:cs="Calibri"/>
          <w:lang w:val="en-US"/>
        </w:rPr>
        <w:t xml:space="preserve">o identify wildfires that </w:t>
      </w:r>
      <w:r w:rsidR="00A81A80">
        <w:rPr>
          <w:rFonts w:cs="Calibri"/>
          <w:lang w:val="en-US"/>
        </w:rPr>
        <w:t>overlapped geographically with</w:t>
      </w:r>
      <w:r w:rsidR="00412F16">
        <w:rPr>
          <w:rFonts w:cs="Calibri"/>
          <w:lang w:val="en-US"/>
        </w:rPr>
        <w:t xml:space="preserve">—and potentially </w:t>
      </w:r>
      <w:r w:rsidR="00F513D1" w:rsidRPr="00AD127B">
        <w:rPr>
          <w:rFonts w:cs="Calibri"/>
          <w:lang w:val="en-US"/>
        </w:rPr>
        <w:t xml:space="preserve">disrupted </w:t>
      </w:r>
      <w:r w:rsidR="00412F16">
        <w:rPr>
          <w:rFonts w:cs="Calibri"/>
          <w:lang w:val="en-US"/>
        </w:rPr>
        <w:t>or</w:t>
      </w:r>
      <w:r w:rsidR="00412F16" w:rsidRPr="00AD127B">
        <w:rPr>
          <w:rFonts w:cs="Calibri"/>
          <w:lang w:val="en-US"/>
        </w:rPr>
        <w:t xml:space="preserve"> </w:t>
      </w:r>
      <w:r w:rsidR="005A0A33" w:rsidRPr="00AD127B">
        <w:rPr>
          <w:rFonts w:cs="Calibri"/>
          <w:lang w:val="en-US"/>
        </w:rPr>
        <w:t>caused burn damage to</w:t>
      </w:r>
      <w:r w:rsidR="00412F16">
        <w:rPr>
          <w:rFonts w:cs="Calibri"/>
          <w:lang w:val="en-US"/>
        </w:rPr>
        <w:t>—</w:t>
      </w:r>
      <w:r w:rsidR="005A0A33" w:rsidRPr="00AD127B">
        <w:rPr>
          <w:rFonts w:cs="Calibri"/>
          <w:lang w:val="en-US"/>
        </w:rPr>
        <w:t>communities</w:t>
      </w:r>
      <w:r>
        <w:rPr>
          <w:rFonts w:cs="Calibri"/>
          <w:lang w:val="en-US"/>
        </w:rPr>
        <w:t>,</w:t>
      </w:r>
      <w:r w:rsidR="00457C7C">
        <w:rPr>
          <w:rFonts w:cs="Calibri"/>
          <w:lang w:val="en-US"/>
        </w:rPr>
        <w:t xml:space="preserve"> </w:t>
      </w:r>
      <w:r>
        <w:rPr>
          <w:rFonts w:cs="Calibri"/>
          <w:lang w:val="en-US"/>
        </w:rPr>
        <w:t>w</w:t>
      </w:r>
      <w:r w:rsidR="00AD127B">
        <w:rPr>
          <w:rFonts w:cs="Calibri"/>
          <w:lang w:val="en-US"/>
        </w:rPr>
        <w:t xml:space="preserve">e </w:t>
      </w:r>
      <w:r w:rsidR="000E0705">
        <w:rPr>
          <w:rFonts w:cs="Calibri"/>
          <w:lang w:val="en-US"/>
        </w:rPr>
        <w:t xml:space="preserve">needed </w:t>
      </w:r>
      <w:r w:rsidR="00980677">
        <w:rPr>
          <w:rFonts w:cs="Calibri"/>
          <w:lang w:val="en-US"/>
        </w:rPr>
        <w:t>to</w:t>
      </w:r>
      <w:r w:rsidR="000E0705">
        <w:rPr>
          <w:rFonts w:cs="Calibri"/>
          <w:lang w:val="en-US"/>
        </w:rPr>
        <w:t xml:space="preserve"> define a community</w:t>
      </w:r>
      <w:r w:rsidR="005A0A33" w:rsidRPr="00AD127B">
        <w:rPr>
          <w:rFonts w:cs="Calibri"/>
          <w:lang w:val="en-US"/>
        </w:rPr>
        <w:t>. U.S</w:t>
      </w:r>
      <w:r w:rsidR="005A0A33" w:rsidRPr="00D25261">
        <w:rPr>
          <w:rFonts w:cs="Calibri"/>
          <w:lang w:val="en-US"/>
        </w:rPr>
        <w:t xml:space="preserve">. fire management agencies have defined WUI communities as regions with a population density of </w:t>
      </w:r>
      <w:r w:rsidR="005A0A33" w:rsidRPr="00D25261">
        <w:rPr>
          <w:rFonts w:cs="Calibri"/>
          <w:color w:val="040C28"/>
          <w:lang w:val="en-US"/>
        </w:rPr>
        <w:t xml:space="preserve">≥ </w:t>
      </w:r>
      <w:r w:rsidR="005A0A33" w:rsidRPr="00D25261">
        <w:rPr>
          <w:rFonts w:cs="Calibri"/>
          <w:lang w:val="en-US"/>
        </w:rPr>
        <w:t>250 people per square mile (</w:t>
      </w:r>
      <w:r w:rsidR="005A0A33" w:rsidRPr="00D25261">
        <w:rPr>
          <w:rFonts w:cs="Calibri"/>
          <w:color w:val="040C28"/>
          <w:lang w:val="en-US"/>
        </w:rPr>
        <w:t xml:space="preserve">≥ </w:t>
      </w:r>
      <w:r w:rsidR="005A0A33" w:rsidRPr="00D25261">
        <w:rPr>
          <w:rFonts w:cs="Calibri"/>
          <w:lang w:val="en-US"/>
        </w:rPr>
        <w:t>96 people per</w:t>
      </w:r>
      <w:r w:rsidR="00582749" w:rsidRPr="00D25261">
        <w:rPr>
          <w:rFonts w:cs="Calibri"/>
          <w:lang w:val="en-US"/>
        </w:rPr>
        <w:t xml:space="preserve"> square </w:t>
      </w:r>
      <w:r w:rsidR="005A0A33" w:rsidRPr="003A2F82">
        <w:rPr>
          <w:rFonts w:cs="Calibri"/>
          <w:lang w:val="en-US"/>
        </w:rPr>
        <w:t>k</w:t>
      </w:r>
      <w:r w:rsidR="00582749" w:rsidRPr="003A2F82">
        <w:rPr>
          <w:rFonts w:cs="Calibri"/>
          <w:lang w:val="en-US"/>
        </w:rPr>
        <w:t>ilo</w:t>
      </w:r>
      <w:r w:rsidR="005A0A33" w:rsidRPr="003A2F82">
        <w:rPr>
          <w:rFonts w:cs="Calibri"/>
          <w:lang w:val="en-US"/>
        </w:rPr>
        <w:t>m</w:t>
      </w:r>
      <w:r w:rsidR="00582749" w:rsidRPr="003A2F82">
        <w:rPr>
          <w:rFonts w:cs="Calibri"/>
          <w:lang w:val="en-US"/>
        </w:rPr>
        <w:t>eter</w:t>
      </w:r>
      <w:r w:rsidR="005A0A33" w:rsidRPr="003A2F82">
        <w:rPr>
          <w:rFonts w:cs="Calibri"/>
          <w:lang w:val="en-US"/>
        </w:rPr>
        <w:t>)</w:t>
      </w:r>
      <w:r w:rsidR="00582749" w:rsidRPr="003A2F82">
        <w:rPr>
          <w:rFonts w:cs="Calibri"/>
          <w:lang w:val="en-US"/>
        </w:rPr>
        <w:t>.</w:t>
      </w:r>
      <w:r w:rsidR="005A0A33" w:rsidRPr="003A2F82">
        <w:rPr>
          <w:rFonts w:cs="Calibri"/>
          <w:lang w:val="en-US"/>
        </w:rPr>
        <w:fldChar w:fldCharType="begin">
          <w:fldData xml:space="preserve">PEVuZE5vdGU+PENpdGU+PEF1dGhvcj5TY2h1bHplPC9BdXRob3I+PFllYXI+MjAyMDwvWWVhcj48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</w:fldData>
        </w:fldChar>
      </w:r>
      <w:r w:rsidR="0055147D">
        <w:rPr>
          <w:rFonts w:cs="Calibri"/>
          <w:lang w:val="en-US"/>
        </w:rPr>
        <w:instrText xml:space="preserve"> ADDIN EN.CITE </w:instrText>
      </w:r>
      <w:r w:rsidR="0055147D">
        <w:rPr>
          <w:rFonts w:cs="Calibri"/>
          <w:lang w:val="en-US"/>
        </w:rPr>
        <w:fldChar w:fldCharType="begin">
          <w:fldData xml:space="preserve">PEVuZE5vdGU+PENpdGU+PEF1dGhvcj5TY2h1bHplPC9BdXRob3I+PFllYXI+MjAyMDwvWWVhcj48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</w:fldData>
        </w:fldChar>
      </w:r>
      <w:r w:rsidR="0055147D">
        <w:rPr>
          <w:rFonts w:cs="Calibri"/>
          <w:lang w:val="en-US"/>
        </w:rPr>
        <w:instrText xml:space="preserve"> ADDIN EN.CITE.DATA </w:instrText>
      </w:r>
      <w:r w:rsidR="0055147D">
        <w:rPr>
          <w:rFonts w:cs="Calibri"/>
          <w:lang w:val="en-US"/>
        </w:rPr>
      </w:r>
      <w:r w:rsidR="0055147D">
        <w:rPr>
          <w:rFonts w:cs="Calibri"/>
          <w:lang w:val="en-US"/>
        </w:rPr>
        <w:fldChar w:fldCharType="end"/>
      </w:r>
      <w:r w:rsidR="005A0A33" w:rsidRPr="003A2F82">
        <w:rPr>
          <w:rFonts w:cs="Calibri"/>
          <w:lang w:val="en-US"/>
        </w:rPr>
      </w:r>
      <w:r w:rsidR="005A0A33" w:rsidRPr="003A2F82">
        <w:rPr>
          <w:rFonts w:cs="Calibri"/>
          <w:lang w:val="en-US"/>
        </w:rPr>
        <w:fldChar w:fldCharType="separate"/>
      </w:r>
      <w:r w:rsidR="004228E0" w:rsidRPr="004228E0">
        <w:rPr>
          <w:rFonts w:cs="Calibri"/>
          <w:noProof/>
          <w:vertAlign w:val="superscript"/>
          <w:lang w:val="en-US"/>
        </w:rPr>
        <w:t>75,76</w:t>
      </w:r>
      <w:r w:rsidR="005A0A33" w:rsidRPr="003A2F82">
        <w:rPr>
          <w:rFonts w:cs="Calibri"/>
          <w:lang w:val="en-US"/>
        </w:rPr>
        <w:fldChar w:fldCharType="end"/>
      </w:r>
      <w:r w:rsidR="005A0A33" w:rsidRPr="003A2F82">
        <w:rPr>
          <w:rFonts w:cs="Calibri"/>
          <w:lang w:val="en-US"/>
        </w:rPr>
        <w:t xml:space="preserve"> We used this population density threshold</w:t>
      </w:r>
      <w:r w:rsidR="00582749" w:rsidRPr="003A2F82">
        <w:rPr>
          <w:rFonts w:cs="Calibri"/>
          <w:lang w:val="en-US"/>
        </w:rPr>
        <w:t xml:space="preserve"> </w:t>
      </w:r>
      <w:r w:rsidR="00AB4E80">
        <w:rPr>
          <w:rFonts w:cs="Calibri"/>
          <w:lang w:val="en-US"/>
        </w:rPr>
        <w:t xml:space="preserve">as our first criterion </w:t>
      </w:r>
      <w:r w:rsidR="00582749" w:rsidRPr="003A2F82">
        <w:rPr>
          <w:rFonts w:cs="Calibri"/>
          <w:lang w:val="en-US"/>
        </w:rPr>
        <w:t>to identify wildfires that overlapped</w:t>
      </w:r>
      <w:r w:rsidR="005A0A33" w:rsidRPr="003A2F82">
        <w:rPr>
          <w:rFonts w:cs="Calibri"/>
          <w:lang w:val="en-US"/>
        </w:rPr>
        <w:t xml:space="preserve"> </w:t>
      </w:r>
      <w:r w:rsidR="00582749" w:rsidRPr="003A2F82">
        <w:rPr>
          <w:rFonts w:cs="Calibri"/>
          <w:lang w:val="en-US"/>
        </w:rPr>
        <w:t xml:space="preserve">with </w:t>
      </w:r>
      <w:r w:rsidR="005A0A33" w:rsidRPr="003A2F82">
        <w:rPr>
          <w:rFonts w:cs="Calibri"/>
          <w:lang w:val="en-US"/>
        </w:rPr>
        <w:t xml:space="preserve">a community. </w:t>
      </w:r>
    </w:p>
    <w:p w14:paraId="03D35303" w14:textId="04F2C159" w:rsidR="005A0A33" w:rsidRDefault="00457C7C" w:rsidP="007C1D3B">
      <w:pPr>
        <w:pStyle w:val="NormalWeb"/>
        <w:spacing w:before="0" w:beforeAutospacing="0" w:after="0" w:afterAutospacing="0"/>
        <w:ind w:firstLine="720"/>
        <w:jc w:val="left"/>
        <w:rPr>
          <w:rFonts w:cs="Calibri"/>
          <w:lang w:val="en-US"/>
        </w:rPr>
      </w:pPr>
      <w:r>
        <w:rPr>
          <w:rFonts w:cs="Calibri"/>
          <w:lang w:val="en-US"/>
        </w:rPr>
        <w:t>Our second criteri</w:t>
      </w:r>
      <w:r w:rsidR="00182A1C">
        <w:rPr>
          <w:rFonts w:cs="Calibri"/>
          <w:lang w:val="en-US"/>
        </w:rPr>
        <w:t>on</w:t>
      </w:r>
      <w:r>
        <w:rPr>
          <w:rFonts w:cs="Calibri"/>
          <w:lang w:val="en-US"/>
        </w:rPr>
        <w:t xml:space="preserve"> was related to government overwhelm. </w:t>
      </w:r>
      <w:r w:rsidR="00EB76CB">
        <w:rPr>
          <w:rFonts w:cs="Calibri"/>
          <w:lang w:val="en-US"/>
        </w:rPr>
        <w:t xml:space="preserve">FEMA has three disaster declaration types: FMAG, Emergency, and Major Disaster. </w:t>
      </w:r>
      <w:r w:rsidR="00AC6854">
        <w:rPr>
          <w:rFonts w:cs="Calibri"/>
          <w:lang w:val="en-US"/>
        </w:rPr>
        <w:t>A</w:t>
      </w:r>
      <w:r w:rsidR="00AB00E7">
        <w:rPr>
          <w:rFonts w:cs="Calibri"/>
          <w:lang w:val="en-US"/>
        </w:rPr>
        <w:t xml:space="preserve"> </w:t>
      </w:r>
      <w:r w:rsidR="00AC6854">
        <w:rPr>
          <w:rFonts w:cs="Calibri"/>
          <w:lang w:val="en-US"/>
        </w:rPr>
        <w:t>w</w:t>
      </w:r>
      <w:r w:rsidR="00A22DF6" w:rsidRPr="00457C7C">
        <w:rPr>
          <w:rFonts w:cs="Calibri"/>
          <w:lang w:val="en-US"/>
        </w:rPr>
        <w:t xml:space="preserve">ildfire must first receive </w:t>
      </w:r>
      <w:r w:rsidR="00AC6854">
        <w:rPr>
          <w:rFonts w:cs="Calibri"/>
          <w:lang w:val="en-US"/>
        </w:rPr>
        <w:t xml:space="preserve">an </w:t>
      </w:r>
      <w:r w:rsidR="00A22DF6" w:rsidRPr="00457C7C">
        <w:rPr>
          <w:rFonts w:cs="Calibri"/>
          <w:lang w:val="en-US"/>
        </w:rPr>
        <w:t>FMAG declaration</w:t>
      </w:r>
      <w:r w:rsidR="005A0A33" w:rsidRPr="00457C7C">
        <w:rPr>
          <w:rFonts w:cs="Calibri"/>
          <w:lang w:val="en-US"/>
        </w:rPr>
        <w:t xml:space="preserve"> </w:t>
      </w:r>
      <w:r w:rsidR="00A22DF6" w:rsidRPr="00457C7C">
        <w:rPr>
          <w:rFonts w:cs="Calibri"/>
          <w:lang w:val="en-US"/>
        </w:rPr>
        <w:t xml:space="preserve">before </w:t>
      </w:r>
      <w:r w:rsidR="00AA7D12">
        <w:rPr>
          <w:rFonts w:cs="Calibri"/>
          <w:lang w:val="en-US"/>
        </w:rPr>
        <w:t xml:space="preserve">it </w:t>
      </w:r>
      <w:r w:rsidR="005A0A33" w:rsidRPr="00457C7C">
        <w:rPr>
          <w:rFonts w:cs="Calibri"/>
          <w:lang w:val="en-US"/>
        </w:rPr>
        <w:t>receiv</w:t>
      </w:r>
      <w:r w:rsidR="00AA7D12">
        <w:rPr>
          <w:rFonts w:cs="Calibri"/>
          <w:lang w:val="en-US"/>
        </w:rPr>
        <w:t>es</w:t>
      </w:r>
      <w:r w:rsidR="00A81A80">
        <w:rPr>
          <w:rFonts w:cs="Calibri"/>
          <w:lang w:val="en-US"/>
        </w:rPr>
        <w:t xml:space="preserve"> either</w:t>
      </w:r>
      <w:r w:rsidR="005A0A33" w:rsidRPr="00457C7C">
        <w:rPr>
          <w:rFonts w:cs="Calibri"/>
          <w:lang w:val="en-US"/>
        </w:rPr>
        <w:t xml:space="preserve"> </w:t>
      </w:r>
      <w:r w:rsidR="00AC6854">
        <w:rPr>
          <w:rFonts w:cs="Calibri"/>
          <w:lang w:val="en-US"/>
        </w:rPr>
        <w:t xml:space="preserve">a </w:t>
      </w:r>
      <w:r w:rsidR="00A22DF6" w:rsidRPr="00457C7C">
        <w:rPr>
          <w:rFonts w:cs="Calibri"/>
          <w:lang w:val="en-US"/>
        </w:rPr>
        <w:t>M</w:t>
      </w:r>
      <w:r w:rsidR="005A0A33" w:rsidRPr="00457C7C">
        <w:rPr>
          <w:rFonts w:cs="Calibri"/>
          <w:lang w:val="en-US"/>
        </w:rPr>
        <w:t xml:space="preserve">ajor </w:t>
      </w:r>
      <w:r w:rsidR="00A22DF6" w:rsidRPr="00457C7C">
        <w:rPr>
          <w:rFonts w:cs="Calibri"/>
          <w:lang w:val="en-US"/>
        </w:rPr>
        <w:t>D</w:t>
      </w:r>
      <w:r w:rsidR="005A0A33" w:rsidRPr="00457C7C">
        <w:rPr>
          <w:rFonts w:cs="Calibri"/>
          <w:lang w:val="en-US"/>
        </w:rPr>
        <w:t xml:space="preserve">isaster or </w:t>
      </w:r>
      <w:r w:rsidR="00A22DF6" w:rsidRPr="00457C7C">
        <w:rPr>
          <w:rFonts w:cs="Calibri"/>
          <w:lang w:val="en-US"/>
        </w:rPr>
        <w:t>E</w:t>
      </w:r>
      <w:r w:rsidR="005A0A33" w:rsidRPr="00457C7C">
        <w:rPr>
          <w:rFonts w:cs="Calibri"/>
          <w:lang w:val="en-US"/>
        </w:rPr>
        <w:t xml:space="preserve">mergency </w:t>
      </w:r>
      <w:r w:rsidR="008D5C37">
        <w:rPr>
          <w:rFonts w:cs="Calibri"/>
          <w:lang w:val="en-US"/>
        </w:rPr>
        <w:t>d</w:t>
      </w:r>
      <w:r w:rsidR="005A0A33" w:rsidRPr="00457C7C">
        <w:rPr>
          <w:rFonts w:cs="Calibri"/>
          <w:lang w:val="en-US"/>
        </w:rPr>
        <w:t>eclaration</w:t>
      </w:r>
      <w:r w:rsidR="00167890" w:rsidRPr="00457C7C">
        <w:rPr>
          <w:rFonts w:cs="Calibri"/>
          <w:lang w:val="en-US"/>
        </w:rPr>
        <w:t xml:space="preserve"> (</w:t>
      </w:r>
      <w:r w:rsidR="00AA7D12">
        <w:rPr>
          <w:rFonts w:cs="Calibri"/>
          <w:lang w:val="en-US"/>
        </w:rPr>
        <w:t xml:space="preserve">both </w:t>
      </w:r>
      <w:r w:rsidR="00745B96">
        <w:rPr>
          <w:rFonts w:cs="Calibri"/>
          <w:lang w:val="en-US"/>
        </w:rPr>
        <w:t xml:space="preserve">of </w:t>
      </w:r>
      <w:r w:rsidR="00167890" w:rsidRPr="00457C7C">
        <w:rPr>
          <w:rFonts w:cs="Calibri"/>
          <w:lang w:val="en-US"/>
        </w:rPr>
        <w:t xml:space="preserve">which indicate greater levels of </w:t>
      </w:r>
      <w:r w:rsidR="008D5C37">
        <w:rPr>
          <w:rFonts w:cs="Calibri"/>
          <w:lang w:val="en-US"/>
        </w:rPr>
        <w:t xml:space="preserve">threatened or actual </w:t>
      </w:r>
      <w:r w:rsidR="00167890" w:rsidRPr="00457C7C">
        <w:rPr>
          <w:rFonts w:cs="Calibri"/>
          <w:lang w:val="en-US"/>
        </w:rPr>
        <w:t>destruction</w:t>
      </w:r>
      <w:r w:rsidR="00A81A80">
        <w:rPr>
          <w:rFonts w:cs="Calibri"/>
          <w:lang w:val="en-US"/>
        </w:rPr>
        <w:t xml:space="preserve"> compared to an FMAG declaration alone</w:t>
      </w:r>
      <w:r w:rsidR="00167890" w:rsidRPr="00457C7C">
        <w:rPr>
          <w:rFonts w:cs="Calibri"/>
          <w:lang w:val="en-US"/>
        </w:rPr>
        <w:t>)</w:t>
      </w:r>
      <w:r w:rsidR="005A0A33" w:rsidRPr="00457C7C">
        <w:rPr>
          <w:rFonts w:cs="Calibri"/>
          <w:lang w:val="en-US"/>
        </w:rPr>
        <w:t xml:space="preserve">. </w:t>
      </w:r>
      <w:r w:rsidR="00BF2AB9" w:rsidRPr="00457C7C">
        <w:rPr>
          <w:rFonts w:cs="Calibri"/>
          <w:lang w:val="en-US"/>
        </w:rPr>
        <w:t>We determined that wildfires that received an FMAG declaration from FEMA met the minimum criteria for indicating</w:t>
      </w:r>
      <w:r w:rsidR="00243A0E">
        <w:rPr>
          <w:rFonts w:cs="Calibri"/>
          <w:lang w:val="en-US"/>
        </w:rPr>
        <w:t xml:space="preserve"> exceedance of state and local capacity</w:t>
      </w:r>
      <w:r w:rsidR="00BF2AB9" w:rsidRPr="00457C7C">
        <w:rPr>
          <w:rFonts w:cs="Calibri"/>
          <w:lang w:val="en-US"/>
        </w:rPr>
        <w:t xml:space="preserve">. </w:t>
      </w:r>
      <w:r w:rsidR="005A0A33" w:rsidRPr="00457C7C">
        <w:rPr>
          <w:rFonts w:cs="Calibri"/>
          <w:lang w:val="en-US"/>
        </w:rPr>
        <w:t>FMAG declarations us</w:t>
      </w:r>
      <w:r w:rsidR="009D1042" w:rsidRPr="00457C7C">
        <w:rPr>
          <w:rFonts w:cs="Calibri"/>
          <w:lang w:val="en-US"/>
        </w:rPr>
        <w:t>e</w:t>
      </w:r>
      <w:r w:rsidR="005A0A33" w:rsidRPr="00457C7C">
        <w:rPr>
          <w:rFonts w:cs="Calibri"/>
          <w:lang w:val="en-US"/>
        </w:rPr>
        <w:t xml:space="preserve"> declarati</w:t>
      </w:r>
      <w:r w:rsidR="00582749" w:rsidRPr="00457C7C">
        <w:rPr>
          <w:rFonts w:cs="Calibri"/>
          <w:lang w:val="en-US"/>
        </w:rPr>
        <w:t>on</w:t>
      </w:r>
      <w:r w:rsidR="005A0A33" w:rsidRPr="00457C7C">
        <w:rPr>
          <w:rFonts w:cs="Calibri"/>
          <w:lang w:val="en-US"/>
        </w:rPr>
        <w:t xml:space="preserve"> titles </w:t>
      </w:r>
      <w:r w:rsidR="002E6BFB" w:rsidRPr="00457C7C">
        <w:rPr>
          <w:rFonts w:cs="Calibri"/>
          <w:lang w:val="en-US"/>
        </w:rPr>
        <w:t xml:space="preserve">to identify wildfires </w:t>
      </w:r>
      <w:r w:rsidR="005A0A33" w:rsidRPr="00457C7C">
        <w:rPr>
          <w:rFonts w:cs="Calibri"/>
          <w:lang w:val="en-US"/>
        </w:rPr>
        <w:t xml:space="preserve">(e.g., </w:t>
      </w:r>
      <w:r w:rsidR="00582749" w:rsidRPr="00457C7C">
        <w:rPr>
          <w:rFonts w:cs="Calibri"/>
          <w:lang w:val="en-US"/>
        </w:rPr>
        <w:t>“</w:t>
      </w:r>
      <w:r w:rsidR="005A0A33" w:rsidRPr="00457C7C">
        <w:rPr>
          <w:rFonts w:cs="Calibri"/>
          <w:lang w:val="en-US"/>
        </w:rPr>
        <w:t xml:space="preserve">Woolsey Fire”) </w:t>
      </w:r>
      <w:r w:rsidR="00745B96">
        <w:rPr>
          <w:rFonts w:cs="Calibri"/>
          <w:lang w:val="en-US"/>
        </w:rPr>
        <w:t>which</w:t>
      </w:r>
      <w:r w:rsidR="00745B96" w:rsidRPr="00457C7C">
        <w:rPr>
          <w:rFonts w:cs="Calibri"/>
          <w:lang w:val="en-US"/>
        </w:rPr>
        <w:t xml:space="preserve"> </w:t>
      </w:r>
      <w:r w:rsidR="00582749" w:rsidRPr="00457C7C">
        <w:rPr>
          <w:rFonts w:cs="Calibri"/>
          <w:lang w:val="en-US"/>
        </w:rPr>
        <w:t>often match</w:t>
      </w:r>
      <w:r w:rsidR="00243A0E">
        <w:rPr>
          <w:rFonts w:cs="Calibri"/>
          <w:lang w:val="en-US"/>
        </w:rPr>
        <w:t>ed</w:t>
      </w:r>
      <w:r w:rsidR="00582749" w:rsidRPr="00457C7C">
        <w:rPr>
          <w:rFonts w:cs="Calibri"/>
          <w:lang w:val="en-US"/>
        </w:rPr>
        <w:t xml:space="preserve"> </w:t>
      </w:r>
      <w:r w:rsidR="005A0A33" w:rsidRPr="00457C7C">
        <w:rPr>
          <w:rFonts w:cs="Calibri"/>
          <w:lang w:val="en-US"/>
        </w:rPr>
        <w:t>wildfire incident names in other wildfire datasets</w:t>
      </w:r>
      <w:r w:rsidR="006954B3">
        <w:rPr>
          <w:rFonts w:cs="Calibri"/>
          <w:lang w:val="en-US"/>
        </w:rPr>
        <w:t>, allowing us to harmonize this information across datasets.</w:t>
      </w:r>
    </w:p>
    <w:p w14:paraId="73F0B984" w14:textId="725EA79F" w:rsidR="00457C7C" w:rsidRPr="00457C7C" w:rsidRDefault="00457C7C" w:rsidP="007C1D3B">
      <w:pPr>
        <w:pStyle w:val="NormalWeb"/>
        <w:spacing w:before="0" w:beforeAutospacing="0" w:after="0" w:afterAutospacing="0"/>
        <w:ind w:firstLine="720"/>
        <w:jc w:val="left"/>
        <w:rPr>
          <w:rFonts w:cs="Calibri"/>
          <w:lang w:val="en-US"/>
        </w:rPr>
      </w:pPr>
      <w:r>
        <w:rPr>
          <w:rFonts w:cs="Calibri"/>
          <w:lang w:val="en-US"/>
        </w:rPr>
        <w:t xml:space="preserve">The last two criteria were related to human health and physical damage to infrastructure. </w:t>
      </w:r>
      <w:r w:rsidR="00A81A80">
        <w:rPr>
          <w:rFonts w:cs="Calibri"/>
          <w:lang w:val="en-US"/>
        </w:rPr>
        <w:t>D</w:t>
      </w:r>
      <w:r w:rsidR="00295205">
        <w:rPr>
          <w:rFonts w:cs="Calibri"/>
          <w:lang w:val="en-US"/>
        </w:rPr>
        <w:t xml:space="preserve">ata on </w:t>
      </w:r>
      <w:r w:rsidR="009B6D37">
        <w:rPr>
          <w:rFonts w:cs="Calibri"/>
          <w:lang w:val="en-US"/>
        </w:rPr>
        <w:t xml:space="preserve">civilian fatalities and destroyed structures (e.g., homes, </w:t>
      </w:r>
      <w:r w:rsidR="00185278">
        <w:rPr>
          <w:rFonts w:cs="Calibri"/>
          <w:lang w:val="en-US"/>
        </w:rPr>
        <w:t>commercial properties</w:t>
      </w:r>
      <w:r w:rsidR="00295205">
        <w:rPr>
          <w:rFonts w:cs="Calibri"/>
          <w:lang w:val="en-US"/>
        </w:rPr>
        <w:t xml:space="preserve">) were </w:t>
      </w:r>
      <w:r w:rsidR="00A81A80">
        <w:rPr>
          <w:rFonts w:cs="Calibri"/>
          <w:lang w:val="en-US"/>
        </w:rPr>
        <w:t xml:space="preserve">most </w:t>
      </w:r>
      <w:r>
        <w:rPr>
          <w:rFonts w:cs="Calibri"/>
          <w:lang w:val="en-US"/>
        </w:rPr>
        <w:t>widely available and measured severe outcomes: death and destruction.</w:t>
      </w:r>
      <w:r w:rsidR="00F6219D">
        <w:rPr>
          <w:rFonts w:cs="Calibri"/>
          <w:lang w:val="en-US"/>
        </w:rPr>
        <w:t xml:space="preserve"> </w:t>
      </w:r>
    </w:p>
    <w:p w14:paraId="5D2441E0" w14:textId="0EC612F3" w:rsidR="005A0A33" w:rsidRPr="00457C7C" w:rsidRDefault="00457C7C" w:rsidP="007C1D3B">
      <w:pPr>
        <w:pStyle w:val="NormalWeb"/>
        <w:spacing w:before="0" w:beforeAutospacing="0" w:after="0" w:afterAutospacing="0"/>
        <w:ind w:firstLine="720"/>
        <w:jc w:val="left"/>
        <w:rPr>
          <w:rFonts w:cs="Calibri"/>
          <w:lang w:val="en-US"/>
        </w:rPr>
      </w:pPr>
      <w:r>
        <w:rPr>
          <w:rFonts w:cs="Calibri"/>
          <w:lang w:val="en-US"/>
        </w:rPr>
        <w:lastRenderedPageBreak/>
        <w:t>In summary, w</w:t>
      </w:r>
      <w:r w:rsidR="005A0A33" w:rsidRPr="00457C7C">
        <w:rPr>
          <w:rFonts w:cs="Calibri"/>
          <w:lang w:val="en-US"/>
        </w:rPr>
        <w:t>e defined a wildfire disaster as a wildfire that overlapped with a community</w:t>
      </w:r>
      <w:r w:rsidR="00243A0E">
        <w:rPr>
          <w:rFonts w:cs="Calibri"/>
          <w:lang w:val="en-US"/>
        </w:rPr>
        <w:t xml:space="preserve"> (defined as </w:t>
      </w:r>
      <w:r w:rsidR="00243A0E" w:rsidRPr="00D25261">
        <w:rPr>
          <w:rFonts w:cs="Calibri"/>
          <w:color w:val="040C28"/>
          <w:lang w:val="en-US"/>
        </w:rPr>
        <w:t xml:space="preserve">≥ </w:t>
      </w:r>
      <w:r w:rsidR="00243A0E" w:rsidRPr="00D25261">
        <w:rPr>
          <w:rFonts w:cs="Calibri"/>
          <w:lang w:val="en-US"/>
        </w:rPr>
        <w:t xml:space="preserve">96 people per square </w:t>
      </w:r>
      <w:r w:rsidR="00243A0E" w:rsidRPr="003A2F82">
        <w:rPr>
          <w:rFonts w:cs="Calibri"/>
          <w:lang w:val="en-US"/>
        </w:rPr>
        <w:t>kilometer</w:t>
      </w:r>
      <w:r w:rsidR="00243A0E">
        <w:rPr>
          <w:rFonts w:cs="Calibri"/>
          <w:lang w:val="en-US"/>
        </w:rPr>
        <w:t xml:space="preserve">) </w:t>
      </w:r>
      <w:r w:rsidR="005A0A33" w:rsidRPr="00457C7C">
        <w:rPr>
          <w:rFonts w:cs="Calibri"/>
          <w:lang w:val="en-US"/>
        </w:rPr>
        <w:t xml:space="preserve">and met at least one of the following criteria: </w:t>
      </w:r>
      <w:r>
        <w:rPr>
          <w:rFonts w:cs="Calibri"/>
          <w:lang w:val="en-US"/>
        </w:rPr>
        <w:t>1)</w:t>
      </w:r>
      <w:r w:rsidRPr="00457C7C">
        <w:rPr>
          <w:rFonts w:cs="Calibri"/>
          <w:lang w:val="en-US"/>
        </w:rPr>
        <w:t xml:space="preserve"> </w:t>
      </w:r>
      <w:r w:rsidR="00F6219D" w:rsidRPr="00457C7C">
        <w:rPr>
          <w:rFonts w:cs="Calibri"/>
          <w:lang w:val="en-US"/>
        </w:rPr>
        <w:t>destroyed at least one structure</w:t>
      </w:r>
      <w:r w:rsidR="00F6219D">
        <w:rPr>
          <w:rFonts w:cs="Calibri"/>
          <w:lang w:val="en-US"/>
        </w:rPr>
        <w:t xml:space="preserve">; </w:t>
      </w:r>
      <w:r>
        <w:rPr>
          <w:rFonts w:cs="Calibri"/>
          <w:lang w:val="en-US"/>
        </w:rPr>
        <w:t>2</w:t>
      </w:r>
      <w:r w:rsidR="005A0A33" w:rsidRPr="00457C7C">
        <w:rPr>
          <w:rFonts w:cs="Calibri"/>
          <w:lang w:val="en-US"/>
        </w:rPr>
        <w:t xml:space="preserve">) </w:t>
      </w:r>
      <w:r w:rsidR="00A81A80">
        <w:rPr>
          <w:rFonts w:cs="Calibri"/>
          <w:lang w:val="en-US"/>
        </w:rPr>
        <w:t>caused a civilian fatality</w:t>
      </w:r>
      <w:r w:rsidR="005A0A33" w:rsidRPr="00457C7C">
        <w:rPr>
          <w:rFonts w:cs="Calibri"/>
          <w:lang w:val="en-US"/>
        </w:rPr>
        <w:t xml:space="preserve">; </w:t>
      </w:r>
      <w:r>
        <w:rPr>
          <w:rFonts w:cs="Calibri"/>
          <w:lang w:val="en-US"/>
        </w:rPr>
        <w:t>or 3</w:t>
      </w:r>
      <w:r w:rsidR="005A0A33" w:rsidRPr="00457C7C">
        <w:rPr>
          <w:rFonts w:cs="Calibri"/>
          <w:lang w:val="en-US"/>
        </w:rPr>
        <w:t>)</w:t>
      </w:r>
      <w:r w:rsidR="00F6219D">
        <w:rPr>
          <w:rFonts w:cs="Calibri"/>
          <w:lang w:val="en-US"/>
        </w:rPr>
        <w:t xml:space="preserve"> </w:t>
      </w:r>
      <w:r w:rsidR="00F6219D" w:rsidRPr="00457C7C">
        <w:rPr>
          <w:rFonts w:cs="Calibri"/>
          <w:lang w:val="en-US"/>
        </w:rPr>
        <w:t xml:space="preserve">received an FMAG </w:t>
      </w:r>
      <w:r w:rsidR="00F6219D">
        <w:rPr>
          <w:rFonts w:cs="Calibri"/>
          <w:lang w:val="en-US"/>
        </w:rPr>
        <w:t>d</w:t>
      </w:r>
      <w:r w:rsidR="00F6219D" w:rsidRPr="00457C7C">
        <w:rPr>
          <w:rFonts w:cs="Calibri"/>
          <w:lang w:val="en-US"/>
        </w:rPr>
        <w:t>eclaration</w:t>
      </w:r>
      <w:r w:rsidR="005A0A33" w:rsidRPr="00457C7C">
        <w:rPr>
          <w:rFonts w:cs="Calibri"/>
          <w:lang w:val="en-US"/>
        </w:rPr>
        <w:t xml:space="preserve"> </w:t>
      </w:r>
      <w:r w:rsidR="006954B3">
        <w:rPr>
          <w:rFonts w:cs="Calibri"/>
          <w:lang w:val="en-US"/>
        </w:rPr>
        <w:t>(</w:t>
      </w:r>
      <w:r w:rsidR="006954B3" w:rsidRPr="006954B3">
        <w:rPr>
          <w:rFonts w:cs="Calibri"/>
          <w:b/>
          <w:bCs/>
          <w:lang w:val="en-US"/>
        </w:rPr>
        <w:t>Table 1</w:t>
      </w:r>
      <w:r w:rsidR="006954B3">
        <w:rPr>
          <w:rFonts w:cs="Calibri"/>
          <w:lang w:val="en-US"/>
        </w:rPr>
        <w:t>)</w:t>
      </w:r>
      <w:r>
        <w:rPr>
          <w:rFonts w:cs="Calibri"/>
          <w:lang w:val="en-US"/>
        </w:rPr>
        <w:t>.</w:t>
      </w:r>
      <w:r w:rsidR="006954B3">
        <w:rPr>
          <w:rFonts w:cs="Calibri"/>
          <w:lang w:val="en-US"/>
        </w:rPr>
        <w:t xml:space="preserve"> Individual wildfire </w:t>
      </w:r>
      <w:r w:rsidR="006954B3" w:rsidRPr="00457C7C">
        <w:rPr>
          <w:rFonts w:cs="Calibri"/>
          <w:lang w:val="en-US"/>
        </w:rPr>
        <w:t>incidents within a similar timeframe and region under the management of the same incident commander</w:t>
      </w:r>
      <w:r w:rsidR="006954B3">
        <w:rPr>
          <w:rFonts w:cs="Calibri"/>
          <w:lang w:val="en-US"/>
        </w:rPr>
        <w:t>,</w:t>
      </w:r>
      <w:r w:rsidR="006954B3" w:rsidRPr="00457C7C">
        <w:rPr>
          <w:rFonts w:cs="Calibri"/>
          <w:lang w:val="en-US"/>
        </w:rPr>
        <w:fldChar w:fldCharType="begin"/>
      </w:r>
      <w:r w:rsidR="0055147D">
        <w:rPr>
          <w:rFonts w:cs="Calibri"/>
          <w:lang w:val="en-US"/>
        </w:rPr>
        <w:instrText xml:space="preserve"> ADDIN EN.CITE &lt;EndNote&gt;&lt;Cite&gt;&lt;Author&gt;National Wildfire Coordinating Group&lt;/Author&gt;&lt;RecNum&gt;75&lt;/RecNum&gt;&lt;DisplayText&gt;&lt;style face="superscript"&gt;77&lt;/style&gt;&lt;/DisplayText&gt;&lt;record&gt;&lt;rec-number&gt;75&lt;/rec-number&gt;&lt;foreign-keys&gt;&lt;key app="EN" db-id="v0v900tdlw2r0pet0t1pwz0up5zwz2es9xa0" timestamp="1702935636"&gt;75&lt;/key&gt;&lt;/foreign-keys&gt;&lt;ref-type name="Web Page"&gt;12&lt;/ref-type&gt;&lt;contributors&gt;&lt;authors&gt;&lt;author&gt;National Wildfire Coordinating Group,&lt;/author&gt;&lt;/authors&gt;&lt;/contributors&gt;&lt;titles&gt;&lt;title&gt;Terminology&lt;/title&gt;&lt;secondary-title&gt;InciWeb Incident Information System&lt;/secondary-title&gt;&lt;/titles&gt;&lt;number&gt;September 29, 2023&lt;/number&gt;&lt;dates&gt;&lt;/dates&gt;&lt;urls&gt;&lt;related-urls&gt;&lt;url&gt;https://inciweb.nwcg.gov/terminology&lt;/url&gt;&lt;/related-urls&gt;&lt;/urls&gt;&lt;/record&gt;&lt;/Cite&gt;&lt;/EndNote&gt;</w:instrText>
      </w:r>
      <w:r w:rsidR="006954B3" w:rsidRPr="00457C7C">
        <w:rPr>
          <w:rFonts w:cs="Calibri"/>
          <w:lang w:val="en-US"/>
        </w:rPr>
        <w:fldChar w:fldCharType="separate"/>
      </w:r>
      <w:r w:rsidR="006954B3" w:rsidRPr="006954B3">
        <w:rPr>
          <w:rFonts w:cs="Calibri"/>
          <w:noProof/>
          <w:vertAlign w:val="superscript"/>
          <w:lang w:val="en-US"/>
        </w:rPr>
        <w:t>77</w:t>
      </w:r>
      <w:r w:rsidR="006954B3" w:rsidRPr="00457C7C">
        <w:rPr>
          <w:rFonts w:cs="Calibri"/>
          <w:lang w:val="en-US"/>
        </w:rPr>
        <w:fldChar w:fldCharType="end"/>
      </w:r>
      <w:r w:rsidR="006954B3" w:rsidRPr="00457C7C">
        <w:rPr>
          <w:rFonts w:cs="Calibri"/>
          <w:lang w:val="en-US"/>
        </w:rPr>
        <w:t xml:space="preserve"> </w:t>
      </w:r>
      <w:r w:rsidR="006954B3">
        <w:rPr>
          <w:rFonts w:cs="Calibri"/>
          <w:lang w:val="en-US"/>
        </w:rPr>
        <w:t>were combined into a single wildfire disaster complex</w:t>
      </w:r>
      <w:r w:rsidR="009D05CC">
        <w:rPr>
          <w:rFonts w:cs="Calibri"/>
          <w:lang w:val="en-US"/>
        </w:rPr>
        <w:t xml:space="preserve"> (</w:t>
      </w:r>
      <w:commentRangeStart w:id="3"/>
      <w:r w:rsidR="009D05CC" w:rsidRPr="009D05CC">
        <w:rPr>
          <w:rFonts w:cs="Calibri"/>
          <w:b/>
          <w:bCs/>
          <w:lang w:val="en-US"/>
        </w:rPr>
        <w:t xml:space="preserve">Table </w:t>
      </w:r>
      <w:commentRangeEnd w:id="3"/>
      <w:r w:rsidR="009D05CC">
        <w:rPr>
          <w:rStyle w:val="CommentReference"/>
        </w:rPr>
        <w:commentReference w:id="3"/>
      </w:r>
      <w:r w:rsidR="009D05CC" w:rsidRPr="009D05CC">
        <w:rPr>
          <w:rFonts w:cs="Calibri"/>
          <w:b/>
          <w:bCs/>
          <w:lang w:val="en-US"/>
        </w:rPr>
        <w:t>X</w:t>
      </w:r>
      <w:r w:rsidR="009D05CC">
        <w:rPr>
          <w:rFonts w:cs="Calibri"/>
          <w:lang w:val="en-US"/>
        </w:rPr>
        <w:t>)</w:t>
      </w:r>
      <w:r w:rsidR="004958AD" w:rsidRPr="00457C7C">
        <w:rPr>
          <w:rFonts w:cs="Calibri"/>
          <w:lang w:val="en-US"/>
        </w:rPr>
        <w:t xml:space="preserve">. </w:t>
      </w:r>
    </w:p>
    <w:p w14:paraId="45DFF9C7" w14:textId="37A837EA" w:rsidR="005A0A33" w:rsidRDefault="005A0A33" w:rsidP="007C1D3B">
      <w:pPr>
        <w:ind w:firstLine="720"/>
        <w:jc w:val="left"/>
        <w:rPr>
          <w:rFonts w:cs="Calibri"/>
          <w:lang w:val="en-US"/>
        </w:rPr>
      </w:pPr>
      <w:r w:rsidRPr="00457C7C">
        <w:rPr>
          <w:rFonts w:cs="Calibri"/>
          <w:lang w:val="en-US"/>
        </w:rPr>
        <w:t xml:space="preserve">We built </w:t>
      </w:r>
      <w:r w:rsidR="006954B3">
        <w:rPr>
          <w:rFonts w:cs="Calibri"/>
          <w:lang w:val="en-US"/>
        </w:rPr>
        <w:t>a wildfire disaster</w:t>
      </w:r>
      <w:r w:rsidRPr="00457C7C">
        <w:rPr>
          <w:rFonts w:cs="Calibri"/>
          <w:lang w:val="en-US"/>
        </w:rPr>
        <w:t xml:space="preserve"> dataset </w:t>
      </w:r>
      <w:r w:rsidR="00A81A80">
        <w:rPr>
          <w:rFonts w:cs="Calibri"/>
          <w:lang w:val="en-US"/>
        </w:rPr>
        <w:t>that</w:t>
      </w:r>
      <w:r w:rsidRPr="00457C7C">
        <w:rPr>
          <w:rFonts w:cs="Calibri"/>
          <w:lang w:val="en-US"/>
        </w:rPr>
        <w:t xml:space="preserve"> harmoniz</w:t>
      </w:r>
      <w:r w:rsidR="00A81A80">
        <w:rPr>
          <w:rFonts w:cs="Calibri"/>
          <w:lang w:val="en-US"/>
        </w:rPr>
        <w:t>ed</w:t>
      </w:r>
      <w:r w:rsidRPr="00457C7C">
        <w:rPr>
          <w:rFonts w:cs="Calibri"/>
          <w:lang w:val="en-US"/>
        </w:rPr>
        <w:t xml:space="preserve"> and combin</w:t>
      </w:r>
      <w:r w:rsidR="00A81A80">
        <w:rPr>
          <w:rFonts w:cs="Calibri"/>
          <w:lang w:val="en-US"/>
        </w:rPr>
        <w:t>ed</w:t>
      </w:r>
      <w:r w:rsidRPr="00457C7C">
        <w:rPr>
          <w:rFonts w:cs="Calibri"/>
          <w:lang w:val="en-US"/>
        </w:rPr>
        <w:t xml:space="preserve"> existing datasets. </w:t>
      </w:r>
      <w:r w:rsidR="006954B3">
        <w:rPr>
          <w:rFonts w:cs="Calibri"/>
          <w:lang w:val="en-US"/>
        </w:rPr>
        <w:t xml:space="preserve">This posed a number of challenges. </w:t>
      </w:r>
      <w:r w:rsidR="00A81A80">
        <w:rPr>
          <w:rFonts w:cs="Calibri"/>
          <w:lang w:val="en-US"/>
        </w:rPr>
        <w:t>Underlying</w:t>
      </w:r>
      <w:r w:rsidRPr="00457C7C">
        <w:rPr>
          <w:rFonts w:cs="Calibri"/>
          <w:lang w:val="en-US"/>
        </w:rPr>
        <w:t xml:space="preserve"> datasets employed different variable names and conventions for identifying wildfire incidents</w:t>
      </w:r>
      <w:r w:rsidR="006954B3">
        <w:rPr>
          <w:rFonts w:cs="Calibri"/>
          <w:lang w:val="en-US"/>
        </w:rPr>
        <w:t xml:space="preserve"> </w:t>
      </w:r>
      <w:r w:rsidR="00A81A80" w:rsidRPr="00457C7C">
        <w:rPr>
          <w:rFonts w:cs="Calibri"/>
          <w:lang w:val="en-US"/>
        </w:rPr>
        <w:t xml:space="preserve">based on </w:t>
      </w:r>
      <w:r w:rsidR="00A81A80">
        <w:rPr>
          <w:rFonts w:cs="Calibri"/>
          <w:lang w:val="en-US"/>
        </w:rPr>
        <w:t>the agencies from which data was sourced</w:t>
      </w:r>
      <w:r w:rsidR="006954B3">
        <w:rPr>
          <w:rFonts w:cs="Calibri"/>
          <w:lang w:val="en-US"/>
        </w:rPr>
        <w:t>.</w:t>
      </w:r>
      <w:r w:rsidRPr="00457C7C">
        <w:rPr>
          <w:rFonts w:cs="Calibri"/>
          <w:lang w:val="en-US"/>
        </w:rPr>
        <w:t xml:space="preserve"> </w:t>
      </w:r>
      <w:r w:rsidR="001F38B2">
        <w:rPr>
          <w:rFonts w:cs="Calibri"/>
          <w:lang w:val="en-US"/>
        </w:rPr>
        <w:t xml:space="preserve">Agencies collected information for various purposes. One agency might collect the incident name and another the FMAG declaration title. We had to determine how to match these similar, but not identical datasets. We organized datasets, standardized variable names, defined variables, and listed </w:t>
      </w:r>
      <w:r w:rsidRPr="00457C7C">
        <w:rPr>
          <w:rFonts w:cs="Calibri"/>
          <w:lang w:val="en-US"/>
        </w:rPr>
        <w:t>synonymous or alternative variable names that appear</w:t>
      </w:r>
      <w:r w:rsidR="001F38B2">
        <w:rPr>
          <w:rFonts w:cs="Calibri"/>
          <w:lang w:val="en-US"/>
        </w:rPr>
        <w:t>ed across datasets</w:t>
      </w:r>
      <w:r w:rsidRPr="00457C7C">
        <w:rPr>
          <w:rFonts w:cs="Calibri"/>
          <w:lang w:val="en-US"/>
        </w:rPr>
        <w:t xml:space="preserve"> </w:t>
      </w:r>
      <w:r w:rsidR="001F38B2">
        <w:rPr>
          <w:rFonts w:cs="Calibri"/>
          <w:lang w:val="en-US"/>
        </w:rPr>
        <w:t>(</w:t>
      </w:r>
      <w:r w:rsidR="001F38B2" w:rsidRPr="001F38B2">
        <w:rPr>
          <w:rFonts w:cs="Calibri"/>
          <w:b/>
          <w:bCs/>
          <w:lang w:val="en-US"/>
        </w:rPr>
        <w:t>Table X</w:t>
      </w:r>
      <w:r w:rsidR="001F38B2">
        <w:rPr>
          <w:rFonts w:cs="Calibri"/>
          <w:lang w:val="en-US"/>
        </w:rPr>
        <w:t>).</w:t>
      </w:r>
    </w:p>
    <w:p w14:paraId="0788AABB" w14:textId="77777777" w:rsidR="00464A78" w:rsidRDefault="00464A78" w:rsidP="007C1D3B">
      <w:pPr>
        <w:ind w:firstLine="720"/>
        <w:jc w:val="left"/>
        <w:rPr>
          <w:rFonts w:cs="Calibri"/>
          <w:lang w:val="en-US"/>
        </w:rPr>
      </w:pPr>
    </w:p>
    <w:p w14:paraId="28C01549" w14:textId="77777777" w:rsidR="00464A78" w:rsidRPr="00D15EBD" w:rsidRDefault="00464A78" w:rsidP="00464A78">
      <w:pPr>
        <w:jc w:val="left"/>
        <w:rPr>
          <w:rFonts w:ascii="Arial" w:eastAsia="Calibri" w:hAnsi="Arial" w:cs="Arial"/>
          <w:b/>
          <w:bCs/>
          <w:color w:val="000000" w:themeColor="text1"/>
          <w:lang w:val="en-US"/>
        </w:rPr>
      </w:pPr>
      <w:r w:rsidRPr="00D15EBD">
        <w:rPr>
          <w:rFonts w:ascii="Arial" w:eastAsia="Calibri" w:hAnsi="Arial" w:cs="Arial"/>
          <w:b/>
          <w:bCs/>
          <w:color w:val="000000" w:themeColor="text1"/>
          <w:lang w:val="en-US"/>
        </w:rPr>
        <w:t xml:space="preserve">Table 1: Domains included in the wildfire disaster definition, example effects, feasible metrics, and datasets used to measure them. </w:t>
      </w:r>
    </w:p>
    <w:tbl>
      <w:tblPr>
        <w:tblStyle w:val="TableGrid"/>
        <w:tblW w:w="845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92"/>
        <w:gridCol w:w="2790"/>
        <w:gridCol w:w="2070"/>
        <w:gridCol w:w="1800"/>
      </w:tblGrid>
      <w:tr w:rsidR="00464A78" w:rsidRPr="00D15EBD" w14:paraId="07FB0C33" w14:textId="77777777" w:rsidTr="00D15EBD">
        <w:trPr>
          <w:trHeight w:val="300"/>
        </w:trPr>
        <w:tc>
          <w:tcPr>
            <w:tcW w:w="1792" w:type="dxa"/>
            <w:tcMar>
              <w:left w:w="105" w:type="dxa"/>
              <w:right w:w="105" w:type="dxa"/>
            </w:tcMar>
            <w:vAlign w:val="center"/>
          </w:tcPr>
          <w:p w14:paraId="6BFD4930" w14:textId="77777777" w:rsidR="00464A78" w:rsidRPr="00D15EBD" w:rsidRDefault="00464A78" w:rsidP="005C4655">
            <w:pPr>
              <w:jc w:val="center"/>
              <w:rPr>
                <w:rFonts w:ascii="Arial" w:eastAsia="Calibri" w:hAnsi="Arial" w:cs="Arial"/>
                <w:color w:val="000000" w:themeColor="text1"/>
                <w:sz w:val="20"/>
                <w:szCs w:val="20"/>
              </w:rPr>
            </w:pPr>
            <w:r w:rsidRPr="00D15EBD">
              <w:rPr>
                <w:rFonts w:ascii="Arial" w:eastAsia="Calibri" w:hAnsi="Arial" w:cs="Arial"/>
                <w:b/>
                <w:bCs/>
                <w:color w:val="000000" w:themeColor="text1"/>
                <w:sz w:val="20"/>
                <w:szCs w:val="20"/>
                <w:lang w:val="en-GB"/>
              </w:rPr>
              <w:t>Disaster domain</w:t>
            </w:r>
          </w:p>
        </w:tc>
        <w:tc>
          <w:tcPr>
            <w:tcW w:w="2790" w:type="dxa"/>
            <w:tcMar>
              <w:left w:w="105" w:type="dxa"/>
              <w:right w:w="105" w:type="dxa"/>
            </w:tcMar>
            <w:vAlign w:val="center"/>
          </w:tcPr>
          <w:p w14:paraId="6EEDB510" w14:textId="77777777" w:rsidR="00464A78" w:rsidRPr="00D15EBD" w:rsidRDefault="00464A78" w:rsidP="005C4655">
            <w:pPr>
              <w:jc w:val="center"/>
              <w:rPr>
                <w:rFonts w:ascii="Arial" w:eastAsia="Calibri" w:hAnsi="Arial" w:cs="Arial"/>
                <w:color w:val="000000" w:themeColor="text1"/>
                <w:sz w:val="20"/>
                <w:szCs w:val="20"/>
              </w:rPr>
            </w:pPr>
            <w:r w:rsidRPr="00D15EBD">
              <w:rPr>
                <w:rFonts w:ascii="Arial" w:eastAsia="Calibri" w:hAnsi="Arial" w:cs="Arial"/>
                <w:b/>
                <w:bCs/>
                <w:color w:val="000000" w:themeColor="text1"/>
                <w:sz w:val="20"/>
                <w:szCs w:val="20"/>
                <w:lang w:val="en-GB"/>
              </w:rPr>
              <w:t>Examples of effects</w:t>
            </w:r>
          </w:p>
        </w:tc>
        <w:tc>
          <w:tcPr>
            <w:tcW w:w="2070" w:type="dxa"/>
            <w:tcMar>
              <w:left w:w="105" w:type="dxa"/>
              <w:right w:w="105" w:type="dxa"/>
            </w:tcMar>
            <w:vAlign w:val="center"/>
          </w:tcPr>
          <w:p w14:paraId="3048261E" w14:textId="77777777" w:rsidR="00464A78" w:rsidRPr="00D15EBD" w:rsidRDefault="00464A78" w:rsidP="005C4655">
            <w:pPr>
              <w:jc w:val="center"/>
              <w:rPr>
                <w:rFonts w:ascii="Arial" w:eastAsia="Calibri" w:hAnsi="Arial" w:cs="Arial"/>
                <w:color w:val="000000" w:themeColor="text1"/>
                <w:sz w:val="20"/>
                <w:szCs w:val="20"/>
              </w:rPr>
            </w:pPr>
            <w:r w:rsidRPr="00D15EBD">
              <w:rPr>
                <w:rFonts w:ascii="Arial" w:eastAsia="Calibri" w:hAnsi="Arial" w:cs="Arial"/>
                <w:b/>
                <w:bCs/>
                <w:color w:val="000000" w:themeColor="text1"/>
                <w:sz w:val="20"/>
                <w:szCs w:val="20"/>
                <w:lang w:val="en-GB"/>
              </w:rPr>
              <w:t>Feasible metric</w:t>
            </w:r>
          </w:p>
        </w:tc>
        <w:tc>
          <w:tcPr>
            <w:tcW w:w="1800" w:type="dxa"/>
            <w:tcMar>
              <w:left w:w="105" w:type="dxa"/>
              <w:right w:w="105" w:type="dxa"/>
            </w:tcMar>
            <w:vAlign w:val="center"/>
          </w:tcPr>
          <w:p w14:paraId="5AEB17C0" w14:textId="77777777" w:rsidR="00464A78" w:rsidRPr="00D15EBD" w:rsidRDefault="00464A78" w:rsidP="005C4655">
            <w:pPr>
              <w:jc w:val="center"/>
              <w:rPr>
                <w:rFonts w:ascii="Arial" w:eastAsia="Calibri" w:hAnsi="Arial" w:cs="Arial"/>
                <w:color w:val="000000" w:themeColor="text1"/>
                <w:sz w:val="20"/>
                <w:szCs w:val="20"/>
              </w:rPr>
            </w:pPr>
            <w:r w:rsidRPr="00D15EBD">
              <w:rPr>
                <w:rFonts w:ascii="Arial" w:eastAsia="Calibri" w:hAnsi="Arial" w:cs="Arial"/>
                <w:b/>
                <w:bCs/>
                <w:color w:val="000000" w:themeColor="text1"/>
                <w:sz w:val="20"/>
                <w:szCs w:val="20"/>
                <w:lang w:val="en-GB"/>
              </w:rPr>
              <w:t xml:space="preserve">Dataset </w:t>
            </w:r>
          </w:p>
        </w:tc>
      </w:tr>
      <w:tr w:rsidR="00F6219D" w:rsidRPr="00D15EBD" w14:paraId="67BFDB5D" w14:textId="77777777" w:rsidTr="00D15EBD">
        <w:trPr>
          <w:trHeight w:val="300"/>
        </w:trPr>
        <w:tc>
          <w:tcPr>
            <w:tcW w:w="1792" w:type="dxa"/>
            <w:tcMar>
              <w:left w:w="105" w:type="dxa"/>
              <w:right w:w="105" w:type="dxa"/>
            </w:tcMar>
            <w:vAlign w:val="center"/>
          </w:tcPr>
          <w:p w14:paraId="2AD6D386" w14:textId="4CE958F7"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Material</w:t>
            </w:r>
          </w:p>
        </w:tc>
        <w:tc>
          <w:tcPr>
            <w:tcW w:w="2790" w:type="dxa"/>
            <w:tcMar>
              <w:left w:w="105" w:type="dxa"/>
              <w:right w:w="105" w:type="dxa"/>
            </w:tcMar>
            <w:vAlign w:val="center"/>
          </w:tcPr>
          <w:p w14:paraId="0E7D8257" w14:textId="2F06E48E"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Damage or destruction of property, infrastructure, or critical resources; economic losses</w:t>
            </w:r>
          </w:p>
        </w:tc>
        <w:tc>
          <w:tcPr>
            <w:tcW w:w="2070" w:type="dxa"/>
            <w:tcMar>
              <w:left w:w="105" w:type="dxa"/>
              <w:right w:w="105" w:type="dxa"/>
            </w:tcMar>
            <w:vAlign w:val="center"/>
          </w:tcPr>
          <w:p w14:paraId="7FFE0218" w14:textId="367AF9D9"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Number of destroyed structures</w:t>
            </w:r>
          </w:p>
        </w:tc>
        <w:tc>
          <w:tcPr>
            <w:tcW w:w="1800" w:type="dxa"/>
            <w:tcMar>
              <w:left w:w="105" w:type="dxa"/>
              <w:right w:w="105" w:type="dxa"/>
            </w:tcMar>
            <w:vAlign w:val="center"/>
          </w:tcPr>
          <w:p w14:paraId="4EA33F4A" w14:textId="26CFC0A4"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ICS-209-PLUS; Redbooks</w:t>
            </w:r>
          </w:p>
        </w:tc>
      </w:tr>
      <w:tr w:rsidR="00F6219D" w:rsidRPr="00D15EBD" w14:paraId="303E41D0" w14:textId="77777777" w:rsidTr="00D15EBD">
        <w:trPr>
          <w:trHeight w:val="300"/>
        </w:trPr>
        <w:tc>
          <w:tcPr>
            <w:tcW w:w="1792" w:type="dxa"/>
            <w:tcMar>
              <w:left w:w="105" w:type="dxa"/>
              <w:right w:w="105" w:type="dxa"/>
            </w:tcMar>
            <w:vAlign w:val="center"/>
          </w:tcPr>
          <w:p w14:paraId="450FC623" w14:textId="77777777"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 xml:space="preserve">Human health </w:t>
            </w:r>
          </w:p>
        </w:tc>
        <w:tc>
          <w:tcPr>
            <w:tcW w:w="2790" w:type="dxa"/>
            <w:tcMar>
              <w:left w:w="105" w:type="dxa"/>
              <w:right w:w="105" w:type="dxa"/>
            </w:tcMar>
            <w:vAlign w:val="center"/>
          </w:tcPr>
          <w:p w14:paraId="0930FCBE" w14:textId="77777777"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Death, injuries, collective trauma, threats to safety or health</w:t>
            </w:r>
          </w:p>
        </w:tc>
        <w:tc>
          <w:tcPr>
            <w:tcW w:w="2070" w:type="dxa"/>
            <w:tcMar>
              <w:left w:w="105" w:type="dxa"/>
              <w:right w:w="105" w:type="dxa"/>
            </w:tcMar>
            <w:vAlign w:val="center"/>
          </w:tcPr>
          <w:p w14:paraId="375CB833" w14:textId="77777777"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Number of deaths</w:t>
            </w:r>
          </w:p>
        </w:tc>
        <w:tc>
          <w:tcPr>
            <w:tcW w:w="1800" w:type="dxa"/>
            <w:tcMar>
              <w:left w:w="105" w:type="dxa"/>
              <w:right w:w="105" w:type="dxa"/>
            </w:tcMar>
            <w:vAlign w:val="center"/>
          </w:tcPr>
          <w:p w14:paraId="7B1358B0" w14:textId="77777777"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ICS-209-PLUS; Redbooks</w:t>
            </w:r>
          </w:p>
        </w:tc>
      </w:tr>
      <w:tr w:rsidR="00F6219D" w:rsidRPr="00D15EBD" w14:paraId="675B8DFD" w14:textId="77777777" w:rsidTr="00D15EBD">
        <w:trPr>
          <w:trHeight w:val="300"/>
        </w:trPr>
        <w:tc>
          <w:tcPr>
            <w:tcW w:w="1792" w:type="dxa"/>
            <w:tcMar>
              <w:left w:w="105" w:type="dxa"/>
              <w:right w:w="105" w:type="dxa"/>
            </w:tcMar>
            <w:vAlign w:val="center"/>
          </w:tcPr>
          <w:p w14:paraId="067978A5" w14:textId="77777777"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Political</w:t>
            </w:r>
          </w:p>
        </w:tc>
        <w:tc>
          <w:tcPr>
            <w:tcW w:w="2790" w:type="dxa"/>
            <w:tcMar>
              <w:left w:w="105" w:type="dxa"/>
              <w:right w:w="105" w:type="dxa"/>
            </w:tcMar>
            <w:vAlign w:val="center"/>
          </w:tcPr>
          <w:p w14:paraId="7D15F96D" w14:textId="77777777"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Exceeds ability of a community to cope or recover; governmental disaster declarations; governmental request for external aid; require emergency response; require external support for recovery</w:t>
            </w:r>
          </w:p>
        </w:tc>
        <w:tc>
          <w:tcPr>
            <w:tcW w:w="2070" w:type="dxa"/>
            <w:tcMar>
              <w:left w:w="105" w:type="dxa"/>
              <w:right w:w="105" w:type="dxa"/>
            </w:tcMar>
            <w:vAlign w:val="center"/>
          </w:tcPr>
          <w:p w14:paraId="4F0EC03C" w14:textId="77777777"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Received an FMAG declaration</w:t>
            </w:r>
          </w:p>
        </w:tc>
        <w:tc>
          <w:tcPr>
            <w:tcW w:w="1800" w:type="dxa"/>
            <w:tcMar>
              <w:left w:w="105" w:type="dxa"/>
              <w:right w:w="105" w:type="dxa"/>
            </w:tcMar>
            <w:vAlign w:val="center"/>
          </w:tcPr>
          <w:p w14:paraId="03F19E89" w14:textId="77777777"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FEMA disaster declarations dataset</w:t>
            </w:r>
          </w:p>
        </w:tc>
      </w:tr>
      <w:tr w:rsidR="00F6219D" w:rsidRPr="00D15EBD" w14:paraId="40C63552" w14:textId="77777777" w:rsidTr="00D15EBD">
        <w:trPr>
          <w:trHeight w:val="300"/>
        </w:trPr>
        <w:tc>
          <w:tcPr>
            <w:tcW w:w="1792" w:type="dxa"/>
            <w:tcMar>
              <w:left w:w="105" w:type="dxa"/>
              <w:right w:w="105" w:type="dxa"/>
            </w:tcMar>
            <w:vAlign w:val="center"/>
          </w:tcPr>
          <w:p w14:paraId="3E6300CC" w14:textId="77777777"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Social</w:t>
            </w:r>
          </w:p>
        </w:tc>
        <w:tc>
          <w:tcPr>
            <w:tcW w:w="2790" w:type="dxa"/>
            <w:tcMar>
              <w:left w:w="105" w:type="dxa"/>
              <w:right w:w="105" w:type="dxa"/>
            </w:tcMar>
            <w:vAlign w:val="center"/>
          </w:tcPr>
          <w:p w14:paraId="77225C6F" w14:textId="77777777"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Disruption to the functioning of a community; broken social ties</w:t>
            </w:r>
          </w:p>
        </w:tc>
        <w:tc>
          <w:tcPr>
            <w:tcW w:w="2070" w:type="dxa"/>
            <w:tcMar>
              <w:left w:w="105" w:type="dxa"/>
              <w:right w:w="105" w:type="dxa"/>
            </w:tcMar>
            <w:vAlign w:val="center"/>
          </w:tcPr>
          <w:p w14:paraId="7C4115B7" w14:textId="7DC4925F"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Wildfire overlaps geographically with a community</w:t>
            </w:r>
          </w:p>
        </w:tc>
        <w:tc>
          <w:tcPr>
            <w:tcW w:w="1800" w:type="dxa"/>
            <w:tcMar>
              <w:left w:w="105" w:type="dxa"/>
              <w:right w:w="105" w:type="dxa"/>
            </w:tcMar>
            <w:vAlign w:val="center"/>
          </w:tcPr>
          <w:p w14:paraId="67EB165F" w14:textId="77777777" w:rsidR="00F6219D" w:rsidRPr="00D15EBD" w:rsidRDefault="00F6219D" w:rsidP="00F6219D">
            <w:pPr>
              <w:jc w:val="left"/>
              <w:rPr>
                <w:rFonts w:ascii="Arial" w:eastAsia="Calibri" w:hAnsi="Arial" w:cs="Arial"/>
                <w:color w:val="000000" w:themeColor="text1"/>
                <w:sz w:val="20"/>
                <w:szCs w:val="20"/>
              </w:rPr>
            </w:pPr>
            <w:r w:rsidRPr="00D15EBD">
              <w:rPr>
                <w:rFonts w:ascii="Arial" w:eastAsia="Calibri" w:hAnsi="Arial" w:cs="Arial"/>
                <w:color w:val="000000" w:themeColor="text1"/>
                <w:sz w:val="20"/>
                <w:szCs w:val="20"/>
                <w:lang w:val="en-GB"/>
              </w:rPr>
              <w:t>Wildfire perimeter datasets and SocScape population density</w:t>
            </w:r>
          </w:p>
        </w:tc>
      </w:tr>
    </w:tbl>
    <w:p w14:paraId="0EF85978" w14:textId="77777777" w:rsidR="00464A78" w:rsidRPr="00D15EBD" w:rsidRDefault="00464A78" w:rsidP="00464A78">
      <w:pPr>
        <w:jc w:val="left"/>
        <w:rPr>
          <w:rFonts w:ascii="Arial" w:eastAsia="Calibri" w:hAnsi="Arial" w:cs="Arial"/>
          <w:color w:val="000000" w:themeColor="text1"/>
          <w:sz w:val="20"/>
          <w:szCs w:val="20"/>
          <w:lang w:val="en-US"/>
        </w:rPr>
      </w:pPr>
      <w:r w:rsidRPr="00D15EBD">
        <w:rPr>
          <w:rFonts w:ascii="Arial" w:eastAsia="Calibri" w:hAnsi="Arial" w:cs="Arial"/>
          <w:color w:val="000000" w:themeColor="text1"/>
          <w:sz w:val="20"/>
          <w:szCs w:val="20"/>
          <w:lang w:val="en-US"/>
        </w:rPr>
        <w:t>FEMA, Federal Emergency Management Agency; FMAG, Fire Management Assistance Grant; ICS-209-PLUS, Incident Command System Form 209 PLUS</w:t>
      </w:r>
    </w:p>
    <w:p w14:paraId="2724981B" w14:textId="77777777" w:rsidR="008350FE" w:rsidRPr="00457C7C" w:rsidRDefault="008350FE" w:rsidP="00245F3F">
      <w:pPr>
        <w:jc w:val="left"/>
        <w:rPr>
          <w:rFonts w:cs="Calibri"/>
          <w:lang w:val="en-US"/>
        </w:rPr>
      </w:pPr>
    </w:p>
    <w:p w14:paraId="07DD8BF3" w14:textId="203A013C" w:rsidR="008350FE" w:rsidRPr="00457C7C" w:rsidRDefault="00AC517B" w:rsidP="007C1D3B">
      <w:pPr>
        <w:pStyle w:val="Heading3"/>
        <w:spacing w:before="0" w:after="0"/>
        <w:jc w:val="left"/>
        <w:rPr>
          <w:rFonts w:ascii="Calibri" w:hAnsi="Calibri" w:cs="Calibri"/>
          <w:lang w:val="en-US"/>
        </w:rPr>
      </w:pPr>
      <w:r w:rsidRPr="00457C7C">
        <w:rPr>
          <w:rFonts w:ascii="Calibri" w:hAnsi="Calibri" w:cs="Calibri"/>
          <w:lang w:val="en-US"/>
        </w:rPr>
        <w:t xml:space="preserve">Wildfire </w:t>
      </w:r>
      <w:r w:rsidR="008350FE" w:rsidRPr="00457C7C">
        <w:rPr>
          <w:rFonts w:ascii="Calibri" w:hAnsi="Calibri" w:cs="Calibri"/>
          <w:lang w:val="en-US"/>
        </w:rPr>
        <w:t>Data</w:t>
      </w:r>
      <w:r w:rsidR="00BF7351" w:rsidRPr="00457C7C">
        <w:rPr>
          <w:rFonts w:ascii="Calibri" w:hAnsi="Calibri" w:cs="Calibri"/>
          <w:lang w:val="en-US"/>
        </w:rPr>
        <w:t>set</w:t>
      </w:r>
      <w:r w:rsidR="008350FE" w:rsidRPr="00457C7C">
        <w:rPr>
          <w:rFonts w:ascii="Calibri" w:hAnsi="Calibri" w:cs="Calibri"/>
          <w:lang w:val="en-US"/>
        </w:rPr>
        <w:t>s</w:t>
      </w:r>
    </w:p>
    <w:p w14:paraId="4EC9BB83" w14:textId="10C9087D" w:rsidR="005A0A33" w:rsidRPr="00457C7C" w:rsidRDefault="005A0A33" w:rsidP="007C1D3B">
      <w:pPr>
        <w:ind w:firstLine="720"/>
        <w:jc w:val="left"/>
        <w:rPr>
          <w:rFonts w:cs="Calibri"/>
          <w:lang w:val="en-US"/>
        </w:rPr>
      </w:pPr>
      <w:r w:rsidRPr="00457C7C">
        <w:rPr>
          <w:rFonts w:cs="Calibri"/>
          <w:lang w:val="en-US"/>
        </w:rPr>
        <w:t>We obtained information on our wildfire disaster criteria from three datasets</w:t>
      </w:r>
      <w:r w:rsidR="006214F9" w:rsidRPr="00457C7C">
        <w:rPr>
          <w:rFonts w:cs="Calibri"/>
          <w:lang w:val="en-US"/>
        </w:rPr>
        <w:t>—</w:t>
      </w:r>
      <w:r w:rsidRPr="00457C7C">
        <w:rPr>
          <w:rFonts w:cs="Calibri"/>
          <w:lang w:val="en-US"/>
        </w:rPr>
        <w:t xml:space="preserve">two national and one California-specific. To identify wildfire spatial extents, we used five national spatial datasets. </w:t>
      </w:r>
    </w:p>
    <w:p w14:paraId="2C2B7AD7" w14:textId="77777777" w:rsidR="005A0A33" w:rsidRPr="00457C7C" w:rsidRDefault="005A0A33" w:rsidP="007C1D3B">
      <w:pPr>
        <w:jc w:val="left"/>
        <w:rPr>
          <w:rFonts w:cs="Calibri"/>
          <w:b/>
          <w:bCs/>
          <w:lang w:val="en-US"/>
        </w:rPr>
      </w:pPr>
    </w:p>
    <w:p w14:paraId="1B145350" w14:textId="77777777" w:rsidR="005A0A33" w:rsidRPr="00457C7C" w:rsidRDefault="005A0A33" w:rsidP="007C1D3B">
      <w:pPr>
        <w:jc w:val="left"/>
        <w:rPr>
          <w:rFonts w:cs="Calibri"/>
          <w:i/>
          <w:iCs/>
          <w:lang w:val="en-US"/>
        </w:rPr>
      </w:pPr>
      <w:r w:rsidRPr="00457C7C">
        <w:rPr>
          <w:rFonts w:cs="Calibri"/>
          <w:i/>
          <w:iCs/>
          <w:lang w:val="en-US"/>
        </w:rPr>
        <w:t>ICS-209-PLUS Dataset</w:t>
      </w:r>
    </w:p>
    <w:p w14:paraId="75CCE94B" w14:textId="4458F345" w:rsidR="005A0A33" w:rsidRPr="00EF6ED0" w:rsidRDefault="005A0A33" w:rsidP="007C1D3B">
      <w:pPr>
        <w:ind w:firstLine="720"/>
        <w:jc w:val="left"/>
        <w:rPr>
          <w:rFonts w:cs="Calibri"/>
          <w:lang w:val="en-US"/>
        </w:rPr>
      </w:pPr>
      <w:r w:rsidRPr="00457C7C">
        <w:rPr>
          <w:rFonts w:cs="Calibri"/>
          <w:lang w:val="en-US"/>
        </w:rPr>
        <w:t xml:space="preserve">St. Denis and colleagues (2023) </w:t>
      </w:r>
      <w:r w:rsidR="00DC46AB" w:rsidRPr="00457C7C">
        <w:rPr>
          <w:rFonts w:cs="Calibri"/>
          <w:lang w:val="en-US"/>
        </w:rPr>
        <w:t xml:space="preserve">used </w:t>
      </w:r>
      <w:r w:rsidR="000B38E3" w:rsidRPr="00457C7C">
        <w:rPr>
          <w:rFonts w:cs="Calibri"/>
          <w:lang w:val="en-US"/>
        </w:rPr>
        <w:t xml:space="preserve">1999-2020 </w:t>
      </w:r>
      <w:r w:rsidR="000C6D9D" w:rsidRPr="00457C7C">
        <w:rPr>
          <w:rFonts w:cs="Calibri"/>
          <w:lang w:val="en-US"/>
        </w:rPr>
        <w:t xml:space="preserve">U.S. wildfire </w:t>
      </w:r>
      <w:r w:rsidR="00DC46AB" w:rsidRPr="00457C7C">
        <w:rPr>
          <w:rFonts w:cs="Calibri"/>
          <w:lang w:val="en-US"/>
        </w:rPr>
        <w:t xml:space="preserve">data from the </w:t>
      </w:r>
      <w:r w:rsidR="00407B7E" w:rsidRPr="00457C7C">
        <w:rPr>
          <w:rFonts w:cs="Calibri"/>
          <w:lang w:val="en-US"/>
        </w:rPr>
        <w:t xml:space="preserve">U.S. </w:t>
      </w:r>
      <w:r w:rsidR="00DC46AB" w:rsidRPr="00457C7C">
        <w:rPr>
          <w:rFonts w:cs="Calibri"/>
          <w:lang w:val="en-US"/>
        </w:rPr>
        <w:t xml:space="preserve">Incident Command System Form 209 (ICS-209) to </w:t>
      </w:r>
      <w:r w:rsidRPr="00457C7C">
        <w:rPr>
          <w:rFonts w:cs="Calibri"/>
          <w:lang w:val="en-US"/>
        </w:rPr>
        <w:t xml:space="preserve">create the ICS-209-PLUS </w:t>
      </w:r>
      <w:r w:rsidR="0034577D" w:rsidRPr="00457C7C">
        <w:rPr>
          <w:rFonts w:cs="Calibri"/>
          <w:lang w:val="en-US"/>
        </w:rPr>
        <w:t xml:space="preserve">wildfire </w:t>
      </w:r>
      <w:r w:rsidRPr="00457C7C">
        <w:rPr>
          <w:rFonts w:cs="Calibri"/>
          <w:lang w:val="en-US"/>
        </w:rPr>
        <w:t>dataset</w:t>
      </w:r>
      <w:r w:rsidR="000B38E3" w:rsidRPr="00457C7C">
        <w:rPr>
          <w:rFonts w:cs="Calibri"/>
          <w:lang w:val="en-US"/>
        </w:rPr>
        <w:t>.</w:t>
      </w:r>
      <w:r w:rsidRPr="001422E5">
        <w:rPr>
          <w:rFonts w:cs="Calibri"/>
          <w:lang w:val="en-US"/>
        </w:rPr>
        <w:fldChar w:fldCharType="begin"/>
      </w:r>
      <w:r w:rsidR="00D61210">
        <w:rPr>
          <w:rFonts w:cs="Calibri"/>
          <w:lang w:val="en-US"/>
        </w:rPr>
        <w:instrText xml:space="preserve"> ADDIN EN.CITE &lt;EndNote&gt;&lt;Cite&gt;&lt;Author&gt;St. Denis&lt;/Author&gt;&lt;Year&gt;2023&lt;/Year&gt;&lt;RecNum&gt;76&lt;/RecNum&gt;&lt;DisplayText&gt;&lt;style face="superscript"&gt;78&lt;/style&gt;&lt;/DisplayText&gt;&lt;record&gt;&lt;rec-number&gt;76&lt;/rec-number&gt;&lt;foreign-keys&gt;&lt;key app="EN" db-id="v0v900tdlw2r0pet0t1pwz0up5zwz2es9xa0" timestamp="1702935636"&gt;76&lt;/key&gt;&lt;/foreign-keys&gt;&lt;ref-type name="Journal Article"&gt;17&lt;/ref-type&gt;&lt;contributors&gt;&lt;authors&gt;&lt;author&gt;St. Denis, Lise A.&lt;/author&gt;&lt;author&gt;Short, Karen C.&lt;/author&gt;&lt;author&gt;McConnell, Kathryn&lt;/author&gt;&lt;author&gt;Cook, Maxwell C.&lt;/author&gt;&lt;author&gt;Mietkiewicz, Nathan P.&lt;/author&gt;&lt;author&gt;Buckland, Mollie&lt;/author&gt;&lt;author&gt;Balch, Jennifer K.&lt;/author&gt;&lt;/authors&gt;&lt;/contributors&gt;&lt;titles&gt;&lt;title&gt;All-hazards dataset mined from the US National Incident Management System 1999–2020&lt;/title&gt;&lt;secondary-title&gt;Scientific Data&lt;/secondary-title&gt;&lt;/titles&gt;&lt;periodical&gt;&lt;full-title&gt;Scientific Data&lt;/full-title&gt;&lt;/periodical&gt;&lt;pages&gt;112&lt;/pages&gt;&lt;volume&gt;10&lt;/volume&gt;&lt;number&gt;1&lt;/number&gt;&lt;dates&gt;&lt;year&gt;2023&lt;/year&gt;&lt;pub-dates&gt;&lt;date&gt;2023/02/24&lt;/date&gt;&lt;/pub-dates&gt;&lt;/dates&gt;&lt;isbn&gt;2052-4463&lt;/isbn&gt;&lt;urls&gt;&lt;related-urls&gt;&lt;url&gt;https://doi.org/10.1038/s41597-023-01955-0&lt;/url&gt;&lt;/related-urls&gt;&lt;/urls&gt;&lt;electronic-resource-num&gt;10.1038/s41597-023-01955-0&lt;/electronic-resource-num&gt;&lt;/record&gt;&lt;/Cite&gt;&lt;/EndNote&gt;</w:instrText>
      </w:r>
      <w:r w:rsidRPr="001422E5">
        <w:rPr>
          <w:rFonts w:cs="Calibri"/>
          <w:lang w:val="en-US"/>
        </w:rPr>
        <w:fldChar w:fldCharType="separate"/>
      </w:r>
      <w:r w:rsidR="004228E0" w:rsidRPr="004228E0">
        <w:rPr>
          <w:rFonts w:cs="Calibri"/>
          <w:noProof/>
          <w:vertAlign w:val="superscript"/>
          <w:lang w:val="en-US"/>
        </w:rPr>
        <w:t>78</w:t>
      </w:r>
      <w:r w:rsidRPr="001422E5">
        <w:rPr>
          <w:rFonts w:cs="Calibri"/>
          <w:lang w:val="en-US"/>
        </w:rPr>
        <w:fldChar w:fldCharType="end"/>
      </w:r>
      <w:r w:rsidRPr="00457C7C">
        <w:rPr>
          <w:rFonts w:cs="Calibri"/>
          <w:lang w:val="en-US"/>
        </w:rPr>
        <w:t xml:space="preserve"> </w:t>
      </w:r>
      <w:r w:rsidR="00DE017D" w:rsidRPr="00457C7C">
        <w:rPr>
          <w:rFonts w:cs="Calibri"/>
          <w:lang w:val="en-US"/>
        </w:rPr>
        <w:t xml:space="preserve">The </w:t>
      </w:r>
      <w:r w:rsidR="00C735CB" w:rsidRPr="00457C7C">
        <w:rPr>
          <w:rFonts w:cs="Calibri"/>
          <w:lang w:val="en-US"/>
        </w:rPr>
        <w:t xml:space="preserve">U.S. </w:t>
      </w:r>
      <w:r w:rsidR="00DE017D" w:rsidRPr="00457C7C">
        <w:rPr>
          <w:rFonts w:cs="Calibri"/>
          <w:lang w:val="en-US"/>
        </w:rPr>
        <w:t>I</w:t>
      </w:r>
      <w:r w:rsidR="00C735CB" w:rsidRPr="00457C7C">
        <w:rPr>
          <w:rFonts w:cs="Calibri"/>
          <w:lang w:val="en-US"/>
        </w:rPr>
        <w:t xml:space="preserve">ncident </w:t>
      </w:r>
      <w:r w:rsidR="00DE017D" w:rsidRPr="00457C7C">
        <w:rPr>
          <w:rFonts w:cs="Calibri"/>
          <w:lang w:val="en-US"/>
        </w:rPr>
        <w:t>C</w:t>
      </w:r>
      <w:r w:rsidR="00C735CB" w:rsidRPr="00457C7C">
        <w:rPr>
          <w:rFonts w:cs="Calibri"/>
          <w:lang w:val="en-US"/>
        </w:rPr>
        <w:t xml:space="preserve">ommand </w:t>
      </w:r>
      <w:r w:rsidR="00DE017D" w:rsidRPr="00457C7C">
        <w:rPr>
          <w:rFonts w:cs="Calibri"/>
          <w:lang w:val="en-US"/>
        </w:rPr>
        <w:t>S</w:t>
      </w:r>
      <w:r w:rsidR="00C735CB" w:rsidRPr="00457C7C">
        <w:rPr>
          <w:rFonts w:cs="Calibri"/>
          <w:lang w:val="en-US"/>
        </w:rPr>
        <w:t>ystem</w:t>
      </w:r>
      <w:r w:rsidR="00A475E9" w:rsidRPr="00457C7C">
        <w:rPr>
          <w:rFonts w:cs="Calibri"/>
          <w:lang w:val="en-US"/>
        </w:rPr>
        <w:t xml:space="preserve"> </w:t>
      </w:r>
      <w:r w:rsidR="000E3E40" w:rsidRPr="00457C7C">
        <w:rPr>
          <w:rFonts w:cs="Calibri"/>
          <w:lang w:val="en-US"/>
        </w:rPr>
        <w:t xml:space="preserve">is the standard national approach for </w:t>
      </w:r>
      <w:r w:rsidR="00230A99" w:rsidRPr="00457C7C">
        <w:rPr>
          <w:rFonts w:cs="Calibri"/>
          <w:lang w:val="en-US"/>
        </w:rPr>
        <w:t>coordinating government responses to</w:t>
      </w:r>
      <w:r w:rsidR="000E3E40" w:rsidRPr="00457C7C">
        <w:rPr>
          <w:rFonts w:cs="Calibri"/>
          <w:lang w:val="en-US"/>
        </w:rPr>
        <w:t xml:space="preserve"> </w:t>
      </w:r>
      <w:r w:rsidR="001252ED" w:rsidRPr="00457C7C">
        <w:rPr>
          <w:rFonts w:cs="Calibri"/>
          <w:lang w:val="en-US"/>
        </w:rPr>
        <w:t xml:space="preserve">hazards </w:t>
      </w:r>
      <w:r w:rsidR="00367AE6" w:rsidRPr="00457C7C">
        <w:rPr>
          <w:rFonts w:cs="Calibri"/>
          <w:lang w:val="en-US"/>
        </w:rPr>
        <w:t>(</w:t>
      </w:r>
      <w:r w:rsidR="002E14D1" w:rsidRPr="00457C7C">
        <w:rPr>
          <w:rFonts w:cs="Calibri"/>
          <w:lang w:val="en-US"/>
        </w:rPr>
        <w:t>including</w:t>
      </w:r>
      <w:r w:rsidR="00367AE6" w:rsidRPr="00457C7C">
        <w:rPr>
          <w:rFonts w:cs="Calibri"/>
          <w:lang w:val="en-US"/>
        </w:rPr>
        <w:t xml:space="preserve"> wildfires)</w:t>
      </w:r>
      <w:r w:rsidR="00DB014C" w:rsidRPr="00457C7C">
        <w:rPr>
          <w:rFonts w:cs="Calibri"/>
          <w:lang w:val="en-US"/>
        </w:rPr>
        <w:t xml:space="preserve"> that threaten public health</w:t>
      </w:r>
      <w:r w:rsidR="00367AE6" w:rsidRPr="00457C7C">
        <w:rPr>
          <w:rFonts w:cs="Calibri"/>
          <w:lang w:val="en-US"/>
        </w:rPr>
        <w:t xml:space="preserve">. </w:t>
      </w:r>
      <w:r w:rsidRPr="00457C7C">
        <w:rPr>
          <w:rFonts w:cs="Calibri"/>
          <w:lang w:val="en-US"/>
        </w:rPr>
        <w:t xml:space="preserve">ICS-209 forms </w:t>
      </w:r>
      <w:r w:rsidR="00CF2112" w:rsidRPr="00457C7C">
        <w:rPr>
          <w:rFonts w:cs="Calibri"/>
          <w:lang w:val="en-US"/>
        </w:rPr>
        <w:t xml:space="preserve">are </w:t>
      </w:r>
      <w:r w:rsidRPr="00457C7C">
        <w:rPr>
          <w:rFonts w:cs="Calibri"/>
          <w:lang w:val="en-US"/>
        </w:rPr>
        <w:t xml:space="preserve">a federally mandated report for </w:t>
      </w:r>
      <w:r w:rsidR="00BB7481" w:rsidRPr="00457C7C">
        <w:rPr>
          <w:rFonts w:cs="Calibri"/>
          <w:lang w:val="en-US"/>
        </w:rPr>
        <w:t>Incident Management Team</w:t>
      </w:r>
      <w:r w:rsidR="004501BC" w:rsidRPr="00457C7C">
        <w:rPr>
          <w:rFonts w:cs="Calibri"/>
          <w:lang w:val="en-US"/>
        </w:rPr>
        <w:t>s</w:t>
      </w:r>
      <w:r w:rsidR="00BB7481" w:rsidRPr="00457C7C">
        <w:rPr>
          <w:rFonts w:cs="Calibri"/>
          <w:lang w:val="en-US"/>
        </w:rPr>
        <w:t xml:space="preserve"> </w:t>
      </w:r>
      <w:r w:rsidR="000F3484">
        <w:rPr>
          <w:rFonts w:cs="Calibri"/>
          <w:lang w:val="en-US"/>
        </w:rPr>
        <w:t xml:space="preserve">when </w:t>
      </w:r>
      <w:r w:rsidRPr="00457C7C">
        <w:rPr>
          <w:rFonts w:cs="Calibri"/>
          <w:lang w:val="en-US"/>
        </w:rPr>
        <w:t>wildfires</w:t>
      </w:r>
      <w:r w:rsidR="00CB7985" w:rsidRPr="000F3484">
        <w:rPr>
          <w:rFonts w:cs="Calibri"/>
          <w:lang w:val="en-US"/>
        </w:rPr>
        <w:t xml:space="preserve"> </w:t>
      </w:r>
      <w:r w:rsidR="0051663F">
        <w:rPr>
          <w:rFonts w:cs="Calibri"/>
          <w:lang w:val="en-US"/>
        </w:rPr>
        <w:t xml:space="preserve">require </w:t>
      </w:r>
      <w:r w:rsidR="004C10E4">
        <w:rPr>
          <w:rFonts w:cs="Calibri"/>
          <w:lang w:val="en-US"/>
        </w:rPr>
        <w:t>special attention</w:t>
      </w:r>
      <w:r w:rsidR="00881F87">
        <w:rPr>
          <w:rFonts w:cs="Calibri"/>
          <w:lang w:val="en-US"/>
        </w:rPr>
        <w:t>, such as posing a threat to public safety or requiring significant aid.</w:t>
      </w:r>
      <w:r w:rsidR="00D10344">
        <w:rPr>
          <w:rFonts w:cs="Calibri"/>
          <w:lang w:val="en-US"/>
        </w:rPr>
        <w:fldChar w:fldCharType="begin"/>
      </w:r>
      <w:r w:rsidR="0055147D">
        <w:rPr>
          <w:rFonts w:cs="Calibri"/>
          <w:lang w:val="en-US"/>
        </w:rPr>
        <w:instrText xml:space="preserve"> ADDIN EN.CITE &lt;EndNote&gt;&lt;Cite&gt;&lt;Author&gt;Federal Emergency Management Agency&lt;/Author&gt;&lt;RecNum&gt;77&lt;/RecNum&gt;&lt;DisplayText&gt;&lt;style face="superscript"&gt;79&lt;/style&gt;&lt;/DisplayText&gt;&lt;record&gt;&lt;rec-number&gt;77&lt;/rec-number&gt;&lt;foreign-keys&gt;&lt;key app="EN" db-id="v0v900tdlw2r0pet0t1pwz0up5zwz2es9xa0" timestamp="1702935636"&gt;77&lt;/key&gt;&lt;/foreign-keys&gt;&lt;ref-type name="Web Page"&gt;12&lt;/ref-type&gt;&lt;contributors&gt;&lt;authors&gt;&lt;author&gt;Federal Emergency Management Agency,&lt;/author&gt;&lt;/authors&gt;&lt;/contributors&gt;&lt;titles&gt;&lt;title&gt;INCIDENT STATUS SUMMARY (ICS 209)&lt;/title&gt;&lt;/titles&gt;&lt;volume&gt;2021&lt;/volume&gt;&lt;dates&gt;&lt;/dates&gt;&lt;urls&gt;&lt;related-urls&gt;&lt;url&gt;https://training.fema.gov/emiweb/is/icsresource/assets/ics%20forms/ics%20form%20209,%20incident%20status%20summary%20(v3).pdf&lt;/url&gt;&lt;/related-urls&gt;&lt;/urls&gt;&lt;/record&gt;&lt;/Cite&gt;&lt;/EndNote&gt;</w:instrText>
      </w:r>
      <w:r w:rsidR="00D10344">
        <w:rPr>
          <w:rFonts w:cs="Calibri"/>
          <w:lang w:val="en-US"/>
        </w:rPr>
        <w:fldChar w:fldCharType="separate"/>
      </w:r>
      <w:r w:rsidR="004228E0" w:rsidRPr="004228E0">
        <w:rPr>
          <w:rFonts w:cs="Calibri"/>
          <w:noProof/>
          <w:vertAlign w:val="superscript"/>
          <w:lang w:val="en-US"/>
        </w:rPr>
        <w:t>79</w:t>
      </w:r>
      <w:r w:rsidR="00D10344">
        <w:rPr>
          <w:rFonts w:cs="Calibri"/>
          <w:lang w:val="en-US"/>
        </w:rPr>
        <w:fldChar w:fldCharType="end"/>
      </w:r>
      <w:r w:rsidRPr="000F3484">
        <w:rPr>
          <w:rFonts w:cs="Calibri"/>
          <w:lang w:val="en-US"/>
        </w:rPr>
        <w:t xml:space="preserve"> Each ICS-209 form </w:t>
      </w:r>
      <w:r w:rsidR="00012308">
        <w:rPr>
          <w:rFonts w:cs="Calibri"/>
          <w:lang w:val="en-US"/>
        </w:rPr>
        <w:t>reports</w:t>
      </w:r>
      <w:r w:rsidR="00012308" w:rsidRPr="000F3484">
        <w:rPr>
          <w:rFonts w:cs="Calibri"/>
          <w:lang w:val="en-US"/>
        </w:rPr>
        <w:t xml:space="preserve"> </w:t>
      </w:r>
      <w:r w:rsidRPr="000F3484">
        <w:rPr>
          <w:rFonts w:cs="Calibri"/>
          <w:lang w:val="en-US"/>
        </w:rPr>
        <w:t xml:space="preserve">the number of fatalities and damaged or destroyed </w:t>
      </w:r>
      <w:r w:rsidRPr="000F3484">
        <w:rPr>
          <w:rFonts w:cs="Calibri"/>
          <w:lang w:val="en-US"/>
        </w:rPr>
        <w:lastRenderedPageBreak/>
        <w:t xml:space="preserve">structures due to the wildfire incident. </w:t>
      </w:r>
      <w:r w:rsidR="000F3484">
        <w:rPr>
          <w:rFonts w:cs="Calibri"/>
          <w:lang w:val="en-US"/>
        </w:rPr>
        <w:t>T</w:t>
      </w:r>
      <w:r w:rsidRPr="000F3484">
        <w:rPr>
          <w:rFonts w:cs="Calibri"/>
          <w:lang w:val="en-US"/>
        </w:rPr>
        <w:t>he ICS-209-PLUS dataset contain</w:t>
      </w:r>
      <w:r w:rsidR="00152E6D">
        <w:rPr>
          <w:rFonts w:cs="Calibri"/>
          <w:lang w:val="en-US"/>
        </w:rPr>
        <w:t>ed</w:t>
      </w:r>
      <w:r w:rsidRPr="000F3484">
        <w:rPr>
          <w:rFonts w:cs="Calibri"/>
          <w:lang w:val="en-US"/>
        </w:rPr>
        <w:t xml:space="preserve"> the most up-to-date, complete, and verifiable information </w:t>
      </w:r>
      <w:r w:rsidR="00CF7D49" w:rsidRPr="000F3484">
        <w:rPr>
          <w:rFonts w:cs="Calibri"/>
          <w:lang w:val="en-US"/>
        </w:rPr>
        <w:t xml:space="preserve">on </w:t>
      </w:r>
      <w:r w:rsidRPr="000F3484">
        <w:rPr>
          <w:rFonts w:cs="Calibri"/>
          <w:lang w:val="en-US"/>
        </w:rPr>
        <w:t>the wildfire incident.</w:t>
      </w:r>
      <w:r w:rsidR="000F3484">
        <w:rPr>
          <w:rFonts w:cs="Calibri"/>
          <w:lang w:val="en-US"/>
        </w:rPr>
        <w:fldChar w:fldCharType="begin"/>
      </w:r>
      <w:r w:rsidR="00D61210">
        <w:rPr>
          <w:rFonts w:cs="Calibri"/>
          <w:lang w:val="en-US"/>
        </w:rPr>
        <w:instrText xml:space="preserve"> ADDIN EN.CITE &lt;EndNote&gt;&lt;Cite&gt;&lt;Author&gt;St. Denis&lt;/Author&gt;&lt;Year&gt;2023&lt;/Year&gt;&lt;RecNum&gt;76&lt;/RecNum&gt;&lt;DisplayText&gt;&lt;style face="superscript"&gt;78&lt;/style&gt;&lt;/DisplayText&gt;&lt;record&gt;&lt;rec-number&gt;76&lt;/rec-number&gt;&lt;foreign-keys&gt;&lt;key app="EN" db-id="v0v900tdlw2r0pet0t1pwz0up5zwz2es9xa0" timestamp="1702935636"&gt;76&lt;/key&gt;&lt;/foreign-keys&gt;&lt;ref-type name="Journal Article"&gt;17&lt;/ref-type&gt;&lt;contributors&gt;&lt;authors&gt;&lt;author&gt;St. Denis, Lise A.&lt;/author&gt;&lt;author&gt;Short, Karen C.&lt;/author&gt;&lt;author&gt;McConnell, Kathryn&lt;/author&gt;&lt;author&gt;Cook, Maxwell C.&lt;/author&gt;&lt;author&gt;Mietkiewicz, Nathan P.&lt;/author&gt;&lt;author&gt;Buckland, Mollie&lt;/author&gt;&lt;author&gt;Balch, Jennifer K.&lt;/author&gt;&lt;/authors&gt;&lt;/contributors&gt;&lt;titles&gt;&lt;title&gt;All-hazards dataset mined from the US National Incident Management System 1999–2020&lt;/title&gt;&lt;secondary-title&gt;Scientific Data&lt;/secondary-title&gt;&lt;/titles&gt;&lt;periodical&gt;&lt;full-title&gt;Scientific Data&lt;/full-title&gt;&lt;/periodical&gt;&lt;pages&gt;112&lt;/pages&gt;&lt;volume&gt;10&lt;/volume&gt;&lt;number&gt;1&lt;/number&gt;&lt;dates&gt;&lt;year&gt;2023&lt;/year&gt;&lt;pub-dates&gt;&lt;date&gt;2023/02/24&lt;/date&gt;&lt;/pub-dates&gt;&lt;/dates&gt;&lt;isbn&gt;2052-4463&lt;/isbn&gt;&lt;urls&gt;&lt;related-urls&gt;&lt;url&gt;https://doi.org/10.1038/s41597-023-01955-0&lt;/url&gt;&lt;/related-urls&gt;&lt;/urls&gt;&lt;electronic-resource-num&gt;10.1038/s41597-023-01955-0&lt;/electronic-resource-num&gt;&lt;/record&gt;&lt;/Cite&gt;&lt;/EndNote&gt;</w:instrText>
      </w:r>
      <w:r w:rsidR="000F3484">
        <w:rPr>
          <w:rFonts w:cs="Calibri"/>
          <w:lang w:val="en-US"/>
        </w:rPr>
        <w:fldChar w:fldCharType="separate"/>
      </w:r>
      <w:r w:rsidR="004228E0" w:rsidRPr="004228E0">
        <w:rPr>
          <w:rFonts w:cs="Calibri"/>
          <w:noProof/>
          <w:vertAlign w:val="superscript"/>
          <w:lang w:val="en-US"/>
        </w:rPr>
        <w:t>78</w:t>
      </w:r>
      <w:r w:rsidR="000F3484">
        <w:rPr>
          <w:rFonts w:cs="Calibri"/>
          <w:lang w:val="en-US"/>
        </w:rPr>
        <w:fldChar w:fldCharType="end"/>
      </w:r>
    </w:p>
    <w:p w14:paraId="511EDC27" w14:textId="595140DC" w:rsidR="005A0A33" w:rsidRPr="00EF6ED0" w:rsidRDefault="005A0A33" w:rsidP="007C1D3B">
      <w:pPr>
        <w:ind w:firstLine="720"/>
        <w:jc w:val="left"/>
        <w:rPr>
          <w:rFonts w:cs="Calibri"/>
          <w:lang w:val="en-US"/>
        </w:rPr>
      </w:pPr>
      <w:r w:rsidRPr="00EF6ED0">
        <w:rPr>
          <w:rFonts w:cs="Calibri"/>
          <w:lang w:val="en-US"/>
        </w:rPr>
        <w:t xml:space="preserve">Within our study period (2000-2019), the ICS-209 form </w:t>
      </w:r>
      <w:r w:rsidR="00A81A80">
        <w:rPr>
          <w:rFonts w:cs="Calibri"/>
          <w:lang w:val="en-US"/>
        </w:rPr>
        <w:t>was revised several times</w:t>
      </w:r>
      <w:r w:rsidR="00A81A80" w:rsidRPr="00EF6ED0">
        <w:rPr>
          <w:rFonts w:cs="Calibri"/>
          <w:lang w:val="en-US"/>
        </w:rPr>
        <w:t xml:space="preserve"> </w:t>
      </w:r>
      <w:r w:rsidRPr="00EF6ED0">
        <w:rPr>
          <w:rFonts w:cs="Calibri"/>
          <w:lang w:val="en-US"/>
        </w:rPr>
        <w:t xml:space="preserve">to include additional variables, </w:t>
      </w:r>
      <w:r w:rsidR="00002283">
        <w:rPr>
          <w:rFonts w:cs="Calibri"/>
          <w:lang w:val="en-US"/>
        </w:rPr>
        <w:t xml:space="preserve">U.S. </w:t>
      </w:r>
      <w:r w:rsidRPr="00EF6ED0">
        <w:rPr>
          <w:rFonts w:cs="Calibri"/>
          <w:lang w:val="en-US"/>
        </w:rPr>
        <w:t xml:space="preserve">states, and government agencies. Between 2000-2005, </w:t>
      </w:r>
      <w:r w:rsidR="00002283">
        <w:rPr>
          <w:rFonts w:cs="Calibri"/>
          <w:lang w:val="en-US"/>
        </w:rPr>
        <w:t>use of the ICS-209 form was not mandatory</w:t>
      </w:r>
      <w:r w:rsidR="00EC7A5F" w:rsidRPr="00002283">
        <w:rPr>
          <w:rFonts w:cs="Calibri"/>
          <w:lang w:val="en-US"/>
        </w:rPr>
        <w:t>,</w:t>
      </w:r>
      <w:r w:rsidRPr="00002283">
        <w:rPr>
          <w:rFonts w:cs="Calibri"/>
          <w:lang w:val="en-US"/>
        </w:rPr>
        <w:t xml:space="preserve"> but </w:t>
      </w:r>
      <w:r w:rsidR="00B404E0">
        <w:rPr>
          <w:rFonts w:cs="Calibri"/>
          <w:lang w:val="en-US"/>
        </w:rPr>
        <w:t>most</w:t>
      </w:r>
      <w:r w:rsidR="00B404E0" w:rsidRPr="00002283">
        <w:rPr>
          <w:rFonts w:cs="Calibri"/>
          <w:lang w:val="en-US"/>
        </w:rPr>
        <w:t xml:space="preserve"> </w:t>
      </w:r>
      <w:r w:rsidRPr="00002283">
        <w:rPr>
          <w:rFonts w:cs="Calibri"/>
          <w:lang w:val="en-US"/>
        </w:rPr>
        <w:t>states and agencies</w:t>
      </w:r>
      <w:r w:rsidR="00002283">
        <w:rPr>
          <w:rFonts w:cs="Calibri"/>
          <w:lang w:val="en-US"/>
        </w:rPr>
        <w:t xml:space="preserve"> used it</w:t>
      </w:r>
      <w:r w:rsidRPr="00002283">
        <w:rPr>
          <w:rFonts w:cs="Calibri"/>
          <w:lang w:val="en-US"/>
        </w:rPr>
        <w:t xml:space="preserve">. From 2006 onward, the ICS-209 form </w:t>
      </w:r>
      <w:r w:rsidR="00745B96">
        <w:rPr>
          <w:rFonts w:cs="Calibri"/>
          <w:lang w:val="en-US"/>
        </w:rPr>
        <w:t>became</w:t>
      </w:r>
      <w:r w:rsidR="00745B96" w:rsidRPr="00002283">
        <w:rPr>
          <w:rFonts w:cs="Calibri"/>
          <w:lang w:val="en-US"/>
        </w:rPr>
        <w:t xml:space="preserve"> </w:t>
      </w:r>
      <w:r w:rsidRPr="00002283">
        <w:rPr>
          <w:rFonts w:cs="Calibri"/>
          <w:lang w:val="en-US"/>
        </w:rPr>
        <w:t xml:space="preserve">a mandatory component of U.S. </w:t>
      </w:r>
      <w:r w:rsidR="001944DA">
        <w:rPr>
          <w:rFonts w:cs="Calibri"/>
          <w:lang w:val="en-US"/>
        </w:rPr>
        <w:t xml:space="preserve">incident </w:t>
      </w:r>
      <w:r w:rsidRPr="00002283">
        <w:rPr>
          <w:rFonts w:cs="Calibri"/>
          <w:lang w:val="en-US"/>
        </w:rPr>
        <w:t xml:space="preserve">management and was </w:t>
      </w:r>
      <w:r w:rsidR="00002283" w:rsidRPr="00002283">
        <w:rPr>
          <w:rFonts w:cs="Calibri"/>
          <w:lang w:val="en-US"/>
        </w:rPr>
        <w:t>required</w:t>
      </w:r>
      <w:r w:rsidR="001944DA" w:rsidRPr="00002283">
        <w:rPr>
          <w:rFonts w:cs="Calibri"/>
          <w:lang w:val="en-US"/>
        </w:rPr>
        <w:t xml:space="preserve"> for state, local, and tribal </w:t>
      </w:r>
      <w:r w:rsidR="001944DA" w:rsidRPr="001422E5">
        <w:rPr>
          <w:rFonts w:cs="Calibri"/>
          <w:lang w:val="en-US"/>
        </w:rPr>
        <w:t xml:space="preserve">governments </w:t>
      </w:r>
      <w:r w:rsidRPr="001422E5">
        <w:rPr>
          <w:rFonts w:cs="Calibri"/>
          <w:lang w:val="en-US"/>
        </w:rPr>
        <w:t xml:space="preserve">to </w:t>
      </w:r>
      <w:r w:rsidR="001944DA" w:rsidRPr="001422E5">
        <w:rPr>
          <w:rFonts w:cs="Calibri"/>
          <w:lang w:val="en-US"/>
        </w:rPr>
        <w:t xml:space="preserve">receive </w:t>
      </w:r>
      <w:r w:rsidR="00683ADE" w:rsidRPr="001422E5">
        <w:rPr>
          <w:rFonts w:cs="Calibri"/>
          <w:lang w:val="en-US"/>
        </w:rPr>
        <w:t>federal funding</w:t>
      </w:r>
      <w:r w:rsidRPr="001422E5">
        <w:rPr>
          <w:rFonts w:cs="Calibri"/>
          <w:lang w:val="en-US"/>
        </w:rPr>
        <w:t>.</w:t>
      </w:r>
      <w:r w:rsidRPr="00002283">
        <w:rPr>
          <w:rFonts w:cs="Calibri"/>
          <w:lang w:val="en-US"/>
        </w:rPr>
        <w:t xml:space="preserve"> </w:t>
      </w:r>
    </w:p>
    <w:p w14:paraId="27F0B264" w14:textId="5B7DD560" w:rsidR="005A0A33" w:rsidRPr="00002283" w:rsidRDefault="00EE1C8D" w:rsidP="007C1D3B">
      <w:pPr>
        <w:ind w:firstLine="720"/>
        <w:jc w:val="left"/>
        <w:rPr>
          <w:rFonts w:cs="Calibri"/>
          <w:lang w:val="en-US"/>
        </w:rPr>
      </w:pPr>
      <w:r>
        <w:rPr>
          <w:rFonts w:cs="Calibri"/>
          <w:lang w:val="en-US"/>
        </w:rPr>
        <w:t xml:space="preserve">We downloaded the </w:t>
      </w:r>
      <w:r w:rsidRPr="00F00B60">
        <w:rPr>
          <w:rFonts w:cs="Calibri"/>
          <w:i/>
          <w:iCs/>
          <w:lang w:val="en-US"/>
        </w:rPr>
        <w:t>ics209plus-wildfire.zip</w:t>
      </w:r>
      <w:r>
        <w:rPr>
          <w:rFonts w:cs="Calibri"/>
          <w:lang w:val="en-US"/>
        </w:rPr>
        <w:t xml:space="preserve"> and used the </w:t>
      </w:r>
      <w:r w:rsidRPr="00F00B60">
        <w:rPr>
          <w:rFonts w:cs="Calibri"/>
          <w:i/>
          <w:iCs/>
          <w:lang w:val="en-US"/>
        </w:rPr>
        <w:t>ics209-plus-wf-incidents_1999to2020.csv</w:t>
      </w:r>
      <w:r>
        <w:rPr>
          <w:rFonts w:cs="Calibri"/>
          <w:lang w:val="en-US"/>
        </w:rPr>
        <w:t xml:space="preserve"> (ICS-209-PLUS wildfire incident table) and the </w:t>
      </w:r>
      <w:r w:rsidRPr="00E81D62">
        <w:rPr>
          <w:rFonts w:cs="Calibri"/>
          <w:lang w:val="en-US"/>
        </w:rPr>
        <w:t>ics209-plus-</w:t>
      </w:r>
      <w:r w:rsidRPr="00F00B60">
        <w:rPr>
          <w:rFonts w:cs="Calibri"/>
          <w:i/>
          <w:iCs/>
          <w:lang w:val="en-US"/>
        </w:rPr>
        <w:t>wf_complex_associations_1999to2020.csv</w:t>
      </w:r>
      <w:r>
        <w:rPr>
          <w:rFonts w:cs="Calibri"/>
          <w:i/>
          <w:iCs/>
          <w:lang w:val="en-US"/>
        </w:rPr>
        <w:t xml:space="preserve"> </w:t>
      </w:r>
      <w:r>
        <w:rPr>
          <w:rFonts w:cs="Calibri"/>
          <w:lang w:val="en-US"/>
        </w:rPr>
        <w:t>(ICS-209-PLUS wildfire complex associations table).</w:t>
      </w:r>
      <w:r w:rsidR="00E07D2C">
        <w:rPr>
          <w:rFonts w:cs="Calibri"/>
          <w:lang w:val="en-US"/>
        </w:rPr>
        <w:fldChar w:fldCharType="begin"/>
      </w:r>
      <w:r w:rsidR="00780E8B">
        <w:rPr>
          <w:rFonts w:cs="Calibri"/>
          <w:lang w:val="en-US"/>
        </w:rPr>
        <w:instrText xml:space="preserve"> ADDIN EN.CITE &lt;EndNote&gt;&lt;Cite&gt;&lt;Author&gt;Denis&lt;/Author&gt;&lt;Year&gt;2019&lt;/Year&gt;&lt;RecNum&gt;10733&lt;/RecNum&gt;&lt;DisplayText&gt;&lt;style face="superscript"&gt;80&lt;/style&gt;&lt;/DisplayText&gt;&lt;record&gt;&lt;rec-number&gt;10733&lt;/rec-number&gt;&lt;foreign-keys&gt;&lt;key app="EN" db-id="9p9s2at5c92px8e0pzsv0epq0wttz0vf9adz" timestamp="1702923672"&gt;10733&lt;/key&gt;&lt;/foreign-keys&gt;&lt;ref-type name="Journal Article"&gt;17&lt;/ref-type&gt;&lt;contributors&gt;&lt;authors&gt;&lt;author&gt;L St. Denis&lt;/author&gt;&lt;author&gt;N Mietkiewicz&lt;/author&gt;&lt;author&gt;K Short&lt;/author&gt;&lt;author&gt;M Buckland&lt;/author&gt;&lt;author&gt;J Balch&lt;/author&gt;&lt;/authors&gt;&lt;/contributors&gt;&lt;titles&gt;&lt;title&gt;ICS-209-PLUS - An all-hazards dataset mined from the US National Incident Management System 1999-2014. doi:10.6084/m9.figshare.8048252.v10&lt;/title&gt;&lt;/titles&gt;&lt;dates&gt;&lt;year&gt;2019&lt;/year&gt;&lt;/dates&gt;&lt;urls&gt;&lt;/urls&gt;&lt;/record&gt;&lt;/Cite&gt;&lt;/EndNote&gt;</w:instrText>
      </w:r>
      <w:r w:rsidR="00E07D2C">
        <w:rPr>
          <w:rFonts w:cs="Calibri"/>
          <w:lang w:val="en-US"/>
        </w:rPr>
        <w:fldChar w:fldCharType="separate"/>
      </w:r>
      <w:r w:rsidR="00E07D2C" w:rsidRPr="00E07D2C">
        <w:rPr>
          <w:rFonts w:cs="Calibri"/>
          <w:noProof/>
          <w:vertAlign w:val="superscript"/>
          <w:lang w:val="en-US"/>
        </w:rPr>
        <w:t>80</w:t>
      </w:r>
      <w:r w:rsidR="00E07D2C">
        <w:rPr>
          <w:rFonts w:cs="Calibri"/>
          <w:lang w:val="en-US"/>
        </w:rPr>
        <w:fldChar w:fldCharType="end"/>
      </w:r>
      <w:r>
        <w:rPr>
          <w:rFonts w:cs="Calibri"/>
          <w:lang w:val="en-US"/>
        </w:rPr>
        <w:t xml:space="preserve"> </w:t>
      </w:r>
      <w:r>
        <w:rPr>
          <w:rFonts w:cs="Calibri"/>
          <w:color w:val="040C28"/>
          <w:lang w:val="en-US"/>
        </w:rPr>
        <w:t xml:space="preserve">The ICS-209-PLUS wildfire incident table contained variables for the incident name, year, ignition date, containment date, civilian </w:t>
      </w:r>
      <w:commentRangeStart w:id="4"/>
      <w:r>
        <w:rPr>
          <w:rFonts w:cs="Calibri"/>
          <w:color w:val="040C28"/>
          <w:lang w:val="en-US"/>
        </w:rPr>
        <w:t>fatalities</w:t>
      </w:r>
      <w:commentRangeEnd w:id="4"/>
      <w:r w:rsidR="0048355F">
        <w:rPr>
          <w:rStyle w:val="CommentReference"/>
        </w:rPr>
        <w:commentReference w:id="4"/>
      </w:r>
      <w:r>
        <w:rPr>
          <w:rFonts w:cs="Calibri"/>
          <w:color w:val="040C28"/>
          <w:lang w:val="en-US"/>
        </w:rPr>
        <w:t xml:space="preserve">, destroyed structures, damaged structures, acres burned, cause, state, city, county, location, and the latitude and longitude of the wildfire’s point of origin (location where fire first ignited). </w:t>
      </w:r>
      <w:r w:rsidR="005A0A33" w:rsidRPr="00002283">
        <w:rPr>
          <w:rFonts w:cs="Calibri"/>
          <w:lang w:val="en-US"/>
        </w:rPr>
        <w:t xml:space="preserve">The ICS-209-PLUS </w:t>
      </w:r>
      <w:r>
        <w:rPr>
          <w:rFonts w:cs="Calibri"/>
          <w:lang w:val="en-US"/>
        </w:rPr>
        <w:t>wildfire incident table</w:t>
      </w:r>
      <w:r w:rsidRPr="00002283">
        <w:rPr>
          <w:rFonts w:cs="Calibri"/>
          <w:lang w:val="en-US"/>
        </w:rPr>
        <w:t xml:space="preserve"> </w:t>
      </w:r>
      <w:r>
        <w:rPr>
          <w:rFonts w:cs="Calibri"/>
          <w:lang w:val="en-US"/>
        </w:rPr>
        <w:t xml:space="preserve">also </w:t>
      </w:r>
      <w:r w:rsidR="001B0E50">
        <w:rPr>
          <w:rFonts w:cs="Calibri"/>
          <w:lang w:val="en-US"/>
        </w:rPr>
        <w:t>contain</w:t>
      </w:r>
      <w:r>
        <w:rPr>
          <w:rFonts w:cs="Calibri"/>
          <w:lang w:val="en-US"/>
        </w:rPr>
        <w:t xml:space="preserve">ed three ID variables that linked it </w:t>
      </w:r>
      <w:r w:rsidR="005A0A33" w:rsidRPr="00002283">
        <w:rPr>
          <w:rFonts w:cs="Calibri"/>
          <w:lang w:val="en-US"/>
        </w:rPr>
        <w:t xml:space="preserve">to three other </w:t>
      </w:r>
      <w:r>
        <w:rPr>
          <w:rFonts w:cs="Calibri"/>
          <w:lang w:val="en-US"/>
        </w:rPr>
        <w:t>files</w:t>
      </w:r>
      <w:r w:rsidR="005A0A33" w:rsidRPr="00002283">
        <w:rPr>
          <w:rFonts w:cs="Calibri"/>
          <w:lang w:val="en-US"/>
        </w:rPr>
        <w:t xml:space="preserve">. The first </w:t>
      </w:r>
      <w:r>
        <w:rPr>
          <w:rFonts w:cs="Calibri"/>
          <w:lang w:val="en-US"/>
        </w:rPr>
        <w:t>file</w:t>
      </w:r>
      <w:r w:rsidR="005A0A33" w:rsidRPr="00002283">
        <w:rPr>
          <w:rFonts w:cs="Calibri"/>
          <w:lang w:val="en-US"/>
        </w:rPr>
        <w:t xml:space="preserve"> </w:t>
      </w:r>
      <w:r>
        <w:rPr>
          <w:rFonts w:cs="Calibri"/>
          <w:lang w:val="en-US"/>
        </w:rPr>
        <w:t>was the ICS-209-PLUS wildfire complex associations table, which</w:t>
      </w:r>
      <w:r w:rsidRPr="00002283">
        <w:rPr>
          <w:rFonts w:cs="Calibri"/>
          <w:lang w:val="en-US"/>
        </w:rPr>
        <w:t xml:space="preserve"> </w:t>
      </w:r>
      <w:r w:rsidR="005A0A33" w:rsidRPr="00002283">
        <w:rPr>
          <w:rFonts w:cs="Calibri"/>
          <w:lang w:val="en-US"/>
        </w:rPr>
        <w:t xml:space="preserve">lists all wildfire complex members and their associated wildfire complexes. The </w:t>
      </w:r>
      <w:r>
        <w:rPr>
          <w:rFonts w:cs="Calibri"/>
          <w:lang w:val="en-US"/>
        </w:rPr>
        <w:t>other two files are</w:t>
      </w:r>
      <w:r w:rsidR="001830E9">
        <w:rPr>
          <w:rFonts w:cs="Calibri"/>
          <w:lang w:val="en-US"/>
        </w:rPr>
        <w:t xml:space="preserve"> spatial datasets—the </w:t>
      </w:r>
      <w:r w:rsidR="00002283" w:rsidRPr="00002283">
        <w:rPr>
          <w:rFonts w:cs="Calibri"/>
          <w:lang w:val="en-US"/>
        </w:rPr>
        <w:t xml:space="preserve">Monitoring Trends in Burned Severity </w:t>
      </w:r>
      <w:r w:rsidR="00002283">
        <w:rPr>
          <w:rFonts w:cs="Calibri"/>
          <w:lang w:val="en-US"/>
        </w:rPr>
        <w:t xml:space="preserve">(MTBS) </w:t>
      </w:r>
      <w:r w:rsidR="005A0A33" w:rsidRPr="00002283">
        <w:rPr>
          <w:rFonts w:cs="Calibri"/>
          <w:color w:val="040C28"/>
          <w:lang w:val="en-US"/>
        </w:rPr>
        <w:t xml:space="preserve">dataset and the </w:t>
      </w:r>
      <w:r>
        <w:rPr>
          <w:rFonts w:cs="Calibri"/>
          <w:color w:val="040C28"/>
          <w:lang w:val="en-US"/>
        </w:rPr>
        <w:t>Fire Event Delineation (</w:t>
      </w:r>
      <w:r w:rsidR="005A0A33" w:rsidRPr="00002283">
        <w:rPr>
          <w:rFonts w:cs="Calibri"/>
          <w:color w:val="040C28"/>
          <w:lang w:val="en-US"/>
        </w:rPr>
        <w:t>FIRED</w:t>
      </w:r>
      <w:r>
        <w:rPr>
          <w:rFonts w:cs="Calibri"/>
          <w:color w:val="040C28"/>
          <w:lang w:val="en-US"/>
        </w:rPr>
        <w:t>)</w:t>
      </w:r>
      <w:r w:rsidR="005A0A33" w:rsidRPr="00002283">
        <w:rPr>
          <w:rFonts w:cs="Calibri"/>
          <w:color w:val="040C28"/>
          <w:lang w:val="en-US"/>
        </w:rPr>
        <w:t xml:space="preserve"> dataset. </w:t>
      </w:r>
    </w:p>
    <w:p w14:paraId="57F86138" w14:textId="77777777" w:rsidR="005A0A33" w:rsidRPr="001422E5" w:rsidRDefault="005A0A33" w:rsidP="007C1D3B">
      <w:pPr>
        <w:ind w:firstLine="720"/>
        <w:jc w:val="left"/>
        <w:rPr>
          <w:rFonts w:cs="Calibri"/>
          <w:lang w:val="en-US"/>
        </w:rPr>
      </w:pPr>
    </w:p>
    <w:p w14:paraId="6EB698B4" w14:textId="77777777" w:rsidR="005A0A33" w:rsidRPr="001422E5" w:rsidRDefault="005A0A33" w:rsidP="007C1D3B">
      <w:pPr>
        <w:jc w:val="left"/>
        <w:rPr>
          <w:rFonts w:cs="Calibri"/>
          <w:i/>
          <w:iCs/>
          <w:lang w:val="en-US"/>
        </w:rPr>
      </w:pPr>
      <w:r w:rsidRPr="001422E5">
        <w:rPr>
          <w:rFonts w:cs="Calibri"/>
          <w:i/>
          <w:iCs/>
          <w:lang w:val="en-US"/>
        </w:rPr>
        <w:t>FMAG Dataset</w:t>
      </w:r>
    </w:p>
    <w:p w14:paraId="57C9D1DA" w14:textId="1664E610" w:rsidR="00331E20" w:rsidRDefault="005A0A33" w:rsidP="007C1D3B">
      <w:pPr>
        <w:ind w:firstLine="720"/>
        <w:jc w:val="left"/>
        <w:rPr>
          <w:rFonts w:cs="Calibri"/>
          <w:lang w:val="en-US"/>
        </w:rPr>
      </w:pPr>
      <w:r w:rsidRPr="00771491">
        <w:rPr>
          <w:rFonts w:cs="Calibri"/>
          <w:lang w:val="en-US"/>
        </w:rPr>
        <w:t xml:space="preserve">The FEMA Disaster Declarations Summary dataset includes official Federal Disaster Declarations from 1953 to present for all </w:t>
      </w:r>
      <w:r w:rsidR="00E511E1">
        <w:rPr>
          <w:rFonts w:cs="Calibri"/>
          <w:lang w:val="en-US"/>
        </w:rPr>
        <w:t>hazard</w:t>
      </w:r>
      <w:r w:rsidR="00E511E1" w:rsidRPr="00771491">
        <w:rPr>
          <w:rFonts w:cs="Calibri"/>
          <w:lang w:val="en-US"/>
        </w:rPr>
        <w:t xml:space="preserve"> </w:t>
      </w:r>
      <w:r w:rsidRPr="00771491">
        <w:rPr>
          <w:rFonts w:cs="Calibri"/>
          <w:lang w:val="en-US"/>
        </w:rPr>
        <w:t xml:space="preserve">events (e.g., hurricanes, wildfire incidents). </w:t>
      </w:r>
      <w:r w:rsidR="006F309C">
        <w:rPr>
          <w:rFonts w:cs="Calibri"/>
          <w:lang w:val="en-US"/>
        </w:rPr>
        <w:t xml:space="preserve">We downloaded </w:t>
      </w:r>
      <w:r w:rsidR="006F309C" w:rsidRPr="00EF6ED0">
        <w:rPr>
          <w:rFonts w:cs="Calibri"/>
          <w:i/>
          <w:iCs/>
          <w:lang w:val="en-US"/>
        </w:rPr>
        <w:t>DisasterDeclarationsSummaries.csv</w:t>
      </w:r>
      <w:r w:rsidR="006F309C">
        <w:rPr>
          <w:rFonts w:cs="Calibri"/>
          <w:lang w:val="en-US"/>
        </w:rPr>
        <w:t>.</w:t>
      </w:r>
      <w:r w:rsidR="00E07D2C">
        <w:rPr>
          <w:rFonts w:cs="Calibri"/>
          <w:lang w:val="en-US"/>
        </w:rPr>
        <w:fldChar w:fldCharType="begin"/>
      </w:r>
      <w:r w:rsidR="00D61210">
        <w:rPr>
          <w:rFonts w:cs="Calibri"/>
          <w:lang w:val="en-US"/>
        </w:rPr>
        <w:instrText xml:space="preserve"> ADDIN EN.CITE &lt;EndNote&gt;&lt;Cite&gt;&lt;Author&gt;Federal Emergency Management Agency&lt;/Author&gt;&lt;Year&gt;2023&lt;/Year&gt;&lt;RecNum&gt;79&lt;/RecNum&gt;&lt;DisplayText&gt;&lt;style face="superscript"&gt;81&lt;/style&gt;&lt;/DisplayText&gt;&lt;record&gt;&lt;rec-number&gt;79&lt;/rec-number&gt;&lt;foreign-keys&gt;&lt;key app="EN" db-id="v0v900tdlw2r0pet0t1pwz0up5zwz2es9xa0" timestamp="1702935636"&gt;79&lt;/key&gt;&lt;/foreign-keys&gt;&lt;ref-type name="Web Page"&gt;12&lt;/ref-type&gt;&lt;contributors&gt;&lt;authors&gt;&lt;author&gt;Federal Emergency Management Agency,&lt;/author&gt;&lt;/authors&gt;&lt;/contributors&gt;&lt;titles&gt;&lt;title&gt;OpenFEMA Dataset: Disaster Declarations Summaries - v2&lt;/title&gt;&lt;/titles&gt;&lt;number&gt;Aug 5, 2022&lt;/number&gt;&lt;dates&gt;&lt;year&gt;2023&lt;/year&gt;&lt;/dates&gt;&lt;urls&gt;&lt;related-urls&gt;&lt;url&gt;https://www.fema.gov/openfema-data-page/disaster-declarations-summaries-v2&lt;/url&gt;&lt;/related-urls&gt;&lt;/urls&gt;&lt;/record&gt;&lt;/Cite&gt;&lt;/EndNote&gt;</w:instrText>
      </w:r>
      <w:r w:rsidR="00E07D2C">
        <w:rPr>
          <w:rFonts w:cs="Calibri"/>
          <w:lang w:val="en-US"/>
        </w:rPr>
        <w:fldChar w:fldCharType="separate"/>
      </w:r>
      <w:r w:rsidR="00E07D2C" w:rsidRPr="00E07D2C">
        <w:rPr>
          <w:rFonts w:cs="Calibri"/>
          <w:noProof/>
          <w:vertAlign w:val="superscript"/>
          <w:lang w:val="en-US"/>
        </w:rPr>
        <w:t>81</w:t>
      </w:r>
      <w:r w:rsidR="00E07D2C">
        <w:rPr>
          <w:rFonts w:cs="Calibri"/>
          <w:lang w:val="en-US"/>
        </w:rPr>
        <w:fldChar w:fldCharType="end"/>
      </w:r>
      <w:r w:rsidR="006F309C">
        <w:rPr>
          <w:rFonts w:cs="Calibri"/>
          <w:lang w:val="en-US"/>
        </w:rPr>
        <w:t xml:space="preserve"> </w:t>
      </w:r>
      <w:r w:rsidRPr="00771491">
        <w:rPr>
          <w:rFonts w:cs="Calibri"/>
          <w:lang w:val="en-US"/>
        </w:rPr>
        <w:t>The dataset include</w:t>
      </w:r>
      <w:r w:rsidR="006F309C">
        <w:rPr>
          <w:rFonts w:cs="Calibri"/>
          <w:lang w:val="en-US"/>
        </w:rPr>
        <w:t>d</w:t>
      </w:r>
      <w:r w:rsidRPr="00771491">
        <w:rPr>
          <w:rFonts w:cs="Calibri"/>
          <w:lang w:val="en-US"/>
        </w:rPr>
        <w:t xml:space="preserve"> Major Disaster, Emergency, and FMAG declarations, the latter of which </w:t>
      </w:r>
      <w:r w:rsidR="00A81A80">
        <w:rPr>
          <w:rFonts w:cs="Calibri"/>
          <w:lang w:val="en-US"/>
        </w:rPr>
        <w:t>was the source of</w:t>
      </w:r>
      <w:r w:rsidRPr="00771491">
        <w:rPr>
          <w:rFonts w:cs="Calibri"/>
          <w:lang w:val="en-US"/>
        </w:rPr>
        <w:t xml:space="preserve"> our disaster definition. </w:t>
      </w:r>
      <w:r w:rsidR="004728E0">
        <w:rPr>
          <w:rFonts w:cs="Calibri"/>
          <w:lang w:val="en-US"/>
        </w:rPr>
        <w:t>We</w:t>
      </w:r>
      <w:r w:rsidR="00E511E1">
        <w:rPr>
          <w:rFonts w:cs="Calibri"/>
          <w:lang w:val="en-US"/>
        </w:rPr>
        <w:t xml:space="preserve"> </w:t>
      </w:r>
      <w:r w:rsidR="00A81A80">
        <w:rPr>
          <w:rFonts w:cs="Calibri"/>
          <w:lang w:val="en-US"/>
        </w:rPr>
        <w:t xml:space="preserve">isolated wildfires from the dataset </w:t>
      </w:r>
      <w:r w:rsidR="00E511E1">
        <w:rPr>
          <w:rFonts w:cs="Calibri"/>
          <w:lang w:val="en-US"/>
        </w:rPr>
        <w:t xml:space="preserve">with FMAG declarations and thus </w:t>
      </w:r>
      <w:r w:rsidR="004728E0">
        <w:rPr>
          <w:rFonts w:cs="Calibri"/>
          <w:lang w:val="en-US"/>
        </w:rPr>
        <w:t xml:space="preserve">refer to this dataset as the FMAG dataset. </w:t>
      </w:r>
    </w:p>
    <w:p w14:paraId="6E0D18CA" w14:textId="7AF5DD90" w:rsidR="005A0A33" w:rsidRPr="00771491" w:rsidRDefault="00E64772" w:rsidP="007C1D3B">
      <w:pPr>
        <w:ind w:firstLine="720"/>
        <w:jc w:val="left"/>
        <w:rPr>
          <w:rFonts w:cs="Calibri"/>
          <w:lang w:val="en-US"/>
        </w:rPr>
      </w:pPr>
      <w:r>
        <w:rPr>
          <w:rFonts w:cs="Calibri"/>
          <w:lang w:val="en-US"/>
        </w:rPr>
        <w:t>Unlike the ICS-209-PLUS dataset, t</w:t>
      </w:r>
      <w:r w:rsidR="00D6369B">
        <w:rPr>
          <w:rFonts w:cs="Calibri"/>
          <w:lang w:val="en-US"/>
        </w:rPr>
        <w:t xml:space="preserve">he FMAG dataset </w:t>
      </w:r>
      <w:r w:rsidR="006D507A">
        <w:rPr>
          <w:rFonts w:cs="Calibri"/>
          <w:lang w:val="en-US"/>
        </w:rPr>
        <w:t>did not include</w:t>
      </w:r>
      <w:r w:rsidR="00A81A80">
        <w:rPr>
          <w:rFonts w:cs="Calibri"/>
          <w:lang w:val="en-US"/>
        </w:rPr>
        <w:t xml:space="preserve"> unique identification</w:t>
      </w:r>
      <w:r w:rsidR="006D507A">
        <w:rPr>
          <w:rFonts w:cs="Calibri"/>
          <w:lang w:val="en-US"/>
        </w:rPr>
        <w:t xml:space="preserve"> </w:t>
      </w:r>
      <w:r w:rsidR="00A81A80">
        <w:rPr>
          <w:rFonts w:cs="Calibri"/>
          <w:lang w:val="en-US"/>
        </w:rPr>
        <w:t>(</w:t>
      </w:r>
      <w:r>
        <w:rPr>
          <w:rFonts w:cs="Calibri"/>
          <w:lang w:val="en-US"/>
        </w:rPr>
        <w:t>ID</w:t>
      </w:r>
      <w:r w:rsidR="00A81A80">
        <w:rPr>
          <w:rFonts w:cs="Calibri"/>
          <w:lang w:val="en-US"/>
        </w:rPr>
        <w:t>)</w:t>
      </w:r>
      <w:r>
        <w:rPr>
          <w:rFonts w:cs="Calibri"/>
          <w:lang w:val="en-US"/>
        </w:rPr>
        <w:t xml:space="preserve"> variables that linked to </w:t>
      </w:r>
      <w:r w:rsidR="00B82D7B">
        <w:rPr>
          <w:rFonts w:cs="Calibri"/>
          <w:lang w:val="en-US"/>
        </w:rPr>
        <w:t xml:space="preserve">spatial datasets. </w:t>
      </w:r>
      <w:r w:rsidR="004728E0">
        <w:rPr>
          <w:rFonts w:cs="Calibri"/>
          <w:lang w:val="en-US"/>
        </w:rPr>
        <w:t xml:space="preserve">The FMAG dataset included </w:t>
      </w:r>
      <w:r w:rsidR="00E511E1">
        <w:rPr>
          <w:rFonts w:cs="Calibri"/>
          <w:lang w:val="en-US"/>
        </w:rPr>
        <w:t xml:space="preserve">an incident ID variable </w:t>
      </w:r>
      <w:r w:rsidR="00331E20">
        <w:rPr>
          <w:rFonts w:cs="Calibri"/>
          <w:lang w:val="en-US"/>
        </w:rPr>
        <w:t>unique to the FMAG dataset</w:t>
      </w:r>
      <w:r w:rsidR="00E511E1">
        <w:rPr>
          <w:rFonts w:cs="Calibri"/>
          <w:lang w:val="en-US"/>
        </w:rPr>
        <w:t xml:space="preserve">, incident name, </w:t>
      </w:r>
      <w:r w:rsidR="00152E6D">
        <w:rPr>
          <w:rFonts w:cs="Calibri"/>
          <w:lang w:val="en-US"/>
        </w:rPr>
        <w:t>year, ignition date, containment date</w:t>
      </w:r>
      <w:r w:rsidR="00E511E1">
        <w:rPr>
          <w:rFonts w:cs="Calibri"/>
          <w:lang w:val="en-US"/>
        </w:rPr>
        <w:t xml:space="preserve">, </w:t>
      </w:r>
      <w:r w:rsidR="004728E0">
        <w:rPr>
          <w:rFonts w:cs="Calibri"/>
          <w:lang w:val="en-US"/>
        </w:rPr>
        <w:t>state, county, designated area</w:t>
      </w:r>
      <w:r w:rsidR="00152E6D">
        <w:rPr>
          <w:rFonts w:cs="Calibri"/>
          <w:lang w:val="en-US"/>
        </w:rPr>
        <w:t>, declaration date, and declaration type (e.g., FMAG, Emergency, Major Disaster)</w:t>
      </w:r>
      <w:r w:rsidR="004728E0">
        <w:rPr>
          <w:rFonts w:cs="Calibri"/>
          <w:lang w:val="en-US"/>
        </w:rPr>
        <w:t>.</w:t>
      </w:r>
    </w:p>
    <w:p w14:paraId="077CF0B4" w14:textId="77777777" w:rsidR="005A0A33" w:rsidRPr="001422E5" w:rsidRDefault="005A0A33" w:rsidP="007C1D3B">
      <w:pPr>
        <w:ind w:firstLine="720"/>
        <w:jc w:val="left"/>
        <w:rPr>
          <w:rFonts w:cs="Calibri"/>
          <w:lang w:val="en-US"/>
        </w:rPr>
      </w:pPr>
    </w:p>
    <w:p w14:paraId="5F2ACB7B" w14:textId="77777777" w:rsidR="005A0A33" w:rsidRPr="00152E6D" w:rsidRDefault="005A0A33" w:rsidP="007C1D3B">
      <w:pPr>
        <w:jc w:val="left"/>
        <w:rPr>
          <w:rFonts w:cs="Calibri"/>
          <w:i/>
          <w:iCs/>
          <w:lang w:val="en-US"/>
        </w:rPr>
      </w:pPr>
      <w:r w:rsidRPr="00152E6D">
        <w:rPr>
          <w:rFonts w:cs="Calibri"/>
          <w:i/>
          <w:iCs/>
          <w:lang w:val="en-US"/>
        </w:rPr>
        <w:t xml:space="preserve">Redbooks Dataset </w:t>
      </w:r>
    </w:p>
    <w:p w14:paraId="4A5335B0" w14:textId="2F331258" w:rsidR="00331E20" w:rsidRDefault="005A0A33" w:rsidP="007C1D3B">
      <w:pPr>
        <w:ind w:firstLine="720"/>
        <w:jc w:val="left"/>
        <w:rPr>
          <w:rFonts w:cs="Calibri"/>
          <w:color w:val="040C28"/>
          <w:lang w:val="en-US"/>
        </w:rPr>
      </w:pPr>
      <w:r w:rsidRPr="00152E6D">
        <w:rPr>
          <w:rFonts w:cs="Calibri"/>
          <w:lang w:val="en-US"/>
        </w:rPr>
        <w:t xml:space="preserve">The </w:t>
      </w:r>
      <w:r w:rsidRPr="00771491">
        <w:rPr>
          <w:rFonts w:cs="Calibri"/>
          <w:lang w:val="en-US"/>
        </w:rPr>
        <w:t>California Department of Forestry &amp; Fire Prevention (</w:t>
      </w:r>
      <w:r w:rsidR="00A81A80">
        <w:rPr>
          <w:rFonts w:cs="Calibri"/>
          <w:lang w:val="en-US"/>
        </w:rPr>
        <w:t>CAL FIRE</w:t>
      </w:r>
      <w:r w:rsidRPr="00771491">
        <w:rPr>
          <w:rFonts w:cs="Calibri"/>
          <w:lang w:val="en-US"/>
        </w:rPr>
        <w:t xml:space="preserve">) publishes annual reports on wildfires </w:t>
      </w:r>
      <w:r w:rsidR="00182A1C">
        <w:rPr>
          <w:rFonts w:cs="Calibri"/>
          <w:lang w:val="en-US"/>
        </w:rPr>
        <w:t>entitled</w:t>
      </w:r>
      <w:r w:rsidRPr="00771491">
        <w:rPr>
          <w:rFonts w:cs="Calibri"/>
          <w:lang w:val="en-US"/>
        </w:rPr>
        <w:t xml:space="preserve"> Redbooks. </w:t>
      </w:r>
      <w:r w:rsidRPr="00771491">
        <w:rPr>
          <w:rFonts w:cs="Calibri"/>
          <w:color w:val="040C28"/>
          <w:lang w:val="en-US"/>
        </w:rPr>
        <w:t>PDFs of Redbooks between 2009-2019 were publicly available.</w:t>
      </w:r>
      <w:r w:rsidR="00115576">
        <w:rPr>
          <w:rFonts w:cs="Calibri"/>
          <w:color w:val="040C28"/>
          <w:lang w:val="en-US"/>
        </w:rPr>
        <w:fldChar w:fldCharType="begin"/>
      </w:r>
      <w:r w:rsidR="0055147D">
        <w:rPr>
          <w:rFonts w:cs="Calibri"/>
          <w:color w:val="040C28"/>
          <w:lang w:val="en-US"/>
        </w:rPr>
        <w:instrText xml:space="preserve"> ADDIN EN.CITE &lt;EndNote&gt;&lt;Cite&gt;&lt;Author&gt;Cal Fire&lt;/Author&gt;&lt;Year&gt;2021&lt;/Year&gt;&lt;RecNum&gt;80&lt;/RecNum&gt;&lt;DisplayText&gt;&lt;style face="superscript"&gt;82&lt;/style&gt;&lt;/DisplayText&gt;&lt;record&gt;&lt;rec-number&gt;80&lt;/rec-number&gt;&lt;foreign-keys&gt;&lt;key app="EN" db-id="v0v900tdlw2r0pet0t1pwz0up5zwz2es9xa0" timestamp="1702935636"&gt;80&lt;/key&gt;&lt;/foreign-keys&gt;&lt;ref-type name="Dataset"&gt;59&lt;/ref-type&gt;&lt;contributors&gt;&lt;authors&gt;&lt;author&gt;Cal Fire,&lt;/author&gt;&lt;/authors&gt;&lt;/contributors&gt;&lt;titles&gt;&lt;title&gt;Redbooks&lt;/title&gt;&lt;/titles&gt;&lt;dates&gt;&lt;year&gt;2021&lt;/year&gt;&lt;pub-dates&gt;&lt;date&gt;2009-2020&lt;/date&gt;&lt;/pub-dates&gt;&lt;/dates&gt;&lt;urls&gt;&lt;related-urls&gt;&lt;url&gt;https://www.fire.ca.gov/our-impact/statistics&lt;/url&gt;&lt;/related-urls&gt;&lt;/urls&gt;&lt;access-date&gt;2021&lt;/access-date&gt;&lt;/record&gt;&lt;/Cite&gt;&lt;/EndNote&gt;</w:instrText>
      </w:r>
      <w:r w:rsidR="00115576">
        <w:rPr>
          <w:rFonts w:cs="Calibri"/>
          <w:color w:val="040C28"/>
          <w:lang w:val="en-US"/>
        </w:rPr>
        <w:fldChar w:fldCharType="separate"/>
      </w:r>
      <w:r w:rsidR="00E07D2C" w:rsidRPr="00E07D2C">
        <w:rPr>
          <w:rFonts w:cs="Calibri"/>
          <w:noProof/>
          <w:color w:val="040C28"/>
          <w:vertAlign w:val="superscript"/>
          <w:lang w:val="en-US"/>
        </w:rPr>
        <w:t>82</w:t>
      </w:r>
      <w:r w:rsidR="00115576">
        <w:rPr>
          <w:rFonts w:cs="Calibri"/>
          <w:color w:val="040C28"/>
          <w:lang w:val="en-US"/>
        </w:rPr>
        <w:fldChar w:fldCharType="end"/>
      </w:r>
      <w:r w:rsidRPr="00771491">
        <w:rPr>
          <w:rFonts w:cs="Calibri"/>
          <w:color w:val="040C28"/>
          <w:lang w:val="en-US"/>
        </w:rPr>
        <w:t xml:space="preserve"> </w:t>
      </w:r>
      <w:r w:rsidR="00881F87">
        <w:rPr>
          <w:rFonts w:cs="Calibri"/>
          <w:color w:val="040C28"/>
          <w:lang w:val="en-US"/>
        </w:rPr>
        <w:t>The only non-publicly</w:t>
      </w:r>
      <w:r w:rsidR="00080F8B">
        <w:rPr>
          <w:rFonts w:cs="Calibri"/>
          <w:color w:val="040C28"/>
          <w:lang w:val="en-US"/>
        </w:rPr>
        <w:t xml:space="preserve"> </w:t>
      </w:r>
      <w:r w:rsidR="00881F87">
        <w:rPr>
          <w:rFonts w:cs="Calibri"/>
          <w:color w:val="040C28"/>
          <w:lang w:val="en-US"/>
        </w:rPr>
        <w:t xml:space="preserve">available data we used were </w:t>
      </w:r>
      <w:r w:rsidRPr="00771491">
        <w:rPr>
          <w:rFonts w:cs="Calibri"/>
          <w:color w:val="040C28"/>
          <w:lang w:val="en-US"/>
        </w:rPr>
        <w:t>Redbooks from 2000-2008</w:t>
      </w:r>
      <w:r w:rsidR="00881F87">
        <w:rPr>
          <w:rFonts w:cs="Calibri"/>
          <w:color w:val="040C28"/>
          <w:lang w:val="en-US"/>
        </w:rPr>
        <w:t>, which we acquired</w:t>
      </w:r>
      <w:r w:rsidRPr="00771491">
        <w:rPr>
          <w:rFonts w:cs="Calibri"/>
          <w:color w:val="040C28"/>
          <w:lang w:val="en-US"/>
        </w:rPr>
        <w:t xml:space="preserve"> from </w:t>
      </w:r>
      <w:r w:rsidR="00A81A80">
        <w:rPr>
          <w:rFonts w:cs="Calibri"/>
          <w:lang w:val="en-US"/>
        </w:rPr>
        <w:t>CAL FIRE</w:t>
      </w:r>
      <w:r w:rsidR="00A81A80">
        <w:rPr>
          <w:rFonts w:cs="Calibri"/>
          <w:color w:val="040C28"/>
          <w:lang w:val="en-US"/>
        </w:rPr>
        <w:t xml:space="preserve"> </w:t>
      </w:r>
      <w:r w:rsidR="00881F87">
        <w:rPr>
          <w:rFonts w:cs="Calibri"/>
          <w:color w:val="040C28"/>
          <w:lang w:val="en-US"/>
        </w:rPr>
        <w:t xml:space="preserve">and </w:t>
      </w:r>
      <w:r w:rsidR="001422E5">
        <w:rPr>
          <w:rFonts w:cs="Calibri"/>
          <w:color w:val="040C28"/>
          <w:lang w:val="en-US"/>
        </w:rPr>
        <w:t xml:space="preserve">now host on </w:t>
      </w:r>
      <w:commentRangeStart w:id="5"/>
      <w:commentRangeStart w:id="6"/>
      <w:r w:rsidR="001422E5">
        <w:rPr>
          <w:rFonts w:cs="Calibri"/>
          <w:color w:val="040C28"/>
          <w:lang w:val="en-US"/>
        </w:rPr>
        <w:t>GitHub</w:t>
      </w:r>
      <w:r w:rsidRPr="00771491">
        <w:rPr>
          <w:rFonts w:cs="Calibri"/>
          <w:color w:val="040C28"/>
          <w:lang w:val="en-US"/>
        </w:rPr>
        <w:t xml:space="preserve">. </w:t>
      </w:r>
      <w:commentRangeEnd w:id="5"/>
      <w:r w:rsidR="00C9541B">
        <w:rPr>
          <w:rStyle w:val="CommentReference"/>
        </w:rPr>
        <w:commentReference w:id="5"/>
      </w:r>
      <w:commentRangeEnd w:id="6"/>
      <w:r w:rsidR="000A5159">
        <w:rPr>
          <w:rStyle w:val="CommentReference"/>
        </w:rPr>
        <w:commentReference w:id="6"/>
      </w:r>
      <w:r w:rsidRPr="00771491">
        <w:rPr>
          <w:rFonts w:cs="Calibri"/>
          <w:lang w:val="en-US"/>
        </w:rPr>
        <w:t xml:space="preserve">Redbooks include the number of damaged or destroyed structures and civilian fatalities for all “large fires.” Between 2000-2007, Redbooks defined large fires as wildfires that </w:t>
      </w:r>
      <w:r w:rsidRPr="00771491">
        <w:rPr>
          <w:rFonts w:eastAsiaTheme="minorEastAsia" w:cs="Calibri"/>
          <w:lang w:val="en-US"/>
        </w:rPr>
        <w:t xml:space="preserve">burned </w:t>
      </w:r>
      <w:r w:rsidRPr="00771491">
        <w:rPr>
          <w:rFonts w:cs="Calibri"/>
          <w:color w:val="040C28"/>
          <w:lang w:val="en-US"/>
        </w:rPr>
        <w:t xml:space="preserve">≥ </w:t>
      </w:r>
      <w:r w:rsidRPr="00771491">
        <w:rPr>
          <w:rFonts w:eastAsiaTheme="minorEastAsia" w:cs="Calibri"/>
          <w:lang w:val="en-US"/>
        </w:rPr>
        <w:t xml:space="preserve">30 acres of timber, </w:t>
      </w:r>
      <w:r w:rsidRPr="00771491">
        <w:rPr>
          <w:rFonts w:cs="Calibri"/>
          <w:color w:val="040C28"/>
          <w:lang w:val="en-US"/>
        </w:rPr>
        <w:t xml:space="preserve">≥ </w:t>
      </w:r>
      <w:r w:rsidRPr="00771491">
        <w:rPr>
          <w:rFonts w:eastAsiaTheme="minorEastAsia" w:cs="Calibri"/>
          <w:lang w:val="en-US"/>
        </w:rPr>
        <w:t xml:space="preserve">300 acres of brush, </w:t>
      </w:r>
      <w:r w:rsidRPr="00771491">
        <w:rPr>
          <w:rFonts w:cs="Calibri"/>
          <w:color w:val="040C28"/>
          <w:lang w:val="en-US"/>
        </w:rPr>
        <w:t xml:space="preserve">≥ </w:t>
      </w:r>
      <w:r w:rsidRPr="00771491">
        <w:rPr>
          <w:rFonts w:eastAsiaTheme="minorEastAsia" w:cs="Calibri"/>
          <w:lang w:val="en-US"/>
        </w:rPr>
        <w:t xml:space="preserve">1500 acres of woodland, </w:t>
      </w:r>
      <w:r w:rsidRPr="00771491">
        <w:rPr>
          <w:rFonts w:cs="Calibri"/>
          <w:color w:val="040C28"/>
          <w:lang w:val="en-US"/>
        </w:rPr>
        <w:t xml:space="preserve">≥ </w:t>
      </w:r>
      <w:r w:rsidRPr="00771491">
        <w:rPr>
          <w:rFonts w:eastAsiaTheme="minorEastAsia" w:cs="Calibri"/>
          <w:lang w:val="en-US"/>
        </w:rPr>
        <w:t xml:space="preserve">1500 acres of grass, </w:t>
      </w:r>
      <w:r w:rsidRPr="00771491">
        <w:rPr>
          <w:rFonts w:cs="Calibri"/>
          <w:color w:val="040C28"/>
          <w:lang w:val="en-US"/>
        </w:rPr>
        <w:t xml:space="preserve">≥ </w:t>
      </w:r>
      <w:r w:rsidRPr="00771491">
        <w:rPr>
          <w:rFonts w:eastAsiaTheme="minorEastAsia" w:cs="Calibri"/>
          <w:lang w:val="en-US"/>
        </w:rPr>
        <w:t xml:space="preserve">1500 acres of agricultural products, destroyed </w:t>
      </w:r>
      <w:r w:rsidRPr="00771491">
        <w:rPr>
          <w:rFonts w:cs="Calibri"/>
          <w:color w:val="040C28"/>
          <w:lang w:val="en-US"/>
        </w:rPr>
        <w:t>≥ three</w:t>
      </w:r>
      <w:r w:rsidRPr="00771491">
        <w:rPr>
          <w:rFonts w:eastAsiaTheme="minorEastAsia" w:cs="Calibri"/>
          <w:lang w:val="en-US"/>
        </w:rPr>
        <w:t xml:space="preserve"> structures, or caused </w:t>
      </w:r>
      <w:r w:rsidRPr="00771491">
        <w:rPr>
          <w:rFonts w:cs="Calibri"/>
          <w:color w:val="040C28"/>
          <w:lang w:val="en-US"/>
        </w:rPr>
        <w:t xml:space="preserve">≥ </w:t>
      </w:r>
      <w:r w:rsidRPr="00771491">
        <w:rPr>
          <w:rFonts w:eastAsiaTheme="minorEastAsia" w:cs="Calibri"/>
          <w:lang w:val="en-US"/>
        </w:rPr>
        <w:t>$300,000 in damage</w:t>
      </w:r>
      <w:r w:rsidRPr="00771491">
        <w:rPr>
          <w:rFonts w:cs="Calibri"/>
          <w:lang w:val="en-US"/>
        </w:rPr>
        <w:t xml:space="preserve">. Between 2008-2019, Redbooks defined large fires as wildfires that burned </w:t>
      </w:r>
      <w:r w:rsidRPr="00771491">
        <w:rPr>
          <w:rFonts w:cs="Calibri"/>
          <w:color w:val="040C28"/>
          <w:lang w:val="en-US"/>
        </w:rPr>
        <w:t>≥ 300 acres, regardless of type of vegetation burned. From 2007-2009, the Redbooks combined the counts of damaged and destroyed structures into a single variable; during this period, we assumed all counts referred to destroyed structures. For the rest of the study period, Redbooks included two distinct variables for damaged structures and destroyed structures</w:t>
      </w:r>
      <w:r w:rsidR="00F96575">
        <w:rPr>
          <w:rFonts w:cs="Calibri"/>
          <w:color w:val="040C28"/>
          <w:lang w:val="en-US"/>
        </w:rPr>
        <w:t xml:space="preserve">, so we </w:t>
      </w:r>
      <w:r w:rsidR="00C23D67">
        <w:rPr>
          <w:rFonts w:cs="Calibri"/>
          <w:color w:val="040C28"/>
          <w:lang w:val="en-US"/>
        </w:rPr>
        <w:t xml:space="preserve">used </w:t>
      </w:r>
      <w:r w:rsidRPr="00771491">
        <w:rPr>
          <w:rFonts w:cs="Calibri"/>
          <w:color w:val="040C28"/>
          <w:lang w:val="en-US"/>
        </w:rPr>
        <w:t xml:space="preserve">the destroyed structure count </w:t>
      </w:r>
      <w:r w:rsidR="00C23D67">
        <w:rPr>
          <w:rFonts w:cs="Calibri"/>
          <w:color w:val="040C28"/>
          <w:lang w:val="en-US"/>
        </w:rPr>
        <w:t xml:space="preserve">variable </w:t>
      </w:r>
      <w:r w:rsidR="00D2439B">
        <w:rPr>
          <w:rFonts w:cs="Calibri"/>
          <w:color w:val="040C28"/>
          <w:lang w:val="en-US"/>
        </w:rPr>
        <w:t>when it was available</w:t>
      </w:r>
      <w:r w:rsidRPr="00771491">
        <w:rPr>
          <w:rFonts w:cs="Calibri"/>
          <w:color w:val="040C28"/>
          <w:lang w:val="en-US"/>
        </w:rPr>
        <w:t xml:space="preserve">. </w:t>
      </w:r>
    </w:p>
    <w:p w14:paraId="07CD2054" w14:textId="48A41786" w:rsidR="005A0A33" w:rsidRPr="00771491" w:rsidRDefault="004728E0" w:rsidP="007C1D3B">
      <w:pPr>
        <w:ind w:firstLine="720"/>
        <w:jc w:val="left"/>
        <w:rPr>
          <w:rFonts w:cs="Calibri"/>
          <w:color w:val="040C28"/>
          <w:lang w:val="en-US"/>
        </w:rPr>
      </w:pPr>
      <w:r>
        <w:rPr>
          <w:rFonts w:cs="Calibri"/>
          <w:color w:val="040C28"/>
          <w:lang w:val="en-US"/>
        </w:rPr>
        <w:t>Redbooks</w:t>
      </w:r>
      <w:r w:rsidR="00A821E1">
        <w:rPr>
          <w:rFonts w:cs="Calibri"/>
          <w:color w:val="040C28"/>
          <w:lang w:val="en-US"/>
        </w:rPr>
        <w:t xml:space="preserve"> variables</w:t>
      </w:r>
      <w:r>
        <w:rPr>
          <w:rFonts w:cs="Calibri"/>
          <w:color w:val="040C28"/>
          <w:lang w:val="en-US"/>
        </w:rPr>
        <w:t xml:space="preserve"> </w:t>
      </w:r>
      <w:r w:rsidR="00A821E1">
        <w:rPr>
          <w:rFonts w:cs="Calibri"/>
          <w:color w:val="040C28"/>
          <w:lang w:val="en-US"/>
        </w:rPr>
        <w:t xml:space="preserve">also </w:t>
      </w:r>
      <w:r w:rsidR="00331E20">
        <w:rPr>
          <w:rFonts w:cs="Calibri"/>
          <w:color w:val="040C28"/>
          <w:lang w:val="en-US"/>
        </w:rPr>
        <w:t>included an incident ID unique to Redbooks</w:t>
      </w:r>
      <w:r w:rsidR="00A821E1">
        <w:rPr>
          <w:rFonts w:cs="Calibri"/>
          <w:color w:val="040C28"/>
          <w:lang w:val="en-US"/>
        </w:rPr>
        <w:t xml:space="preserve">, incident name, </w:t>
      </w:r>
      <w:r>
        <w:rPr>
          <w:rFonts w:cs="Calibri"/>
          <w:color w:val="040C28"/>
          <w:lang w:val="en-US"/>
        </w:rPr>
        <w:t>year, state, county</w:t>
      </w:r>
      <w:r w:rsidR="00A821E1">
        <w:rPr>
          <w:rFonts w:cs="Calibri"/>
          <w:color w:val="040C28"/>
          <w:lang w:val="en-US"/>
        </w:rPr>
        <w:t>,</w:t>
      </w:r>
      <w:r>
        <w:rPr>
          <w:rFonts w:cs="Calibri"/>
          <w:color w:val="040C28"/>
          <w:lang w:val="en-US"/>
        </w:rPr>
        <w:t xml:space="preserve"> </w:t>
      </w:r>
      <w:r w:rsidR="00A821E1">
        <w:rPr>
          <w:rFonts w:cs="Calibri"/>
          <w:color w:val="040C28"/>
          <w:lang w:val="en-US"/>
        </w:rPr>
        <w:t xml:space="preserve">ignition </w:t>
      </w:r>
      <w:r>
        <w:rPr>
          <w:rFonts w:cs="Calibri"/>
          <w:color w:val="040C28"/>
          <w:lang w:val="en-US"/>
        </w:rPr>
        <w:t>date, containment date, acres burned, and cause</w:t>
      </w:r>
      <w:r w:rsidR="001422E5">
        <w:rPr>
          <w:rFonts w:cs="Calibri"/>
          <w:color w:val="040C28"/>
          <w:lang w:val="en-US"/>
        </w:rPr>
        <w:t xml:space="preserve"> of the wildfire incident</w:t>
      </w:r>
      <w:r>
        <w:rPr>
          <w:rFonts w:cs="Calibri"/>
          <w:color w:val="040C28"/>
          <w:lang w:val="en-US"/>
        </w:rPr>
        <w:t>.</w:t>
      </w:r>
    </w:p>
    <w:p w14:paraId="635DE68B" w14:textId="77777777" w:rsidR="005A0A33" w:rsidRPr="001422E5" w:rsidRDefault="005A0A33" w:rsidP="007C1D3B">
      <w:pPr>
        <w:ind w:firstLine="720"/>
        <w:jc w:val="left"/>
        <w:rPr>
          <w:rFonts w:cs="Calibri"/>
          <w:b/>
          <w:bCs/>
          <w:lang w:val="en-US"/>
        </w:rPr>
      </w:pPr>
    </w:p>
    <w:p w14:paraId="24624CE5" w14:textId="14A932E0" w:rsidR="005A0A33" w:rsidRPr="001422E5" w:rsidRDefault="00F032AD" w:rsidP="007C1D3B">
      <w:pPr>
        <w:jc w:val="left"/>
        <w:rPr>
          <w:rFonts w:cs="Calibri"/>
          <w:b/>
          <w:bCs/>
          <w:lang w:val="en-US"/>
        </w:rPr>
      </w:pPr>
      <w:r>
        <w:rPr>
          <w:rFonts w:cs="Calibri"/>
          <w:b/>
          <w:bCs/>
          <w:lang w:val="en-US"/>
        </w:rPr>
        <w:lastRenderedPageBreak/>
        <w:t xml:space="preserve">Spatial </w:t>
      </w:r>
      <w:r w:rsidR="005A0A33" w:rsidRPr="001422E5">
        <w:rPr>
          <w:rFonts w:cs="Calibri"/>
          <w:b/>
          <w:bCs/>
          <w:lang w:val="en-US"/>
        </w:rPr>
        <w:t>Data Sources</w:t>
      </w:r>
    </w:p>
    <w:p w14:paraId="6A2CC455" w14:textId="53EBA340" w:rsidR="005A0A33" w:rsidRPr="00142074" w:rsidRDefault="005A0A33" w:rsidP="007C1D3B">
      <w:pPr>
        <w:ind w:firstLine="720"/>
        <w:jc w:val="left"/>
        <w:rPr>
          <w:rFonts w:cs="Calibri"/>
          <w:lang w:val="en-US"/>
        </w:rPr>
      </w:pPr>
      <w:r w:rsidRPr="00C12960">
        <w:rPr>
          <w:rFonts w:cs="Calibri"/>
          <w:lang w:val="en-US"/>
        </w:rPr>
        <w:t xml:space="preserve">We used five </w:t>
      </w:r>
      <w:r w:rsidR="00173A40">
        <w:rPr>
          <w:rFonts w:cs="Calibri"/>
          <w:lang w:val="en-US"/>
        </w:rPr>
        <w:t xml:space="preserve">wildfire </w:t>
      </w:r>
      <w:r w:rsidR="00D876CC">
        <w:rPr>
          <w:rFonts w:cs="Calibri"/>
          <w:lang w:val="en-US"/>
        </w:rPr>
        <w:t xml:space="preserve">spatial </w:t>
      </w:r>
      <w:r w:rsidRPr="00C12960">
        <w:rPr>
          <w:rFonts w:cs="Calibri"/>
          <w:lang w:val="en-US"/>
        </w:rPr>
        <w:t>perimeter data</w:t>
      </w:r>
      <w:r w:rsidR="00475923">
        <w:rPr>
          <w:rFonts w:cs="Calibri"/>
          <w:lang w:val="en-US"/>
        </w:rPr>
        <w:t>sets</w:t>
      </w:r>
      <w:r w:rsidRPr="00771491">
        <w:rPr>
          <w:rFonts w:cs="Calibri"/>
          <w:lang w:val="en-US"/>
        </w:rPr>
        <w:t xml:space="preserve">. </w:t>
      </w:r>
      <w:r w:rsidR="00120B4F" w:rsidRPr="00771491">
        <w:rPr>
          <w:rFonts w:cs="Calibri"/>
          <w:lang w:val="en-US"/>
        </w:rPr>
        <w:t xml:space="preserve">Our goal was to link </w:t>
      </w:r>
      <w:r w:rsidR="00771491" w:rsidRPr="00771491">
        <w:rPr>
          <w:rFonts w:cs="Calibri"/>
          <w:lang w:val="en-US"/>
        </w:rPr>
        <w:t>wildfire</w:t>
      </w:r>
      <w:r w:rsidR="00965259">
        <w:rPr>
          <w:rFonts w:cs="Calibri"/>
          <w:lang w:val="en-US"/>
        </w:rPr>
        <w:t>s</w:t>
      </w:r>
      <w:r w:rsidR="00771491" w:rsidRPr="00771491">
        <w:rPr>
          <w:rFonts w:cs="Calibri"/>
          <w:lang w:val="en-US"/>
        </w:rPr>
        <w:t xml:space="preserve"> </w:t>
      </w:r>
      <w:r w:rsidR="00965259">
        <w:rPr>
          <w:rFonts w:cs="Calibri"/>
          <w:lang w:val="en-US"/>
        </w:rPr>
        <w:t xml:space="preserve">from the ICS-209-PLUS, FMAG, and Redbooks datasets </w:t>
      </w:r>
      <w:r w:rsidR="00771491">
        <w:rPr>
          <w:rFonts w:cs="Calibri"/>
          <w:lang w:val="en-US"/>
        </w:rPr>
        <w:t xml:space="preserve">to </w:t>
      </w:r>
      <w:r w:rsidR="00120B4F" w:rsidRPr="00771491">
        <w:rPr>
          <w:rFonts w:cs="Calibri"/>
          <w:lang w:val="en-US"/>
        </w:rPr>
        <w:t xml:space="preserve">spatial perimeters. </w:t>
      </w:r>
      <w:r w:rsidR="00840D23">
        <w:rPr>
          <w:rFonts w:cs="Calibri"/>
          <w:lang w:val="en-US"/>
        </w:rPr>
        <w:t>T</w:t>
      </w:r>
      <w:r w:rsidR="00D838E2" w:rsidRPr="00C12960">
        <w:rPr>
          <w:rFonts w:cs="Calibri"/>
          <w:lang w:val="en-US"/>
        </w:rPr>
        <w:t>he</w:t>
      </w:r>
      <w:r w:rsidRPr="00C12960">
        <w:rPr>
          <w:rFonts w:cs="Calibri"/>
          <w:lang w:val="en-US"/>
        </w:rPr>
        <w:t xml:space="preserve"> </w:t>
      </w:r>
      <w:r w:rsidR="00840D23">
        <w:rPr>
          <w:rFonts w:cs="Calibri"/>
          <w:lang w:val="en-US"/>
        </w:rPr>
        <w:t xml:space="preserve">wildfire </w:t>
      </w:r>
      <w:r w:rsidR="0027555D">
        <w:rPr>
          <w:rFonts w:cs="Calibri"/>
          <w:lang w:val="en-US"/>
        </w:rPr>
        <w:t>perimeter</w:t>
      </w:r>
      <w:r w:rsidR="0027555D" w:rsidRPr="00C12960">
        <w:rPr>
          <w:rFonts w:cs="Calibri"/>
          <w:lang w:val="en-US"/>
        </w:rPr>
        <w:t xml:space="preserve"> </w:t>
      </w:r>
      <w:r w:rsidRPr="00C12960">
        <w:rPr>
          <w:rFonts w:cs="Calibri"/>
          <w:lang w:val="en-US"/>
        </w:rPr>
        <w:t xml:space="preserve">datasets </w:t>
      </w:r>
      <w:r w:rsidR="00840D23">
        <w:rPr>
          <w:rFonts w:cs="Calibri"/>
          <w:lang w:val="en-US"/>
        </w:rPr>
        <w:t>used</w:t>
      </w:r>
      <w:r w:rsidR="00840D23" w:rsidRPr="00C12960">
        <w:rPr>
          <w:rFonts w:cs="Calibri"/>
          <w:lang w:val="en-US"/>
        </w:rPr>
        <w:t xml:space="preserve"> </w:t>
      </w:r>
      <w:r w:rsidRPr="00C12960">
        <w:rPr>
          <w:rFonts w:cs="Calibri"/>
          <w:lang w:val="en-US"/>
        </w:rPr>
        <w:t xml:space="preserve">different inclusion criteria, spatial and temporal resolutions, contributing </w:t>
      </w:r>
      <w:r w:rsidRPr="00586DC5">
        <w:rPr>
          <w:rFonts w:cs="Calibri"/>
          <w:lang w:val="en-US"/>
        </w:rPr>
        <w:t xml:space="preserve">data sources, and variables that </w:t>
      </w:r>
      <w:r w:rsidR="00D838E2" w:rsidRPr="00586DC5">
        <w:rPr>
          <w:rFonts w:cs="Calibri"/>
          <w:lang w:val="en-US"/>
        </w:rPr>
        <w:t xml:space="preserve">identified </w:t>
      </w:r>
      <w:r w:rsidRPr="00586DC5">
        <w:rPr>
          <w:rFonts w:cs="Calibri"/>
          <w:lang w:val="en-US"/>
        </w:rPr>
        <w:t xml:space="preserve">the wildfire incidents associated with each </w:t>
      </w:r>
      <w:r w:rsidRPr="00C12960">
        <w:rPr>
          <w:rFonts w:cs="Calibri"/>
          <w:lang w:val="en-US"/>
        </w:rPr>
        <w:t xml:space="preserve">perimeter. </w:t>
      </w:r>
      <w:r w:rsidR="00173A40">
        <w:rPr>
          <w:rFonts w:cs="Calibri"/>
          <w:lang w:val="en-US"/>
        </w:rPr>
        <w:t>In addition to the wildfire perimeter datasets, we also used</w:t>
      </w:r>
      <w:r w:rsidR="00D876CC">
        <w:rPr>
          <w:rFonts w:cs="Calibri"/>
          <w:lang w:val="en-US"/>
        </w:rPr>
        <w:t xml:space="preserve"> a </w:t>
      </w:r>
      <w:r w:rsidR="00856954">
        <w:rPr>
          <w:rFonts w:cs="Calibri"/>
          <w:lang w:val="en-US"/>
        </w:rPr>
        <w:t>c</w:t>
      </w:r>
      <w:r w:rsidR="00D876CC">
        <w:rPr>
          <w:rFonts w:cs="Calibri"/>
          <w:lang w:val="en-US"/>
        </w:rPr>
        <w:t xml:space="preserve">ensus shapefile </w:t>
      </w:r>
      <w:r w:rsidR="00630280">
        <w:rPr>
          <w:rFonts w:cs="Calibri"/>
          <w:lang w:val="en-US"/>
        </w:rPr>
        <w:t xml:space="preserve">with state boundaries </w:t>
      </w:r>
      <w:r w:rsidR="00D876CC">
        <w:rPr>
          <w:rFonts w:cs="Calibri"/>
          <w:lang w:val="en-US"/>
        </w:rPr>
        <w:t xml:space="preserve">and </w:t>
      </w:r>
      <w:r w:rsidR="00630280">
        <w:rPr>
          <w:rFonts w:cs="Calibri"/>
          <w:lang w:val="en-US"/>
        </w:rPr>
        <w:t xml:space="preserve">two </w:t>
      </w:r>
      <w:r w:rsidR="00D876CC">
        <w:rPr>
          <w:rFonts w:cs="Calibri"/>
          <w:lang w:val="en-US"/>
        </w:rPr>
        <w:t>population density raster</w:t>
      </w:r>
      <w:r w:rsidR="00D843AF">
        <w:rPr>
          <w:rFonts w:cs="Calibri"/>
          <w:lang w:val="en-US"/>
        </w:rPr>
        <w:t xml:space="preserve"> </w:t>
      </w:r>
      <w:r w:rsidR="00C12960">
        <w:rPr>
          <w:rFonts w:cs="Calibri"/>
          <w:lang w:val="en-US"/>
        </w:rPr>
        <w:t>datasets</w:t>
      </w:r>
      <w:r w:rsidR="00630280">
        <w:rPr>
          <w:rFonts w:cs="Calibri"/>
          <w:lang w:val="en-US"/>
        </w:rPr>
        <w:t>.</w:t>
      </w:r>
    </w:p>
    <w:p w14:paraId="5274D43C" w14:textId="77777777" w:rsidR="005A0A33" w:rsidRPr="00142074" w:rsidRDefault="005A0A33" w:rsidP="007C1D3B">
      <w:pPr>
        <w:ind w:firstLine="720"/>
        <w:jc w:val="left"/>
        <w:rPr>
          <w:rFonts w:cs="Calibri"/>
          <w:b/>
          <w:bCs/>
          <w:lang w:val="en-US"/>
        </w:rPr>
      </w:pPr>
    </w:p>
    <w:p w14:paraId="66FED617" w14:textId="048DB8E8" w:rsidR="005A0A33" w:rsidRPr="00142074" w:rsidRDefault="00021358" w:rsidP="007C1D3B">
      <w:pPr>
        <w:jc w:val="left"/>
        <w:rPr>
          <w:rFonts w:cs="Calibri"/>
          <w:i/>
          <w:iCs/>
          <w:lang w:val="en-US"/>
        </w:rPr>
      </w:pPr>
      <w:r w:rsidRPr="00142074">
        <w:rPr>
          <w:rFonts w:cs="Calibri"/>
          <w:i/>
          <w:iCs/>
          <w:lang w:val="en-US"/>
        </w:rPr>
        <w:t>M</w:t>
      </w:r>
      <w:r>
        <w:rPr>
          <w:rFonts w:cs="Calibri"/>
          <w:i/>
          <w:iCs/>
          <w:lang w:val="en-US"/>
        </w:rPr>
        <w:t>onitoring Trends in Burned Severity (</w:t>
      </w:r>
      <w:r w:rsidR="005A0A33" w:rsidRPr="00142074">
        <w:rPr>
          <w:rFonts w:cs="Calibri"/>
          <w:i/>
          <w:iCs/>
          <w:lang w:val="en-US"/>
        </w:rPr>
        <w:t>MTBS</w:t>
      </w:r>
      <w:r>
        <w:rPr>
          <w:rFonts w:cs="Calibri"/>
          <w:i/>
          <w:iCs/>
          <w:lang w:val="en-US"/>
        </w:rPr>
        <w:t>)</w:t>
      </w:r>
      <w:r w:rsidR="005A0A33" w:rsidRPr="00142074">
        <w:rPr>
          <w:rFonts w:cs="Calibri"/>
          <w:i/>
          <w:iCs/>
          <w:lang w:val="en-US"/>
        </w:rPr>
        <w:t xml:space="preserve"> Dataset</w:t>
      </w:r>
    </w:p>
    <w:p w14:paraId="46DD6BBB" w14:textId="36F1BC32" w:rsidR="006D51B4" w:rsidRDefault="001422E5" w:rsidP="007C1D3B">
      <w:pPr>
        <w:ind w:firstLine="720"/>
        <w:jc w:val="left"/>
        <w:rPr>
          <w:rFonts w:cs="Calibri"/>
          <w:lang w:val="en-US"/>
        </w:rPr>
      </w:pPr>
      <w:r>
        <w:rPr>
          <w:rFonts w:cs="Calibri"/>
          <w:lang w:val="en-US"/>
        </w:rPr>
        <w:t xml:space="preserve">The </w:t>
      </w:r>
      <w:r w:rsidR="005A0A33" w:rsidRPr="00CA4527">
        <w:rPr>
          <w:rFonts w:cs="Calibri"/>
          <w:lang w:val="en-US"/>
        </w:rPr>
        <w:t xml:space="preserve">MTBS interagency program </w:t>
      </w:r>
      <w:r w:rsidR="004445A7">
        <w:rPr>
          <w:rFonts w:cs="Calibri"/>
          <w:lang w:val="en-US"/>
        </w:rPr>
        <w:t xml:space="preserve">provides </w:t>
      </w:r>
      <w:r w:rsidR="00F75E00">
        <w:rPr>
          <w:rFonts w:cs="Calibri"/>
          <w:lang w:val="en-US"/>
        </w:rPr>
        <w:t xml:space="preserve">spatial </w:t>
      </w:r>
      <w:r w:rsidR="004445A7">
        <w:rPr>
          <w:rFonts w:cs="Calibri"/>
          <w:lang w:val="en-US"/>
        </w:rPr>
        <w:t>datasets</w:t>
      </w:r>
      <w:r w:rsidR="00034903">
        <w:rPr>
          <w:rFonts w:cs="Calibri"/>
          <w:lang w:val="en-US"/>
        </w:rPr>
        <w:t xml:space="preserve"> from 1984 to </w:t>
      </w:r>
      <w:r w:rsidR="00142074">
        <w:rPr>
          <w:rFonts w:cs="Calibri"/>
          <w:lang w:val="en-US"/>
        </w:rPr>
        <w:t xml:space="preserve">present (as of 2023) </w:t>
      </w:r>
      <w:r w:rsidR="00034903">
        <w:rPr>
          <w:rFonts w:cs="Calibri"/>
          <w:lang w:val="en-US"/>
        </w:rPr>
        <w:t>for</w:t>
      </w:r>
      <w:r w:rsidR="00F75E00">
        <w:rPr>
          <w:rFonts w:cs="Calibri"/>
          <w:lang w:val="en-US"/>
        </w:rPr>
        <w:t xml:space="preserve"> large fires</w:t>
      </w:r>
      <w:r w:rsidR="00380725">
        <w:rPr>
          <w:rFonts w:cs="Calibri"/>
          <w:lang w:val="en-US"/>
        </w:rPr>
        <w:t xml:space="preserve"> </w:t>
      </w:r>
      <w:r w:rsidR="00196436">
        <w:rPr>
          <w:rFonts w:cs="Calibri"/>
          <w:lang w:val="en-US"/>
        </w:rPr>
        <w:t xml:space="preserve">across the </w:t>
      </w:r>
      <w:r w:rsidR="008B5F7C">
        <w:rPr>
          <w:rFonts w:cs="Calibri"/>
          <w:lang w:val="en-US"/>
        </w:rPr>
        <w:t>continental</w:t>
      </w:r>
      <w:r w:rsidR="00196436">
        <w:rPr>
          <w:rFonts w:cs="Calibri"/>
          <w:lang w:val="en-US"/>
        </w:rPr>
        <w:t xml:space="preserve"> U.S., Alaska, Hawaii, and Puerto Rico</w:t>
      </w:r>
      <w:r>
        <w:rPr>
          <w:rFonts w:cs="Calibri"/>
          <w:lang w:val="en-US"/>
        </w:rPr>
        <w:t>.</w:t>
      </w:r>
      <w:r w:rsidR="00970BD2">
        <w:rPr>
          <w:rFonts w:cs="Calibri"/>
          <w:lang w:val="en-US"/>
        </w:rPr>
        <w:fldChar w:fldCharType="begin"/>
      </w:r>
      <w:r w:rsidR="00496076">
        <w:rPr>
          <w:rFonts w:cs="Calibri"/>
          <w:lang w:val="en-US"/>
        </w:rPr>
        <w:instrText xml:space="preserve"> ADDIN EN.CITE &lt;EndNote&gt;&lt;Cite&gt;&lt;Author&gt;Department of Agriculture&lt;/Author&gt;&lt;RecNum&gt;81&lt;/RecNum&gt;&lt;DisplayText&gt;&lt;style face="superscript"&gt;83&lt;/style&gt;&lt;/DisplayText&gt;&lt;record&gt;&lt;rec-number&gt;81&lt;/rec-number&gt;&lt;foreign-keys&gt;&lt;key app="EN" db-id="v0v900tdlw2r0pet0t1pwz0up5zwz2es9xa0" timestamp="1702935636"&gt;81&lt;/key&gt;&lt;/foreign-keys&gt;&lt;ref-type name="Dataset"&gt;59&lt;/ref-type&gt;&lt;contributors&gt;&lt;authors&gt;&lt;author&gt;Department of Agriculture,&lt;/author&gt;&lt;author&gt;Forest Service,&lt;/author&gt;&lt;author&gt;Department of the Interior,&lt;/author&gt;&lt;author&gt;U.S. Geological Survey,&lt;/author&gt;&lt;/authors&gt;&lt;/contributors&gt;&lt;titles&gt;&lt;title&gt;Burned Areas Boundaries Dataset 1984-2022&lt;/title&gt;&lt;/titles&gt;&lt;section&gt;2005&lt;/section&gt;&lt;dates&gt;&lt;/dates&gt;&lt;urls&gt;&lt;related-urls&gt;&lt;url&gt;https://mtbs.gov/direct-download&lt;/url&gt;&lt;/related-urls&gt;&lt;/urls&gt;&lt;access-date&gt;2021&lt;/access-date&gt;&lt;/record&gt;&lt;/Cite&gt;&lt;/EndNote&gt;</w:instrText>
      </w:r>
      <w:r w:rsidR="00970BD2">
        <w:rPr>
          <w:rFonts w:cs="Calibri"/>
          <w:lang w:val="en-US"/>
        </w:rPr>
        <w:fldChar w:fldCharType="separate"/>
      </w:r>
      <w:r w:rsidR="00E07D2C" w:rsidRPr="00E07D2C">
        <w:rPr>
          <w:rFonts w:cs="Calibri"/>
          <w:noProof/>
          <w:vertAlign w:val="superscript"/>
          <w:lang w:val="en-US"/>
        </w:rPr>
        <w:t>83</w:t>
      </w:r>
      <w:r w:rsidR="00970BD2">
        <w:rPr>
          <w:rFonts w:cs="Calibri"/>
          <w:lang w:val="en-US"/>
        </w:rPr>
        <w:fldChar w:fldCharType="end"/>
      </w:r>
      <w:r w:rsidR="00F75E00">
        <w:rPr>
          <w:rFonts w:cs="Calibri"/>
          <w:lang w:val="en-US"/>
        </w:rPr>
        <w:t xml:space="preserve"> </w:t>
      </w:r>
      <w:r w:rsidR="00664165">
        <w:rPr>
          <w:rFonts w:cs="Calibri"/>
          <w:lang w:val="en-US"/>
        </w:rPr>
        <w:t>MTBS is run by the USGS Center for Earth Resources Observation and Science and the U</w:t>
      </w:r>
      <w:r w:rsidR="00586DC5">
        <w:rPr>
          <w:rFonts w:cs="Calibri"/>
          <w:lang w:val="en-US"/>
        </w:rPr>
        <w:t xml:space="preserve">.S. Department of Agriculture </w:t>
      </w:r>
      <w:r w:rsidR="00664165">
        <w:rPr>
          <w:rFonts w:cs="Calibri"/>
          <w:lang w:val="en-US"/>
        </w:rPr>
        <w:t>Forest Service Geospatial Technology and Applications Center</w:t>
      </w:r>
      <w:r w:rsidR="00664165" w:rsidRPr="008D2E11">
        <w:rPr>
          <w:rFonts w:cs="Calibri"/>
          <w:lang w:val="en-US"/>
        </w:rPr>
        <w:t>.</w:t>
      </w:r>
      <w:r w:rsidR="00664165">
        <w:rPr>
          <w:rFonts w:cs="Calibri"/>
          <w:lang w:val="en-US"/>
        </w:rPr>
        <w:fldChar w:fldCharType="begin"/>
      </w:r>
      <w:r w:rsidR="00496076">
        <w:rPr>
          <w:rFonts w:cs="Calibri"/>
          <w:lang w:val="en-US"/>
        </w:rPr>
        <w:instrText xml:space="preserve"> ADDIN EN.CITE &lt;EndNote&gt;&lt;Cite&gt;&lt;Author&gt;Department of Agriculture&lt;/Author&gt;&lt;RecNum&gt;81&lt;/RecNum&gt;&lt;DisplayText&gt;&lt;style face="superscript"&gt;83&lt;/style&gt;&lt;/DisplayText&gt;&lt;record&gt;&lt;rec-number&gt;81&lt;/rec-number&gt;&lt;foreign-keys&gt;&lt;key app="EN" db-id="v0v900tdlw2r0pet0t1pwz0up5zwz2es9xa0" timestamp="1702935636"&gt;81&lt;/key&gt;&lt;/foreign-keys&gt;&lt;ref-type name="Dataset"&gt;59&lt;/ref-type&gt;&lt;contributors&gt;&lt;authors&gt;&lt;author&gt;Department of Agriculture,&lt;/author&gt;&lt;author&gt;Forest Service,&lt;/author&gt;&lt;author&gt;Department of the Interior,&lt;/author&gt;&lt;author&gt;U.S. Geological Survey,&lt;/author&gt;&lt;/authors&gt;&lt;/contributors&gt;&lt;titles&gt;&lt;title&gt;Burned Areas Boundaries Dataset 1984-2022&lt;/title&gt;&lt;/titles&gt;&lt;section&gt;2005&lt;/section&gt;&lt;dates&gt;&lt;/dates&gt;&lt;urls&gt;&lt;related-urls&gt;&lt;url&gt;https://mtbs.gov/direct-download&lt;/url&gt;&lt;/related-urls&gt;&lt;/urls&gt;&lt;access-date&gt;2021&lt;/access-date&gt;&lt;/record&gt;&lt;/Cite&gt;&lt;/EndNote&gt;</w:instrText>
      </w:r>
      <w:r w:rsidR="00664165">
        <w:rPr>
          <w:rFonts w:cs="Calibri"/>
          <w:lang w:val="en-US"/>
        </w:rPr>
        <w:fldChar w:fldCharType="separate"/>
      </w:r>
      <w:r w:rsidR="00E07D2C" w:rsidRPr="00E07D2C">
        <w:rPr>
          <w:rFonts w:cs="Calibri"/>
          <w:noProof/>
          <w:vertAlign w:val="superscript"/>
          <w:lang w:val="en-US"/>
        </w:rPr>
        <w:t>83</w:t>
      </w:r>
      <w:r w:rsidR="00664165">
        <w:rPr>
          <w:rFonts w:cs="Calibri"/>
          <w:lang w:val="en-US"/>
        </w:rPr>
        <w:fldChar w:fldCharType="end"/>
      </w:r>
      <w:r w:rsidR="00664165">
        <w:rPr>
          <w:rFonts w:cs="Calibri"/>
          <w:lang w:val="en-US"/>
        </w:rPr>
        <w:t xml:space="preserve"> </w:t>
      </w:r>
      <w:r w:rsidR="00CF2992">
        <w:rPr>
          <w:rFonts w:cs="Calibri"/>
          <w:lang w:val="en-US"/>
        </w:rPr>
        <w:t>The data comes from the Landsat satellite</w:t>
      </w:r>
      <w:r w:rsidR="00CE6A25">
        <w:rPr>
          <w:rFonts w:cs="Calibri"/>
          <w:lang w:val="en-US"/>
        </w:rPr>
        <w:t xml:space="preserve"> program</w:t>
      </w:r>
      <w:r w:rsidR="0089109A">
        <w:rPr>
          <w:rFonts w:cs="Calibri"/>
          <w:lang w:val="en-US"/>
        </w:rPr>
        <w:t xml:space="preserve"> run by USGS and the National Aeronautics and Space Administration (NASA)</w:t>
      </w:r>
      <w:r w:rsidR="00CE6A25">
        <w:rPr>
          <w:rFonts w:cs="Calibri"/>
          <w:lang w:val="en-US"/>
        </w:rPr>
        <w:t>. For fires</w:t>
      </w:r>
      <w:r w:rsidR="00745B96">
        <w:rPr>
          <w:rFonts w:cs="Calibri"/>
          <w:lang w:val="en-US"/>
        </w:rPr>
        <w:t xml:space="preserve"> in</w:t>
      </w:r>
      <w:r w:rsidR="00CE6A25">
        <w:rPr>
          <w:rFonts w:cs="Calibri"/>
          <w:lang w:val="en-US"/>
        </w:rPr>
        <w:t xml:space="preserve"> 2015</w:t>
      </w:r>
      <w:r w:rsidR="00586DC5">
        <w:rPr>
          <w:rFonts w:cs="Calibri"/>
          <w:lang w:val="en-US"/>
        </w:rPr>
        <w:t xml:space="preserve"> </w:t>
      </w:r>
      <w:r w:rsidR="00CE6A25">
        <w:rPr>
          <w:rFonts w:cs="Calibri"/>
          <w:lang w:val="en-US"/>
        </w:rPr>
        <w:t>onward, MTBS also use</w:t>
      </w:r>
      <w:r w:rsidR="00CA4527">
        <w:rPr>
          <w:rFonts w:cs="Calibri"/>
          <w:lang w:val="en-US"/>
        </w:rPr>
        <w:t>d</w:t>
      </w:r>
      <w:r w:rsidR="00CE6A25">
        <w:rPr>
          <w:rFonts w:cs="Calibri"/>
          <w:lang w:val="en-US"/>
        </w:rPr>
        <w:t xml:space="preserve"> data from the European Space Agency Sentinel-2 satellite program, which provide</w:t>
      </w:r>
      <w:r w:rsidR="00021358">
        <w:rPr>
          <w:rFonts w:cs="Calibri"/>
          <w:lang w:val="en-US"/>
        </w:rPr>
        <w:t>s</w:t>
      </w:r>
      <w:r w:rsidR="00CE6A25">
        <w:rPr>
          <w:rFonts w:cs="Calibri"/>
          <w:lang w:val="en-US"/>
        </w:rPr>
        <w:t xml:space="preserve"> data even in areas of persistent </w:t>
      </w:r>
      <w:r w:rsidR="00021358">
        <w:rPr>
          <w:rFonts w:cs="Calibri"/>
          <w:lang w:val="en-US"/>
        </w:rPr>
        <w:t>cloud coverage</w:t>
      </w:r>
      <w:r w:rsidR="00CE6A25">
        <w:rPr>
          <w:rFonts w:cs="Calibri"/>
          <w:lang w:val="en-US"/>
        </w:rPr>
        <w:t>.</w:t>
      </w:r>
    </w:p>
    <w:p w14:paraId="0EFEAF10" w14:textId="429F993E" w:rsidR="006744E1" w:rsidRDefault="008B5F7C" w:rsidP="007C1D3B">
      <w:pPr>
        <w:ind w:firstLine="720"/>
        <w:jc w:val="left"/>
        <w:rPr>
          <w:rFonts w:cs="Calibri"/>
          <w:color w:val="040C28"/>
          <w:lang w:val="en-US"/>
        </w:rPr>
      </w:pPr>
      <w:r>
        <w:rPr>
          <w:rFonts w:cs="Calibri"/>
          <w:lang w:val="en-US"/>
        </w:rPr>
        <w:t>We used the</w:t>
      </w:r>
      <w:r w:rsidR="00536987" w:rsidRPr="008D2E11">
        <w:rPr>
          <w:rFonts w:cs="Calibri"/>
          <w:lang w:val="en-US"/>
        </w:rPr>
        <w:t xml:space="preserve"> MTBS </w:t>
      </w:r>
      <w:r w:rsidR="00536987">
        <w:rPr>
          <w:rFonts w:cs="Calibri"/>
          <w:lang w:val="en-US"/>
        </w:rPr>
        <w:t xml:space="preserve">Burned Areas Boundaries </w:t>
      </w:r>
      <w:commentRangeStart w:id="7"/>
      <w:r w:rsidR="00536987" w:rsidRPr="008D2E11">
        <w:rPr>
          <w:rFonts w:cs="Calibri"/>
          <w:lang w:val="en-US"/>
        </w:rPr>
        <w:t>dataset</w:t>
      </w:r>
      <w:commentRangeEnd w:id="7"/>
      <w:r w:rsidR="0060587F">
        <w:rPr>
          <w:rStyle w:val="CommentReference"/>
        </w:rPr>
        <w:commentReference w:id="7"/>
      </w:r>
      <w:r>
        <w:rPr>
          <w:rFonts w:cs="Calibri"/>
          <w:lang w:val="en-US"/>
        </w:rPr>
        <w:t xml:space="preserve">, which </w:t>
      </w:r>
      <w:r w:rsidR="00536987" w:rsidRPr="008D2E11">
        <w:rPr>
          <w:rFonts w:cs="Calibri"/>
          <w:lang w:val="en-US"/>
        </w:rPr>
        <w:t>contain</w:t>
      </w:r>
      <w:r w:rsidR="000D5298">
        <w:rPr>
          <w:rFonts w:cs="Calibri"/>
          <w:lang w:val="en-US"/>
        </w:rPr>
        <w:t>ed</w:t>
      </w:r>
      <w:r w:rsidR="00536987" w:rsidRPr="008D2E11">
        <w:rPr>
          <w:rFonts w:cs="Calibri"/>
          <w:lang w:val="en-US"/>
        </w:rPr>
        <w:t xml:space="preserve"> the perimeters and acreage for </w:t>
      </w:r>
      <w:r w:rsidR="004E39A3">
        <w:rPr>
          <w:rFonts w:cs="Calibri"/>
          <w:lang w:val="en-US"/>
        </w:rPr>
        <w:t xml:space="preserve">wildfires that were </w:t>
      </w:r>
      <w:r w:rsidR="00536987" w:rsidRPr="008D2E11">
        <w:rPr>
          <w:rFonts w:cs="Calibri"/>
          <w:color w:val="040C28"/>
          <w:lang w:val="en-US"/>
        </w:rPr>
        <w:t>≥</w:t>
      </w:r>
      <w:r w:rsidR="0083007B">
        <w:rPr>
          <w:rFonts w:cs="Calibri"/>
          <w:color w:val="040C28"/>
          <w:lang w:val="en-US"/>
        </w:rPr>
        <w:t xml:space="preserve"> </w:t>
      </w:r>
      <w:r w:rsidR="00536987" w:rsidRPr="008D2E11">
        <w:rPr>
          <w:rFonts w:cs="Calibri"/>
          <w:color w:val="040C28"/>
          <w:lang w:val="en-US"/>
        </w:rPr>
        <w:t>1000 acres in the Western U.S.</w:t>
      </w:r>
      <w:r w:rsidR="00586DC5">
        <w:rPr>
          <w:rFonts w:cs="Calibri"/>
          <w:color w:val="040C28"/>
          <w:lang w:val="en-US"/>
        </w:rPr>
        <w:t xml:space="preserve"> </w:t>
      </w:r>
      <w:r w:rsidR="00536987" w:rsidRPr="008D2E11">
        <w:rPr>
          <w:rFonts w:cs="Calibri"/>
          <w:color w:val="040C28"/>
          <w:lang w:val="en-US"/>
        </w:rPr>
        <w:t>and ≥ 500 in the Eastern U.S.</w:t>
      </w:r>
      <w:r w:rsidR="00FF5E1C" w:rsidRPr="00FF5E1C">
        <w:rPr>
          <w:rFonts w:cs="Calibri"/>
          <w:lang w:val="en-US"/>
        </w:rPr>
        <w:t xml:space="preserve"> </w:t>
      </w:r>
      <w:r w:rsidR="00D90780">
        <w:rPr>
          <w:rFonts w:cs="Calibri"/>
          <w:lang w:val="en-US"/>
        </w:rPr>
        <w:t xml:space="preserve">MTBS defined the Western U.S. as states west of Minnesota, Iowa, Missouri, Arkansas, and Louisiana, including Alaska and Hawaii. </w:t>
      </w:r>
      <w:r w:rsidR="00C61D42">
        <w:rPr>
          <w:rFonts w:cs="Calibri"/>
          <w:lang w:val="en-US"/>
        </w:rPr>
        <w:t xml:space="preserve">The </w:t>
      </w:r>
      <w:r w:rsidR="00887AD3" w:rsidRPr="000D5298">
        <w:rPr>
          <w:rFonts w:cs="Calibri"/>
          <w:color w:val="040C28"/>
          <w:lang w:val="en-US"/>
        </w:rPr>
        <w:t xml:space="preserve">MTBS </w:t>
      </w:r>
      <w:r w:rsidR="00C61D42">
        <w:rPr>
          <w:rFonts w:cs="Calibri"/>
          <w:color w:val="040C28"/>
          <w:lang w:val="en-US"/>
        </w:rPr>
        <w:t>dataset contain</w:t>
      </w:r>
      <w:r w:rsidR="000D5298">
        <w:rPr>
          <w:rFonts w:cs="Calibri"/>
          <w:color w:val="040C28"/>
          <w:lang w:val="en-US"/>
        </w:rPr>
        <w:t>ed</w:t>
      </w:r>
      <w:r w:rsidR="00C61D42">
        <w:rPr>
          <w:rFonts w:cs="Calibri"/>
          <w:color w:val="040C28"/>
          <w:lang w:val="en-US"/>
        </w:rPr>
        <w:t xml:space="preserve"> a variable that </w:t>
      </w:r>
      <w:r w:rsidR="00BF7BB3">
        <w:rPr>
          <w:rFonts w:cs="Calibri"/>
          <w:color w:val="040C28"/>
          <w:lang w:val="en-US"/>
        </w:rPr>
        <w:t>distinguishe</w:t>
      </w:r>
      <w:r w:rsidR="000D5298">
        <w:rPr>
          <w:rFonts w:cs="Calibri"/>
          <w:color w:val="040C28"/>
          <w:lang w:val="en-US"/>
        </w:rPr>
        <w:t>d</w:t>
      </w:r>
      <w:r w:rsidR="00BF7BB3">
        <w:rPr>
          <w:rFonts w:cs="Calibri"/>
          <w:color w:val="040C28"/>
          <w:lang w:val="en-US"/>
        </w:rPr>
        <w:t xml:space="preserve"> between</w:t>
      </w:r>
      <w:r w:rsidR="00BF7BB3" w:rsidRPr="000D5298">
        <w:rPr>
          <w:rFonts w:cs="Calibri"/>
          <w:color w:val="040C28"/>
          <w:lang w:val="en-US"/>
        </w:rPr>
        <w:t xml:space="preserve"> </w:t>
      </w:r>
      <w:r w:rsidR="00D2114E">
        <w:rPr>
          <w:rFonts w:cs="Calibri"/>
          <w:color w:val="040C28"/>
          <w:lang w:val="en-US"/>
        </w:rPr>
        <w:t xml:space="preserve">different types of wildland fires: </w:t>
      </w:r>
      <w:r w:rsidR="005A0A33" w:rsidRPr="000D5298">
        <w:rPr>
          <w:rFonts w:cs="Calibri"/>
          <w:color w:val="040C28"/>
          <w:lang w:val="en-US"/>
        </w:rPr>
        <w:t>wildfire</w:t>
      </w:r>
      <w:r w:rsidR="00594E8A">
        <w:rPr>
          <w:rFonts w:cs="Calibri"/>
          <w:color w:val="040C28"/>
          <w:lang w:val="en-US"/>
        </w:rPr>
        <w:t>s</w:t>
      </w:r>
      <w:r w:rsidR="00D2114E">
        <w:rPr>
          <w:rFonts w:cs="Calibri"/>
          <w:color w:val="040C28"/>
          <w:lang w:val="en-US"/>
        </w:rPr>
        <w:t xml:space="preserve"> (unplanned, unwanted wildland fires</w:t>
      </w:r>
      <w:r w:rsidR="000D1C07">
        <w:rPr>
          <w:rFonts w:cs="Calibri"/>
          <w:color w:val="040C28"/>
          <w:lang w:val="en-US"/>
        </w:rPr>
        <w:t>)</w:t>
      </w:r>
      <w:r w:rsidR="0083007B">
        <w:rPr>
          <w:rFonts w:cs="Calibri"/>
          <w:color w:val="040C28"/>
          <w:lang w:val="en-US"/>
        </w:rPr>
        <w:t>;</w:t>
      </w:r>
      <w:r w:rsidR="005A0A33" w:rsidRPr="000D5298">
        <w:rPr>
          <w:rFonts w:cs="Calibri"/>
          <w:color w:val="040C28"/>
          <w:lang w:val="en-US"/>
        </w:rPr>
        <w:t xml:space="preserve"> </w:t>
      </w:r>
      <w:r w:rsidR="000D1C07">
        <w:rPr>
          <w:rFonts w:cs="Calibri"/>
          <w:color w:val="040C28"/>
          <w:lang w:val="en-US"/>
        </w:rPr>
        <w:t>prescribed fires (fires that agencies intenti</w:t>
      </w:r>
      <w:r w:rsidR="00853454">
        <w:rPr>
          <w:rFonts w:cs="Calibri"/>
          <w:color w:val="040C28"/>
          <w:lang w:val="en-US"/>
        </w:rPr>
        <w:t>ona</w:t>
      </w:r>
      <w:r w:rsidR="000D1C07">
        <w:rPr>
          <w:rFonts w:cs="Calibri"/>
          <w:color w:val="040C28"/>
          <w:lang w:val="en-US"/>
        </w:rPr>
        <w:t>lly ignited)</w:t>
      </w:r>
      <w:r w:rsidR="0083007B">
        <w:rPr>
          <w:rFonts w:cs="Calibri"/>
          <w:color w:val="040C28"/>
          <w:lang w:val="en-US"/>
        </w:rPr>
        <w:t>;</w:t>
      </w:r>
      <w:r w:rsidR="000D1C07">
        <w:rPr>
          <w:rFonts w:cs="Calibri"/>
          <w:color w:val="040C28"/>
          <w:lang w:val="en-US"/>
        </w:rPr>
        <w:t xml:space="preserve"> </w:t>
      </w:r>
      <w:r w:rsidR="005A0A33" w:rsidRPr="000D5298">
        <w:rPr>
          <w:rFonts w:cs="Calibri"/>
          <w:color w:val="040C28"/>
          <w:lang w:val="en-US"/>
        </w:rPr>
        <w:t>wildland fire</w:t>
      </w:r>
      <w:r w:rsidR="00A07848">
        <w:rPr>
          <w:rFonts w:cs="Calibri"/>
          <w:color w:val="040C28"/>
          <w:lang w:val="en-US"/>
        </w:rPr>
        <w:t xml:space="preserve"> use (</w:t>
      </w:r>
      <w:r w:rsidR="00C25F48">
        <w:rPr>
          <w:rFonts w:cs="Calibri"/>
          <w:color w:val="040C28"/>
          <w:lang w:val="en-US"/>
        </w:rPr>
        <w:t xml:space="preserve">wildland </w:t>
      </w:r>
      <w:r w:rsidR="00853454">
        <w:rPr>
          <w:rFonts w:cs="Calibri"/>
          <w:color w:val="040C28"/>
          <w:lang w:val="en-US"/>
        </w:rPr>
        <w:t xml:space="preserve">fires </w:t>
      </w:r>
      <w:r w:rsidR="00C25F48">
        <w:rPr>
          <w:rFonts w:cs="Calibri"/>
          <w:color w:val="040C28"/>
          <w:lang w:val="en-US"/>
        </w:rPr>
        <w:t xml:space="preserve">that ignited naturally and </w:t>
      </w:r>
      <w:r w:rsidR="00853454">
        <w:rPr>
          <w:rFonts w:cs="Calibri"/>
          <w:color w:val="040C28"/>
          <w:lang w:val="en-US"/>
        </w:rPr>
        <w:t xml:space="preserve">that </w:t>
      </w:r>
      <w:r w:rsidR="00A63791">
        <w:rPr>
          <w:rFonts w:cs="Calibri"/>
          <w:color w:val="040C28"/>
          <w:lang w:val="en-US"/>
        </w:rPr>
        <w:t>agencies allow</w:t>
      </w:r>
      <w:r w:rsidR="0083007B">
        <w:rPr>
          <w:rFonts w:cs="Calibri"/>
          <w:color w:val="040C28"/>
          <w:lang w:val="en-US"/>
        </w:rPr>
        <w:t>ed</w:t>
      </w:r>
      <w:r w:rsidR="00A63791">
        <w:rPr>
          <w:rFonts w:cs="Calibri"/>
          <w:color w:val="040C28"/>
          <w:lang w:val="en-US"/>
        </w:rPr>
        <w:t xml:space="preserve"> to burn</w:t>
      </w:r>
      <w:r w:rsidR="002B3AC5">
        <w:rPr>
          <w:rFonts w:cs="Calibri"/>
          <w:color w:val="040C28"/>
          <w:lang w:val="en-US"/>
        </w:rPr>
        <w:t>)</w:t>
      </w:r>
      <w:r w:rsidR="0083007B">
        <w:rPr>
          <w:rFonts w:cs="Calibri"/>
          <w:color w:val="040C28"/>
          <w:lang w:val="en-US"/>
        </w:rPr>
        <w:t>;</w:t>
      </w:r>
      <w:r w:rsidR="005A0A33" w:rsidRPr="000D5298">
        <w:rPr>
          <w:rFonts w:cs="Calibri"/>
          <w:color w:val="040C28"/>
          <w:lang w:val="en-US"/>
        </w:rPr>
        <w:t xml:space="preserve"> and fires with unknown causes. </w:t>
      </w:r>
    </w:p>
    <w:p w14:paraId="59681775" w14:textId="10FFECA1" w:rsidR="005A0A33" w:rsidRDefault="005A0A33" w:rsidP="007C1D3B">
      <w:pPr>
        <w:ind w:firstLine="720"/>
        <w:jc w:val="left"/>
        <w:rPr>
          <w:rFonts w:cs="Calibri"/>
          <w:color w:val="040C28"/>
          <w:lang w:val="en-US"/>
        </w:rPr>
      </w:pPr>
      <w:r w:rsidRPr="000D5298">
        <w:rPr>
          <w:rFonts w:cs="Calibri"/>
          <w:color w:val="040C28"/>
          <w:lang w:val="en-US"/>
        </w:rPr>
        <w:t>The MTBS dataset use</w:t>
      </w:r>
      <w:r w:rsidR="0083007B">
        <w:rPr>
          <w:rFonts w:cs="Calibri"/>
          <w:color w:val="040C28"/>
          <w:lang w:val="en-US"/>
        </w:rPr>
        <w:t>d</w:t>
      </w:r>
      <w:r w:rsidRPr="000D5298">
        <w:rPr>
          <w:rFonts w:cs="Calibri"/>
          <w:color w:val="040C28"/>
          <w:lang w:val="en-US"/>
        </w:rPr>
        <w:t xml:space="preserve"> the NAD83 projection</w:t>
      </w:r>
      <w:r w:rsidR="00CE6A25">
        <w:rPr>
          <w:rFonts w:cs="Calibri"/>
          <w:color w:val="040C28"/>
          <w:lang w:val="en-US"/>
        </w:rPr>
        <w:t xml:space="preserve"> </w:t>
      </w:r>
      <w:r w:rsidR="00374E57">
        <w:rPr>
          <w:rFonts w:cs="Calibri"/>
          <w:color w:val="040C28"/>
          <w:lang w:val="en-US"/>
        </w:rPr>
        <w:t xml:space="preserve">(EPSG: </w:t>
      </w:r>
      <w:r w:rsidR="007B76F4">
        <w:rPr>
          <w:rFonts w:cs="Calibri"/>
          <w:color w:val="040C28"/>
          <w:lang w:val="en-US"/>
        </w:rPr>
        <w:t>4269</w:t>
      </w:r>
      <w:r w:rsidR="00374E57">
        <w:rPr>
          <w:rFonts w:cs="Calibri"/>
          <w:color w:val="040C28"/>
          <w:lang w:val="en-US"/>
        </w:rPr>
        <w:t xml:space="preserve">) </w:t>
      </w:r>
      <w:r w:rsidR="00CE6A25">
        <w:rPr>
          <w:rFonts w:cs="Calibri"/>
          <w:color w:val="040C28"/>
          <w:lang w:val="en-US"/>
        </w:rPr>
        <w:t xml:space="preserve">and </w:t>
      </w:r>
      <w:r w:rsidR="0083007B">
        <w:rPr>
          <w:rFonts w:cs="Calibri"/>
          <w:color w:val="040C28"/>
          <w:lang w:val="en-US"/>
        </w:rPr>
        <w:t>was</w:t>
      </w:r>
      <w:r w:rsidR="00CE6A25">
        <w:rPr>
          <w:rFonts w:cs="Calibri"/>
          <w:color w:val="040C28"/>
          <w:lang w:val="en-US"/>
        </w:rPr>
        <w:t xml:space="preserve"> at a 30-meter resolution</w:t>
      </w:r>
      <w:r w:rsidRPr="000D5298">
        <w:rPr>
          <w:rFonts w:cs="Calibri"/>
          <w:color w:val="040C28"/>
          <w:lang w:val="en-US"/>
        </w:rPr>
        <w:t xml:space="preserve">. </w:t>
      </w:r>
      <w:r w:rsidR="000D5298">
        <w:rPr>
          <w:rFonts w:cs="Calibri"/>
          <w:color w:val="040C28"/>
          <w:lang w:val="en-US"/>
        </w:rPr>
        <w:t xml:space="preserve">Available variables included: ID variable, incident name, </w:t>
      </w:r>
      <w:r w:rsidR="00283AA7">
        <w:rPr>
          <w:rFonts w:cs="Calibri"/>
          <w:color w:val="040C28"/>
          <w:lang w:val="en-US"/>
        </w:rPr>
        <w:t>year</w:t>
      </w:r>
      <w:r w:rsidR="00E5259A">
        <w:rPr>
          <w:rFonts w:cs="Calibri"/>
          <w:color w:val="040C28"/>
          <w:lang w:val="en-US"/>
        </w:rPr>
        <w:t xml:space="preserve"> </w:t>
      </w:r>
      <w:r w:rsidR="00E5259A" w:rsidRPr="004A7FDE">
        <w:rPr>
          <w:rFonts w:cs="Calibri"/>
          <w:lang w:val="en-US"/>
        </w:rPr>
        <w:t>of wildfire ignition</w:t>
      </w:r>
      <w:r w:rsidR="00283AA7">
        <w:rPr>
          <w:rFonts w:cs="Calibri"/>
          <w:color w:val="040C28"/>
          <w:lang w:val="en-US"/>
        </w:rPr>
        <w:t xml:space="preserve">, </w:t>
      </w:r>
      <w:r w:rsidR="00F24AC1">
        <w:rPr>
          <w:rFonts w:cs="Calibri"/>
          <w:color w:val="040C28"/>
          <w:lang w:val="en-US"/>
        </w:rPr>
        <w:t xml:space="preserve">ignition date, </w:t>
      </w:r>
      <w:r w:rsidR="00283AA7">
        <w:rPr>
          <w:rFonts w:cs="Calibri"/>
          <w:color w:val="040C28"/>
          <w:lang w:val="en-US"/>
        </w:rPr>
        <w:t xml:space="preserve">state, </w:t>
      </w:r>
      <w:r w:rsidR="000D5298">
        <w:rPr>
          <w:rFonts w:cs="Calibri"/>
          <w:color w:val="040C28"/>
          <w:lang w:val="en-US"/>
        </w:rPr>
        <w:t>acre</w:t>
      </w:r>
      <w:r w:rsidR="00F24AC1">
        <w:rPr>
          <w:rFonts w:cs="Calibri"/>
          <w:color w:val="040C28"/>
          <w:lang w:val="en-US"/>
        </w:rPr>
        <w:t>s burned</w:t>
      </w:r>
      <w:r w:rsidR="000D5298">
        <w:rPr>
          <w:rFonts w:cs="Calibri"/>
          <w:color w:val="040C28"/>
          <w:lang w:val="en-US"/>
        </w:rPr>
        <w:t xml:space="preserve">, </w:t>
      </w:r>
      <w:r w:rsidR="00283AA7">
        <w:rPr>
          <w:rFonts w:cs="Calibri"/>
          <w:color w:val="040C28"/>
          <w:lang w:val="en-US"/>
        </w:rPr>
        <w:t xml:space="preserve">and </w:t>
      </w:r>
      <w:r w:rsidR="00F24AC1">
        <w:rPr>
          <w:rFonts w:cs="Calibri"/>
          <w:color w:val="040C28"/>
          <w:lang w:val="en-US"/>
        </w:rPr>
        <w:t xml:space="preserve">the </w:t>
      </w:r>
      <w:r w:rsidR="00283AA7">
        <w:rPr>
          <w:rFonts w:cs="Calibri"/>
          <w:color w:val="040C28"/>
          <w:lang w:val="en-US"/>
        </w:rPr>
        <w:t>perimeter</w:t>
      </w:r>
      <w:r w:rsidR="00F24AC1">
        <w:rPr>
          <w:rFonts w:cs="Calibri"/>
          <w:color w:val="040C28"/>
          <w:lang w:val="en-US"/>
        </w:rPr>
        <w:t xml:space="preserve"> geometry</w:t>
      </w:r>
      <w:r w:rsidR="000D5298">
        <w:rPr>
          <w:rFonts w:cs="Calibri"/>
          <w:color w:val="040C28"/>
          <w:lang w:val="en-US"/>
        </w:rPr>
        <w:t xml:space="preserve">. </w:t>
      </w:r>
      <w:r w:rsidR="00A03F7A">
        <w:rPr>
          <w:rFonts w:cs="Calibri"/>
          <w:color w:val="040C28"/>
          <w:lang w:val="en-US"/>
        </w:rPr>
        <w:t xml:space="preserve">A drawback of MTBS </w:t>
      </w:r>
      <w:r w:rsidR="00034903">
        <w:rPr>
          <w:rFonts w:cs="Calibri"/>
          <w:color w:val="040C28"/>
          <w:lang w:val="en-US"/>
        </w:rPr>
        <w:t>wa</w:t>
      </w:r>
      <w:r w:rsidR="00A03F7A">
        <w:rPr>
          <w:rFonts w:cs="Calibri"/>
          <w:color w:val="040C28"/>
          <w:lang w:val="en-US"/>
        </w:rPr>
        <w:t>s that it only include</w:t>
      </w:r>
      <w:r w:rsidR="00034903">
        <w:rPr>
          <w:rFonts w:cs="Calibri"/>
          <w:color w:val="040C28"/>
          <w:lang w:val="en-US"/>
        </w:rPr>
        <w:t>d</w:t>
      </w:r>
      <w:r w:rsidR="00A03F7A">
        <w:rPr>
          <w:rFonts w:cs="Calibri"/>
          <w:color w:val="040C28"/>
          <w:lang w:val="en-US"/>
        </w:rPr>
        <w:t xml:space="preserve"> large fires</w:t>
      </w:r>
      <w:r w:rsidR="00021358">
        <w:rPr>
          <w:rFonts w:cs="Calibri"/>
          <w:color w:val="040C28"/>
          <w:lang w:val="en-US"/>
        </w:rPr>
        <w:t>.</w:t>
      </w:r>
    </w:p>
    <w:p w14:paraId="0958BAF3" w14:textId="77777777" w:rsidR="005A0A33" w:rsidRPr="00C0420C" w:rsidRDefault="005A0A33" w:rsidP="007C1D3B">
      <w:pPr>
        <w:ind w:firstLine="720"/>
        <w:jc w:val="left"/>
        <w:rPr>
          <w:rFonts w:cs="Calibri"/>
          <w:lang w:val="en-US"/>
        </w:rPr>
      </w:pPr>
    </w:p>
    <w:p w14:paraId="2C08AEC8" w14:textId="4D189F74" w:rsidR="005A0A33" w:rsidRPr="00EF6ED0" w:rsidRDefault="00021358" w:rsidP="007C1D3B">
      <w:pPr>
        <w:jc w:val="left"/>
        <w:rPr>
          <w:rFonts w:cs="Calibri"/>
          <w:i/>
          <w:iCs/>
          <w:lang w:val="en-US"/>
        </w:rPr>
      </w:pPr>
      <w:r w:rsidRPr="00021358">
        <w:rPr>
          <w:rFonts w:cs="Calibri"/>
          <w:i/>
          <w:iCs/>
          <w:lang w:val="en-US"/>
        </w:rPr>
        <w:t>Fire Event Delineation</w:t>
      </w:r>
      <w:r w:rsidRPr="00E772B1">
        <w:rPr>
          <w:rFonts w:cs="Calibri"/>
          <w:lang w:val="en-US"/>
        </w:rPr>
        <w:t xml:space="preserve"> </w:t>
      </w:r>
      <w:r>
        <w:rPr>
          <w:rFonts w:cs="Calibri"/>
          <w:i/>
          <w:iCs/>
          <w:lang w:val="en-US"/>
        </w:rPr>
        <w:t>(</w:t>
      </w:r>
      <w:r w:rsidR="005A0A33" w:rsidRPr="00EF6ED0">
        <w:rPr>
          <w:rFonts w:cs="Calibri"/>
          <w:i/>
          <w:iCs/>
          <w:lang w:val="en-US"/>
        </w:rPr>
        <w:t>FIRED</w:t>
      </w:r>
      <w:r>
        <w:rPr>
          <w:rFonts w:cs="Calibri"/>
          <w:i/>
          <w:iCs/>
          <w:lang w:val="en-US"/>
        </w:rPr>
        <w:t>)</w:t>
      </w:r>
      <w:r w:rsidR="005A0A33" w:rsidRPr="00EF6ED0">
        <w:rPr>
          <w:rFonts w:cs="Calibri"/>
          <w:i/>
          <w:iCs/>
          <w:lang w:val="en-US"/>
        </w:rPr>
        <w:t xml:space="preserve"> Dataset</w:t>
      </w:r>
    </w:p>
    <w:p w14:paraId="18C27300" w14:textId="18E26488" w:rsidR="00CF2992" w:rsidRDefault="00BC7FAE" w:rsidP="00E5144E">
      <w:pPr>
        <w:ind w:firstLine="720"/>
        <w:jc w:val="left"/>
        <w:rPr>
          <w:rFonts w:cs="Calibri"/>
          <w:lang w:val="en-US"/>
        </w:rPr>
      </w:pPr>
      <w:r>
        <w:rPr>
          <w:rFonts w:cs="Calibri"/>
          <w:lang w:val="en-US"/>
        </w:rPr>
        <w:t>Mahoo</w:t>
      </w:r>
      <w:r w:rsidR="00D67DCB">
        <w:rPr>
          <w:rFonts w:cs="Calibri"/>
          <w:lang w:val="en-US"/>
        </w:rPr>
        <w:t>d and colleagues (2022)</w:t>
      </w:r>
      <w:r w:rsidR="00E772B1">
        <w:rPr>
          <w:rFonts w:cs="Calibri"/>
          <w:lang w:val="en-US"/>
        </w:rPr>
        <w:t xml:space="preserve"> </w:t>
      </w:r>
      <w:r w:rsidR="00D67DCB">
        <w:rPr>
          <w:rFonts w:cs="Calibri"/>
          <w:lang w:val="en-US"/>
        </w:rPr>
        <w:t>developed t</w:t>
      </w:r>
      <w:r w:rsidR="005A0A33" w:rsidRPr="00E772B1">
        <w:rPr>
          <w:rFonts w:cs="Calibri"/>
          <w:lang w:val="en-US"/>
        </w:rPr>
        <w:t>he Fire Event Delineation (FIRED) dataset</w:t>
      </w:r>
      <w:r w:rsidR="002D0908">
        <w:rPr>
          <w:rFonts w:cs="Calibri"/>
          <w:lang w:val="en-US"/>
        </w:rPr>
        <w:t>. The FIRED</w:t>
      </w:r>
      <w:r w:rsidR="008D5C7B">
        <w:rPr>
          <w:rFonts w:cs="Calibri"/>
          <w:lang w:val="en-US"/>
        </w:rPr>
        <w:t xml:space="preserve"> </w:t>
      </w:r>
      <w:r w:rsidR="002D0908">
        <w:rPr>
          <w:rFonts w:cs="Calibri"/>
          <w:lang w:val="en-US"/>
        </w:rPr>
        <w:t xml:space="preserve">dataset </w:t>
      </w:r>
      <w:r w:rsidR="008D5C7B">
        <w:rPr>
          <w:rFonts w:cs="Calibri"/>
          <w:lang w:val="en-US"/>
        </w:rPr>
        <w:t>contain</w:t>
      </w:r>
      <w:r w:rsidR="00034903">
        <w:rPr>
          <w:rFonts w:cs="Calibri"/>
          <w:lang w:val="en-US"/>
        </w:rPr>
        <w:t>ed</w:t>
      </w:r>
      <w:r w:rsidR="008D5C7B">
        <w:rPr>
          <w:rFonts w:cs="Calibri"/>
          <w:lang w:val="en-US"/>
        </w:rPr>
        <w:t xml:space="preserve"> the spatial </w:t>
      </w:r>
      <w:r w:rsidR="008D5C7B" w:rsidRPr="008D2E11">
        <w:rPr>
          <w:rFonts w:cs="Calibri"/>
          <w:lang w:val="en-US"/>
        </w:rPr>
        <w:t>perimeters of wildfire</w:t>
      </w:r>
      <w:r w:rsidR="008D5C7B">
        <w:rPr>
          <w:rFonts w:cs="Calibri"/>
          <w:lang w:val="en-US"/>
        </w:rPr>
        <w:t>s</w:t>
      </w:r>
      <w:r w:rsidR="008D5C7B" w:rsidRPr="008D2E11">
        <w:rPr>
          <w:rFonts w:cs="Calibri"/>
          <w:lang w:val="en-US"/>
        </w:rPr>
        <w:t xml:space="preserve"> in the contiguous U.S. and Alaska from November 2001 to </w:t>
      </w:r>
      <w:r w:rsidR="00C0420C">
        <w:rPr>
          <w:rFonts w:cs="Calibri"/>
          <w:lang w:val="en-US"/>
        </w:rPr>
        <w:t>May 2021</w:t>
      </w:r>
      <w:r w:rsidR="008D5C7B" w:rsidRPr="008D2E11">
        <w:rPr>
          <w:rFonts w:cs="Calibri"/>
          <w:lang w:val="en-US"/>
        </w:rPr>
        <w:t>.</w:t>
      </w:r>
      <w:r w:rsidR="008D5C7B">
        <w:rPr>
          <w:rFonts w:cs="Calibri"/>
          <w:lang w:val="en-US"/>
        </w:rPr>
        <w:fldChar w:fldCharType="begin">
          <w:fldData xml:space="preserve">PEVuZE5vdGU+PENpdGU+PEF1dGhvcj5NYWhvb2Q8L0F1dGhvcj48WWVhcj4yMDIxPC9ZZWFyPjxS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=
</w:fldData>
        </w:fldChar>
      </w:r>
      <w:r w:rsidR="0055147D">
        <w:rPr>
          <w:rFonts w:cs="Calibri"/>
          <w:lang w:val="en-US"/>
        </w:rPr>
        <w:instrText xml:space="preserve"> ADDIN EN.CITE </w:instrText>
      </w:r>
      <w:r w:rsidR="0055147D">
        <w:rPr>
          <w:rFonts w:cs="Calibri"/>
          <w:lang w:val="en-US"/>
        </w:rPr>
        <w:fldChar w:fldCharType="begin">
          <w:fldData xml:space="preserve">PEVuZE5vdGU+PENpdGU+PEF1dGhvcj5NYWhvb2Q8L0F1dGhvcj48WWVhcj4yMDIxPC9ZZWFyPjxS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=
</w:fldData>
        </w:fldChar>
      </w:r>
      <w:r w:rsidR="0055147D">
        <w:rPr>
          <w:rFonts w:cs="Calibri"/>
          <w:lang w:val="en-US"/>
        </w:rPr>
        <w:instrText xml:space="preserve"> ADDIN EN.CITE.DATA </w:instrText>
      </w:r>
      <w:r w:rsidR="0055147D">
        <w:rPr>
          <w:rFonts w:cs="Calibri"/>
          <w:lang w:val="en-US"/>
        </w:rPr>
      </w:r>
      <w:r w:rsidR="0055147D">
        <w:rPr>
          <w:rFonts w:cs="Calibri"/>
          <w:lang w:val="en-US"/>
        </w:rPr>
        <w:fldChar w:fldCharType="end"/>
      </w:r>
      <w:r w:rsidR="008D5C7B">
        <w:rPr>
          <w:rFonts w:cs="Calibri"/>
          <w:lang w:val="en-US"/>
        </w:rPr>
      </w:r>
      <w:r w:rsidR="008D5C7B">
        <w:rPr>
          <w:rFonts w:cs="Calibri"/>
          <w:lang w:val="en-US"/>
        </w:rPr>
        <w:fldChar w:fldCharType="separate"/>
      </w:r>
      <w:r w:rsidR="00E07D2C" w:rsidRPr="00E07D2C">
        <w:rPr>
          <w:rFonts w:cs="Calibri"/>
          <w:noProof/>
          <w:vertAlign w:val="superscript"/>
          <w:lang w:val="en-US"/>
        </w:rPr>
        <w:t>84,85</w:t>
      </w:r>
      <w:r w:rsidR="008D5C7B">
        <w:rPr>
          <w:rFonts w:cs="Calibri"/>
          <w:lang w:val="en-US"/>
        </w:rPr>
        <w:fldChar w:fldCharType="end"/>
      </w:r>
      <w:r w:rsidR="008D5C7B" w:rsidRPr="008D2E11">
        <w:rPr>
          <w:rFonts w:cs="Calibri"/>
          <w:lang w:val="en-US"/>
        </w:rPr>
        <w:t xml:space="preserve"> </w:t>
      </w:r>
      <w:r w:rsidR="001F73F0">
        <w:rPr>
          <w:rFonts w:cs="Calibri"/>
          <w:lang w:val="en-US"/>
        </w:rPr>
        <w:t xml:space="preserve">We downloaded the zipfile </w:t>
      </w:r>
      <w:r w:rsidR="001F73F0" w:rsidRPr="008D5C6A">
        <w:rPr>
          <w:rFonts w:cs="Calibri"/>
          <w:i/>
          <w:iCs/>
          <w:lang w:val="en-US"/>
        </w:rPr>
        <w:t>fired_conus_ak_to_January_2022_gpkg_shp.</w:t>
      </w:r>
      <w:commentRangeStart w:id="8"/>
      <w:r w:rsidR="001F73F0" w:rsidRPr="008D5C6A">
        <w:rPr>
          <w:rFonts w:cs="Calibri"/>
          <w:i/>
          <w:iCs/>
          <w:lang w:val="en-US"/>
        </w:rPr>
        <w:t>zip</w:t>
      </w:r>
      <w:commentRangeEnd w:id="8"/>
      <w:r w:rsidR="0060587F">
        <w:rPr>
          <w:rStyle w:val="CommentReference"/>
        </w:rPr>
        <w:commentReference w:id="8"/>
      </w:r>
      <w:r w:rsidR="001F73F0">
        <w:rPr>
          <w:rFonts w:cs="Calibri"/>
          <w:lang w:val="en-US"/>
        </w:rPr>
        <w:t xml:space="preserve">. </w:t>
      </w:r>
      <w:r w:rsidR="002F0624">
        <w:rPr>
          <w:rFonts w:cs="Calibri"/>
          <w:lang w:val="en-US"/>
        </w:rPr>
        <w:t>The FIRED dataset include</w:t>
      </w:r>
      <w:r w:rsidR="00034903">
        <w:rPr>
          <w:rFonts w:cs="Calibri"/>
          <w:lang w:val="en-US"/>
        </w:rPr>
        <w:t>d</w:t>
      </w:r>
      <w:r w:rsidR="002F0624">
        <w:rPr>
          <w:rFonts w:cs="Calibri"/>
          <w:lang w:val="en-US"/>
        </w:rPr>
        <w:t xml:space="preserve"> a GeoPackage with </w:t>
      </w:r>
      <w:r w:rsidR="002F0624" w:rsidRPr="00C0420C">
        <w:rPr>
          <w:rFonts w:cs="Calibri"/>
          <w:lang w:val="en-US"/>
        </w:rPr>
        <w:t>daily</w:t>
      </w:r>
      <w:r w:rsidR="002F0624">
        <w:rPr>
          <w:rFonts w:cs="Calibri"/>
          <w:lang w:val="en-US"/>
        </w:rPr>
        <w:t xml:space="preserve"> estimates of burned areas for each wildfire incident and a GeoPackage with estimates for the </w:t>
      </w:r>
      <w:r w:rsidR="002F0624" w:rsidRPr="00C0420C">
        <w:rPr>
          <w:rFonts w:cs="Calibri"/>
          <w:lang w:val="en-US"/>
        </w:rPr>
        <w:t>total</w:t>
      </w:r>
      <w:r w:rsidR="002F0624">
        <w:rPr>
          <w:rFonts w:cs="Calibri"/>
          <w:lang w:val="en-US"/>
        </w:rPr>
        <w:t xml:space="preserve"> burned area of each wildfire incident. We used the</w:t>
      </w:r>
      <w:r w:rsidR="003069AB">
        <w:rPr>
          <w:rFonts w:cs="Calibri"/>
          <w:lang w:val="en-US"/>
        </w:rPr>
        <w:t xml:space="preserve"> latter</w:t>
      </w:r>
      <w:r w:rsidR="002F0624" w:rsidRPr="008D2E11">
        <w:rPr>
          <w:rFonts w:cs="Calibri"/>
          <w:lang w:val="en-US"/>
        </w:rPr>
        <w:t>.</w:t>
      </w:r>
      <w:r w:rsidR="002F0624">
        <w:rPr>
          <w:rFonts w:cs="Calibri"/>
          <w:lang w:val="en-US"/>
        </w:rPr>
        <w:fldChar w:fldCharType="begin"/>
      </w:r>
      <w:r w:rsidR="0055147D">
        <w:rPr>
          <w:rFonts w:cs="Calibri"/>
          <w:lang w:val="en-US"/>
        </w:rPr>
        <w:instrText xml:space="preserve"> ADDIN EN.CITE &lt;EndNote&gt;&lt;Cite&gt;&lt;Author&gt;Mahood&lt;/Author&gt;&lt;Year&gt;2021&lt;/Year&gt;&lt;RecNum&gt;82&lt;/RecNum&gt;&lt;DisplayText&gt;&lt;style face="superscript"&gt;84&lt;/style&gt;&lt;/DisplayText&gt;&lt;record&gt;&lt;rec-number&gt;82&lt;/rec-number&gt;&lt;foreign-keys&gt;&lt;key app="EN" db-id="v0v900tdlw2r0pet0t1pwz0up5zwz2es9xa0" timestamp="1702935636"&gt;82&lt;/key&gt;&lt;/foreign-keys&gt;&lt;ref-type name="Dataset"&gt;59&lt;/ref-type&gt;&lt;contributors&gt;&lt;authors&gt;&lt;author&gt;Mahood, A.L., Lindrooth, E.J., Mietkiewicz, N.P., Cook, M.C., Balch, J.K., Williams, T., McGlinchy, J., St. Denis, L.A.&lt;/author&gt;&lt;/authors&gt;&lt;/contributors&gt;&lt;titles&gt;&lt;title&gt;FIRED CONUS-AK&lt;/title&gt;&lt;/titles&gt;&lt;dates&gt;&lt;year&gt;2021&lt;/year&gt;&lt;pub-dates&gt;&lt;date&gt;2001-2022&lt;/date&gt;&lt;/pub-dates&gt;&lt;/dates&gt;&lt;pub-location&gt;Boulder, Colorado&lt;/pub-location&gt;&lt;urls&gt;&lt;related-urls&gt;&lt;url&gt;https://scholar.colorado.edu/concern/datasets/d504rm74m&lt;/url&gt;&lt;/related-urls&gt;&lt;/urls&gt;&lt;electronic-resource-num&gt;https://doi.org/10.3390/rs12213498&lt;/electronic-resource-num&gt;&lt;access-date&gt;2022&lt;/access-date&gt;&lt;/record&gt;&lt;/Cite&gt;&lt;/EndNote&gt;</w:instrText>
      </w:r>
      <w:r w:rsidR="002F0624">
        <w:rPr>
          <w:rFonts w:cs="Calibri"/>
          <w:lang w:val="en-US"/>
        </w:rPr>
        <w:fldChar w:fldCharType="separate"/>
      </w:r>
      <w:r w:rsidR="00E07D2C" w:rsidRPr="00E07D2C">
        <w:rPr>
          <w:rFonts w:cs="Calibri"/>
          <w:noProof/>
          <w:vertAlign w:val="superscript"/>
          <w:lang w:val="en-US"/>
        </w:rPr>
        <w:t>84</w:t>
      </w:r>
      <w:r w:rsidR="002F0624">
        <w:rPr>
          <w:rFonts w:cs="Calibri"/>
          <w:lang w:val="en-US"/>
        </w:rPr>
        <w:fldChar w:fldCharType="end"/>
      </w:r>
      <w:r w:rsidR="002F0624" w:rsidRPr="008D2E11">
        <w:rPr>
          <w:rFonts w:cs="Calibri"/>
          <w:lang w:val="en-US"/>
        </w:rPr>
        <w:t xml:space="preserve"> </w:t>
      </w:r>
      <w:r w:rsidR="003069AB">
        <w:rPr>
          <w:rFonts w:cs="Calibri"/>
          <w:lang w:val="en-US"/>
        </w:rPr>
        <w:t>M</w:t>
      </w:r>
      <w:r w:rsidR="00A9638D">
        <w:rPr>
          <w:rFonts w:cs="Calibri"/>
          <w:lang w:val="en-US"/>
        </w:rPr>
        <w:t>ahood and colleagues created t</w:t>
      </w:r>
      <w:r w:rsidR="004D13CF">
        <w:rPr>
          <w:rFonts w:cs="Calibri"/>
          <w:lang w:val="en-US"/>
        </w:rPr>
        <w:t xml:space="preserve">he FIRED dataset </w:t>
      </w:r>
      <w:r w:rsidR="000B0A0A">
        <w:rPr>
          <w:rFonts w:cs="Calibri"/>
          <w:lang w:val="en-US"/>
        </w:rPr>
        <w:t>from</w:t>
      </w:r>
      <w:r w:rsidR="004D13CF">
        <w:rPr>
          <w:rFonts w:cs="Calibri"/>
          <w:lang w:val="en-US"/>
        </w:rPr>
        <w:t xml:space="preserve"> </w:t>
      </w:r>
      <w:r w:rsidR="007445FE">
        <w:rPr>
          <w:rFonts w:cs="Calibri"/>
          <w:lang w:val="en-US"/>
        </w:rPr>
        <w:t>sub-daily</w:t>
      </w:r>
      <w:r w:rsidR="003C2A62">
        <w:rPr>
          <w:rFonts w:cs="Calibri"/>
          <w:lang w:val="en-US"/>
        </w:rPr>
        <w:t xml:space="preserve">, 500-meter resolution raster grids </w:t>
      </w:r>
      <w:r w:rsidR="00427E29">
        <w:rPr>
          <w:rFonts w:cs="Calibri"/>
          <w:lang w:val="en-US"/>
        </w:rPr>
        <w:t>of wildfire burned areas</w:t>
      </w:r>
      <w:r w:rsidR="003E2F83">
        <w:rPr>
          <w:rFonts w:cs="Calibri"/>
          <w:lang w:val="en-US"/>
        </w:rPr>
        <w:t xml:space="preserve">. These grids </w:t>
      </w:r>
      <w:r w:rsidR="00E772B1">
        <w:rPr>
          <w:rFonts w:cs="Calibri"/>
          <w:lang w:val="en-US"/>
        </w:rPr>
        <w:t>were produced from</w:t>
      </w:r>
      <w:r w:rsidR="003E2F83">
        <w:rPr>
          <w:rFonts w:cs="Calibri"/>
          <w:lang w:val="en-US"/>
        </w:rPr>
        <w:t xml:space="preserve"> satellite imagery</w:t>
      </w:r>
      <w:r w:rsidR="00586552">
        <w:rPr>
          <w:rFonts w:cs="Calibri"/>
          <w:lang w:val="en-US"/>
        </w:rPr>
        <w:t xml:space="preserve"> </w:t>
      </w:r>
      <w:r w:rsidR="005203E1">
        <w:rPr>
          <w:rFonts w:cs="Calibri"/>
          <w:lang w:val="en-US"/>
        </w:rPr>
        <w:t xml:space="preserve">from </w:t>
      </w:r>
      <w:r w:rsidR="003E2F83">
        <w:rPr>
          <w:rFonts w:cs="Calibri"/>
          <w:lang w:val="en-US"/>
        </w:rPr>
        <w:t xml:space="preserve">the NASA </w:t>
      </w:r>
      <w:r w:rsidR="00C0701D" w:rsidRPr="008D2E11">
        <w:rPr>
          <w:rFonts w:cs="Calibri"/>
          <w:color w:val="000000" w:themeColor="text1"/>
        </w:rPr>
        <w:t>Moderate Resolution Imaging Spectroradiometer (</w:t>
      </w:r>
      <w:r w:rsidR="00C0701D" w:rsidRPr="008D2E11">
        <w:rPr>
          <w:rFonts w:cs="Calibri"/>
          <w:color w:val="000000" w:themeColor="text1"/>
          <w:shd w:val="clear" w:color="auto" w:fill="FFFFFF"/>
        </w:rPr>
        <w:t xml:space="preserve">MODIS) Collection 6 MCD64 </w:t>
      </w:r>
      <w:r w:rsidR="006C4C58">
        <w:rPr>
          <w:rFonts w:cs="Calibri"/>
          <w:color w:val="000000" w:themeColor="text1"/>
          <w:shd w:val="clear" w:color="auto" w:fill="FFFFFF"/>
        </w:rPr>
        <w:t>B</w:t>
      </w:r>
      <w:r w:rsidR="00C0701D" w:rsidRPr="008D2E11">
        <w:rPr>
          <w:rFonts w:cs="Calibri"/>
          <w:color w:val="000000" w:themeColor="text1"/>
          <w:shd w:val="clear" w:color="auto" w:fill="FFFFFF"/>
        </w:rPr>
        <w:t xml:space="preserve">urned </w:t>
      </w:r>
      <w:r w:rsidR="006C4C58">
        <w:rPr>
          <w:rFonts w:cs="Calibri"/>
          <w:color w:val="000000" w:themeColor="text1"/>
          <w:shd w:val="clear" w:color="auto" w:fill="FFFFFF"/>
        </w:rPr>
        <w:t>A</w:t>
      </w:r>
      <w:r w:rsidR="00C0701D" w:rsidRPr="008D2E11">
        <w:rPr>
          <w:rFonts w:cs="Calibri"/>
          <w:color w:val="000000" w:themeColor="text1"/>
          <w:shd w:val="clear" w:color="auto" w:fill="FFFFFF"/>
        </w:rPr>
        <w:t>rea product</w:t>
      </w:r>
      <w:r w:rsidR="00C16E97" w:rsidRPr="00E772B1">
        <w:rPr>
          <w:rFonts w:cs="Calibri"/>
          <w:color w:val="000000" w:themeColor="text1"/>
          <w:shd w:val="clear" w:color="auto" w:fill="FFFFFF"/>
        </w:rPr>
        <w:t>.</w:t>
      </w:r>
      <w:r w:rsidR="003768DD" w:rsidRPr="00E772B1">
        <w:rPr>
          <w:rFonts w:cs="Calibri"/>
          <w:color w:val="000000" w:themeColor="text1"/>
          <w:lang w:val="en-US"/>
        </w:rPr>
        <w:fldChar w:fldCharType="begin"/>
      </w:r>
      <w:r w:rsidR="0055147D">
        <w:rPr>
          <w:rFonts w:cs="Calibri"/>
          <w:color w:val="000000" w:themeColor="text1"/>
          <w:lang w:val="en-US"/>
        </w:rPr>
        <w:instrText xml:space="preserve"> ADDIN EN.CITE &lt;EndNote&gt;&lt;Cite&gt;&lt;Author&gt;Mahood&lt;/Author&gt;&lt;Year&gt;2021&lt;/Year&gt;&lt;RecNum&gt;82&lt;/RecNum&gt;&lt;DisplayText&gt;&lt;style face="superscript"&gt;84&lt;/style&gt;&lt;/DisplayText&gt;&lt;record&gt;&lt;rec-number&gt;82&lt;/rec-number&gt;&lt;foreign-keys&gt;&lt;key app="EN" db-id="v0v900tdlw2r0pet0t1pwz0up5zwz2es9xa0" timestamp="1702935636"&gt;82&lt;/key&gt;&lt;/foreign-keys&gt;&lt;ref-type name="Dataset"&gt;59&lt;/ref-type&gt;&lt;contributors&gt;&lt;authors&gt;&lt;author&gt;Mahood, A.L., Lindrooth, E.J., Mietkiewicz, N.P., Cook, M.C., Balch, J.K., Williams, T., McGlinchy, J., St. Denis, L.A.&lt;/author&gt;&lt;/authors&gt;&lt;/contributors&gt;&lt;titles&gt;&lt;title&gt;FIRED CONUS-AK&lt;/title&gt;&lt;/titles&gt;&lt;dates&gt;&lt;year&gt;2021&lt;/year&gt;&lt;pub-dates&gt;&lt;date&gt;2001-2022&lt;/date&gt;&lt;/pub-dates&gt;&lt;/dates&gt;&lt;pub-location&gt;Boulder, Colorado&lt;/pub-location&gt;&lt;urls&gt;&lt;related-urls&gt;&lt;url&gt;https://scholar.colorado.edu/concern/datasets/d504rm74m&lt;/url&gt;&lt;/related-urls&gt;&lt;/urls&gt;&lt;electronic-resource-num&gt;https://doi.org/10.3390/rs12213498&lt;/electronic-resource-num&gt;&lt;access-date&gt;2022&lt;/access-date&gt;&lt;/record&gt;&lt;/Cite&gt;&lt;/EndNote&gt;</w:instrText>
      </w:r>
      <w:r w:rsidR="003768DD" w:rsidRPr="00E772B1">
        <w:rPr>
          <w:rFonts w:cs="Calibri"/>
          <w:color w:val="000000" w:themeColor="text1"/>
          <w:lang w:val="en-US"/>
        </w:rPr>
        <w:fldChar w:fldCharType="separate"/>
      </w:r>
      <w:r w:rsidR="00E07D2C" w:rsidRPr="00E07D2C">
        <w:rPr>
          <w:rFonts w:cs="Calibri"/>
          <w:noProof/>
          <w:color w:val="000000" w:themeColor="text1"/>
          <w:vertAlign w:val="superscript"/>
          <w:lang w:val="en-US"/>
        </w:rPr>
        <w:t>84</w:t>
      </w:r>
      <w:r w:rsidR="003768DD" w:rsidRPr="00E772B1">
        <w:rPr>
          <w:rFonts w:cs="Calibri"/>
          <w:color w:val="000000" w:themeColor="text1"/>
          <w:lang w:val="en-US"/>
        </w:rPr>
        <w:fldChar w:fldCharType="end"/>
      </w:r>
      <w:r w:rsidR="003768DD" w:rsidRPr="00E772B1">
        <w:rPr>
          <w:rFonts w:cs="Calibri"/>
          <w:color w:val="000000" w:themeColor="text1"/>
          <w:lang w:val="en-US"/>
        </w:rPr>
        <w:t xml:space="preserve"> </w:t>
      </w:r>
      <w:r w:rsidR="00125D63">
        <w:rPr>
          <w:rFonts w:cs="Calibri"/>
          <w:lang w:val="en-US"/>
        </w:rPr>
        <w:t xml:space="preserve">The FIRED dataset used </w:t>
      </w:r>
      <w:r w:rsidR="00690754">
        <w:rPr>
          <w:rFonts w:cs="Calibri"/>
          <w:lang w:val="en-US"/>
        </w:rPr>
        <w:t>the MODIS</w:t>
      </w:r>
      <w:r w:rsidR="00125D63">
        <w:rPr>
          <w:rFonts w:cs="Calibri"/>
          <w:lang w:val="en-US"/>
        </w:rPr>
        <w:t xml:space="preserve"> sinusoidal projection</w:t>
      </w:r>
      <w:r w:rsidR="00374E57">
        <w:rPr>
          <w:rFonts w:cs="Calibri"/>
          <w:lang w:val="en-US"/>
        </w:rPr>
        <w:t xml:space="preserve"> (</w:t>
      </w:r>
      <w:r w:rsidR="00374E57" w:rsidRPr="00E106AF">
        <w:rPr>
          <w:rFonts w:cs="Calibri"/>
          <w:highlight w:val="yellow"/>
          <w:lang w:val="en-US"/>
        </w:rPr>
        <w:t xml:space="preserve">EPSG: </w:t>
      </w:r>
      <w:r w:rsidR="00E106AF" w:rsidRPr="00E106AF">
        <w:rPr>
          <w:rFonts w:cs="Calibri"/>
          <w:highlight w:val="yellow"/>
          <w:lang w:val="en-US"/>
        </w:rPr>
        <w:t>X</w:t>
      </w:r>
      <w:r w:rsidR="00374E57">
        <w:rPr>
          <w:rFonts w:cs="Calibri"/>
          <w:lang w:val="en-US"/>
        </w:rPr>
        <w:t>)</w:t>
      </w:r>
      <w:r w:rsidR="00125D63">
        <w:rPr>
          <w:rFonts w:cs="Calibri"/>
          <w:lang w:val="en-US"/>
        </w:rPr>
        <w:t>.</w:t>
      </w:r>
    </w:p>
    <w:p w14:paraId="6425F277" w14:textId="46AF72FB" w:rsidR="005A0A33" w:rsidRPr="00D93DD8" w:rsidRDefault="008E0A3F" w:rsidP="00107B8F">
      <w:pPr>
        <w:ind w:firstLine="720"/>
        <w:jc w:val="left"/>
        <w:rPr>
          <w:rFonts w:cs="Calibri"/>
          <w:lang w:val="en-US"/>
        </w:rPr>
      </w:pPr>
      <w:r w:rsidRPr="00690754">
        <w:rPr>
          <w:rFonts w:cs="Calibri"/>
          <w:lang w:val="en-US"/>
        </w:rPr>
        <w:t xml:space="preserve">The FIRED dataset </w:t>
      </w:r>
      <w:r w:rsidR="005F79B8">
        <w:rPr>
          <w:rFonts w:cs="Calibri"/>
          <w:lang w:val="en-US"/>
        </w:rPr>
        <w:t xml:space="preserve">includes </w:t>
      </w:r>
      <w:r w:rsidR="00B12BD2">
        <w:rPr>
          <w:rFonts w:cs="Calibri"/>
          <w:lang w:val="en-US"/>
        </w:rPr>
        <w:t>over three times as many wildfire</w:t>
      </w:r>
      <w:r w:rsidR="00FE3FA1">
        <w:rPr>
          <w:rFonts w:cs="Calibri"/>
          <w:lang w:val="en-US"/>
        </w:rPr>
        <w:t xml:space="preserve">s </w:t>
      </w:r>
      <w:r w:rsidR="00690754">
        <w:rPr>
          <w:rFonts w:cs="Calibri"/>
          <w:lang w:val="en-US"/>
        </w:rPr>
        <w:t>as</w:t>
      </w:r>
      <w:r w:rsidR="00B12BD2">
        <w:rPr>
          <w:rFonts w:cs="Calibri"/>
          <w:lang w:val="en-US"/>
        </w:rPr>
        <w:t xml:space="preserve"> MTBS</w:t>
      </w:r>
      <w:r w:rsidR="00690754">
        <w:rPr>
          <w:rFonts w:cs="Calibri"/>
          <w:lang w:val="en-US"/>
        </w:rPr>
        <w:t>, including</w:t>
      </w:r>
      <w:r w:rsidR="00B12BD2">
        <w:rPr>
          <w:rFonts w:cs="Calibri"/>
          <w:lang w:val="en-US"/>
        </w:rPr>
        <w:t xml:space="preserve"> </w:t>
      </w:r>
      <w:r w:rsidR="00C74B0B">
        <w:rPr>
          <w:rFonts w:cs="Calibri"/>
          <w:lang w:val="en-US"/>
        </w:rPr>
        <w:t xml:space="preserve">many </w:t>
      </w:r>
      <w:r w:rsidRPr="00690754">
        <w:rPr>
          <w:rFonts w:cs="Calibri"/>
          <w:lang w:val="en-US"/>
        </w:rPr>
        <w:t>wildfire</w:t>
      </w:r>
      <w:r w:rsidR="00430CBE">
        <w:rPr>
          <w:rFonts w:cs="Calibri"/>
          <w:lang w:val="en-US"/>
        </w:rPr>
        <w:t xml:space="preserve">s that </w:t>
      </w:r>
      <w:r w:rsidRPr="00690754">
        <w:rPr>
          <w:rFonts w:cs="Calibri"/>
          <w:lang w:val="en-US"/>
        </w:rPr>
        <w:t xml:space="preserve">fell below the MTBS </w:t>
      </w:r>
      <w:r w:rsidR="00EB4E32">
        <w:rPr>
          <w:rFonts w:cs="Calibri"/>
          <w:lang w:val="en-US"/>
        </w:rPr>
        <w:t>size</w:t>
      </w:r>
      <w:r w:rsidR="00690754">
        <w:rPr>
          <w:rFonts w:cs="Calibri"/>
          <w:lang w:val="en-US"/>
        </w:rPr>
        <w:t xml:space="preserve"> </w:t>
      </w:r>
      <w:r w:rsidRPr="00690754">
        <w:rPr>
          <w:rFonts w:cs="Calibri"/>
          <w:lang w:val="en-US"/>
        </w:rPr>
        <w:t>criteria</w:t>
      </w:r>
      <w:r w:rsidR="00690754">
        <w:rPr>
          <w:rFonts w:cs="Calibri"/>
          <w:lang w:val="en-US"/>
        </w:rPr>
        <w:t xml:space="preserve"> (</w:t>
      </w:r>
      <w:r w:rsidR="00690754" w:rsidRPr="00690754">
        <w:rPr>
          <w:rFonts w:cs="Calibri"/>
          <w:highlight w:val="yellow"/>
          <w:lang w:val="en-US"/>
        </w:rPr>
        <w:t>Table X</w:t>
      </w:r>
      <w:r w:rsidR="00690754">
        <w:rPr>
          <w:rFonts w:cs="Calibri"/>
          <w:lang w:val="en-US"/>
        </w:rPr>
        <w:t>)</w:t>
      </w:r>
      <w:r w:rsidRPr="00690754">
        <w:rPr>
          <w:rFonts w:cs="Calibri"/>
          <w:lang w:val="en-US"/>
        </w:rPr>
        <w:t xml:space="preserve">. </w:t>
      </w:r>
      <w:r w:rsidR="0048685F">
        <w:rPr>
          <w:rFonts w:cs="Calibri"/>
          <w:lang w:val="en-US"/>
        </w:rPr>
        <w:t xml:space="preserve">The FIRED dataset </w:t>
      </w:r>
      <w:r w:rsidR="00690754">
        <w:rPr>
          <w:rFonts w:cs="Calibri"/>
          <w:lang w:val="en-US"/>
        </w:rPr>
        <w:t xml:space="preserve">lacked </w:t>
      </w:r>
      <w:r w:rsidR="00D64D51" w:rsidRPr="00881F87">
        <w:rPr>
          <w:rFonts w:ascii="Arial" w:hAnsi="Arial" w:cs="Arial"/>
          <w:color w:val="222222"/>
          <w:sz w:val="20"/>
          <w:szCs w:val="20"/>
          <w:shd w:val="clear" w:color="auto" w:fill="FFFFFF"/>
        </w:rPr>
        <w:t xml:space="preserve">8721 </w:t>
      </w:r>
      <w:r w:rsidR="0048685F" w:rsidRPr="00881F87">
        <w:rPr>
          <w:rFonts w:cs="Calibri"/>
          <w:lang w:val="en-US"/>
        </w:rPr>
        <w:t>wildfires</w:t>
      </w:r>
      <w:r w:rsidR="00D64D51" w:rsidRPr="00881F87">
        <w:rPr>
          <w:rFonts w:cs="Calibri"/>
          <w:lang w:val="en-US"/>
        </w:rPr>
        <w:t xml:space="preserve"> from the MTBS dataset, likely due to</w:t>
      </w:r>
      <w:r w:rsidR="00690754" w:rsidRPr="00881F87">
        <w:rPr>
          <w:rFonts w:cs="Calibri"/>
          <w:lang w:val="en-US"/>
        </w:rPr>
        <w:t xml:space="preserve"> MODIS’ inability to detect </w:t>
      </w:r>
      <w:r w:rsidR="004F2FDB" w:rsidRPr="00881F87">
        <w:rPr>
          <w:rFonts w:cs="Calibri"/>
          <w:lang w:val="en-US"/>
        </w:rPr>
        <w:t xml:space="preserve">wildfires </w:t>
      </w:r>
      <w:r w:rsidR="00690754" w:rsidRPr="00881F87">
        <w:rPr>
          <w:rFonts w:cs="Calibri"/>
          <w:lang w:val="en-US"/>
        </w:rPr>
        <w:t xml:space="preserve">in the </w:t>
      </w:r>
      <w:r w:rsidR="00690754" w:rsidRPr="00EF6ED0">
        <w:rPr>
          <w:rFonts w:cs="Calibri"/>
          <w:lang w:val="en-US"/>
        </w:rPr>
        <w:t>presence of</w:t>
      </w:r>
      <w:r w:rsidR="004F2FDB" w:rsidRPr="00EF6ED0">
        <w:rPr>
          <w:rFonts w:cs="Calibri"/>
          <w:lang w:val="en-US"/>
        </w:rPr>
        <w:t xml:space="preserve"> </w:t>
      </w:r>
      <w:r w:rsidR="001C14BB" w:rsidRPr="00EF6ED0">
        <w:rPr>
          <w:rFonts w:cs="Calibri"/>
          <w:lang w:val="en-US"/>
        </w:rPr>
        <w:t>cloud</w:t>
      </w:r>
      <w:r w:rsidR="004F2FDB" w:rsidRPr="00EF6ED0">
        <w:rPr>
          <w:rFonts w:cs="Calibri"/>
          <w:lang w:val="en-US"/>
        </w:rPr>
        <w:t>s,</w:t>
      </w:r>
      <w:r w:rsidR="001C14BB" w:rsidRPr="00EF6ED0">
        <w:rPr>
          <w:rFonts w:cs="Calibri"/>
          <w:lang w:val="en-US"/>
        </w:rPr>
        <w:t xml:space="preserve"> smoke,</w:t>
      </w:r>
      <w:r w:rsidR="004F2FDB" w:rsidRPr="00EF6ED0">
        <w:rPr>
          <w:rFonts w:cs="Calibri"/>
          <w:lang w:val="en-US"/>
        </w:rPr>
        <w:t xml:space="preserve"> or intact canopy</w:t>
      </w:r>
      <w:r w:rsidR="004F2FDB" w:rsidRPr="00881F87">
        <w:rPr>
          <w:rFonts w:cs="Calibri"/>
          <w:lang w:val="en-US"/>
        </w:rPr>
        <w:t xml:space="preserve">. </w:t>
      </w:r>
      <w:r w:rsidRPr="00881F87">
        <w:rPr>
          <w:rFonts w:cs="Calibri"/>
          <w:lang w:val="en-US"/>
        </w:rPr>
        <w:t>Th</w:t>
      </w:r>
      <w:r w:rsidR="00CA18F0" w:rsidRPr="00881F87">
        <w:rPr>
          <w:rFonts w:cs="Calibri"/>
          <w:lang w:val="en-US"/>
        </w:rPr>
        <w:t>e</w:t>
      </w:r>
      <w:r w:rsidRPr="00881F87">
        <w:rPr>
          <w:rFonts w:cs="Calibri"/>
          <w:lang w:val="en-US"/>
        </w:rPr>
        <w:t xml:space="preserve"> FIRED</w:t>
      </w:r>
      <w:r w:rsidRPr="009F0199">
        <w:rPr>
          <w:rFonts w:cs="Calibri"/>
          <w:lang w:val="en-US"/>
        </w:rPr>
        <w:t xml:space="preserve"> </w:t>
      </w:r>
      <w:r w:rsidR="00CA18F0">
        <w:rPr>
          <w:rFonts w:cs="Calibri"/>
          <w:lang w:val="en-US"/>
        </w:rPr>
        <w:t xml:space="preserve">dataset </w:t>
      </w:r>
      <w:r w:rsidR="00CF3AED" w:rsidRPr="008D2E11">
        <w:rPr>
          <w:rFonts w:cs="Calibri"/>
          <w:lang w:val="en-US"/>
        </w:rPr>
        <w:t>link</w:t>
      </w:r>
      <w:r w:rsidR="00107B8F">
        <w:rPr>
          <w:rFonts w:cs="Calibri"/>
          <w:lang w:val="en-US"/>
        </w:rPr>
        <w:t xml:space="preserve">s to the </w:t>
      </w:r>
      <w:r w:rsidR="00107B8F" w:rsidRPr="008D2E11">
        <w:rPr>
          <w:rFonts w:cs="Calibri"/>
          <w:lang w:val="en-US"/>
        </w:rPr>
        <w:t>ICS-209-PLUS dataset</w:t>
      </w:r>
      <w:r w:rsidR="00CF3AED">
        <w:rPr>
          <w:rFonts w:cs="Calibri"/>
          <w:lang w:val="en-US"/>
        </w:rPr>
        <w:t xml:space="preserve"> via</w:t>
      </w:r>
      <w:r w:rsidR="00CF3AED" w:rsidRPr="008D2E11">
        <w:rPr>
          <w:rFonts w:cs="Calibri"/>
          <w:lang w:val="en-US"/>
        </w:rPr>
        <w:t xml:space="preserve"> an incident ID variable</w:t>
      </w:r>
      <w:r w:rsidRPr="009F0199">
        <w:rPr>
          <w:rFonts w:cs="Calibri"/>
          <w:lang w:val="en-US"/>
        </w:rPr>
        <w:t>.</w:t>
      </w:r>
      <w:r w:rsidR="005A0A33" w:rsidRPr="009F0199">
        <w:rPr>
          <w:rFonts w:cs="Calibri"/>
          <w:lang w:val="en-US"/>
        </w:rPr>
        <w:t xml:space="preserve"> </w:t>
      </w:r>
      <w:r w:rsidR="007046C1">
        <w:rPr>
          <w:rFonts w:cs="Calibri"/>
          <w:lang w:val="en-US"/>
        </w:rPr>
        <w:t>Additional variables available in FIRED</w:t>
      </w:r>
      <w:r w:rsidR="00021358">
        <w:rPr>
          <w:rFonts w:cs="Calibri"/>
          <w:lang w:val="en-US"/>
        </w:rPr>
        <w:t xml:space="preserve"> dataset</w:t>
      </w:r>
      <w:r w:rsidR="007046C1">
        <w:rPr>
          <w:rFonts w:cs="Calibri"/>
          <w:lang w:val="en-US"/>
        </w:rPr>
        <w:t xml:space="preserve"> included: year</w:t>
      </w:r>
      <w:r w:rsidR="00E5259A">
        <w:rPr>
          <w:rFonts w:cs="Calibri"/>
          <w:lang w:val="en-US"/>
        </w:rPr>
        <w:t xml:space="preserve"> </w:t>
      </w:r>
      <w:r w:rsidR="00E5259A" w:rsidRPr="004A7FDE">
        <w:rPr>
          <w:rFonts w:cs="Calibri"/>
          <w:lang w:val="en-US"/>
        </w:rPr>
        <w:t>of wildfire ignition</w:t>
      </w:r>
      <w:r w:rsidR="007046C1">
        <w:rPr>
          <w:rFonts w:cs="Calibri"/>
          <w:lang w:val="en-US"/>
        </w:rPr>
        <w:t xml:space="preserve">, ignition date, containment date, duration, and acres burned. </w:t>
      </w:r>
      <w:r w:rsidR="00021358">
        <w:rPr>
          <w:rFonts w:cs="Calibri"/>
          <w:lang w:val="en-US"/>
        </w:rPr>
        <w:t>Unlike the MTBS dataset,</w:t>
      </w:r>
      <w:r w:rsidR="00CF3AED">
        <w:rPr>
          <w:rFonts w:cs="Calibri"/>
          <w:lang w:val="en-US"/>
        </w:rPr>
        <w:t xml:space="preserve"> </w:t>
      </w:r>
      <w:r w:rsidR="00021358">
        <w:rPr>
          <w:rFonts w:cs="Calibri"/>
          <w:lang w:val="en-US"/>
        </w:rPr>
        <w:t xml:space="preserve">the </w:t>
      </w:r>
      <w:r w:rsidR="00CF3AED">
        <w:rPr>
          <w:rFonts w:cs="Calibri"/>
          <w:lang w:val="en-US"/>
        </w:rPr>
        <w:t>FIRED dataset</w:t>
      </w:r>
      <w:r w:rsidR="00021358">
        <w:rPr>
          <w:rFonts w:cs="Calibri"/>
          <w:lang w:val="en-US"/>
        </w:rPr>
        <w:t xml:space="preserve"> </w:t>
      </w:r>
      <w:r w:rsidR="00CF3AED">
        <w:rPr>
          <w:rFonts w:cs="Calibri"/>
          <w:lang w:val="en-US"/>
        </w:rPr>
        <w:t>lack</w:t>
      </w:r>
      <w:r w:rsidR="002C516F">
        <w:rPr>
          <w:rFonts w:cs="Calibri"/>
          <w:lang w:val="en-US"/>
        </w:rPr>
        <w:t>ed</w:t>
      </w:r>
      <w:r w:rsidR="00CF3AED">
        <w:rPr>
          <w:rFonts w:cs="Calibri"/>
          <w:lang w:val="en-US"/>
        </w:rPr>
        <w:t xml:space="preserve"> an incident name variable</w:t>
      </w:r>
      <w:r w:rsidR="00222E2C">
        <w:rPr>
          <w:rFonts w:cs="Calibri"/>
          <w:lang w:val="en-US"/>
        </w:rPr>
        <w:t xml:space="preserve">. </w:t>
      </w:r>
    </w:p>
    <w:p w14:paraId="1ED3A7D5" w14:textId="77777777" w:rsidR="005A0A33" w:rsidRPr="00D93DD8" w:rsidRDefault="005A0A33" w:rsidP="007C1D3B">
      <w:pPr>
        <w:ind w:firstLine="720"/>
        <w:jc w:val="left"/>
        <w:rPr>
          <w:rFonts w:cs="Calibri"/>
          <w:lang w:val="en-US"/>
        </w:rPr>
      </w:pPr>
    </w:p>
    <w:p w14:paraId="38DA5FBC" w14:textId="77777777" w:rsidR="005A0A33" w:rsidRPr="00D93DD8" w:rsidRDefault="005A0A33" w:rsidP="007C1D3B">
      <w:pPr>
        <w:jc w:val="left"/>
        <w:rPr>
          <w:rFonts w:cs="Calibri"/>
          <w:i/>
          <w:iCs/>
          <w:lang w:val="en-US"/>
        </w:rPr>
      </w:pPr>
      <w:r w:rsidRPr="00D93DD8">
        <w:rPr>
          <w:rFonts w:cs="Calibri"/>
          <w:i/>
          <w:iCs/>
          <w:lang w:val="en-US"/>
        </w:rPr>
        <w:t>USGS Dataset</w:t>
      </w:r>
    </w:p>
    <w:p w14:paraId="6E13E596" w14:textId="4F612B27" w:rsidR="00541D53" w:rsidRDefault="00F91533" w:rsidP="007C1D3B">
      <w:pPr>
        <w:ind w:firstLine="720"/>
        <w:jc w:val="left"/>
        <w:rPr>
          <w:rFonts w:cs="Calibri"/>
          <w:lang w:val="en-US"/>
        </w:rPr>
      </w:pPr>
      <w:r>
        <w:rPr>
          <w:rFonts w:cs="Calibri"/>
          <w:lang w:val="en-US"/>
        </w:rPr>
        <w:t>Welty and Jeffries (2021) from t</w:t>
      </w:r>
      <w:r w:rsidR="005A0A33" w:rsidRPr="009F0199">
        <w:rPr>
          <w:rFonts w:cs="Calibri"/>
          <w:lang w:val="en-US"/>
        </w:rPr>
        <w:t>he U</w:t>
      </w:r>
      <w:r w:rsidR="00095D1E">
        <w:rPr>
          <w:rFonts w:cs="Calibri"/>
          <w:lang w:val="en-US"/>
        </w:rPr>
        <w:t>SGS</w:t>
      </w:r>
      <w:r w:rsidR="005A0A33" w:rsidRPr="009F0199">
        <w:rPr>
          <w:rFonts w:cs="Calibri"/>
          <w:lang w:val="en-US"/>
        </w:rPr>
        <w:t xml:space="preserve"> Forest and Rangeland Ecosystem Science Center produced a perimeter dataset called the Combined </w:t>
      </w:r>
      <w:r w:rsidR="009F0199" w:rsidRPr="009F0199">
        <w:rPr>
          <w:rFonts w:cs="Calibri"/>
          <w:lang w:val="en-US"/>
        </w:rPr>
        <w:t xml:space="preserve">Wildland Fire Datasets for the </w:t>
      </w:r>
      <w:r w:rsidR="005A0A33" w:rsidRPr="009F0199">
        <w:rPr>
          <w:rFonts w:cs="Calibri"/>
          <w:lang w:val="en-US"/>
        </w:rPr>
        <w:lastRenderedPageBreak/>
        <w:t xml:space="preserve">United States </w:t>
      </w:r>
      <w:r w:rsidR="009F0199" w:rsidRPr="009F0199">
        <w:rPr>
          <w:rFonts w:cs="Calibri"/>
          <w:lang w:val="en-US"/>
        </w:rPr>
        <w:t xml:space="preserve">and Certain Territories, </w:t>
      </w:r>
      <w:r w:rsidR="005A0A33" w:rsidRPr="009F0199">
        <w:rPr>
          <w:rFonts w:cs="Calibri"/>
          <w:lang w:val="en-US"/>
        </w:rPr>
        <w:t>which we refer to as the USGS dataset.</w:t>
      </w:r>
      <w:r w:rsidR="00C10AAD">
        <w:rPr>
          <w:rFonts w:cs="Calibri"/>
          <w:lang w:val="en-US"/>
        </w:rPr>
        <w:fldChar w:fldCharType="begin"/>
      </w:r>
      <w:r w:rsidR="00644E94">
        <w:rPr>
          <w:rFonts w:cs="Calibri"/>
          <w:lang w:val="en-US"/>
        </w:rPr>
        <w:instrText xml:space="preserve"> ADDIN EN.CITE &lt;EndNote&gt;&lt;Cite&gt;&lt;Author&gt;Welty&lt;/Author&gt;&lt;Year&gt;2021&lt;/Year&gt;&lt;RecNum&gt;84&lt;/RecNum&gt;&lt;DisplayText&gt;&lt;style face="superscript"&gt;86&lt;/style&gt;&lt;/DisplayText&gt;&lt;record&gt;&lt;rec-number&gt;84&lt;/rec-number&gt;&lt;foreign-keys&gt;&lt;key app="EN" db-id="v0v900tdlw2r0pet0t1pwz0up5zwz2es9xa0" timestamp="1702935636"&gt;84&lt;/key&gt;&lt;/foreign-keys&gt;&lt;ref-type name="Dataset"&gt;59&lt;/ref-type&gt;&lt;contributors&gt;&lt;authors&gt;&lt;author&gt;Welty, J.L.&lt;/author&gt;&lt;author&gt;Jeffries, M.I.&lt;/author&gt;&lt;/authors&gt;&lt;secondary-authors&gt;&lt;author&gt;U.S. Geological Survey&lt;/author&gt;&lt;/secondary-authors&gt;&lt;/contributors&gt;&lt;titles&gt;&lt;title&gt;Combined wildland fire datasets for the United States and certain territories, 1800s-Present&lt;/title&gt;&lt;/titles&gt;&lt;dates&gt;&lt;year&gt;2021&lt;/year&gt;&lt;/dates&gt;&lt;urls&gt;&lt;related-urls&gt;&lt;url&gt;https://www.sciencebase.gov/catalog/item/61707c2ad34ea36449a6b066&lt;/url&gt;&lt;/related-urls&gt;&lt;/urls&gt;&lt;electronic-resource-num&gt;https://doi.org/10.5066/P9ZXGFY3&lt;/electronic-resource-num&gt;&lt;access-date&gt;2022&lt;/access-date&gt;&lt;/record&gt;&lt;/Cite&gt;&lt;/EndNote&gt;</w:instrText>
      </w:r>
      <w:r w:rsidR="00C10AAD">
        <w:rPr>
          <w:rFonts w:cs="Calibri"/>
          <w:lang w:val="en-US"/>
        </w:rPr>
        <w:fldChar w:fldCharType="separate"/>
      </w:r>
      <w:r w:rsidR="00E07D2C" w:rsidRPr="00E07D2C">
        <w:rPr>
          <w:rFonts w:cs="Calibri"/>
          <w:noProof/>
          <w:vertAlign w:val="superscript"/>
          <w:lang w:val="en-US"/>
        </w:rPr>
        <w:t>86</w:t>
      </w:r>
      <w:r w:rsidR="00C10AAD">
        <w:rPr>
          <w:rFonts w:cs="Calibri"/>
          <w:lang w:val="en-US"/>
        </w:rPr>
        <w:fldChar w:fldCharType="end"/>
      </w:r>
      <w:r w:rsidR="005A0A33" w:rsidRPr="009F0199">
        <w:rPr>
          <w:rFonts w:cs="Calibri"/>
          <w:lang w:val="en-US"/>
        </w:rPr>
        <w:t xml:space="preserve"> </w:t>
      </w:r>
      <w:r w:rsidR="00F741BF">
        <w:rPr>
          <w:rFonts w:cs="Calibri"/>
          <w:lang w:val="en-US"/>
        </w:rPr>
        <w:t xml:space="preserve">We downloaded the zipfile </w:t>
      </w:r>
      <w:r w:rsidR="00F741BF" w:rsidRPr="008D5C6A">
        <w:rPr>
          <w:rFonts w:cs="Calibri"/>
          <w:i/>
          <w:iCs/>
          <w:lang w:val="en-US"/>
        </w:rPr>
        <w:t>Fire_Feature_Data_Pro2_8_Geodatabase.</w:t>
      </w:r>
      <w:commentRangeStart w:id="9"/>
      <w:r w:rsidR="00F741BF" w:rsidRPr="008D5C6A">
        <w:rPr>
          <w:rFonts w:cs="Calibri"/>
          <w:i/>
          <w:iCs/>
          <w:lang w:val="en-US"/>
        </w:rPr>
        <w:t>zip</w:t>
      </w:r>
      <w:commentRangeEnd w:id="9"/>
      <w:r w:rsidR="0060587F">
        <w:rPr>
          <w:rStyle w:val="CommentReference"/>
        </w:rPr>
        <w:commentReference w:id="9"/>
      </w:r>
      <w:r w:rsidR="00F741BF">
        <w:rPr>
          <w:rFonts w:cs="Calibri"/>
          <w:lang w:val="en-US"/>
        </w:rPr>
        <w:t xml:space="preserve">. </w:t>
      </w:r>
      <w:r w:rsidR="005A0A33" w:rsidRPr="009F0199">
        <w:rPr>
          <w:rFonts w:cs="Calibri"/>
          <w:lang w:val="en-US"/>
        </w:rPr>
        <w:t xml:space="preserve">The USGS dataset </w:t>
      </w:r>
      <w:r w:rsidR="00F00F48">
        <w:rPr>
          <w:rFonts w:cs="Calibri"/>
          <w:lang w:val="en-US"/>
        </w:rPr>
        <w:t>contain</w:t>
      </w:r>
      <w:r w:rsidR="00650D38">
        <w:rPr>
          <w:rFonts w:cs="Calibri"/>
          <w:lang w:val="en-US"/>
        </w:rPr>
        <w:t>ed</w:t>
      </w:r>
      <w:r w:rsidR="005A0A33" w:rsidRPr="009F0199">
        <w:rPr>
          <w:rFonts w:cs="Calibri"/>
          <w:lang w:val="en-US"/>
        </w:rPr>
        <w:t xml:space="preserve"> wildfire </w:t>
      </w:r>
      <w:r w:rsidR="00F00F48">
        <w:rPr>
          <w:rFonts w:cs="Calibri"/>
          <w:lang w:val="en-US"/>
        </w:rPr>
        <w:t>perimeters</w:t>
      </w:r>
      <w:r w:rsidR="00F00F48" w:rsidRPr="009F0199">
        <w:rPr>
          <w:rFonts w:cs="Calibri"/>
          <w:lang w:val="en-US"/>
        </w:rPr>
        <w:t xml:space="preserve"> </w:t>
      </w:r>
      <w:r w:rsidR="005A0A33" w:rsidRPr="009F0199">
        <w:rPr>
          <w:rFonts w:cs="Calibri"/>
          <w:lang w:val="en-US"/>
        </w:rPr>
        <w:t>from 1800 to 2020</w:t>
      </w:r>
      <w:r w:rsidR="006E4658">
        <w:rPr>
          <w:rFonts w:cs="Calibri"/>
          <w:lang w:val="en-US"/>
        </w:rPr>
        <w:t xml:space="preserve"> across the contiguous U.S., Alaska, and Hawaii</w:t>
      </w:r>
      <w:r w:rsidR="005A0A33" w:rsidRPr="009F0199">
        <w:rPr>
          <w:rFonts w:cs="Calibri"/>
          <w:lang w:val="en-US"/>
        </w:rPr>
        <w:t xml:space="preserve">. The USGS </w:t>
      </w:r>
      <w:r w:rsidR="008E0A3F" w:rsidRPr="009F0199">
        <w:rPr>
          <w:rFonts w:cs="Calibri"/>
          <w:lang w:val="en-US"/>
        </w:rPr>
        <w:t xml:space="preserve">dataset </w:t>
      </w:r>
      <w:r w:rsidR="005A0A33" w:rsidRPr="009F0199">
        <w:rPr>
          <w:rFonts w:cs="Calibri"/>
          <w:lang w:val="en-US"/>
        </w:rPr>
        <w:t>combine</w:t>
      </w:r>
      <w:r w:rsidR="00650D38">
        <w:rPr>
          <w:rFonts w:cs="Calibri"/>
          <w:lang w:val="en-US"/>
        </w:rPr>
        <w:t>d</w:t>
      </w:r>
      <w:r w:rsidR="005A0A33" w:rsidRPr="009F0199">
        <w:rPr>
          <w:rFonts w:cs="Calibri"/>
          <w:lang w:val="en-US"/>
        </w:rPr>
        <w:t xml:space="preserve"> data from 40 wildfire and prescribed fire datasets</w:t>
      </w:r>
      <w:r w:rsidR="00E772A5">
        <w:rPr>
          <w:rFonts w:cs="Calibri"/>
          <w:lang w:val="en-US"/>
        </w:rPr>
        <w:t xml:space="preserve">, including </w:t>
      </w:r>
      <w:r w:rsidR="00804058">
        <w:rPr>
          <w:rFonts w:cs="Calibri"/>
          <w:lang w:val="en-US"/>
        </w:rPr>
        <w:t xml:space="preserve">data from </w:t>
      </w:r>
      <w:r w:rsidR="00E772A5">
        <w:rPr>
          <w:rFonts w:cs="Calibri"/>
          <w:lang w:val="en-US"/>
        </w:rPr>
        <w:t>MTBS</w:t>
      </w:r>
      <w:r w:rsidR="00804058">
        <w:rPr>
          <w:rFonts w:cs="Calibri"/>
          <w:lang w:val="en-US"/>
        </w:rPr>
        <w:t xml:space="preserve"> and</w:t>
      </w:r>
      <w:r w:rsidR="00E772A5">
        <w:rPr>
          <w:rFonts w:cs="Calibri"/>
          <w:lang w:val="en-US"/>
        </w:rPr>
        <w:t xml:space="preserve"> GeoMAC</w:t>
      </w:r>
      <w:r w:rsidR="00B87168">
        <w:rPr>
          <w:rFonts w:cs="Calibri"/>
          <w:lang w:val="en-US"/>
        </w:rPr>
        <w:t>.</w:t>
      </w:r>
      <w:r w:rsidR="001E2F87">
        <w:rPr>
          <w:rFonts w:cs="Calibri"/>
          <w:lang w:val="en-US"/>
        </w:rPr>
        <w:fldChar w:fldCharType="begin"/>
      </w:r>
      <w:r w:rsidR="00496076">
        <w:rPr>
          <w:rFonts w:cs="Calibri"/>
          <w:lang w:val="en-US"/>
        </w:rPr>
        <w:instrText xml:space="preserve"> ADDIN EN.CITE &lt;EndNote&gt;&lt;Cite&gt;&lt;Author&gt;Department of Agriculture&lt;/Author&gt;&lt;RecNum&gt;81&lt;/RecNum&gt;&lt;DisplayText&gt;&lt;style face="superscript"&gt;83,87&lt;/style&gt;&lt;/DisplayText&gt;&lt;record&gt;&lt;rec-number&gt;81&lt;/rec-number&gt;&lt;foreign-keys&gt;&lt;key app="EN" db-id="v0v900tdlw2r0pet0t1pwz0up5zwz2es9xa0" timestamp="1702935636"&gt;81&lt;/key&gt;&lt;/foreign-keys&gt;&lt;ref-type name="Dataset"&gt;59&lt;/ref-type&gt;&lt;contributors&gt;&lt;authors&gt;&lt;author&gt;Department of Agriculture,&lt;/author&gt;&lt;author&gt;Forest Service,&lt;/author&gt;&lt;author&gt;Department of the Interior,&lt;/author&gt;&lt;author&gt;U.S. Geological Survey,&lt;/author&gt;&lt;/authors&gt;&lt;/contributors&gt;&lt;titles&gt;&lt;title&gt;Burned Areas Boundaries Dataset 1984-2022&lt;/title&gt;&lt;/titles&gt;&lt;section&gt;2005&lt;/section&gt;&lt;dates&gt;&lt;/dates&gt;&lt;urls&gt;&lt;related-urls&gt;&lt;url&gt;https://mtbs.gov/direct-download&lt;/url&gt;&lt;/related-urls&gt;&lt;/urls&gt;&lt;access-date&gt;2021&lt;/access-date&gt;&lt;/record&gt;&lt;/Cite&gt;&lt;Cite&gt;&lt;Author&gt;National Interagency Fire Center&lt;/Author&gt;&lt;Year&gt;2019&lt;/Year&gt;&lt;RecNum&gt;85&lt;/RecNum&gt;&lt;record&gt;&lt;rec-number&gt;85&lt;/rec-number&gt;&lt;foreign-keys&gt;&lt;key app="EN" db-id="v0v900tdlw2r0pet0t1pwz0up5zwz2es9xa0" timestamp="1702935636"&gt;85&lt;/key&gt;&lt;/foreign-keys&gt;&lt;ref-type name="Dataset"&gt;59&lt;/ref-type&gt;&lt;contributors&gt;&lt;authors&gt;&lt;author&gt;National Interagency Fire Center,&lt;/author&gt;&lt;/authors&gt;&lt;/contributors&gt;&lt;titles&gt;&lt;title&gt;Historic Perimeters Combined 2000-2018 GeoMAC&lt;/title&gt;&lt;/titles&gt;&lt;dates&gt;&lt;year&gt;2019&lt;/year&gt;&lt;/dates&gt;&lt;reviewed-item&gt;United States&lt;/reviewed-item&gt;&lt;urls&gt;&lt;related-urls&gt;&lt;url&gt;https://data-nifc.opendata.arcgis.com/datasets/nifc::historic-perimeters-combined-2000-2018-geomac/about&lt;/url&gt;&lt;/related-urls&gt;&lt;/urls&gt;&lt;access-date&gt;2021&lt;/access-date&gt;&lt;/record&gt;&lt;/Cite&gt;&lt;/EndNote&gt;</w:instrText>
      </w:r>
      <w:r w:rsidR="001E2F87">
        <w:rPr>
          <w:rFonts w:cs="Calibri"/>
          <w:lang w:val="en-US"/>
        </w:rPr>
        <w:fldChar w:fldCharType="separate"/>
      </w:r>
      <w:r w:rsidR="00E07D2C" w:rsidRPr="00E07D2C">
        <w:rPr>
          <w:rFonts w:cs="Calibri"/>
          <w:noProof/>
          <w:vertAlign w:val="superscript"/>
          <w:lang w:val="en-US"/>
        </w:rPr>
        <w:t>83,87</w:t>
      </w:r>
      <w:r w:rsidR="001E2F87">
        <w:rPr>
          <w:rFonts w:cs="Calibri"/>
          <w:lang w:val="en-US"/>
        </w:rPr>
        <w:fldChar w:fldCharType="end"/>
      </w:r>
      <w:r w:rsidR="008E0A3F" w:rsidRPr="009F0199">
        <w:rPr>
          <w:rFonts w:cs="Calibri"/>
          <w:lang w:val="en-US"/>
        </w:rPr>
        <w:t xml:space="preserve"> </w:t>
      </w:r>
      <w:r w:rsidR="004A021C">
        <w:rPr>
          <w:rFonts w:cs="Calibri"/>
          <w:lang w:val="en-US"/>
        </w:rPr>
        <w:t>To our knowledge, the USGS dataset includes the most data sources</w:t>
      </w:r>
      <w:r w:rsidR="00F741BF">
        <w:rPr>
          <w:rFonts w:cs="Calibri"/>
          <w:lang w:val="en-US"/>
        </w:rPr>
        <w:t xml:space="preserve"> of any wildfire dataset</w:t>
      </w:r>
      <w:r w:rsidR="004A021C">
        <w:rPr>
          <w:rFonts w:cs="Calibri"/>
          <w:lang w:val="en-US"/>
        </w:rPr>
        <w:t xml:space="preserve">. </w:t>
      </w:r>
      <w:r w:rsidR="00034903">
        <w:rPr>
          <w:rFonts w:cs="Calibri"/>
          <w:lang w:val="en-US"/>
        </w:rPr>
        <w:t xml:space="preserve">Welty and Jeffries </w:t>
      </w:r>
      <w:r w:rsidR="005A0A33" w:rsidRPr="009F0199">
        <w:rPr>
          <w:rFonts w:cs="Calibri"/>
          <w:lang w:val="en-US"/>
        </w:rPr>
        <w:t>rank</w:t>
      </w:r>
      <w:r w:rsidR="00B87168">
        <w:rPr>
          <w:rFonts w:cs="Calibri"/>
          <w:lang w:val="en-US"/>
        </w:rPr>
        <w:t>ed</w:t>
      </w:r>
      <w:r w:rsidR="005A0A33" w:rsidRPr="009F0199">
        <w:rPr>
          <w:rFonts w:cs="Calibri"/>
          <w:lang w:val="en-US"/>
        </w:rPr>
        <w:t xml:space="preserve"> each </w:t>
      </w:r>
      <w:r w:rsidR="00B87168">
        <w:rPr>
          <w:rFonts w:cs="Calibri"/>
          <w:lang w:val="en-US"/>
        </w:rPr>
        <w:t xml:space="preserve">contributing </w:t>
      </w:r>
      <w:r w:rsidR="005A0A33" w:rsidRPr="009F0199">
        <w:rPr>
          <w:rFonts w:cs="Calibri"/>
          <w:lang w:val="en-US"/>
        </w:rPr>
        <w:t xml:space="preserve">dataset </w:t>
      </w:r>
      <w:r w:rsidR="00DE7D92">
        <w:rPr>
          <w:rFonts w:cs="Calibri"/>
          <w:lang w:val="en-US"/>
        </w:rPr>
        <w:t>into eight</w:t>
      </w:r>
      <w:r w:rsidR="00C65D77" w:rsidRPr="009F0199">
        <w:rPr>
          <w:rFonts w:cs="Calibri"/>
          <w:lang w:val="en-US"/>
        </w:rPr>
        <w:t xml:space="preserve"> </w:t>
      </w:r>
      <w:r w:rsidR="005A0A33" w:rsidRPr="009F0199">
        <w:rPr>
          <w:rFonts w:cs="Calibri"/>
          <w:lang w:val="en-US"/>
        </w:rPr>
        <w:t>tier</w:t>
      </w:r>
      <w:r w:rsidR="00DE7D92">
        <w:rPr>
          <w:rFonts w:cs="Calibri"/>
          <w:lang w:val="en-US"/>
        </w:rPr>
        <w:t>s</w:t>
      </w:r>
      <w:r w:rsidR="00C65D77">
        <w:rPr>
          <w:rFonts w:cs="Calibri"/>
          <w:lang w:val="en-US"/>
        </w:rPr>
        <w:t xml:space="preserve"> of quality</w:t>
      </w:r>
      <w:r w:rsidR="006B6FAB">
        <w:rPr>
          <w:rFonts w:cs="Calibri"/>
          <w:lang w:val="en-US"/>
        </w:rPr>
        <w:t xml:space="preserve"> </w:t>
      </w:r>
      <w:r w:rsidR="001B5288">
        <w:rPr>
          <w:rFonts w:cs="Calibri"/>
          <w:lang w:val="en-US"/>
        </w:rPr>
        <w:t xml:space="preserve">and </w:t>
      </w:r>
      <w:r w:rsidR="00243797">
        <w:rPr>
          <w:rFonts w:cs="Calibri"/>
          <w:lang w:val="en-US"/>
        </w:rPr>
        <w:t xml:space="preserve">dissolved </w:t>
      </w:r>
      <w:r w:rsidR="001B5288">
        <w:rPr>
          <w:rFonts w:cs="Calibri"/>
          <w:lang w:val="en-US"/>
        </w:rPr>
        <w:t xml:space="preserve">wildfire </w:t>
      </w:r>
      <w:r w:rsidR="00243797">
        <w:rPr>
          <w:rFonts w:cs="Calibri"/>
          <w:lang w:val="en-US"/>
        </w:rPr>
        <w:t>perimeters</w:t>
      </w:r>
      <w:r w:rsidR="00385BF4">
        <w:rPr>
          <w:rFonts w:cs="Calibri"/>
          <w:lang w:val="en-US"/>
        </w:rPr>
        <w:t xml:space="preserve"> that belonged to the same year and tier</w:t>
      </w:r>
      <w:r w:rsidR="001B5288">
        <w:rPr>
          <w:rFonts w:cs="Calibri"/>
          <w:lang w:val="en-US"/>
        </w:rPr>
        <w:t>, retaining only the highest tier of data for each wildfire</w:t>
      </w:r>
      <w:r w:rsidR="005A0A33" w:rsidRPr="009F0199">
        <w:rPr>
          <w:rFonts w:cs="Calibri"/>
          <w:lang w:val="en-US"/>
        </w:rPr>
        <w:t xml:space="preserve">. </w:t>
      </w:r>
    </w:p>
    <w:p w14:paraId="7FB0F7CB" w14:textId="6BF89A69" w:rsidR="004A021C" w:rsidRPr="001E6738" w:rsidRDefault="004A021C" w:rsidP="004A021C">
      <w:pPr>
        <w:ind w:firstLine="720"/>
        <w:jc w:val="left"/>
        <w:rPr>
          <w:rFonts w:cs="Calibri"/>
          <w:lang w:val="en-US"/>
        </w:rPr>
      </w:pPr>
      <w:r>
        <w:rPr>
          <w:rFonts w:cs="Calibri"/>
          <w:lang w:val="en-US"/>
        </w:rPr>
        <w:t xml:space="preserve">The USGS dataset </w:t>
      </w:r>
      <w:r w:rsidRPr="001E6738">
        <w:rPr>
          <w:rFonts w:cs="Calibri"/>
          <w:lang w:val="en-US"/>
        </w:rPr>
        <w:t>use</w:t>
      </w:r>
      <w:r>
        <w:rPr>
          <w:rFonts w:cs="Calibri"/>
          <w:lang w:val="en-US"/>
        </w:rPr>
        <w:t>d</w:t>
      </w:r>
      <w:r w:rsidRPr="001E6738">
        <w:rPr>
          <w:rFonts w:cs="Calibri"/>
          <w:lang w:val="en-US"/>
        </w:rPr>
        <w:t xml:space="preserve"> the NAD83 Albers North America projection</w:t>
      </w:r>
      <w:r w:rsidR="002F0B0F">
        <w:rPr>
          <w:rFonts w:cs="Calibri"/>
          <w:lang w:val="en-US"/>
        </w:rPr>
        <w:t xml:space="preserve"> (E</w:t>
      </w:r>
      <w:commentRangeStart w:id="10"/>
      <w:r w:rsidR="002F0B0F">
        <w:rPr>
          <w:rFonts w:cs="Calibri"/>
          <w:lang w:val="en-US"/>
        </w:rPr>
        <w:t xml:space="preserve">PSG: </w:t>
      </w:r>
      <w:r w:rsidR="00146AF4">
        <w:rPr>
          <w:rFonts w:cs="Calibri"/>
          <w:lang w:val="en-US"/>
        </w:rPr>
        <w:t>X</w:t>
      </w:r>
      <w:r w:rsidR="002F0B0F">
        <w:rPr>
          <w:rFonts w:cs="Calibri"/>
          <w:lang w:val="en-US"/>
        </w:rPr>
        <w:t>)</w:t>
      </w:r>
      <w:r w:rsidRPr="001E6738">
        <w:rPr>
          <w:rFonts w:cs="Calibri"/>
          <w:lang w:val="en-US"/>
        </w:rPr>
        <w:t xml:space="preserve">. </w:t>
      </w:r>
      <w:commentRangeEnd w:id="10"/>
      <w:r w:rsidR="00EF6ED0">
        <w:rPr>
          <w:rStyle w:val="CommentReference"/>
        </w:rPr>
        <w:commentReference w:id="10"/>
      </w:r>
      <w:r>
        <w:rPr>
          <w:rFonts w:cs="Calibri"/>
          <w:lang w:val="en-US"/>
        </w:rPr>
        <w:t>Variables included a USGS-assigned incident ID, fire type, year</w:t>
      </w:r>
      <w:r w:rsidR="00E5259A">
        <w:rPr>
          <w:rFonts w:cs="Calibri"/>
          <w:lang w:val="en-US"/>
        </w:rPr>
        <w:t xml:space="preserve"> </w:t>
      </w:r>
      <w:r w:rsidR="00E5259A" w:rsidRPr="004A7FDE">
        <w:rPr>
          <w:rFonts w:cs="Calibri"/>
          <w:lang w:val="en-US"/>
        </w:rPr>
        <w:t>of wildfire ignition</w:t>
      </w:r>
      <w:r>
        <w:rPr>
          <w:rFonts w:cs="Calibri"/>
          <w:lang w:val="en-US"/>
        </w:rPr>
        <w:t xml:space="preserve">, burned acres, perimeter dataset tier, a list of perimeter dataset sources, a list of </w:t>
      </w:r>
      <w:commentRangeStart w:id="11"/>
      <w:r>
        <w:rPr>
          <w:rFonts w:cs="Calibri"/>
          <w:lang w:val="en-US"/>
        </w:rPr>
        <w:t xml:space="preserve">fire </w:t>
      </w:r>
      <w:commentRangeEnd w:id="11"/>
      <w:r w:rsidR="00ED6705">
        <w:rPr>
          <w:rStyle w:val="CommentReference"/>
        </w:rPr>
        <w:commentReference w:id="11"/>
      </w:r>
      <w:r>
        <w:rPr>
          <w:rFonts w:cs="Calibri"/>
          <w:lang w:val="en-US"/>
        </w:rPr>
        <w:t xml:space="preserve">names (up to 46 per wildfire incident), a list of fire IDs, a list of fire dates and the dissolved perimeter. </w:t>
      </w:r>
      <w:r w:rsidR="007B35C2">
        <w:rPr>
          <w:rFonts w:cs="Calibri"/>
          <w:lang w:val="en-US"/>
        </w:rPr>
        <w:t>T</w:t>
      </w:r>
      <w:r w:rsidR="007B35C2" w:rsidRPr="009F0199">
        <w:rPr>
          <w:rFonts w:cs="Calibri"/>
          <w:lang w:val="en-US"/>
        </w:rPr>
        <w:t>he USGS dataset lack</w:t>
      </w:r>
      <w:r w:rsidR="007B35C2">
        <w:rPr>
          <w:rFonts w:cs="Calibri"/>
          <w:lang w:val="en-US"/>
        </w:rPr>
        <w:t>ed</w:t>
      </w:r>
      <w:r w:rsidR="007B35C2" w:rsidRPr="009F0199">
        <w:rPr>
          <w:rFonts w:cs="Calibri"/>
          <w:lang w:val="en-US"/>
        </w:rPr>
        <w:t xml:space="preserve"> a state variable,</w:t>
      </w:r>
      <w:r w:rsidR="007B35C2">
        <w:rPr>
          <w:rFonts w:cs="Calibri"/>
          <w:lang w:val="en-US"/>
        </w:rPr>
        <w:t xml:space="preserve"> so we</w:t>
      </w:r>
      <w:r w:rsidR="006739D3">
        <w:rPr>
          <w:rFonts w:cs="Calibri"/>
          <w:lang w:val="en-US"/>
        </w:rPr>
        <w:t xml:space="preserve"> added one via</w:t>
      </w:r>
      <w:r w:rsidR="007B35C2">
        <w:rPr>
          <w:rFonts w:cs="Calibri"/>
          <w:lang w:val="en-US"/>
        </w:rPr>
        <w:t xml:space="preserve"> a spatial join with the census state shapefile.</w:t>
      </w:r>
    </w:p>
    <w:p w14:paraId="4A58375B" w14:textId="3207555F" w:rsidR="00541D53" w:rsidRDefault="004A021C" w:rsidP="004A021C">
      <w:pPr>
        <w:ind w:firstLine="720"/>
        <w:jc w:val="left"/>
        <w:rPr>
          <w:rFonts w:cs="Calibri"/>
          <w:lang w:val="en-US"/>
        </w:rPr>
      </w:pPr>
      <w:r>
        <w:rPr>
          <w:rFonts w:cs="Calibri"/>
          <w:lang w:val="en-US"/>
        </w:rPr>
        <w:t>Despite including 40 data</w:t>
      </w:r>
      <w:r w:rsidR="00BA5AC5">
        <w:rPr>
          <w:rFonts w:cs="Calibri"/>
          <w:lang w:val="en-US"/>
        </w:rPr>
        <w:t xml:space="preserve"> sources</w:t>
      </w:r>
      <w:r>
        <w:rPr>
          <w:rFonts w:cs="Calibri"/>
          <w:lang w:val="en-US"/>
        </w:rPr>
        <w:t xml:space="preserve">, the USGS dataset may still lack wildfires (especially older and smaller fires). </w:t>
      </w:r>
      <w:r w:rsidR="001B761B">
        <w:rPr>
          <w:rFonts w:cs="Calibri"/>
          <w:lang w:val="en-US"/>
        </w:rPr>
        <w:t>Contributing datasets used various</w:t>
      </w:r>
      <w:r w:rsidR="00AB4E80">
        <w:rPr>
          <w:rFonts w:cs="Calibri"/>
          <w:lang w:val="en-US"/>
        </w:rPr>
        <w:t xml:space="preserve"> and complementary</w:t>
      </w:r>
      <w:r w:rsidR="001B761B">
        <w:rPr>
          <w:rFonts w:cs="Calibri"/>
          <w:lang w:val="en-US"/>
        </w:rPr>
        <w:t xml:space="preserve"> mapping techniques and inclusion criteria. </w:t>
      </w:r>
      <w:r w:rsidR="00A05E0B">
        <w:rPr>
          <w:rFonts w:cs="Calibri"/>
          <w:lang w:val="en-US"/>
        </w:rPr>
        <w:t>The</w:t>
      </w:r>
      <w:r w:rsidR="00A53802">
        <w:rPr>
          <w:rFonts w:cs="Calibri"/>
          <w:lang w:val="en-US"/>
        </w:rPr>
        <w:t xml:space="preserve"> accuracy</w:t>
      </w:r>
      <w:r w:rsidR="00A05E0B">
        <w:rPr>
          <w:rFonts w:cs="Calibri"/>
          <w:lang w:val="en-US"/>
        </w:rPr>
        <w:t xml:space="preserve"> of each </w:t>
      </w:r>
      <w:r w:rsidR="00E80E81">
        <w:rPr>
          <w:rFonts w:cs="Calibri"/>
          <w:lang w:val="en-US"/>
        </w:rPr>
        <w:t xml:space="preserve">wildfire </w:t>
      </w:r>
      <w:r w:rsidR="00A05E0B">
        <w:rPr>
          <w:rFonts w:cs="Calibri"/>
          <w:lang w:val="en-US"/>
        </w:rPr>
        <w:t>perimeter</w:t>
      </w:r>
      <w:r w:rsidR="00FF3CCB">
        <w:rPr>
          <w:rFonts w:cs="Calibri"/>
          <w:lang w:val="en-US"/>
        </w:rPr>
        <w:t xml:space="preserve"> </w:t>
      </w:r>
      <w:r w:rsidR="00E80E81">
        <w:rPr>
          <w:rFonts w:cs="Calibri"/>
          <w:lang w:val="en-US"/>
        </w:rPr>
        <w:t xml:space="preserve">in the USGS dataset </w:t>
      </w:r>
      <w:r w:rsidR="00AC5B47">
        <w:rPr>
          <w:rFonts w:cs="Calibri"/>
          <w:lang w:val="en-US"/>
        </w:rPr>
        <w:t xml:space="preserve">depends </w:t>
      </w:r>
      <w:r w:rsidR="00FF3CCB">
        <w:rPr>
          <w:rFonts w:cs="Calibri"/>
          <w:lang w:val="en-US"/>
        </w:rPr>
        <w:t>on the accuracy of the contributing datasets</w:t>
      </w:r>
      <w:r w:rsidR="00115CED">
        <w:rPr>
          <w:rFonts w:cs="Calibri"/>
          <w:lang w:val="en-US"/>
        </w:rPr>
        <w:t xml:space="preserve">. </w:t>
      </w:r>
      <w:r w:rsidR="00541D53">
        <w:rPr>
          <w:rFonts w:cs="Calibri"/>
          <w:lang w:val="en-US"/>
        </w:rPr>
        <w:t>T</w:t>
      </w:r>
      <w:r w:rsidR="009F0199">
        <w:rPr>
          <w:rFonts w:cs="Calibri"/>
          <w:lang w:val="en-US"/>
        </w:rPr>
        <w:t>herefore</w:t>
      </w:r>
      <w:r w:rsidR="00541D53">
        <w:rPr>
          <w:rFonts w:cs="Calibri"/>
          <w:lang w:val="en-US"/>
        </w:rPr>
        <w:t xml:space="preserve">, </w:t>
      </w:r>
      <w:r w:rsidR="009F0199">
        <w:rPr>
          <w:rFonts w:cs="Calibri"/>
          <w:lang w:val="en-US"/>
        </w:rPr>
        <w:t xml:space="preserve">the perimeters included may have varying </w:t>
      </w:r>
      <w:r w:rsidR="00541D53">
        <w:rPr>
          <w:rFonts w:cs="Calibri"/>
          <w:lang w:val="en-US"/>
        </w:rPr>
        <w:t xml:space="preserve">degrees of </w:t>
      </w:r>
      <w:r w:rsidR="009F0199">
        <w:rPr>
          <w:rFonts w:cs="Calibri"/>
          <w:lang w:val="en-US"/>
        </w:rPr>
        <w:t>accuracy.</w:t>
      </w:r>
      <w:r w:rsidR="00A53BC1">
        <w:rPr>
          <w:rFonts w:cs="Calibri"/>
          <w:lang w:val="en-US"/>
        </w:rPr>
        <w:t xml:space="preserve"> </w:t>
      </w:r>
      <w:r w:rsidR="00B314E9">
        <w:rPr>
          <w:rFonts w:cs="Calibri"/>
          <w:lang w:val="en-US"/>
        </w:rPr>
        <w:t xml:space="preserve">Further, because Welty and Jeffries combined wildfire perimeters from different datasets, larger perimeters with less detail </w:t>
      </w:r>
      <w:r w:rsidR="00182A1C">
        <w:rPr>
          <w:rFonts w:cs="Calibri"/>
          <w:lang w:val="en-US"/>
        </w:rPr>
        <w:t>could</w:t>
      </w:r>
      <w:r w:rsidR="00B314E9">
        <w:rPr>
          <w:rFonts w:cs="Calibri"/>
          <w:lang w:val="en-US"/>
        </w:rPr>
        <w:t xml:space="preserve"> disproportionately contribute to the perimeter shape.</w:t>
      </w:r>
    </w:p>
    <w:p w14:paraId="4B7500E5" w14:textId="77777777" w:rsidR="005A0A33" w:rsidRPr="00D93DD8" w:rsidRDefault="005A0A33" w:rsidP="007C1D3B">
      <w:pPr>
        <w:ind w:firstLine="720"/>
        <w:jc w:val="left"/>
        <w:rPr>
          <w:rFonts w:cs="Calibri"/>
          <w:lang w:val="en-US"/>
        </w:rPr>
      </w:pPr>
    </w:p>
    <w:p w14:paraId="62B04015" w14:textId="73F53AFC" w:rsidR="005A0A33" w:rsidRPr="00D93DD8" w:rsidRDefault="00F90EEB" w:rsidP="007C1D3B">
      <w:pPr>
        <w:jc w:val="left"/>
        <w:rPr>
          <w:rFonts w:cs="Calibri"/>
          <w:i/>
          <w:iCs/>
          <w:lang w:val="en-US"/>
        </w:rPr>
      </w:pPr>
      <w:r w:rsidRPr="00F90EEB">
        <w:rPr>
          <w:rFonts w:cs="Calibri"/>
          <w:i/>
          <w:iCs/>
        </w:rPr>
        <w:t>Geospatial Multi-Agency Coordination</w:t>
      </w:r>
      <w:r>
        <w:rPr>
          <w:rFonts w:cs="Calibri"/>
          <w:i/>
          <w:iCs/>
        </w:rPr>
        <w:t xml:space="preserve"> (</w:t>
      </w:r>
      <w:r w:rsidR="005A0A33" w:rsidRPr="00D93DD8">
        <w:rPr>
          <w:rFonts w:cs="Calibri"/>
          <w:i/>
          <w:iCs/>
          <w:lang w:val="en-US"/>
        </w:rPr>
        <w:t>GeoMAC</w:t>
      </w:r>
      <w:r>
        <w:rPr>
          <w:rFonts w:cs="Calibri"/>
          <w:i/>
          <w:iCs/>
          <w:lang w:val="en-US"/>
        </w:rPr>
        <w:t>)</w:t>
      </w:r>
      <w:r w:rsidR="005A0A33" w:rsidRPr="00D93DD8">
        <w:rPr>
          <w:rFonts w:cs="Calibri"/>
          <w:i/>
          <w:iCs/>
          <w:lang w:val="en-US"/>
        </w:rPr>
        <w:t xml:space="preserve"> Dataset</w:t>
      </w:r>
    </w:p>
    <w:p w14:paraId="7AF31CE9" w14:textId="0820654E" w:rsidR="00027CDE" w:rsidRDefault="001E6738" w:rsidP="007C1D3B">
      <w:pPr>
        <w:ind w:firstLine="720"/>
        <w:jc w:val="left"/>
        <w:rPr>
          <w:rFonts w:cs="Calibri"/>
          <w:lang w:val="en-US"/>
        </w:rPr>
      </w:pPr>
      <w:r>
        <w:rPr>
          <w:rFonts w:cs="Calibri"/>
          <w:lang w:val="en-US"/>
        </w:rPr>
        <w:t xml:space="preserve">The </w:t>
      </w:r>
      <w:r w:rsidR="005A0A33" w:rsidRPr="001E6738">
        <w:rPr>
          <w:rFonts w:cs="Calibri"/>
          <w:lang w:val="en-US"/>
        </w:rPr>
        <w:t xml:space="preserve">GeoMAC </w:t>
      </w:r>
      <w:r w:rsidR="008B6826" w:rsidRPr="001E6738">
        <w:rPr>
          <w:rFonts w:cs="Calibri"/>
          <w:lang w:val="en-US"/>
        </w:rPr>
        <w:t>wildfire application</w:t>
      </w:r>
      <w:r w:rsidR="00632A32" w:rsidRPr="001E6738">
        <w:rPr>
          <w:rFonts w:cs="Calibri"/>
          <w:lang w:val="en-US"/>
        </w:rPr>
        <w:t xml:space="preserve"> </w:t>
      </w:r>
      <w:r w:rsidR="00F933D6" w:rsidRPr="001E6738">
        <w:rPr>
          <w:rFonts w:cs="Calibri"/>
          <w:lang w:val="en-US"/>
        </w:rPr>
        <w:t>wa</w:t>
      </w:r>
      <w:r w:rsidR="00E17ADF" w:rsidRPr="001E6738">
        <w:rPr>
          <w:rFonts w:cs="Calibri"/>
          <w:lang w:val="en-US"/>
        </w:rPr>
        <w:t xml:space="preserve">s a </w:t>
      </w:r>
      <w:r w:rsidR="00EA702F" w:rsidRPr="001E6738">
        <w:rPr>
          <w:rFonts w:cs="Calibri"/>
          <w:lang w:val="en-US"/>
        </w:rPr>
        <w:t>national</w:t>
      </w:r>
      <w:r w:rsidR="00A86C30" w:rsidRPr="001E6738">
        <w:rPr>
          <w:rFonts w:cs="Calibri"/>
          <w:lang w:val="en-US"/>
        </w:rPr>
        <w:t xml:space="preserve"> </w:t>
      </w:r>
      <w:r w:rsidR="005A0A33" w:rsidRPr="001E6738">
        <w:rPr>
          <w:rFonts w:cs="Calibri"/>
          <w:lang w:val="en-US"/>
        </w:rPr>
        <w:t>internet-based tool t</w:t>
      </w:r>
      <w:r w:rsidR="005031E8" w:rsidRPr="001E6738">
        <w:rPr>
          <w:rFonts w:cs="Calibri"/>
          <w:lang w:val="en-US"/>
        </w:rPr>
        <w:t>hat</w:t>
      </w:r>
      <w:r w:rsidR="005A0A33" w:rsidRPr="001E6738">
        <w:rPr>
          <w:rFonts w:cs="Calibri"/>
          <w:lang w:val="en-US"/>
        </w:rPr>
        <w:t xml:space="preserve"> provide</w:t>
      </w:r>
      <w:r w:rsidR="00F933D6" w:rsidRPr="001E6738">
        <w:rPr>
          <w:rFonts w:cs="Calibri"/>
          <w:lang w:val="en-US"/>
        </w:rPr>
        <w:t>d</w:t>
      </w:r>
      <w:r w:rsidR="005A0A33" w:rsidRPr="001E6738">
        <w:rPr>
          <w:rFonts w:cs="Calibri"/>
          <w:lang w:val="en-US"/>
        </w:rPr>
        <w:t xml:space="preserve"> maps of wildfire locations and perimeters in the </w:t>
      </w:r>
      <w:r w:rsidR="00D838E2" w:rsidRPr="001E6738">
        <w:rPr>
          <w:rFonts w:cs="Calibri"/>
          <w:lang w:val="en-US"/>
        </w:rPr>
        <w:t>contiguous</w:t>
      </w:r>
      <w:r w:rsidR="005A0A33" w:rsidRPr="001E6738">
        <w:rPr>
          <w:rFonts w:cs="Calibri"/>
          <w:lang w:val="en-US"/>
        </w:rPr>
        <w:t xml:space="preserve"> U.S. and Alaska</w:t>
      </w:r>
      <w:r w:rsidR="004A7FDE">
        <w:rPr>
          <w:rFonts w:cs="Calibri"/>
          <w:lang w:val="en-US"/>
        </w:rPr>
        <w:t xml:space="preserve"> from 2000 to 2019</w:t>
      </w:r>
      <w:r w:rsidR="005A0A33" w:rsidRPr="001E6738">
        <w:rPr>
          <w:rFonts w:cs="Calibri"/>
          <w:lang w:val="en-US"/>
        </w:rPr>
        <w:t xml:space="preserve">. GeoMAC spatial data </w:t>
      </w:r>
      <w:r w:rsidR="00021358">
        <w:rPr>
          <w:rFonts w:cs="Calibri"/>
          <w:lang w:val="en-US"/>
        </w:rPr>
        <w:t>was sourced</w:t>
      </w:r>
      <w:r w:rsidR="005A0A33" w:rsidRPr="001E6738">
        <w:rPr>
          <w:rFonts w:cs="Calibri"/>
          <w:lang w:val="en-US"/>
        </w:rPr>
        <w:t xml:space="preserve"> from fire manager field offices</w:t>
      </w:r>
      <w:r w:rsidR="000C4470">
        <w:rPr>
          <w:rFonts w:cs="Calibri"/>
          <w:lang w:val="en-US"/>
        </w:rPr>
        <w:t xml:space="preserve"> and include</w:t>
      </w:r>
      <w:r w:rsidR="007E3B3C">
        <w:rPr>
          <w:rFonts w:cs="Calibri"/>
          <w:lang w:val="en-US"/>
        </w:rPr>
        <w:t>d</w:t>
      </w:r>
      <w:r w:rsidR="000C4470">
        <w:rPr>
          <w:rFonts w:cs="Calibri"/>
          <w:lang w:val="en-US"/>
        </w:rPr>
        <w:t xml:space="preserve"> data contributions from </w:t>
      </w:r>
      <w:r w:rsidR="00015AAD">
        <w:rPr>
          <w:rFonts w:cs="Calibri"/>
          <w:lang w:val="en-US"/>
        </w:rPr>
        <w:t xml:space="preserve">state and local agencies and </w:t>
      </w:r>
      <w:r w:rsidR="000C4470">
        <w:rPr>
          <w:rFonts w:cs="Calibri"/>
          <w:lang w:val="en-US"/>
        </w:rPr>
        <w:t>2</w:t>
      </w:r>
      <w:r w:rsidR="002100FE">
        <w:rPr>
          <w:rFonts w:cs="Calibri"/>
          <w:lang w:val="en-US"/>
        </w:rPr>
        <w:t>0</w:t>
      </w:r>
      <w:r w:rsidR="000C4470">
        <w:rPr>
          <w:rFonts w:cs="Calibri"/>
          <w:lang w:val="en-US"/>
        </w:rPr>
        <w:t xml:space="preserve"> </w:t>
      </w:r>
      <w:r w:rsidR="00015AAD">
        <w:rPr>
          <w:rFonts w:cs="Calibri"/>
          <w:lang w:val="en-US"/>
        </w:rPr>
        <w:t xml:space="preserve">different </w:t>
      </w:r>
      <w:r w:rsidR="002100FE">
        <w:rPr>
          <w:rFonts w:cs="Calibri"/>
          <w:lang w:val="en-US"/>
        </w:rPr>
        <w:t>federal agencies</w:t>
      </w:r>
      <w:r w:rsidR="005A0A33" w:rsidRPr="001E6738">
        <w:rPr>
          <w:rFonts w:cs="Calibri"/>
          <w:lang w:val="en-US"/>
        </w:rPr>
        <w:t xml:space="preserve">. </w:t>
      </w:r>
      <w:r w:rsidR="00EC50D0">
        <w:rPr>
          <w:rFonts w:cs="Calibri"/>
          <w:lang w:val="en-US"/>
        </w:rPr>
        <w:t xml:space="preserve">Agencies created </w:t>
      </w:r>
      <w:r>
        <w:rPr>
          <w:rFonts w:cs="Calibri"/>
          <w:lang w:val="en-US"/>
        </w:rPr>
        <w:t>the</w:t>
      </w:r>
      <w:r w:rsidR="00EC50D0">
        <w:rPr>
          <w:rFonts w:cs="Calibri"/>
          <w:lang w:val="en-US"/>
        </w:rPr>
        <w:t xml:space="preserve"> perimeters using </w:t>
      </w:r>
      <w:r w:rsidR="00021358">
        <w:rPr>
          <w:rFonts w:cs="Calibri"/>
          <w:lang w:val="en-US"/>
        </w:rPr>
        <w:t>nearly 20</w:t>
      </w:r>
      <w:r w:rsidR="00EC50D0">
        <w:rPr>
          <w:rFonts w:cs="Calibri"/>
          <w:lang w:val="en-US"/>
        </w:rPr>
        <w:t xml:space="preserve"> m</w:t>
      </w:r>
      <w:r w:rsidR="00536BC3">
        <w:rPr>
          <w:rFonts w:cs="Calibri"/>
          <w:lang w:val="en-US"/>
        </w:rPr>
        <w:t>apping</w:t>
      </w:r>
      <w:r>
        <w:rPr>
          <w:rFonts w:cs="Calibri"/>
          <w:lang w:val="en-US"/>
        </w:rPr>
        <w:t xml:space="preserve"> methods</w:t>
      </w:r>
      <w:r w:rsidR="00EC50D0">
        <w:rPr>
          <w:rFonts w:cs="Calibri"/>
          <w:lang w:val="en-US"/>
        </w:rPr>
        <w:t xml:space="preserve">, including hand sketches, </w:t>
      </w:r>
      <w:r w:rsidR="00081725">
        <w:rPr>
          <w:rFonts w:cs="Calibri"/>
          <w:lang w:val="en-US"/>
        </w:rPr>
        <w:t xml:space="preserve">GPS-based methods, infrared images, </w:t>
      </w:r>
      <w:r w:rsidR="0074582B">
        <w:rPr>
          <w:rFonts w:cs="Calibri"/>
          <w:lang w:val="en-US"/>
        </w:rPr>
        <w:t xml:space="preserve">and </w:t>
      </w:r>
      <w:r w:rsidR="00081725">
        <w:rPr>
          <w:rFonts w:cs="Calibri"/>
          <w:lang w:val="en-US"/>
        </w:rPr>
        <w:t>remote sensing</w:t>
      </w:r>
      <w:r w:rsidR="0074582B">
        <w:rPr>
          <w:rFonts w:cs="Calibri"/>
          <w:lang w:val="en-US"/>
        </w:rPr>
        <w:t xml:space="preserve">. </w:t>
      </w:r>
    </w:p>
    <w:p w14:paraId="1E975F3D" w14:textId="79C918F7" w:rsidR="005A0A33" w:rsidRPr="00D93DD8" w:rsidRDefault="002F751E" w:rsidP="007C1D3B">
      <w:pPr>
        <w:ind w:firstLine="720"/>
        <w:jc w:val="left"/>
        <w:rPr>
          <w:rFonts w:cs="Calibri"/>
          <w:lang w:val="en-US"/>
        </w:rPr>
      </w:pPr>
      <w:r>
        <w:rPr>
          <w:rFonts w:cs="Calibri"/>
          <w:lang w:val="en-US"/>
        </w:rPr>
        <w:t>We used t</w:t>
      </w:r>
      <w:r w:rsidR="006176C2" w:rsidRPr="00D93DD8">
        <w:rPr>
          <w:rFonts w:cs="Calibri"/>
          <w:lang w:val="en-US"/>
        </w:rPr>
        <w:t>wo historic</w:t>
      </w:r>
      <w:r w:rsidR="001E6738">
        <w:rPr>
          <w:rFonts w:cs="Calibri"/>
          <w:lang w:val="en-US"/>
        </w:rPr>
        <w:t>al</w:t>
      </w:r>
      <w:r w:rsidR="00A304AB" w:rsidRPr="00D93DD8">
        <w:rPr>
          <w:rFonts w:cs="Calibri"/>
          <w:lang w:val="en-US"/>
        </w:rPr>
        <w:t xml:space="preserve"> GeoMAC </w:t>
      </w:r>
      <w:r w:rsidR="00437B93" w:rsidRPr="00D93DD8">
        <w:rPr>
          <w:rFonts w:cs="Calibri"/>
          <w:lang w:val="en-US"/>
        </w:rPr>
        <w:t>geodatabases with wildfire locations and</w:t>
      </w:r>
      <w:r w:rsidR="005A0A33" w:rsidRPr="00D93DD8">
        <w:rPr>
          <w:rFonts w:cs="Calibri"/>
          <w:lang w:val="en-US"/>
        </w:rPr>
        <w:t xml:space="preserve"> </w:t>
      </w:r>
      <w:r w:rsidR="00437B93" w:rsidRPr="00D93DD8">
        <w:rPr>
          <w:rFonts w:cs="Calibri"/>
          <w:lang w:val="en-US"/>
        </w:rPr>
        <w:t>p</w:t>
      </w:r>
      <w:r w:rsidR="005A0A33" w:rsidRPr="00D93DD8">
        <w:rPr>
          <w:rFonts w:cs="Calibri"/>
          <w:lang w:val="en-US"/>
        </w:rPr>
        <w:t>erimeters</w:t>
      </w:r>
      <w:r w:rsidR="00461C3F">
        <w:rPr>
          <w:rFonts w:cs="Calibri"/>
          <w:lang w:val="en-US"/>
        </w:rPr>
        <w:t xml:space="preserve">, </w:t>
      </w:r>
      <w:r w:rsidR="005A0A33" w:rsidRPr="00D93DD8">
        <w:rPr>
          <w:rFonts w:cs="Calibri"/>
          <w:lang w:val="en-US"/>
        </w:rPr>
        <w:t xml:space="preserve">one from 2000-2018 and one from </w:t>
      </w:r>
      <w:commentRangeStart w:id="12"/>
      <w:r w:rsidR="005A0A33" w:rsidRPr="00D93DD8">
        <w:rPr>
          <w:rFonts w:cs="Calibri"/>
          <w:lang w:val="en-US"/>
        </w:rPr>
        <w:t>2019</w:t>
      </w:r>
      <w:commentRangeEnd w:id="12"/>
      <w:r w:rsidR="0060587F">
        <w:rPr>
          <w:rStyle w:val="CommentReference"/>
        </w:rPr>
        <w:commentReference w:id="12"/>
      </w:r>
      <w:r w:rsidR="005A0A33" w:rsidRPr="00D93DD8">
        <w:rPr>
          <w:rFonts w:cs="Calibri"/>
          <w:lang w:val="en-US"/>
        </w:rPr>
        <w:t>.</w:t>
      </w:r>
      <w:r w:rsidR="00326754" w:rsidRPr="00D93DD8">
        <w:rPr>
          <w:rFonts w:cs="Calibri"/>
          <w:lang w:val="en-US"/>
        </w:rPr>
        <w:fldChar w:fldCharType="begin"/>
      </w:r>
      <w:r w:rsidR="0055147D">
        <w:rPr>
          <w:rFonts w:cs="Calibri"/>
          <w:lang w:val="en-US"/>
        </w:rPr>
        <w:instrText xml:space="preserve"> ADDIN EN.CITE &lt;EndNote&gt;&lt;Cite&gt;&lt;Author&gt;National Interagency Fire Center&lt;/Author&gt;&lt;Year&gt;2020&lt;/Year&gt;&lt;RecNum&gt;86&lt;/RecNum&gt;&lt;DisplayText&gt;&lt;style face="superscript"&gt;87,88&lt;/style&gt;&lt;/DisplayText&gt;&lt;record&gt;&lt;rec-number&gt;86&lt;/rec-number&gt;&lt;foreign-keys&gt;&lt;key app="EN" db-id="v0v900tdlw2r0pet0t1pwz0up5zwz2es9xa0" timestamp="1702935636"&gt;86&lt;/key&gt;&lt;/foreign-keys&gt;&lt;ref-type name="Dataset"&gt;59&lt;/ref-type&gt;&lt;contributors&gt;&lt;authors&gt;&lt;author&gt;National Interagency Fire Center,&lt;/author&gt;&lt;/authors&gt;&lt;/contributors&gt;&lt;titles&gt;&lt;title&gt;Historic Perimeters 2019&lt;/title&gt;&lt;/titles&gt;&lt;dates&gt;&lt;year&gt;2020&lt;/year&gt;&lt;/dates&gt;&lt;urls&gt;&lt;related-urls&gt;&lt;url&gt;https://data-nifc.opendata.arcgis.com/datasets/nifc::historic-perimeters-2019/about&lt;/url&gt;&lt;/related-urls&gt;&lt;/urls&gt;&lt;access-date&gt;2021&lt;/access-date&gt;&lt;/record&gt;&lt;/Cite&gt;&lt;Cite&gt;&lt;Author&gt;National Interagency Fire Center&lt;/Author&gt;&lt;Year&gt;2019&lt;/Year&gt;&lt;RecNum&gt;85&lt;/RecNum&gt;&lt;record&gt;&lt;rec-number&gt;85&lt;/rec-number&gt;&lt;foreign-keys&gt;&lt;key app="EN" db-id="v0v900tdlw2r0pet0t1pwz0up5zwz2es9xa0" timestamp="1702935636"&gt;85&lt;/key&gt;&lt;/foreign-keys&gt;&lt;ref-type name="Dataset"&gt;59&lt;/ref-type&gt;&lt;contributors&gt;&lt;authors&gt;&lt;author&gt;National Interagency Fire Center,&lt;/author&gt;&lt;/authors&gt;&lt;/contributors&gt;&lt;titles&gt;&lt;title&gt;Historic Perimeters Combined 2000-2018 GeoMAC&lt;/title&gt;&lt;/titles&gt;&lt;dates&gt;&lt;year&gt;2019&lt;/year&gt;&lt;/dates&gt;&lt;reviewed-item&gt;United States&lt;/reviewed-item&gt;&lt;urls&gt;&lt;related-urls&gt;&lt;url&gt;https://data-nifc.opendata.arcgis.com/datasets/nifc::historic-perimeters-combined-2000-2018-geomac/about&lt;/url&gt;&lt;/related-urls&gt;&lt;/urls&gt;&lt;access-date&gt;2021&lt;/access-date&gt;&lt;/record&gt;&lt;/Cite&gt;&lt;/EndNote&gt;</w:instrText>
      </w:r>
      <w:r w:rsidR="00326754" w:rsidRPr="00D93DD8">
        <w:rPr>
          <w:rFonts w:cs="Calibri"/>
          <w:lang w:val="en-US"/>
        </w:rPr>
        <w:fldChar w:fldCharType="separate"/>
      </w:r>
      <w:r w:rsidR="00E07D2C" w:rsidRPr="00E07D2C">
        <w:rPr>
          <w:rFonts w:cs="Calibri"/>
          <w:noProof/>
          <w:vertAlign w:val="superscript"/>
          <w:lang w:val="en-US"/>
        </w:rPr>
        <w:t>87,88</w:t>
      </w:r>
      <w:r w:rsidR="00326754" w:rsidRPr="00D93DD8">
        <w:rPr>
          <w:rFonts w:cs="Calibri"/>
          <w:lang w:val="en-US"/>
        </w:rPr>
        <w:fldChar w:fldCharType="end"/>
      </w:r>
      <w:r w:rsidR="005A0A33" w:rsidRPr="00D93DD8">
        <w:rPr>
          <w:rFonts w:cs="Calibri"/>
          <w:lang w:val="en-US"/>
        </w:rPr>
        <w:t xml:space="preserve"> Both </w:t>
      </w:r>
      <w:r w:rsidR="00F7418A">
        <w:rPr>
          <w:rFonts w:cs="Calibri"/>
          <w:lang w:val="en-US"/>
        </w:rPr>
        <w:t>geodatabases</w:t>
      </w:r>
      <w:r w:rsidR="005A0A33" w:rsidRPr="00D93DD8">
        <w:rPr>
          <w:rFonts w:cs="Calibri"/>
          <w:lang w:val="en-US"/>
        </w:rPr>
        <w:t xml:space="preserve"> </w:t>
      </w:r>
      <w:r w:rsidR="00101458" w:rsidRPr="008D2E11">
        <w:rPr>
          <w:rFonts w:cs="Calibri"/>
          <w:lang w:val="en-US"/>
        </w:rPr>
        <w:t>use</w:t>
      </w:r>
      <w:r w:rsidR="00101458">
        <w:rPr>
          <w:rFonts w:cs="Calibri"/>
          <w:lang w:val="en-US"/>
        </w:rPr>
        <w:t>d</w:t>
      </w:r>
      <w:r w:rsidR="00101458" w:rsidRPr="008D2E11">
        <w:rPr>
          <w:rFonts w:cs="Calibri"/>
          <w:lang w:val="en-US"/>
        </w:rPr>
        <w:t xml:space="preserve"> </w:t>
      </w:r>
      <w:r w:rsidR="00121AA1">
        <w:rPr>
          <w:rFonts w:cs="Calibri"/>
          <w:lang w:val="en-US"/>
        </w:rPr>
        <w:t xml:space="preserve">the </w:t>
      </w:r>
      <w:r w:rsidR="00101458">
        <w:rPr>
          <w:rFonts w:cs="Calibri"/>
          <w:lang w:val="en-US"/>
        </w:rPr>
        <w:t xml:space="preserve">NAD83 </w:t>
      </w:r>
      <w:r w:rsidR="00121AA1">
        <w:rPr>
          <w:rFonts w:cs="Calibri"/>
          <w:lang w:val="en-US"/>
        </w:rPr>
        <w:t xml:space="preserve">coordinate reference system </w:t>
      </w:r>
      <w:r w:rsidR="002F0B0F">
        <w:rPr>
          <w:rFonts w:cs="Calibri"/>
          <w:lang w:val="en-US"/>
        </w:rPr>
        <w:t xml:space="preserve">(EPSG: </w:t>
      </w:r>
      <w:r w:rsidR="00EF6ED0">
        <w:rPr>
          <w:rFonts w:cs="Calibri"/>
          <w:lang w:val="en-US"/>
        </w:rPr>
        <w:t>4269</w:t>
      </w:r>
      <w:r w:rsidR="002F0B0F">
        <w:rPr>
          <w:rFonts w:cs="Calibri"/>
          <w:lang w:val="en-US"/>
        </w:rPr>
        <w:t>)</w:t>
      </w:r>
      <w:r w:rsidR="00F15AC0">
        <w:rPr>
          <w:rFonts w:cs="Calibri"/>
          <w:lang w:val="en-US"/>
        </w:rPr>
        <w:t xml:space="preserve">. </w:t>
      </w:r>
      <w:r w:rsidR="00D93DD8">
        <w:rPr>
          <w:rFonts w:cs="Calibri"/>
          <w:lang w:val="en-US"/>
        </w:rPr>
        <w:t>The</w:t>
      </w:r>
      <w:r w:rsidR="00F15AC0">
        <w:rPr>
          <w:rFonts w:cs="Calibri"/>
          <w:lang w:val="en-US"/>
        </w:rPr>
        <w:t xml:space="preserve"> geodatabases </w:t>
      </w:r>
      <w:r w:rsidR="002E2E13">
        <w:rPr>
          <w:rFonts w:cs="Calibri"/>
          <w:lang w:val="en-US"/>
        </w:rPr>
        <w:t>contain</w:t>
      </w:r>
      <w:r w:rsidR="00415290">
        <w:rPr>
          <w:rFonts w:cs="Calibri"/>
          <w:lang w:val="en-US"/>
        </w:rPr>
        <w:t>ed</w:t>
      </w:r>
      <w:r w:rsidR="00F15AC0">
        <w:rPr>
          <w:rFonts w:cs="Calibri"/>
          <w:lang w:val="en-US"/>
        </w:rPr>
        <w:t xml:space="preserve"> </w:t>
      </w:r>
      <w:r w:rsidR="00B10394">
        <w:rPr>
          <w:rFonts w:cs="Calibri"/>
          <w:lang w:val="en-US"/>
        </w:rPr>
        <w:t xml:space="preserve">the following </w:t>
      </w:r>
      <w:r w:rsidR="00101458">
        <w:rPr>
          <w:rFonts w:cs="Calibri"/>
          <w:lang w:val="en-US"/>
        </w:rPr>
        <w:t>variables</w:t>
      </w:r>
      <w:r w:rsidR="00B10394">
        <w:rPr>
          <w:rFonts w:cs="Calibri"/>
          <w:lang w:val="en-US"/>
        </w:rPr>
        <w:t>: the GeoMAC-assigned ID,</w:t>
      </w:r>
      <w:r w:rsidR="00101458">
        <w:rPr>
          <w:rFonts w:cs="Calibri"/>
          <w:lang w:val="en-US"/>
        </w:rPr>
        <w:t xml:space="preserve"> </w:t>
      </w:r>
      <w:r w:rsidR="00B10394">
        <w:rPr>
          <w:rFonts w:cs="Calibri"/>
          <w:lang w:val="en-US"/>
        </w:rPr>
        <w:t xml:space="preserve">incident </w:t>
      </w:r>
      <w:r w:rsidR="00B10394" w:rsidRPr="004A7FDE">
        <w:rPr>
          <w:rFonts w:cs="Calibri"/>
          <w:lang w:val="en-US"/>
        </w:rPr>
        <w:t xml:space="preserve">name, </w:t>
      </w:r>
      <w:r w:rsidR="00101458" w:rsidRPr="004A7FDE">
        <w:rPr>
          <w:rFonts w:cs="Calibri"/>
          <w:lang w:val="en-US"/>
        </w:rPr>
        <w:t>year</w:t>
      </w:r>
      <w:r w:rsidR="00D93DD8" w:rsidRPr="004A7FDE">
        <w:rPr>
          <w:rFonts w:cs="Calibri"/>
          <w:lang w:val="en-US"/>
        </w:rPr>
        <w:t xml:space="preserve"> of wildfire ignition</w:t>
      </w:r>
      <w:r w:rsidR="00A41C2B" w:rsidRPr="004A7FDE">
        <w:rPr>
          <w:rFonts w:cs="Calibri"/>
          <w:lang w:val="en-US"/>
        </w:rPr>
        <w:t>,</w:t>
      </w:r>
      <w:r w:rsidR="002567CC" w:rsidRPr="004A7FDE">
        <w:rPr>
          <w:rFonts w:cs="Calibri"/>
          <w:lang w:val="en-US"/>
        </w:rPr>
        <w:t xml:space="preserve"> </w:t>
      </w:r>
      <w:r w:rsidR="00446F03" w:rsidRPr="004A7FDE">
        <w:rPr>
          <w:rFonts w:cs="Calibri"/>
          <w:lang w:val="en-US"/>
        </w:rPr>
        <w:t>a perimeter</w:t>
      </w:r>
      <w:r w:rsidR="00446F03">
        <w:rPr>
          <w:rFonts w:cs="Calibri"/>
          <w:lang w:val="en-US"/>
        </w:rPr>
        <w:t xml:space="preserve"> date</w:t>
      </w:r>
      <w:r w:rsidR="00A41C2B">
        <w:rPr>
          <w:rFonts w:cs="Calibri"/>
          <w:lang w:val="en-US"/>
        </w:rPr>
        <w:t xml:space="preserve">, </w:t>
      </w:r>
      <w:r w:rsidR="00B10394">
        <w:rPr>
          <w:rFonts w:cs="Calibri"/>
          <w:lang w:val="en-US"/>
        </w:rPr>
        <w:t xml:space="preserve">state, </w:t>
      </w:r>
      <w:r w:rsidR="00101458">
        <w:rPr>
          <w:rFonts w:cs="Calibri"/>
          <w:lang w:val="en-US"/>
        </w:rPr>
        <w:t xml:space="preserve">and </w:t>
      </w:r>
      <w:r w:rsidR="00A41C2B">
        <w:rPr>
          <w:rFonts w:cs="Calibri"/>
          <w:lang w:val="en-US"/>
        </w:rPr>
        <w:t>wildfire complex</w:t>
      </w:r>
      <w:r w:rsidR="00503251">
        <w:rPr>
          <w:rFonts w:cs="Calibri"/>
          <w:lang w:val="en-US"/>
        </w:rPr>
        <w:t xml:space="preserve"> </w:t>
      </w:r>
      <w:r w:rsidR="00A41C2B">
        <w:rPr>
          <w:rFonts w:cs="Calibri"/>
          <w:lang w:val="en-US"/>
        </w:rPr>
        <w:t>name</w:t>
      </w:r>
      <w:r w:rsidR="005A0A33" w:rsidRPr="00D93DD8">
        <w:rPr>
          <w:rFonts w:cs="Calibri"/>
          <w:lang w:val="en-US"/>
        </w:rPr>
        <w:t xml:space="preserve">. </w:t>
      </w:r>
    </w:p>
    <w:p w14:paraId="302D796F" w14:textId="77777777" w:rsidR="005A0A33" w:rsidRPr="00D93DD8" w:rsidRDefault="005A0A33" w:rsidP="007C1D3B">
      <w:pPr>
        <w:jc w:val="left"/>
        <w:rPr>
          <w:rFonts w:cs="Calibri"/>
          <w:b/>
          <w:bCs/>
          <w:lang w:val="en-US"/>
        </w:rPr>
      </w:pPr>
    </w:p>
    <w:p w14:paraId="5B985BBB" w14:textId="50004EF1" w:rsidR="005A0A33" w:rsidRPr="00D93DD8" w:rsidRDefault="003071A2" w:rsidP="007C1D3B">
      <w:pPr>
        <w:jc w:val="left"/>
        <w:rPr>
          <w:rFonts w:cs="Calibri"/>
          <w:i/>
          <w:iCs/>
          <w:lang w:val="en-US"/>
        </w:rPr>
      </w:pPr>
      <w:r w:rsidRPr="00D93DD8">
        <w:rPr>
          <w:rFonts w:cs="Calibri"/>
          <w:i/>
          <w:iCs/>
          <w:lang w:val="en-US"/>
        </w:rPr>
        <w:t xml:space="preserve">Interagency </w:t>
      </w:r>
      <w:r w:rsidR="005A0A33" w:rsidRPr="00D93DD8">
        <w:rPr>
          <w:rFonts w:cs="Calibri"/>
          <w:i/>
          <w:iCs/>
          <w:lang w:val="en-US"/>
        </w:rPr>
        <w:t>Dataset</w:t>
      </w:r>
    </w:p>
    <w:p w14:paraId="1E4855ED" w14:textId="1D242305" w:rsidR="0079621C" w:rsidRDefault="006067AB" w:rsidP="007C1D3B">
      <w:pPr>
        <w:ind w:firstLine="720"/>
        <w:jc w:val="left"/>
        <w:rPr>
          <w:rFonts w:cs="Calibri"/>
          <w:lang w:val="en-US"/>
        </w:rPr>
      </w:pPr>
      <w:r>
        <w:rPr>
          <w:rFonts w:cs="Calibri"/>
          <w:lang w:val="en-US"/>
        </w:rPr>
        <w:t>The National Interagency Wildfire Center hosts t</w:t>
      </w:r>
      <w:r w:rsidR="005A0A33" w:rsidRPr="00D93DD8">
        <w:rPr>
          <w:rFonts w:cs="Calibri"/>
          <w:lang w:val="en-US"/>
        </w:rPr>
        <w:t xml:space="preserve">he </w:t>
      </w:r>
      <w:r w:rsidR="00CF6744" w:rsidRPr="00EF6ED0">
        <w:rPr>
          <w:rFonts w:cs="Calibri"/>
          <w:i/>
          <w:iCs/>
          <w:lang w:val="en-US"/>
        </w:rPr>
        <w:t>InterAgency</w:t>
      </w:r>
      <w:r w:rsidR="00221AA0" w:rsidRPr="00EF6ED0">
        <w:rPr>
          <w:rFonts w:cs="Calibri"/>
          <w:i/>
          <w:iCs/>
          <w:lang w:val="en-US"/>
        </w:rPr>
        <w:t>FirePerimeterHistory</w:t>
      </w:r>
      <w:r w:rsidR="000714F2" w:rsidRPr="00EF6ED0">
        <w:rPr>
          <w:rFonts w:cs="Calibri"/>
          <w:i/>
          <w:iCs/>
          <w:lang w:val="en-US"/>
        </w:rPr>
        <w:t xml:space="preserve"> </w:t>
      </w:r>
      <w:r w:rsidR="00AE7B6F" w:rsidRPr="00D93DD8">
        <w:rPr>
          <w:rFonts w:cs="Calibri"/>
          <w:lang w:val="en-US"/>
        </w:rPr>
        <w:t xml:space="preserve">(Interagency) </w:t>
      </w:r>
      <w:r w:rsidR="00A83618" w:rsidRPr="00D93DD8">
        <w:rPr>
          <w:rFonts w:cs="Calibri"/>
          <w:lang w:val="en-US"/>
        </w:rPr>
        <w:t>data layer</w:t>
      </w:r>
      <w:r>
        <w:rPr>
          <w:rFonts w:cs="Calibri"/>
          <w:lang w:val="en-US"/>
        </w:rPr>
        <w:t>, which</w:t>
      </w:r>
      <w:r w:rsidR="00C8103A" w:rsidRPr="00D93DD8">
        <w:rPr>
          <w:rFonts w:cs="Calibri"/>
          <w:lang w:val="en-US"/>
        </w:rPr>
        <w:t xml:space="preserve"> </w:t>
      </w:r>
      <w:r w:rsidR="003F1066" w:rsidRPr="00D93DD8">
        <w:rPr>
          <w:rFonts w:cs="Calibri"/>
          <w:lang w:val="en-US"/>
        </w:rPr>
        <w:t>contain</w:t>
      </w:r>
      <w:r w:rsidR="00E5259A">
        <w:rPr>
          <w:rFonts w:cs="Calibri"/>
          <w:lang w:val="en-US"/>
        </w:rPr>
        <w:t>ed</w:t>
      </w:r>
      <w:r w:rsidR="003277F3" w:rsidRPr="00D93DD8">
        <w:rPr>
          <w:rFonts w:cs="Calibri"/>
          <w:lang w:val="en-US"/>
        </w:rPr>
        <w:t xml:space="preserve"> perimeters</w:t>
      </w:r>
      <w:r w:rsidR="00A83618" w:rsidRPr="00D93DD8">
        <w:rPr>
          <w:rFonts w:cs="Calibri"/>
          <w:lang w:val="en-US"/>
        </w:rPr>
        <w:t xml:space="preserve"> </w:t>
      </w:r>
      <w:r w:rsidR="0089698B" w:rsidRPr="00D93DD8">
        <w:rPr>
          <w:rFonts w:cs="Calibri"/>
          <w:lang w:val="en-US"/>
        </w:rPr>
        <w:t xml:space="preserve">of wildfires and prescribed burns </w:t>
      </w:r>
      <w:r w:rsidR="00A03E7D">
        <w:rPr>
          <w:rFonts w:cs="Calibri"/>
          <w:lang w:val="en-US"/>
        </w:rPr>
        <w:t>from</w:t>
      </w:r>
      <w:r w:rsidR="0089698B" w:rsidRPr="00D93DD8">
        <w:rPr>
          <w:rFonts w:cs="Calibri"/>
          <w:lang w:val="en-US"/>
        </w:rPr>
        <w:t xml:space="preserve"> 2000-</w:t>
      </w:r>
      <w:commentRangeStart w:id="13"/>
      <w:r w:rsidR="0089698B" w:rsidRPr="00D93DD8">
        <w:rPr>
          <w:rFonts w:cs="Calibri"/>
          <w:lang w:val="en-US"/>
        </w:rPr>
        <w:t>20</w:t>
      </w:r>
      <w:r w:rsidR="00A03E7D">
        <w:rPr>
          <w:rFonts w:cs="Calibri"/>
          <w:lang w:val="en-US"/>
        </w:rPr>
        <w:t>21</w:t>
      </w:r>
      <w:commentRangeEnd w:id="13"/>
      <w:r w:rsidR="0060587F">
        <w:rPr>
          <w:rStyle w:val="CommentReference"/>
        </w:rPr>
        <w:commentReference w:id="13"/>
      </w:r>
      <w:r w:rsidR="0044367D" w:rsidRPr="008D2E11">
        <w:rPr>
          <w:rFonts w:cs="Calibri"/>
          <w:lang w:val="en-US"/>
        </w:rPr>
        <w:t>.</w:t>
      </w:r>
      <w:r w:rsidR="0044367D" w:rsidRPr="008D2E11">
        <w:rPr>
          <w:rFonts w:cs="Calibri"/>
          <w:lang w:val="en-US"/>
        </w:rPr>
        <w:fldChar w:fldCharType="begin"/>
      </w:r>
      <w:r w:rsidR="00496076">
        <w:rPr>
          <w:rFonts w:cs="Calibri"/>
          <w:lang w:val="en-US"/>
        </w:rPr>
        <w:instrText xml:space="preserve"> ADDIN EN.CITE &lt;EndNote&gt;&lt;Cite&gt;&lt;Author&gt;McClendon S.&lt;/Author&gt;&lt;Year&gt;2023&lt;/Year&gt;&lt;RecNum&gt;87&lt;/RecNum&gt;&lt;DisplayText&gt;&lt;style face="superscript"&gt;89&lt;/style&gt;&lt;/DisplayText&gt;&lt;record&gt;&lt;rec-number&gt;87&lt;/rec-number&gt;&lt;foreign-keys&gt;&lt;key app="EN" db-id="v0v900tdlw2r0pet0t1pwz0up5zwz2es9xa0" timestamp="1702935636"&gt;87&lt;/key&gt;&lt;/foreign-keys&gt;&lt;ref-type name="Dataset"&gt;59&lt;/ref-type&gt;&lt;contributors&gt;&lt;authors&gt;&lt;author&gt;McClendon S., &lt;/author&gt;&lt;author&gt;Kuenzi J., &lt;/author&gt;&lt;author&gt;Kafka J., &lt;/author&gt;&lt;author&gt;Tongier C., &lt;/author&gt;&lt;author&gt;Edel S., &lt;/author&gt;&lt;author&gt;Osterkamp J., &lt;/author&gt;&lt;author&gt;Jenkins J.L.&lt;/author&gt;&lt;/authors&gt;&lt;/contributors&gt;&lt;titles&gt;&lt;title&gt;InterAgencyFirePerimeterHistory All Years View&lt;/title&gt;&lt;/titles&gt;&lt;dates&gt;&lt;year&gt;2023&lt;/year&gt;&lt;/dates&gt;&lt;urls&gt;&lt;related-urls&gt;&lt;url&gt;https://data-nifc.opendata.arcgis.com/datasets/nifc::interagencyfireperimeterhistory-all-years-view/about&lt;/url&gt;&lt;/related-urls&gt;&lt;/urls&gt;&lt;access-date&gt;2022&lt;/access-date&gt;&lt;/record&gt;&lt;/Cite&gt;&lt;/EndNote&gt;</w:instrText>
      </w:r>
      <w:r w:rsidR="0044367D" w:rsidRPr="008D2E11">
        <w:rPr>
          <w:rFonts w:cs="Calibri"/>
          <w:lang w:val="en-US"/>
        </w:rPr>
        <w:fldChar w:fldCharType="separate"/>
      </w:r>
      <w:r w:rsidR="00E07D2C" w:rsidRPr="00E07D2C">
        <w:rPr>
          <w:rFonts w:cs="Calibri"/>
          <w:noProof/>
          <w:vertAlign w:val="superscript"/>
          <w:lang w:val="en-US"/>
        </w:rPr>
        <w:t>89</w:t>
      </w:r>
      <w:r w:rsidR="0044367D" w:rsidRPr="008D2E11">
        <w:rPr>
          <w:rFonts w:cs="Calibri"/>
          <w:lang w:val="en-US"/>
        </w:rPr>
        <w:fldChar w:fldCharType="end"/>
      </w:r>
      <w:r w:rsidR="0020700D">
        <w:rPr>
          <w:rFonts w:cs="Calibri"/>
          <w:lang w:val="en-US"/>
        </w:rPr>
        <w:t xml:space="preserve"> </w:t>
      </w:r>
      <w:r w:rsidR="0089698B" w:rsidRPr="00D93DD8">
        <w:rPr>
          <w:rFonts w:cs="Calibri"/>
          <w:lang w:val="en-US"/>
        </w:rPr>
        <w:t>The Interagency dataset</w:t>
      </w:r>
      <w:r w:rsidR="005A38D5" w:rsidRPr="00D93DD8">
        <w:rPr>
          <w:rFonts w:cs="Calibri"/>
          <w:lang w:val="en-US"/>
        </w:rPr>
        <w:t xml:space="preserve"> include</w:t>
      </w:r>
      <w:r w:rsidR="00A03E7D">
        <w:rPr>
          <w:rFonts w:cs="Calibri"/>
          <w:lang w:val="en-US"/>
        </w:rPr>
        <w:t>d</w:t>
      </w:r>
      <w:r w:rsidR="005A38D5" w:rsidRPr="00D93DD8">
        <w:rPr>
          <w:rFonts w:cs="Calibri"/>
          <w:lang w:val="en-US"/>
        </w:rPr>
        <w:t xml:space="preserve"> perimeters from </w:t>
      </w:r>
      <w:r w:rsidR="00C226FB" w:rsidRPr="00D93DD8">
        <w:rPr>
          <w:rFonts w:cs="Calibri"/>
          <w:lang w:val="en-US"/>
        </w:rPr>
        <w:t xml:space="preserve">eight </w:t>
      </w:r>
      <w:r w:rsidR="006E54B4" w:rsidRPr="00D93DD8">
        <w:rPr>
          <w:rFonts w:cs="Calibri"/>
          <w:lang w:val="en-US"/>
        </w:rPr>
        <w:t>agencies</w:t>
      </w:r>
      <w:r w:rsidR="00227F6A" w:rsidRPr="00D93DD8">
        <w:rPr>
          <w:rFonts w:cs="Calibri"/>
          <w:lang w:val="en-US"/>
        </w:rPr>
        <w:t xml:space="preserve">: the </w:t>
      </w:r>
      <w:r w:rsidR="00B12907" w:rsidRPr="00D93DD8">
        <w:rPr>
          <w:rFonts w:cs="Calibri"/>
          <w:lang w:val="en-US"/>
        </w:rPr>
        <w:t>Department of Agriculture Forest Service, Bureau of Land Management, National Park Service, Fish and Wildfire Service, Bureau of Indian Affairs, Wildland Fire Interagency Geospatial Services, California Department of Forestry and Fire Protection (Cal Fire), and Alaska Fire Service</w:t>
      </w:r>
      <w:r w:rsidR="00F70BB3" w:rsidRPr="00D93DD8">
        <w:rPr>
          <w:rFonts w:cs="Calibri"/>
          <w:lang w:val="en-US"/>
        </w:rPr>
        <w:t>.</w:t>
      </w:r>
      <w:r w:rsidR="00B2280B" w:rsidRPr="00D93DD8">
        <w:rPr>
          <w:rFonts w:cs="Calibri"/>
          <w:lang w:val="en-US"/>
        </w:rPr>
        <w:t xml:space="preserve"> </w:t>
      </w:r>
      <w:r w:rsidR="00D102EB">
        <w:rPr>
          <w:rFonts w:cs="Calibri"/>
          <w:lang w:val="en-US"/>
        </w:rPr>
        <w:t>Several</w:t>
      </w:r>
      <w:r w:rsidR="0044367D">
        <w:rPr>
          <w:rFonts w:cs="Calibri"/>
          <w:lang w:val="en-US"/>
        </w:rPr>
        <w:t xml:space="preserve"> of these contributing agencies </w:t>
      </w:r>
      <w:r w:rsidR="00597F6D">
        <w:rPr>
          <w:rFonts w:cs="Calibri"/>
          <w:lang w:val="en-US"/>
        </w:rPr>
        <w:t xml:space="preserve">(e.g., </w:t>
      </w:r>
      <w:r w:rsidR="00B2589C">
        <w:rPr>
          <w:rFonts w:cs="Calibri"/>
          <w:lang w:val="en-US"/>
        </w:rPr>
        <w:t xml:space="preserve">Bureau of Indian Affairs, Bureau of Land Management) </w:t>
      </w:r>
      <w:r w:rsidR="0044367D">
        <w:rPr>
          <w:rFonts w:cs="Calibri"/>
          <w:lang w:val="en-US"/>
        </w:rPr>
        <w:t xml:space="preserve">overlap with the </w:t>
      </w:r>
      <w:r w:rsidR="00D93DD8">
        <w:rPr>
          <w:rFonts w:cs="Calibri"/>
          <w:lang w:val="en-US"/>
        </w:rPr>
        <w:t xml:space="preserve">GeoMAC </w:t>
      </w:r>
      <w:r w:rsidR="0044367D">
        <w:rPr>
          <w:rFonts w:cs="Calibri"/>
          <w:lang w:val="en-US"/>
        </w:rPr>
        <w:t xml:space="preserve">contributing agencies. </w:t>
      </w:r>
    </w:p>
    <w:p w14:paraId="03D8242C" w14:textId="3FAAFE81" w:rsidR="00E30461" w:rsidRDefault="00A5460B" w:rsidP="006067AB">
      <w:pPr>
        <w:ind w:firstLine="720"/>
        <w:jc w:val="left"/>
        <w:rPr>
          <w:rFonts w:cs="Calibri"/>
          <w:lang w:val="en-US"/>
        </w:rPr>
      </w:pPr>
      <w:r>
        <w:rPr>
          <w:rFonts w:cs="Calibri"/>
          <w:lang w:val="en-US"/>
        </w:rPr>
        <w:t>T</w:t>
      </w:r>
      <w:r w:rsidR="00A53BC1">
        <w:rPr>
          <w:rFonts w:cs="Calibri"/>
          <w:lang w:val="en-US"/>
        </w:rPr>
        <w:t xml:space="preserve">he Interagency dataset included </w:t>
      </w:r>
      <w:r>
        <w:rPr>
          <w:rFonts w:cs="Calibri"/>
          <w:lang w:val="en-US"/>
        </w:rPr>
        <w:t>many of the</w:t>
      </w:r>
      <w:r w:rsidR="00A53BC1">
        <w:rPr>
          <w:rFonts w:cs="Calibri"/>
          <w:lang w:val="en-US"/>
        </w:rPr>
        <w:t xml:space="preserve"> </w:t>
      </w:r>
      <w:r w:rsidR="00D93DD8">
        <w:rPr>
          <w:rFonts w:cs="Calibri"/>
          <w:lang w:val="en-US"/>
        </w:rPr>
        <w:t xml:space="preserve">same </w:t>
      </w:r>
      <w:r w:rsidR="00A53BC1">
        <w:rPr>
          <w:rFonts w:cs="Calibri"/>
          <w:lang w:val="en-US"/>
        </w:rPr>
        <w:t xml:space="preserve">mapping </w:t>
      </w:r>
      <w:r>
        <w:rPr>
          <w:rFonts w:cs="Calibri"/>
          <w:lang w:val="en-US"/>
        </w:rPr>
        <w:t>methods as GeoMAC (</w:t>
      </w:r>
      <w:r w:rsidR="00D61C38">
        <w:rPr>
          <w:rFonts w:cs="Calibri"/>
          <w:lang w:val="en-US"/>
        </w:rPr>
        <w:t xml:space="preserve">e.g., use of GPS, remote sensing, hand sketching). </w:t>
      </w:r>
      <w:r w:rsidR="005A0A33" w:rsidRPr="00D93DD8">
        <w:rPr>
          <w:rFonts w:cs="Calibri"/>
          <w:lang w:val="en-US"/>
        </w:rPr>
        <w:t xml:space="preserve">As with the USGS dataset, the </w:t>
      </w:r>
      <w:r w:rsidR="003071A2" w:rsidRPr="00D93DD8">
        <w:rPr>
          <w:rFonts w:cs="Calibri"/>
          <w:lang w:val="en-US"/>
        </w:rPr>
        <w:t xml:space="preserve">Interagency </w:t>
      </w:r>
      <w:r w:rsidR="005A0A33" w:rsidRPr="00D93DD8">
        <w:rPr>
          <w:rFonts w:cs="Calibri"/>
          <w:lang w:val="en-US"/>
        </w:rPr>
        <w:t xml:space="preserve">dataset lacked a state variable. </w:t>
      </w:r>
      <w:r w:rsidR="003071A2" w:rsidRPr="00D93DD8">
        <w:rPr>
          <w:rFonts w:cs="Calibri"/>
          <w:lang w:val="en-US"/>
        </w:rPr>
        <w:t>However, t</w:t>
      </w:r>
      <w:r w:rsidR="005A0A33" w:rsidRPr="00D93DD8">
        <w:rPr>
          <w:rFonts w:cs="Calibri"/>
          <w:lang w:val="en-US"/>
        </w:rPr>
        <w:t xml:space="preserve">he </w:t>
      </w:r>
      <w:r w:rsidR="003071A2" w:rsidRPr="00D93DD8">
        <w:rPr>
          <w:rFonts w:cs="Calibri"/>
          <w:lang w:val="en-US"/>
        </w:rPr>
        <w:t xml:space="preserve">Interagency </w:t>
      </w:r>
      <w:r w:rsidR="005A0A33" w:rsidRPr="00D93DD8">
        <w:rPr>
          <w:rFonts w:cs="Calibri"/>
          <w:lang w:val="en-US"/>
        </w:rPr>
        <w:t xml:space="preserve">dataset </w:t>
      </w:r>
      <w:r w:rsidR="003071A2" w:rsidRPr="00D93DD8">
        <w:rPr>
          <w:rFonts w:cs="Calibri"/>
          <w:lang w:val="en-US"/>
        </w:rPr>
        <w:t>had</w:t>
      </w:r>
      <w:r w:rsidR="005A0A33" w:rsidRPr="00D93DD8">
        <w:rPr>
          <w:rFonts w:cs="Calibri"/>
          <w:lang w:val="en-US"/>
        </w:rPr>
        <w:t xml:space="preserve"> a wildfire incident ID</w:t>
      </w:r>
      <w:r w:rsidR="003071A2" w:rsidRPr="00D93DD8">
        <w:rPr>
          <w:rFonts w:cs="Calibri"/>
          <w:lang w:val="en-US"/>
        </w:rPr>
        <w:t xml:space="preserve"> </w:t>
      </w:r>
      <w:r w:rsidR="005A0A33" w:rsidRPr="00D93DD8">
        <w:rPr>
          <w:rFonts w:cs="Calibri"/>
          <w:lang w:val="en-US"/>
        </w:rPr>
        <w:t>that included state abbreviations for some wildfire incidents.</w:t>
      </w:r>
      <w:r w:rsidR="00E30461" w:rsidRPr="00D93DD8">
        <w:rPr>
          <w:rFonts w:cs="Calibri"/>
          <w:lang w:val="en-US"/>
        </w:rPr>
        <w:t xml:space="preserve"> This perimeter dataset </w:t>
      </w:r>
      <w:r w:rsidR="00E30461" w:rsidRPr="00F0011E">
        <w:rPr>
          <w:rFonts w:cs="Calibri"/>
          <w:lang w:val="en-US"/>
        </w:rPr>
        <w:t xml:space="preserve">used </w:t>
      </w:r>
      <w:r w:rsidR="0079621C" w:rsidRPr="00A03E7D">
        <w:rPr>
          <w:rFonts w:cs="Calibri"/>
          <w:lang w:val="en-US"/>
        </w:rPr>
        <w:t xml:space="preserve">a WGS84 geographic </w:t>
      </w:r>
      <w:r w:rsidR="00F0011E" w:rsidRPr="00F0011E">
        <w:rPr>
          <w:rFonts w:cs="Calibri"/>
          <w:lang w:val="en-US"/>
        </w:rPr>
        <w:t>coordinate reference system</w:t>
      </w:r>
      <w:r w:rsidR="002F0B0F">
        <w:rPr>
          <w:rFonts w:cs="Calibri"/>
          <w:lang w:val="en-US"/>
        </w:rPr>
        <w:t xml:space="preserve"> (EPSG: </w:t>
      </w:r>
      <w:r w:rsidR="00DA38D5">
        <w:rPr>
          <w:rFonts w:cs="Calibri"/>
          <w:lang w:val="en-US"/>
        </w:rPr>
        <w:t>4326</w:t>
      </w:r>
      <w:r w:rsidR="002F0B0F">
        <w:rPr>
          <w:rFonts w:cs="Calibri"/>
          <w:lang w:val="en-US"/>
        </w:rPr>
        <w:t>)</w:t>
      </w:r>
      <w:r w:rsidR="00E30461" w:rsidRPr="00D93DD8">
        <w:rPr>
          <w:rFonts w:cs="Calibri"/>
          <w:lang w:val="en-US"/>
        </w:rPr>
        <w:t>.</w:t>
      </w:r>
      <w:r w:rsidR="00446F03">
        <w:rPr>
          <w:rFonts w:cs="Calibri"/>
          <w:lang w:val="en-US"/>
        </w:rPr>
        <w:t xml:space="preserve"> Variables included </w:t>
      </w:r>
      <w:r w:rsidR="00500BFE">
        <w:rPr>
          <w:rFonts w:cs="Calibri"/>
          <w:lang w:val="en-US"/>
        </w:rPr>
        <w:t xml:space="preserve">an </w:t>
      </w:r>
      <w:r w:rsidR="0079621C">
        <w:rPr>
          <w:rFonts w:cs="Calibri"/>
          <w:lang w:val="en-US"/>
        </w:rPr>
        <w:t xml:space="preserve">ID variable, </w:t>
      </w:r>
      <w:r w:rsidR="00446F03">
        <w:rPr>
          <w:rFonts w:cs="Calibri"/>
          <w:lang w:val="en-US"/>
        </w:rPr>
        <w:t>year</w:t>
      </w:r>
      <w:r w:rsidR="00500BFE">
        <w:rPr>
          <w:rFonts w:cs="Calibri"/>
          <w:lang w:val="en-US"/>
        </w:rPr>
        <w:t xml:space="preserve"> </w:t>
      </w:r>
      <w:r w:rsidR="00500BFE" w:rsidRPr="004A7FDE">
        <w:rPr>
          <w:rFonts w:cs="Calibri"/>
          <w:lang w:val="en-US"/>
        </w:rPr>
        <w:t>of wildfire ignition</w:t>
      </w:r>
      <w:r w:rsidR="00446F03">
        <w:rPr>
          <w:rFonts w:cs="Calibri"/>
          <w:lang w:val="en-US"/>
        </w:rPr>
        <w:t>, date</w:t>
      </w:r>
      <w:r w:rsidR="0079621C">
        <w:rPr>
          <w:rFonts w:cs="Calibri"/>
          <w:lang w:val="en-US"/>
        </w:rPr>
        <w:t xml:space="preserve">, </w:t>
      </w:r>
      <w:r w:rsidR="00E45193">
        <w:rPr>
          <w:rFonts w:cs="Calibri"/>
          <w:lang w:val="en-US"/>
        </w:rPr>
        <w:t xml:space="preserve">burned acres, </w:t>
      </w:r>
      <w:r w:rsidR="0079621C">
        <w:rPr>
          <w:rFonts w:cs="Calibri"/>
          <w:lang w:val="en-US"/>
        </w:rPr>
        <w:t xml:space="preserve">comments, </w:t>
      </w:r>
      <w:r w:rsidR="00E45193">
        <w:rPr>
          <w:rFonts w:cs="Calibri"/>
          <w:lang w:val="en-US"/>
        </w:rPr>
        <w:t>and perimeters.</w:t>
      </w:r>
    </w:p>
    <w:p w14:paraId="094315CF" w14:textId="77777777" w:rsidR="00EF6ED0" w:rsidRPr="00EF6ED0" w:rsidRDefault="00EF6ED0" w:rsidP="006067AB">
      <w:pPr>
        <w:ind w:firstLine="720"/>
        <w:jc w:val="left"/>
        <w:rPr>
          <w:rFonts w:cs="Calibri"/>
          <w:lang w:val="en-US"/>
        </w:rPr>
      </w:pPr>
    </w:p>
    <w:p w14:paraId="59BD1C1F" w14:textId="6AC92BD4" w:rsidR="005A0A33" w:rsidRPr="00EF6ED0" w:rsidRDefault="00E30461" w:rsidP="007C1D3B">
      <w:pPr>
        <w:jc w:val="left"/>
        <w:rPr>
          <w:rFonts w:cs="Calibri"/>
          <w:b/>
          <w:bCs/>
          <w:lang w:val="en-US"/>
        </w:rPr>
      </w:pPr>
      <w:r w:rsidRPr="00EF6ED0">
        <w:rPr>
          <w:rFonts w:cs="Calibri"/>
          <w:b/>
          <w:bCs/>
          <w:lang w:val="en-US"/>
        </w:rPr>
        <w:t>Additional datasets</w:t>
      </w:r>
    </w:p>
    <w:p w14:paraId="46ECA781" w14:textId="06BBF0AA" w:rsidR="005A0A33" w:rsidRPr="00935711" w:rsidRDefault="005A0A33" w:rsidP="007C1D3B">
      <w:pPr>
        <w:jc w:val="left"/>
        <w:rPr>
          <w:rFonts w:cs="Calibri"/>
          <w:i/>
          <w:iCs/>
          <w:lang w:val="en-US"/>
        </w:rPr>
      </w:pPr>
      <w:r w:rsidRPr="00EF6ED0">
        <w:rPr>
          <w:rFonts w:cs="Calibri"/>
          <w:i/>
          <w:iCs/>
          <w:lang w:val="en-US"/>
        </w:rPr>
        <w:lastRenderedPageBreak/>
        <w:t>Census Dataset</w:t>
      </w:r>
      <w:r w:rsidR="00EF6ED0">
        <w:rPr>
          <w:rFonts w:cs="Calibri"/>
          <w:i/>
          <w:iCs/>
          <w:lang w:val="en-US"/>
        </w:rPr>
        <w:t>s</w:t>
      </w:r>
    </w:p>
    <w:p w14:paraId="7FE2DC52" w14:textId="097E6DE8" w:rsidR="005A0A33" w:rsidRPr="009F1709" w:rsidRDefault="005A0A33" w:rsidP="007C1D3B">
      <w:pPr>
        <w:jc w:val="left"/>
        <w:rPr>
          <w:rFonts w:cs="Calibri"/>
          <w:lang w:val="en-US"/>
        </w:rPr>
      </w:pPr>
      <w:r w:rsidRPr="00935711">
        <w:rPr>
          <w:rFonts w:cs="Calibri"/>
          <w:b/>
          <w:bCs/>
          <w:lang w:val="en-US"/>
        </w:rPr>
        <w:tab/>
      </w:r>
      <w:r w:rsidRPr="00935711">
        <w:rPr>
          <w:rFonts w:cs="Calibri"/>
          <w:lang w:val="en-US"/>
        </w:rPr>
        <w:t xml:space="preserve">We downloaded </w:t>
      </w:r>
      <w:r w:rsidR="00E30461" w:rsidRPr="00935711">
        <w:rPr>
          <w:rFonts w:cs="Calibri"/>
          <w:lang w:val="en-US"/>
        </w:rPr>
        <w:t xml:space="preserve">2010 </w:t>
      </w:r>
      <w:r w:rsidR="00856954">
        <w:rPr>
          <w:rFonts w:cs="Calibri"/>
          <w:lang w:val="en-US"/>
        </w:rPr>
        <w:t>c</w:t>
      </w:r>
      <w:r w:rsidRPr="00935711">
        <w:rPr>
          <w:rFonts w:cs="Calibri"/>
          <w:lang w:val="en-US"/>
        </w:rPr>
        <w:t xml:space="preserve">ensus </w:t>
      </w:r>
      <w:r w:rsidR="00E30461" w:rsidRPr="00935711">
        <w:rPr>
          <w:rFonts w:cs="Calibri"/>
          <w:lang w:val="en-US"/>
        </w:rPr>
        <w:t>state-level</w:t>
      </w:r>
      <w:r w:rsidR="00EF6ED0">
        <w:rPr>
          <w:rFonts w:cs="Calibri"/>
          <w:lang w:val="en-US"/>
        </w:rPr>
        <w:t xml:space="preserve"> and county-level</w:t>
      </w:r>
      <w:r w:rsidR="00E30461" w:rsidRPr="00935711">
        <w:rPr>
          <w:rFonts w:cs="Calibri"/>
          <w:lang w:val="en-US"/>
        </w:rPr>
        <w:t xml:space="preserve"> </w:t>
      </w:r>
      <w:r w:rsidRPr="00935711">
        <w:rPr>
          <w:rFonts w:cs="Calibri"/>
          <w:lang w:val="en-US"/>
        </w:rPr>
        <w:t>shapefile</w:t>
      </w:r>
      <w:r w:rsidR="00EF6ED0">
        <w:rPr>
          <w:rFonts w:cs="Calibri"/>
          <w:lang w:val="en-US"/>
        </w:rPr>
        <w:t>s</w:t>
      </w:r>
      <w:r w:rsidRPr="00935711">
        <w:rPr>
          <w:rFonts w:cs="Calibri"/>
          <w:lang w:val="en-US"/>
        </w:rPr>
        <w:t xml:space="preserve"> from the </w:t>
      </w:r>
      <w:r w:rsidR="008C3BA6" w:rsidRPr="00935711">
        <w:rPr>
          <w:rFonts w:cs="Calibri"/>
          <w:lang w:val="en-US"/>
        </w:rPr>
        <w:t xml:space="preserve">National Historical </w:t>
      </w:r>
      <w:r w:rsidR="008C3BA6" w:rsidRPr="009F1709">
        <w:rPr>
          <w:rFonts w:cs="Calibri"/>
          <w:lang w:val="en-US"/>
        </w:rPr>
        <w:t xml:space="preserve">Geographic Information System </w:t>
      </w:r>
      <w:r w:rsidR="009F1709">
        <w:rPr>
          <w:rFonts w:cs="Calibri"/>
          <w:lang w:val="en-US"/>
        </w:rPr>
        <w:t>(</w:t>
      </w:r>
      <w:r w:rsidRPr="009F1709">
        <w:rPr>
          <w:rFonts w:cs="Calibri"/>
          <w:lang w:val="en-US"/>
        </w:rPr>
        <w:t>NHGIS</w:t>
      </w:r>
      <w:r w:rsidR="009F1709">
        <w:rPr>
          <w:rFonts w:cs="Calibri"/>
          <w:lang w:val="en-US"/>
        </w:rPr>
        <w:t>)</w:t>
      </w:r>
      <w:r w:rsidRPr="009F1709">
        <w:rPr>
          <w:rFonts w:cs="Calibri"/>
          <w:lang w:val="en-US"/>
        </w:rPr>
        <w:t xml:space="preserve"> </w:t>
      </w:r>
      <w:r w:rsidR="008C3BA6" w:rsidRPr="009F1709">
        <w:rPr>
          <w:rFonts w:cs="Calibri"/>
          <w:lang w:val="en-US"/>
        </w:rPr>
        <w:t>database</w:t>
      </w:r>
      <w:r w:rsidRPr="009F1709">
        <w:rPr>
          <w:rFonts w:cs="Calibri"/>
          <w:lang w:val="en-US"/>
        </w:rPr>
        <w:t>.</w:t>
      </w:r>
      <w:r w:rsidR="009B3ADB" w:rsidRPr="009F1709">
        <w:rPr>
          <w:rFonts w:cs="Calibri"/>
          <w:lang w:val="en-US"/>
        </w:rPr>
        <w:fldChar w:fldCharType="begin"/>
      </w:r>
      <w:r w:rsidR="00D61210">
        <w:rPr>
          <w:rFonts w:cs="Calibri"/>
          <w:lang w:val="en-US"/>
        </w:rPr>
        <w:instrText xml:space="preserve"> ADDIN EN.CITE &lt;EndNote&gt;&lt;Cite&gt;&lt;Author&gt;Manson&lt;/Author&gt;&lt;Year&gt;2023&lt;/Year&gt;&lt;RecNum&gt;88&lt;/RecNum&gt;&lt;DisplayText&gt;&lt;style face="superscript"&gt;90&lt;/style&gt;&lt;/DisplayText&gt;&lt;record&gt;&lt;rec-number&gt;88&lt;/rec-number&gt;&lt;foreign-keys&gt;&lt;key app="EN" db-id="v0v900tdlw2r0pet0t1pwz0up5zwz2es9xa0" timestamp="1702935636"&gt;88&lt;/key&gt;&lt;/foreign-keys&gt;&lt;ref-type name="Web Page"&gt;12&lt;/ref-type&gt;&lt;contributors&gt;&lt;authors&gt;&lt;author&gt;Steven Manson&lt;/author&gt;&lt;author&gt;Jonathan Schroeder&lt;/author&gt;&lt;author&gt;David Van Riper&lt;/author&gt;&lt;author&gt;Steven Ruggles&lt;/author&gt;&lt;/authors&gt;&lt;/contributors&gt;&lt;titles&gt;&lt;title&gt;IPUMS National Historical Geographic Information System: Version 13.0 [Database]&lt;/title&gt;&lt;/titles&gt;&lt;number&gt;October 10, 2020&lt;/number&gt;&lt;dates&gt;&lt;year&gt;2023&lt;/year&gt;&lt;/dates&gt;&lt;pub-location&gt;Minneapolis&lt;/pub-location&gt;&lt;publisher&gt;University of Minnesota&lt;/publisher&gt;&lt;urls&gt;&lt;related-urls&gt;&lt;url&gt;http://doi.org/10.18128/D050.V12.0&lt;/url&gt;&lt;/related-urls&gt;&lt;/urls&gt;&lt;/record&gt;&lt;/Cite&gt;&lt;/EndNote&gt;</w:instrText>
      </w:r>
      <w:r w:rsidR="009B3ADB" w:rsidRPr="009F1709">
        <w:rPr>
          <w:rFonts w:cs="Calibri"/>
          <w:lang w:val="en-US"/>
        </w:rPr>
        <w:fldChar w:fldCharType="separate"/>
      </w:r>
      <w:r w:rsidR="0060587F" w:rsidRPr="0060587F">
        <w:rPr>
          <w:rFonts w:cs="Calibri"/>
          <w:noProof/>
          <w:vertAlign w:val="superscript"/>
          <w:lang w:val="en-US"/>
        </w:rPr>
        <w:t>90</w:t>
      </w:r>
      <w:r w:rsidR="009B3ADB" w:rsidRPr="009F1709">
        <w:rPr>
          <w:rFonts w:cs="Calibri"/>
          <w:lang w:val="en-US"/>
        </w:rPr>
        <w:fldChar w:fldCharType="end"/>
      </w:r>
      <w:r w:rsidRPr="009F1709">
        <w:rPr>
          <w:rFonts w:cs="Calibri"/>
          <w:lang w:val="en-US"/>
        </w:rPr>
        <w:t xml:space="preserve"> The shapefile</w:t>
      </w:r>
      <w:r w:rsidR="00EF6ED0">
        <w:rPr>
          <w:rFonts w:cs="Calibri"/>
          <w:lang w:val="en-US"/>
        </w:rPr>
        <w:t>s</w:t>
      </w:r>
      <w:r w:rsidR="00500BFE">
        <w:rPr>
          <w:rFonts w:cs="Calibri"/>
          <w:lang w:val="en-US"/>
        </w:rPr>
        <w:t xml:space="preserve"> used the NAD83</w:t>
      </w:r>
      <w:r w:rsidR="00840C11">
        <w:rPr>
          <w:rFonts w:cs="Calibri"/>
          <w:lang w:val="en-US"/>
        </w:rPr>
        <w:t xml:space="preserve"> </w:t>
      </w:r>
      <w:r w:rsidR="00EF6ED0">
        <w:rPr>
          <w:rFonts w:cs="Calibri"/>
          <w:lang w:val="en-US"/>
        </w:rPr>
        <w:t xml:space="preserve">coordinate reference system (ESPG: 4269) and </w:t>
      </w:r>
      <w:r w:rsidRPr="009F1709">
        <w:rPr>
          <w:rFonts w:cs="Calibri"/>
          <w:lang w:val="en-US"/>
        </w:rPr>
        <w:t>included state</w:t>
      </w:r>
      <w:r w:rsidR="00EF6ED0">
        <w:rPr>
          <w:rFonts w:cs="Calibri"/>
          <w:lang w:val="en-US"/>
        </w:rPr>
        <w:t xml:space="preserve"> and county</w:t>
      </w:r>
      <w:r w:rsidRPr="009F1709">
        <w:rPr>
          <w:rFonts w:cs="Calibri"/>
          <w:lang w:val="en-US"/>
        </w:rPr>
        <w:t xml:space="preserve"> perimeters</w:t>
      </w:r>
      <w:r w:rsidR="00EF6ED0">
        <w:rPr>
          <w:rFonts w:cs="Calibri"/>
          <w:lang w:val="en-US"/>
        </w:rPr>
        <w:t xml:space="preserve">. We used state boundaries for </w:t>
      </w:r>
      <w:r w:rsidR="000942FB">
        <w:rPr>
          <w:rFonts w:cs="Calibri"/>
          <w:lang w:val="en-US"/>
        </w:rPr>
        <w:t xml:space="preserve">identifying the states that coincided with </w:t>
      </w:r>
      <w:r w:rsidRPr="009F1709">
        <w:rPr>
          <w:rFonts w:cs="Calibri"/>
          <w:lang w:val="en-US"/>
        </w:rPr>
        <w:t>wildfire perimeter</w:t>
      </w:r>
      <w:r w:rsidR="000942FB">
        <w:rPr>
          <w:rFonts w:cs="Calibri"/>
          <w:lang w:val="en-US"/>
        </w:rPr>
        <w:t>s</w:t>
      </w:r>
      <w:r w:rsidRPr="009F1709">
        <w:rPr>
          <w:rFonts w:cs="Calibri"/>
          <w:lang w:val="en-US"/>
        </w:rPr>
        <w:t xml:space="preserve"> from the USGS </w:t>
      </w:r>
      <w:r w:rsidR="005E0E84">
        <w:rPr>
          <w:rFonts w:cs="Calibri"/>
          <w:lang w:val="en-US"/>
        </w:rPr>
        <w:t xml:space="preserve">and Interagency spatial </w:t>
      </w:r>
      <w:r w:rsidRPr="009F1709">
        <w:rPr>
          <w:rFonts w:cs="Calibri"/>
          <w:lang w:val="en-US"/>
        </w:rPr>
        <w:t>dataset</w:t>
      </w:r>
      <w:r w:rsidR="005E0E84">
        <w:rPr>
          <w:rFonts w:cs="Calibri"/>
          <w:lang w:val="en-US"/>
        </w:rPr>
        <w:t>s</w:t>
      </w:r>
      <w:r w:rsidRPr="009F1709">
        <w:rPr>
          <w:rFonts w:cs="Calibri"/>
          <w:lang w:val="en-US"/>
        </w:rPr>
        <w:t xml:space="preserve"> (which lacked a state variable).</w:t>
      </w:r>
      <w:r w:rsidR="00EF6ED0">
        <w:rPr>
          <w:rFonts w:cs="Calibri"/>
          <w:lang w:val="en-US"/>
        </w:rPr>
        <w:t xml:space="preserve"> We used the </w:t>
      </w:r>
      <w:r w:rsidR="007C6CA9">
        <w:rPr>
          <w:rFonts w:cs="Calibri"/>
          <w:lang w:val="en-US"/>
        </w:rPr>
        <w:t>county</w:t>
      </w:r>
      <w:r w:rsidR="00EF6ED0">
        <w:rPr>
          <w:rFonts w:cs="Calibri"/>
          <w:lang w:val="en-US"/>
        </w:rPr>
        <w:t xml:space="preserve"> boundaries for</w:t>
      </w:r>
      <w:r w:rsidR="007C6CA9">
        <w:rPr>
          <w:rFonts w:cs="Calibri"/>
          <w:lang w:val="en-US"/>
        </w:rPr>
        <w:t xml:space="preserve"> matching FMAG declarations to the ICS-209 dataset</w:t>
      </w:r>
      <w:r w:rsidR="00EF6ED0">
        <w:rPr>
          <w:rFonts w:cs="Calibri"/>
          <w:lang w:val="en-US"/>
        </w:rPr>
        <w:t xml:space="preserve"> </w:t>
      </w:r>
      <w:commentRangeStart w:id="14"/>
      <w:r w:rsidR="00EF6ED0">
        <w:rPr>
          <w:rFonts w:cs="Calibri"/>
          <w:lang w:val="en-US"/>
        </w:rPr>
        <w:t>ADD ME</w:t>
      </w:r>
      <w:commentRangeEnd w:id="14"/>
      <w:r w:rsidR="00EF6ED0">
        <w:rPr>
          <w:rStyle w:val="CommentReference"/>
        </w:rPr>
        <w:commentReference w:id="14"/>
      </w:r>
      <w:r w:rsidR="00EF6ED0">
        <w:rPr>
          <w:rFonts w:cs="Calibri"/>
          <w:lang w:val="en-US"/>
        </w:rPr>
        <w:t>.</w:t>
      </w:r>
    </w:p>
    <w:p w14:paraId="3D2B3B89" w14:textId="77777777" w:rsidR="005A0A33" w:rsidRPr="00EF6ED0" w:rsidRDefault="005A0A33" w:rsidP="007C1D3B">
      <w:pPr>
        <w:jc w:val="left"/>
        <w:rPr>
          <w:rFonts w:cs="Calibri"/>
          <w:lang w:val="en-US"/>
        </w:rPr>
      </w:pPr>
    </w:p>
    <w:p w14:paraId="3E97D973" w14:textId="77777777" w:rsidR="005A0A33" w:rsidRPr="009F1709" w:rsidRDefault="005A0A33" w:rsidP="007C1D3B">
      <w:pPr>
        <w:jc w:val="left"/>
        <w:rPr>
          <w:rFonts w:cs="Calibri"/>
          <w:i/>
          <w:iCs/>
          <w:lang w:val="en-US"/>
        </w:rPr>
      </w:pPr>
      <w:r w:rsidRPr="00EF6ED0">
        <w:rPr>
          <w:rFonts w:cs="Calibri"/>
          <w:i/>
          <w:iCs/>
          <w:lang w:val="en-US"/>
        </w:rPr>
        <w:t>S</w:t>
      </w:r>
      <w:r w:rsidRPr="009F1709">
        <w:rPr>
          <w:rFonts w:cs="Calibri"/>
          <w:i/>
          <w:iCs/>
          <w:lang w:val="en-US"/>
        </w:rPr>
        <w:t>ocScape Dataset</w:t>
      </w:r>
    </w:p>
    <w:p w14:paraId="627DF315" w14:textId="0AE6F1E6" w:rsidR="005A0A33" w:rsidRPr="009F1709" w:rsidRDefault="005A0A33" w:rsidP="007C1D3B">
      <w:pPr>
        <w:jc w:val="left"/>
        <w:rPr>
          <w:rFonts w:cs="Calibri"/>
          <w:b/>
          <w:bCs/>
          <w:lang w:val="en-US"/>
        </w:rPr>
      </w:pPr>
      <w:r w:rsidRPr="009F1709">
        <w:rPr>
          <w:rFonts w:cs="Calibri"/>
          <w:b/>
          <w:bCs/>
          <w:lang w:val="en-US"/>
        </w:rPr>
        <w:tab/>
      </w:r>
      <w:r w:rsidRPr="009F1709">
        <w:rPr>
          <w:rFonts w:cs="Calibri"/>
          <w:lang w:val="en-US"/>
        </w:rPr>
        <w:t xml:space="preserve">The Social Landscape </w:t>
      </w:r>
      <w:r w:rsidR="003C2F1E" w:rsidRPr="009F1709">
        <w:rPr>
          <w:rFonts w:cs="Calibri"/>
          <w:lang w:val="en-US"/>
        </w:rPr>
        <w:t xml:space="preserve">(SocScape) </w:t>
      </w:r>
      <w:r w:rsidRPr="009F1709">
        <w:rPr>
          <w:rFonts w:cs="Calibri"/>
          <w:lang w:val="en-US"/>
        </w:rPr>
        <w:t xml:space="preserve">project produced </w:t>
      </w:r>
      <w:r w:rsidR="003C2F1E" w:rsidRPr="009F1709">
        <w:rPr>
          <w:rFonts w:cs="Calibri"/>
          <w:lang w:val="en-US"/>
        </w:rPr>
        <w:t xml:space="preserve">GeoTiffs with </w:t>
      </w:r>
      <w:r w:rsidR="00922C17" w:rsidRPr="009F1709">
        <w:rPr>
          <w:rFonts w:cs="Calibri"/>
          <w:lang w:val="en-US"/>
        </w:rPr>
        <w:t>U.S.</w:t>
      </w:r>
      <w:r w:rsidR="00557218">
        <w:rPr>
          <w:rFonts w:cs="Calibri"/>
          <w:lang w:val="en-US"/>
        </w:rPr>
        <w:t xml:space="preserve"> decennial </w:t>
      </w:r>
      <w:r w:rsidR="00856954">
        <w:rPr>
          <w:rFonts w:cs="Calibri"/>
          <w:lang w:val="en-US"/>
        </w:rPr>
        <w:t>c</w:t>
      </w:r>
      <w:r w:rsidR="00922C17" w:rsidRPr="009F1709">
        <w:rPr>
          <w:rFonts w:cs="Calibri"/>
          <w:lang w:val="en-US"/>
        </w:rPr>
        <w:t xml:space="preserve">ensus-based </w:t>
      </w:r>
      <w:r w:rsidRPr="009F1709">
        <w:rPr>
          <w:rFonts w:cs="Calibri"/>
          <w:lang w:val="en-US"/>
        </w:rPr>
        <w:t>population grids at a 30-m</w:t>
      </w:r>
      <w:r w:rsidR="00E0653A">
        <w:rPr>
          <w:rFonts w:cs="Calibri"/>
          <w:vertAlign w:val="superscript"/>
          <w:lang w:val="en-US"/>
        </w:rPr>
        <w:t>2</w:t>
      </w:r>
      <w:r w:rsidRPr="009F1709">
        <w:rPr>
          <w:rFonts w:cs="Calibri"/>
          <w:lang w:val="en-US"/>
        </w:rPr>
        <w:t xml:space="preserve"> resolution. We </w:t>
      </w:r>
      <w:r w:rsidR="00E0653A">
        <w:rPr>
          <w:rFonts w:cs="Calibri"/>
          <w:lang w:val="en-US"/>
        </w:rPr>
        <w:t>used</w:t>
      </w:r>
      <w:r w:rsidR="00E0653A" w:rsidRPr="009F1709">
        <w:rPr>
          <w:rFonts w:cs="Calibri"/>
          <w:lang w:val="en-US"/>
        </w:rPr>
        <w:t xml:space="preserve"> </w:t>
      </w:r>
      <w:r w:rsidRPr="00EF6ED0">
        <w:rPr>
          <w:rFonts w:cs="Calibri"/>
          <w:lang w:val="en-US"/>
        </w:rPr>
        <w:t>SocScape GeoTiffs</w:t>
      </w:r>
      <w:r w:rsidRPr="009F1709">
        <w:rPr>
          <w:rFonts w:cs="Calibri"/>
          <w:lang w:val="en-US"/>
        </w:rPr>
        <w:t xml:space="preserve"> from 2000 (for wildfire incidents between 2000-2009) and 2010 (for wildfire incidents between 2010-2019).</w:t>
      </w:r>
      <w:r w:rsidR="006C15C8" w:rsidRPr="009F1709">
        <w:rPr>
          <w:rFonts w:cs="Calibri"/>
          <w:lang w:val="en-US"/>
        </w:rPr>
        <w:fldChar w:fldCharType="begin"/>
      </w:r>
      <w:r w:rsidR="00780E8B">
        <w:rPr>
          <w:rFonts w:cs="Calibri"/>
          <w:lang w:val="en-US"/>
        </w:rPr>
        <w:instrText xml:space="preserve"> ADDIN EN.CITE &lt;EndNote&gt;&lt;Cite&gt;&lt;Author&gt;A. Dmowska&lt;/Author&gt;&lt;Year&gt;2017&lt;/Year&gt;&lt;RecNum&gt;89&lt;/RecNum&gt;&lt;DisplayText&gt;&lt;style face="superscript"&gt;91,92&lt;/style&gt;&lt;/DisplayText&gt;&lt;record&gt;&lt;rec-number&gt;89&lt;/rec-number&gt;&lt;foreign-keys&gt;&lt;key app="EN" db-id="v0v900tdlw2r0pet0t1pwz0up5zwz2es9xa0" timestamp="1702935636"&gt;89&lt;/key&gt;&lt;/foreign-keys&gt;&lt;ref-type name="Dataset"&gt;59&lt;/ref-type&gt;&lt;contributors&gt;&lt;authors&gt;&lt;author&gt;A. Dmowska, T. F. Stepinski, P. Netzel&lt;/author&gt;&lt;/authors&gt;&lt;/contributors&gt;&lt;titles&gt;&lt;title&gt;SocScape - mapping residential segregation and racial diversity&lt;/title&gt;&lt;/titles&gt;&lt;dates&gt;&lt;year&gt;2017&lt;/year&gt;&lt;/dates&gt;&lt;urls&gt;&lt;related-urls&gt;&lt;url&gt;https://www.socscape.edu.pl/index.php?id=high-resolution-grids&lt;/url&gt;&lt;/related-urls&gt;&lt;/urls&gt;&lt;access-date&gt;2021&lt;/access-date&gt;&lt;/record&gt;&lt;/Cite&gt;&lt;Cite&gt;&lt;Author&gt;Dmowska A&lt;/Author&gt;&lt;Year&gt;2017&lt;/Year&gt;&lt;RecNum&gt;67&lt;/RecNum&gt;&lt;record&gt;&lt;rec-number&gt;67&lt;/rec-number&gt;&lt;foreign-keys&gt;&lt;key app="EN" db-id="frx2zfwr4tvtvae2pxqxszapvx09sd9zxx95" timestamp="1703805942"&gt;67&lt;/key&gt;&lt;/foreign-keys&gt;&lt;ref-type name="Journal Article"&gt;17&lt;/ref-type&gt;&lt;contributors&gt;&lt;authors&gt;&lt;author&gt;Dmowska A, Stepinski TF, Netzel P &lt;/author&gt;&lt;/authors&gt;&lt;/contributors&gt;&lt;titles&gt;&lt;title&gt;Comprehensive framework for visualizing and analyzing spatio-temporal dynamics of racial diversity in the entire United States&lt;/title&gt;&lt;secondary-title&gt;PLoS ONE&lt;/secondary-title&gt;&lt;/titles&gt;&lt;volume&gt;12&lt;/volume&gt;&lt;number&gt;3&lt;/number&gt;&lt;dates&gt;&lt;year&gt;2017&lt;/year&gt;&lt;/dates&gt;&lt;urls&gt;&lt;/urls&gt;&lt;electronic-resource-num&gt;https://doi.org/10.1371/journal.pone.0174993&lt;/electronic-resource-num&gt;&lt;/record&gt;&lt;/Cite&gt;&lt;/EndNote&gt;</w:instrText>
      </w:r>
      <w:r w:rsidR="006C15C8" w:rsidRPr="009F1709">
        <w:rPr>
          <w:rFonts w:cs="Calibri"/>
          <w:lang w:val="en-US"/>
        </w:rPr>
        <w:fldChar w:fldCharType="separate"/>
      </w:r>
      <w:r w:rsidR="0060587F" w:rsidRPr="0060587F">
        <w:rPr>
          <w:rFonts w:cs="Calibri"/>
          <w:noProof/>
          <w:vertAlign w:val="superscript"/>
          <w:lang w:val="en-US"/>
        </w:rPr>
        <w:t>91,92</w:t>
      </w:r>
      <w:r w:rsidR="006C15C8" w:rsidRPr="009F1709">
        <w:rPr>
          <w:rFonts w:cs="Calibri"/>
          <w:lang w:val="en-US"/>
        </w:rPr>
        <w:fldChar w:fldCharType="end"/>
      </w:r>
    </w:p>
    <w:p w14:paraId="14E35276" w14:textId="77777777" w:rsidR="005A0A33" w:rsidRPr="00EF6ED0" w:rsidRDefault="005A0A33" w:rsidP="007C1D3B">
      <w:pPr>
        <w:ind w:firstLine="720"/>
        <w:jc w:val="left"/>
        <w:rPr>
          <w:rFonts w:cs="Calibri"/>
          <w:lang w:val="en-US"/>
        </w:rPr>
      </w:pPr>
    </w:p>
    <w:p w14:paraId="6FDF2692" w14:textId="77777777" w:rsidR="005A0A33" w:rsidRPr="00EF6ED0" w:rsidRDefault="005A0A33" w:rsidP="007C1D3B">
      <w:pPr>
        <w:jc w:val="left"/>
        <w:rPr>
          <w:rFonts w:cs="Calibri"/>
          <w:b/>
          <w:bCs/>
          <w:lang w:val="en-US"/>
        </w:rPr>
      </w:pPr>
      <w:r w:rsidRPr="00EF6ED0">
        <w:rPr>
          <w:rFonts w:cs="Calibri"/>
          <w:b/>
          <w:bCs/>
          <w:lang w:val="en-US"/>
        </w:rPr>
        <w:t>Cleaning and Combining Data</w:t>
      </w:r>
    </w:p>
    <w:p w14:paraId="5ED7A799" w14:textId="004E0FEE" w:rsidR="005A0A33" w:rsidRPr="00EF6ED0" w:rsidRDefault="005A0A33" w:rsidP="007C1D3B">
      <w:pPr>
        <w:ind w:firstLine="720"/>
        <w:jc w:val="left"/>
        <w:rPr>
          <w:rFonts w:cs="Calibri"/>
          <w:lang w:val="en-US"/>
        </w:rPr>
      </w:pPr>
      <w:r w:rsidRPr="00EF6ED0">
        <w:rPr>
          <w:rFonts w:cs="Calibri"/>
          <w:lang w:val="en-US"/>
        </w:rPr>
        <w:t xml:space="preserve">All the R scripts that we used are publicly available on GitHub. We performed all data cleaning, </w:t>
      </w:r>
      <w:r w:rsidR="0060587F">
        <w:rPr>
          <w:rFonts w:cs="Calibri"/>
          <w:lang w:val="en-US"/>
        </w:rPr>
        <w:t>harmonization and integration of the datasets</w:t>
      </w:r>
      <w:r w:rsidRPr="00EF6ED0">
        <w:rPr>
          <w:rFonts w:cs="Calibri"/>
          <w:lang w:val="en-US"/>
        </w:rPr>
        <w:t xml:space="preserve">, and summary statistics in R Studio version </w:t>
      </w:r>
      <w:r w:rsidRPr="00EF6ED0">
        <w:rPr>
          <w:rFonts w:eastAsiaTheme="minorEastAsia" w:cs="Calibri"/>
          <w:lang w:val="en-US"/>
        </w:rPr>
        <w:t>2023.03.0+386</w:t>
      </w:r>
      <w:r w:rsidR="007C6CA9">
        <w:rPr>
          <w:rFonts w:eastAsiaTheme="minorEastAsia" w:cs="Calibri"/>
          <w:lang w:val="en-US"/>
        </w:rPr>
        <w:t xml:space="preserve"> with R version 4.2.3</w:t>
      </w:r>
      <w:r w:rsidRPr="00EF6ED0">
        <w:rPr>
          <w:rFonts w:eastAsiaTheme="minorEastAsia" w:cs="Calibri"/>
          <w:lang w:val="en-US"/>
        </w:rPr>
        <w:t xml:space="preserve">, primarily using the </w:t>
      </w:r>
      <w:r w:rsidRPr="00EF6ED0">
        <w:rPr>
          <w:rFonts w:eastAsiaTheme="minorEastAsia" w:cs="Calibri"/>
          <w:i/>
          <w:iCs/>
          <w:lang w:val="en-US"/>
        </w:rPr>
        <w:t xml:space="preserve">tidyverse, dplyr, stringr, lubridate, </w:t>
      </w:r>
      <w:r w:rsidRPr="00EF6ED0">
        <w:rPr>
          <w:rFonts w:eastAsiaTheme="minorEastAsia" w:cs="Calibri"/>
          <w:lang w:val="en-US"/>
        </w:rPr>
        <w:t>and</w:t>
      </w:r>
      <w:r w:rsidRPr="00EF6ED0">
        <w:rPr>
          <w:rFonts w:eastAsiaTheme="minorEastAsia" w:cs="Calibri"/>
          <w:i/>
          <w:iCs/>
          <w:lang w:val="en-US"/>
        </w:rPr>
        <w:t xml:space="preserve"> sf </w:t>
      </w:r>
      <w:r w:rsidRPr="00EF6ED0">
        <w:rPr>
          <w:rFonts w:eastAsiaTheme="minorEastAsia" w:cs="Calibri"/>
          <w:lang w:val="en-US"/>
        </w:rPr>
        <w:t xml:space="preserve">packages. </w:t>
      </w:r>
    </w:p>
    <w:p w14:paraId="12457C77" w14:textId="77777777" w:rsidR="005A0A33" w:rsidRPr="00EF6ED0" w:rsidRDefault="005A0A33" w:rsidP="007C1D3B">
      <w:pPr>
        <w:ind w:firstLine="720"/>
        <w:jc w:val="left"/>
        <w:rPr>
          <w:rFonts w:cs="Calibri"/>
          <w:b/>
          <w:bCs/>
          <w:lang w:val="en-US"/>
        </w:rPr>
      </w:pPr>
    </w:p>
    <w:p w14:paraId="0EC49994" w14:textId="1D74FA95" w:rsidR="005A0A33" w:rsidRPr="00EF6ED0" w:rsidRDefault="0060587F" w:rsidP="007C1D3B">
      <w:pPr>
        <w:jc w:val="left"/>
        <w:rPr>
          <w:rFonts w:cs="Calibri"/>
          <w:b/>
          <w:bCs/>
          <w:lang w:val="en-US"/>
        </w:rPr>
      </w:pPr>
      <w:r>
        <w:rPr>
          <w:rFonts w:cs="Calibri"/>
          <w:b/>
          <w:bCs/>
          <w:lang w:val="en-US"/>
        </w:rPr>
        <w:t>Data processing</w:t>
      </w:r>
    </w:p>
    <w:p w14:paraId="27448D05" w14:textId="7BD896CD" w:rsidR="005A0A33" w:rsidRPr="00CC5233" w:rsidRDefault="005A0A33" w:rsidP="007C1D3B">
      <w:pPr>
        <w:ind w:firstLine="720"/>
        <w:jc w:val="left"/>
        <w:rPr>
          <w:rFonts w:cs="Calibri"/>
          <w:lang w:val="en-US"/>
        </w:rPr>
      </w:pPr>
      <w:r w:rsidRPr="00EF6ED0">
        <w:rPr>
          <w:rFonts w:cs="Calibri"/>
          <w:lang w:val="en-US"/>
        </w:rPr>
        <w:t xml:space="preserve">We filtered </w:t>
      </w:r>
      <w:r w:rsidRPr="00CC5233">
        <w:rPr>
          <w:rFonts w:cs="Calibri"/>
          <w:lang w:val="en-US"/>
        </w:rPr>
        <w:t xml:space="preserve">all datasets to 2000-2019. We corrected likely data entry errors and standardized variable names, character values, and dates. </w:t>
      </w:r>
      <w:r w:rsidR="00311BD3">
        <w:rPr>
          <w:rFonts w:cs="Calibri"/>
          <w:lang w:val="en-US"/>
        </w:rPr>
        <w:t>Among datasets with a wildfire incident name variable, w</w:t>
      </w:r>
      <w:r w:rsidRPr="00CC5233">
        <w:rPr>
          <w:rFonts w:cs="Calibri"/>
          <w:lang w:val="en-US"/>
        </w:rPr>
        <w:t xml:space="preserve">e standardized </w:t>
      </w:r>
      <w:r w:rsidR="00872045">
        <w:rPr>
          <w:rFonts w:cs="Calibri"/>
          <w:lang w:val="en-US"/>
        </w:rPr>
        <w:t xml:space="preserve">the </w:t>
      </w:r>
      <w:r w:rsidRPr="00CC5233">
        <w:rPr>
          <w:rFonts w:cs="Calibri"/>
          <w:lang w:val="en-US"/>
        </w:rPr>
        <w:t>variable</w:t>
      </w:r>
      <w:r w:rsidR="00CC5233">
        <w:rPr>
          <w:rFonts w:cs="Calibri"/>
          <w:lang w:val="en-US"/>
        </w:rPr>
        <w:t xml:space="preserve"> format</w:t>
      </w:r>
      <w:r w:rsidRPr="00CC5233">
        <w:rPr>
          <w:rFonts w:cs="Calibri"/>
          <w:lang w:val="en-US"/>
        </w:rPr>
        <w:t xml:space="preserve"> for matching purposes. When datasets listed different states for the same wildfire incident (e.g., when a wildfire incident spanned multiple states), we</w:t>
      </w:r>
      <w:r w:rsidR="006E39B0" w:rsidRPr="00CC5233">
        <w:rPr>
          <w:rFonts w:cs="Calibri"/>
          <w:lang w:val="en-US"/>
        </w:rPr>
        <w:t xml:space="preserve"> harmonized state names across dataset</w:t>
      </w:r>
      <w:r w:rsidR="007E32E3">
        <w:rPr>
          <w:rFonts w:cs="Calibri"/>
          <w:lang w:val="en-US"/>
        </w:rPr>
        <w:t>s</w:t>
      </w:r>
      <w:r w:rsidR="006E39B0" w:rsidRPr="00CC5233">
        <w:rPr>
          <w:rFonts w:cs="Calibri"/>
          <w:lang w:val="en-US"/>
        </w:rPr>
        <w:t>.</w:t>
      </w:r>
      <w:r w:rsidRPr="00CC5233">
        <w:rPr>
          <w:rFonts w:cs="Calibri"/>
          <w:lang w:val="en-US"/>
        </w:rPr>
        <w:t xml:space="preserve"> </w:t>
      </w:r>
    </w:p>
    <w:p w14:paraId="417625E5" w14:textId="19ADF7C2" w:rsidR="00586876" w:rsidRDefault="005A0A33" w:rsidP="007C1D3B">
      <w:pPr>
        <w:ind w:firstLine="720"/>
        <w:jc w:val="left"/>
        <w:rPr>
          <w:rFonts w:cs="Calibri"/>
          <w:lang w:val="en-US"/>
        </w:rPr>
      </w:pPr>
      <w:r w:rsidRPr="00CC5233">
        <w:rPr>
          <w:rFonts w:cs="Calibri"/>
          <w:lang w:val="en-US"/>
        </w:rPr>
        <w:t xml:space="preserve">Some </w:t>
      </w:r>
      <w:r w:rsidR="0060587F">
        <w:rPr>
          <w:rFonts w:cs="Calibri"/>
          <w:lang w:val="en-US"/>
        </w:rPr>
        <w:t>data processing assumptions</w:t>
      </w:r>
      <w:r w:rsidRPr="00CC5233">
        <w:rPr>
          <w:rFonts w:cs="Calibri"/>
          <w:lang w:val="en-US"/>
        </w:rPr>
        <w:t xml:space="preserve"> were dataset-specific. For quantitative variables in the ICS-209-PLUS and Redbooks datasets (number of civilian fatalities, number of destroyed structures), we</w:t>
      </w:r>
      <w:r w:rsidR="006E39B0" w:rsidRPr="00CC5233">
        <w:rPr>
          <w:rFonts w:cs="Calibri"/>
          <w:lang w:val="en-US"/>
        </w:rPr>
        <w:t xml:space="preserve"> made the conservative assumption that missing data meant no fatalities or destroyed structures</w:t>
      </w:r>
      <w:r w:rsidRPr="00CC5233">
        <w:rPr>
          <w:rFonts w:cs="Calibri"/>
          <w:lang w:val="en-US"/>
        </w:rPr>
        <w:t xml:space="preserve"> </w:t>
      </w:r>
      <w:r w:rsidR="006E39B0" w:rsidRPr="00CC5233">
        <w:rPr>
          <w:rFonts w:cs="Calibri"/>
          <w:lang w:val="en-US"/>
        </w:rPr>
        <w:t xml:space="preserve">and </w:t>
      </w:r>
      <w:r w:rsidRPr="00CC5233">
        <w:rPr>
          <w:rFonts w:cs="Calibri"/>
          <w:lang w:val="en-US"/>
        </w:rPr>
        <w:t xml:space="preserve">changed </w:t>
      </w:r>
      <w:r w:rsidR="00EA0B9F">
        <w:rPr>
          <w:rFonts w:cs="Calibri"/>
          <w:lang w:val="en-US"/>
        </w:rPr>
        <w:t>missing values</w:t>
      </w:r>
      <w:r w:rsidRPr="00CC5233">
        <w:rPr>
          <w:rFonts w:cs="Calibri"/>
          <w:lang w:val="en-US"/>
        </w:rPr>
        <w:t xml:space="preserve"> to 0. </w:t>
      </w:r>
      <w:r w:rsidR="006E39B0" w:rsidRPr="00CC5233">
        <w:rPr>
          <w:rFonts w:cs="Calibri"/>
          <w:lang w:val="en-US"/>
        </w:rPr>
        <w:t>Some of the spatial datasets included wildfire</w:t>
      </w:r>
      <w:r w:rsidR="004B717E">
        <w:rPr>
          <w:rFonts w:cs="Calibri"/>
          <w:lang w:val="en-US"/>
        </w:rPr>
        <w:t>s</w:t>
      </w:r>
      <w:r w:rsidR="006E39B0" w:rsidRPr="00CC5233">
        <w:rPr>
          <w:rFonts w:cs="Calibri"/>
          <w:lang w:val="en-US"/>
        </w:rPr>
        <w:t xml:space="preserve"> and prescribed burns (e.g., the MTBS and USGS datasets), so we</w:t>
      </w:r>
      <w:r w:rsidR="00CC5233">
        <w:rPr>
          <w:rFonts w:cs="Calibri"/>
          <w:lang w:val="en-US"/>
        </w:rPr>
        <w:t xml:space="preserve"> removed prescribed burns</w:t>
      </w:r>
      <w:r w:rsidR="006E39B0" w:rsidRPr="00CC5233">
        <w:rPr>
          <w:rFonts w:cs="Calibri"/>
          <w:lang w:val="en-US"/>
        </w:rPr>
        <w:t xml:space="preserve">. </w:t>
      </w:r>
      <w:r w:rsidRPr="00CC5233">
        <w:rPr>
          <w:rFonts w:cs="Calibri"/>
          <w:lang w:val="en-US"/>
        </w:rPr>
        <w:t xml:space="preserve">We filtered the </w:t>
      </w:r>
      <w:r w:rsidR="004B717E">
        <w:rPr>
          <w:rFonts w:cs="Calibri"/>
          <w:lang w:val="en-US"/>
        </w:rPr>
        <w:t>FMAG</w:t>
      </w:r>
      <w:r w:rsidR="004B717E" w:rsidRPr="00CC5233">
        <w:rPr>
          <w:rFonts w:cs="Calibri"/>
          <w:lang w:val="en-US"/>
        </w:rPr>
        <w:t xml:space="preserve"> </w:t>
      </w:r>
      <w:r w:rsidRPr="00CC5233">
        <w:rPr>
          <w:rFonts w:cs="Calibri"/>
          <w:lang w:val="en-US"/>
        </w:rPr>
        <w:t>dataset to wildfire incidents with a</w:t>
      </w:r>
      <w:r w:rsidR="006E39B0" w:rsidRPr="00CC5233">
        <w:rPr>
          <w:rFonts w:cs="Calibri"/>
          <w:lang w:val="en-US"/>
        </w:rPr>
        <w:t>n</w:t>
      </w:r>
      <w:r w:rsidRPr="00CC5233">
        <w:rPr>
          <w:rFonts w:cs="Calibri"/>
          <w:lang w:val="en-US"/>
        </w:rPr>
        <w:t xml:space="preserve"> </w:t>
      </w:r>
      <w:r w:rsidRPr="00EF6ED0">
        <w:rPr>
          <w:rFonts w:cs="Calibri"/>
          <w:lang w:val="en-US"/>
        </w:rPr>
        <w:t xml:space="preserve">FMAG declaration. </w:t>
      </w:r>
      <w:r w:rsidR="00E45193">
        <w:rPr>
          <w:rFonts w:cs="Calibri"/>
          <w:lang w:val="en-US"/>
        </w:rPr>
        <w:t>T</w:t>
      </w:r>
      <w:r w:rsidRPr="00586876">
        <w:rPr>
          <w:rFonts w:cs="Calibri"/>
          <w:lang w:val="en-US"/>
        </w:rPr>
        <w:t xml:space="preserve">he </w:t>
      </w:r>
      <w:r w:rsidR="004B717E">
        <w:rPr>
          <w:rFonts w:cs="Calibri"/>
          <w:lang w:val="en-US"/>
        </w:rPr>
        <w:t>FMAG</w:t>
      </w:r>
      <w:r w:rsidR="004B717E" w:rsidRPr="00586876">
        <w:rPr>
          <w:rFonts w:cs="Calibri"/>
          <w:lang w:val="en-US"/>
        </w:rPr>
        <w:t xml:space="preserve"> </w:t>
      </w:r>
      <w:r w:rsidRPr="00586876">
        <w:rPr>
          <w:rFonts w:cs="Calibri"/>
          <w:lang w:val="en-US"/>
        </w:rPr>
        <w:t>dataset list</w:t>
      </w:r>
      <w:r w:rsidR="004B717E">
        <w:rPr>
          <w:rFonts w:cs="Calibri"/>
          <w:lang w:val="en-US"/>
        </w:rPr>
        <w:t>ed</w:t>
      </w:r>
      <w:r w:rsidRPr="00586876">
        <w:rPr>
          <w:rFonts w:cs="Calibri"/>
          <w:lang w:val="en-US"/>
        </w:rPr>
        <w:t xml:space="preserve"> separate rows for each wildfire-affected county (i.e., a wildfire incident that spanned multiple counties had multiple rows), </w:t>
      </w:r>
      <w:r w:rsidR="00E45193">
        <w:rPr>
          <w:rFonts w:cs="Calibri"/>
          <w:lang w:val="en-US"/>
        </w:rPr>
        <w:t xml:space="preserve">so </w:t>
      </w:r>
      <w:r w:rsidRPr="00586876">
        <w:rPr>
          <w:rFonts w:cs="Calibri"/>
          <w:lang w:val="en-US"/>
        </w:rPr>
        <w:t xml:space="preserve">we filtered the dataset to one row per FMAG declaration and made a variable that listed all </w:t>
      </w:r>
      <w:r w:rsidR="00B52EE9">
        <w:rPr>
          <w:rFonts w:cs="Calibri"/>
          <w:lang w:val="en-US"/>
        </w:rPr>
        <w:t xml:space="preserve">the </w:t>
      </w:r>
      <w:r w:rsidRPr="00586876">
        <w:rPr>
          <w:rFonts w:cs="Calibri"/>
          <w:lang w:val="en-US"/>
        </w:rPr>
        <w:t xml:space="preserve">counties </w:t>
      </w:r>
      <w:r w:rsidR="00586876">
        <w:rPr>
          <w:rFonts w:cs="Calibri"/>
          <w:lang w:val="en-US"/>
        </w:rPr>
        <w:t>covered by</w:t>
      </w:r>
      <w:r w:rsidR="00586876" w:rsidRPr="00840C11">
        <w:rPr>
          <w:rFonts w:cs="Calibri"/>
          <w:lang w:val="en-US"/>
        </w:rPr>
        <w:t xml:space="preserve"> </w:t>
      </w:r>
      <w:r w:rsidRPr="00840C11">
        <w:rPr>
          <w:rFonts w:cs="Calibri"/>
          <w:lang w:val="en-US"/>
        </w:rPr>
        <w:t xml:space="preserve">the FMAG declaration. </w:t>
      </w:r>
    </w:p>
    <w:p w14:paraId="0BE2D2E2" w14:textId="1DEC4887" w:rsidR="005A0A33" w:rsidRPr="00586876" w:rsidRDefault="005A0A33" w:rsidP="007C1D3B">
      <w:pPr>
        <w:ind w:firstLine="720"/>
        <w:jc w:val="left"/>
        <w:rPr>
          <w:rFonts w:cs="Calibri"/>
          <w:lang w:val="en-US"/>
        </w:rPr>
      </w:pPr>
      <w:r w:rsidRPr="00586876">
        <w:rPr>
          <w:rFonts w:cs="Calibri"/>
          <w:lang w:val="en-US"/>
        </w:rPr>
        <w:t xml:space="preserve">For the spatial datasets, we removed invalid and multi-surface geometries, recast all polygon topologies into multi-polygons, and projected all datasets into NAD 1983 Albers Contiguous USA in meters (EPSG: 102003). We calculated the burned area acreage after reprojecting the data using the </w:t>
      </w:r>
      <w:r w:rsidRPr="00586876">
        <w:rPr>
          <w:rFonts w:cs="Calibri"/>
          <w:i/>
          <w:iCs/>
          <w:lang w:val="en-US"/>
        </w:rPr>
        <w:t>st_area</w:t>
      </w:r>
      <w:r w:rsidRPr="00586876">
        <w:rPr>
          <w:rFonts w:cs="Calibri"/>
          <w:lang w:val="en-US"/>
        </w:rPr>
        <w:t xml:space="preserve"> function in the </w:t>
      </w:r>
      <w:r w:rsidRPr="00586876">
        <w:rPr>
          <w:rFonts w:cs="Calibri"/>
          <w:i/>
          <w:iCs/>
          <w:lang w:val="en-US"/>
        </w:rPr>
        <w:t>sf</w:t>
      </w:r>
      <w:r w:rsidRPr="00586876">
        <w:rPr>
          <w:rFonts w:cs="Calibri"/>
          <w:lang w:val="en-US"/>
        </w:rPr>
        <w:t xml:space="preserve"> package. For </w:t>
      </w:r>
      <w:r w:rsidR="001F354C">
        <w:rPr>
          <w:rFonts w:cs="Calibri"/>
          <w:lang w:val="en-US"/>
        </w:rPr>
        <w:t xml:space="preserve">the USGS and Interagency </w:t>
      </w:r>
      <w:r w:rsidRPr="00586876">
        <w:rPr>
          <w:rFonts w:cs="Calibri"/>
          <w:lang w:val="en-US"/>
        </w:rPr>
        <w:t>spatial datasets</w:t>
      </w:r>
      <w:r w:rsidR="001F354C">
        <w:rPr>
          <w:rFonts w:cs="Calibri"/>
          <w:lang w:val="en-US"/>
        </w:rPr>
        <w:t>, both</w:t>
      </w:r>
      <w:r w:rsidR="00EA0B9F">
        <w:rPr>
          <w:rFonts w:cs="Calibri"/>
          <w:lang w:val="en-US"/>
        </w:rPr>
        <w:t xml:space="preserve"> of which</w:t>
      </w:r>
      <w:r w:rsidR="001F354C" w:rsidRPr="00586876">
        <w:rPr>
          <w:rFonts w:cs="Calibri"/>
          <w:lang w:val="en-US"/>
        </w:rPr>
        <w:t xml:space="preserve"> </w:t>
      </w:r>
      <w:r w:rsidRPr="00586876">
        <w:rPr>
          <w:rFonts w:cs="Calibri"/>
          <w:lang w:val="en-US"/>
        </w:rPr>
        <w:t xml:space="preserve">lacked a state variable, we </w:t>
      </w:r>
      <w:r w:rsidR="00695225">
        <w:rPr>
          <w:rFonts w:cs="Calibri"/>
          <w:lang w:val="en-US"/>
        </w:rPr>
        <w:t xml:space="preserve">created a state variable by </w:t>
      </w:r>
      <w:r w:rsidRPr="00586876">
        <w:rPr>
          <w:rFonts w:cs="Calibri"/>
          <w:lang w:val="en-US"/>
        </w:rPr>
        <w:t>intersect</w:t>
      </w:r>
      <w:r w:rsidR="00695225">
        <w:rPr>
          <w:rFonts w:cs="Calibri"/>
          <w:lang w:val="en-US"/>
        </w:rPr>
        <w:t>ing</w:t>
      </w:r>
      <w:r w:rsidRPr="00586876">
        <w:rPr>
          <w:rFonts w:cs="Calibri"/>
          <w:lang w:val="en-US"/>
        </w:rPr>
        <w:t xml:space="preserve"> </w:t>
      </w:r>
      <w:r w:rsidR="00695225">
        <w:rPr>
          <w:rFonts w:cs="Calibri"/>
          <w:lang w:val="en-US"/>
        </w:rPr>
        <w:t xml:space="preserve">the </w:t>
      </w:r>
      <w:r w:rsidRPr="00586876">
        <w:rPr>
          <w:rFonts w:cs="Calibri"/>
          <w:lang w:val="en-US"/>
        </w:rPr>
        <w:t xml:space="preserve">wildfire perimeters with state boundaries </w:t>
      </w:r>
      <w:r w:rsidR="00586876">
        <w:rPr>
          <w:rFonts w:cs="Calibri"/>
          <w:lang w:val="en-US"/>
        </w:rPr>
        <w:t>from</w:t>
      </w:r>
      <w:r w:rsidR="001F354C" w:rsidRPr="00586876">
        <w:rPr>
          <w:rFonts w:cs="Calibri"/>
          <w:lang w:val="en-US"/>
        </w:rPr>
        <w:t xml:space="preserve"> </w:t>
      </w:r>
      <w:r w:rsidRPr="00586876">
        <w:rPr>
          <w:rFonts w:cs="Calibri"/>
          <w:lang w:val="en-US"/>
        </w:rPr>
        <w:t xml:space="preserve">the </w:t>
      </w:r>
      <w:r w:rsidR="00856954">
        <w:rPr>
          <w:rFonts w:cs="Calibri"/>
          <w:lang w:val="en-US"/>
        </w:rPr>
        <w:t>c</w:t>
      </w:r>
      <w:r w:rsidRPr="00586876">
        <w:rPr>
          <w:rFonts w:cs="Calibri"/>
          <w:lang w:val="en-US"/>
        </w:rPr>
        <w:t>ensus dataset.</w:t>
      </w:r>
    </w:p>
    <w:p w14:paraId="17C0E851" w14:textId="77777777" w:rsidR="005A0A33" w:rsidRPr="00EF6ED0" w:rsidRDefault="005A0A33" w:rsidP="007C1D3B">
      <w:pPr>
        <w:ind w:firstLine="720"/>
        <w:jc w:val="left"/>
        <w:rPr>
          <w:rFonts w:cs="Calibri"/>
          <w:lang w:val="en-US"/>
        </w:rPr>
      </w:pPr>
    </w:p>
    <w:p w14:paraId="5E9D3873" w14:textId="77777777" w:rsidR="005A0A33" w:rsidRPr="00EF6ED0" w:rsidRDefault="005A0A33" w:rsidP="007C1D3B">
      <w:pPr>
        <w:jc w:val="left"/>
        <w:rPr>
          <w:rFonts w:cs="Calibri"/>
          <w:b/>
          <w:bCs/>
          <w:lang w:val="en-US"/>
        </w:rPr>
      </w:pPr>
      <w:r w:rsidRPr="00EF6ED0">
        <w:rPr>
          <w:rFonts w:cs="Calibri"/>
          <w:b/>
          <w:bCs/>
          <w:lang w:val="en-US"/>
        </w:rPr>
        <w:t>Aggregating to the wildfire complex level</w:t>
      </w:r>
    </w:p>
    <w:p w14:paraId="508B897D" w14:textId="18BFBCE5" w:rsidR="005A0A33" w:rsidRPr="00652245" w:rsidRDefault="00C16E3C" w:rsidP="007C1D3B">
      <w:pPr>
        <w:ind w:firstLine="720"/>
        <w:jc w:val="left"/>
        <w:rPr>
          <w:rFonts w:cs="Calibri"/>
          <w:lang w:val="en-US"/>
        </w:rPr>
      </w:pPr>
      <w:r w:rsidRPr="00586876">
        <w:rPr>
          <w:rFonts w:cs="Calibri"/>
          <w:lang w:val="en-US"/>
        </w:rPr>
        <w:t>When multiple wildfire incidents occur in the same region at the same time</w:t>
      </w:r>
      <w:r w:rsidR="00821472">
        <w:rPr>
          <w:rFonts w:cs="Calibri"/>
          <w:lang w:val="en-US"/>
        </w:rPr>
        <w:t xml:space="preserve"> and </w:t>
      </w:r>
      <w:r w:rsidR="00586876">
        <w:rPr>
          <w:rFonts w:cs="Calibri"/>
          <w:lang w:val="en-US"/>
        </w:rPr>
        <w:t>were</w:t>
      </w:r>
      <w:r w:rsidR="00821472">
        <w:rPr>
          <w:rFonts w:cs="Calibri"/>
          <w:lang w:val="en-US"/>
        </w:rPr>
        <w:t xml:space="preserve"> </w:t>
      </w:r>
      <w:r w:rsidR="00586876">
        <w:rPr>
          <w:rFonts w:cs="Calibri"/>
          <w:lang w:val="en-US"/>
        </w:rPr>
        <w:t>covered by</w:t>
      </w:r>
      <w:r w:rsidR="00821472">
        <w:rPr>
          <w:rFonts w:cs="Calibri"/>
          <w:lang w:val="en-US"/>
        </w:rPr>
        <w:t xml:space="preserve"> the same incident management</w:t>
      </w:r>
      <w:r w:rsidRPr="00586876">
        <w:rPr>
          <w:rFonts w:cs="Calibri"/>
          <w:lang w:val="en-US"/>
        </w:rPr>
        <w:t xml:space="preserve">, </w:t>
      </w:r>
      <w:r w:rsidR="00821472">
        <w:rPr>
          <w:rFonts w:cs="Calibri"/>
          <w:lang w:val="en-US"/>
        </w:rPr>
        <w:t>datasets</w:t>
      </w:r>
      <w:r w:rsidR="00C46F10">
        <w:rPr>
          <w:rFonts w:cs="Calibri"/>
          <w:lang w:val="en-US"/>
        </w:rPr>
        <w:t xml:space="preserve"> </w:t>
      </w:r>
      <w:r w:rsidRPr="00586876">
        <w:rPr>
          <w:rFonts w:cs="Calibri"/>
          <w:lang w:val="en-US"/>
        </w:rPr>
        <w:t>often group</w:t>
      </w:r>
      <w:r w:rsidR="00586876">
        <w:rPr>
          <w:rFonts w:cs="Calibri"/>
          <w:lang w:val="en-US"/>
        </w:rPr>
        <w:t>ed</w:t>
      </w:r>
      <w:r w:rsidR="00C46F10">
        <w:rPr>
          <w:rFonts w:cs="Calibri"/>
          <w:lang w:val="en-US"/>
        </w:rPr>
        <w:t xml:space="preserve"> them </w:t>
      </w:r>
      <w:r w:rsidRPr="00586876">
        <w:rPr>
          <w:rFonts w:cs="Calibri"/>
          <w:lang w:val="en-US"/>
        </w:rPr>
        <w:t xml:space="preserve">into </w:t>
      </w:r>
      <w:r w:rsidR="00C46F10">
        <w:rPr>
          <w:rFonts w:cs="Calibri"/>
          <w:lang w:val="en-US"/>
        </w:rPr>
        <w:t xml:space="preserve">wildfire </w:t>
      </w:r>
      <w:r w:rsidRPr="00586876">
        <w:rPr>
          <w:rFonts w:cs="Calibri"/>
          <w:lang w:val="en-US"/>
        </w:rPr>
        <w:t xml:space="preserve">complexes </w:t>
      </w:r>
      <w:r w:rsidR="00641621">
        <w:rPr>
          <w:rFonts w:cs="Calibri"/>
          <w:lang w:val="en-US"/>
        </w:rPr>
        <w:t xml:space="preserve">(e.g., </w:t>
      </w:r>
      <w:r w:rsidR="00BA6E01">
        <w:rPr>
          <w:rFonts w:cs="Calibri"/>
          <w:lang w:val="en-US"/>
        </w:rPr>
        <w:t xml:space="preserve">the 2019 Cornucopia wildfire complex </w:t>
      </w:r>
      <w:r w:rsidR="00A23F65">
        <w:rPr>
          <w:rFonts w:cs="Calibri"/>
          <w:lang w:val="en-US"/>
        </w:rPr>
        <w:t>in Alaska included 12 smaller wildfires</w:t>
      </w:r>
      <w:r w:rsidR="00336002">
        <w:rPr>
          <w:rFonts w:cs="Calibri"/>
          <w:lang w:val="en-US"/>
        </w:rPr>
        <w:t>)</w:t>
      </w:r>
      <w:r w:rsidRPr="00586876">
        <w:rPr>
          <w:rFonts w:cs="Calibri"/>
          <w:lang w:val="en-US"/>
        </w:rPr>
        <w:t xml:space="preserve">. </w:t>
      </w:r>
      <w:r w:rsidR="005A0A33" w:rsidRPr="00EF6ED0">
        <w:rPr>
          <w:rFonts w:cs="Calibri"/>
          <w:lang w:val="en-US"/>
        </w:rPr>
        <w:t xml:space="preserve">We aggregated all datasets to the wildfire complex level so that </w:t>
      </w:r>
      <w:r w:rsidR="005A0A33" w:rsidRPr="00652245">
        <w:rPr>
          <w:rFonts w:cs="Calibri"/>
          <w:lang w:val="en-US"/>
        </w:rPr>
        <w:t xml:space="preserve">each row </w:t>
      </w:r>
      <w:r w:rsidR="00586876">
        <w:rPr>
          <w:rFonts w:cs="Calibri"/>
          <w:lang w:val="en-US"/>
        </w:rPr>
        <w:t xml:space="preserve">of our dataset </w:t>
      </w:r>
      <w:r w:rsidR="005A0A33" w:rsidRPr="00586876">
        <w:rPr>
          <w:rFonts w:cs="Calibri"/>
          <w:lang w:val="en-US"/>
        </w:rPr>
        <w:t xml:space="preserve">represented </w:t>
      </w:r>
      <w:r w:rsidR="00CC00F5" w:rsidRPr="00652245">
        <w:rPr>
          <w:rFonts w:cs="Calibri"/>
          <w:lang w:val="en-US"/>
        </w:rPr>
        <w:t>either</w:t>
      </w:r>
      <w:r w:rsidR="00CC00F5" w:rsidRPr="00586876">
        <w:rPr>
          <w:rFonts w:cs="Calibri"/>
          <w:lang w:val="en-US"/>
        </w:rPr>
        <w:t xml:space="preserve"> </w:t>
      </w:r>
      <w:r w:rsidR="005A0A33" w:rsidRPr="00586876">
        <w:rPr>
          <w:rFonts w:cs="Calibri"/>
          <w:lang w:val="en-US"/>
        </w:rPr>
        <w:t xml:space="preserve">a standalone wildfire incident or a wildfire complex. When datasets differed on whether a wildfire was a </w:t>
      </w:r>
      <w:r w:rsidR="0006101F">
        <w:rPr>
          <w:rFonts w:cs="Calibri"/>
          <w:lang w:val="en-US"/>
        </w:rPr>
        <w:t xml:space="preserve">member of a </w:t>
      </w:r>
      <w:r w:rsidR="005A0A33" w:rsidRPr="00586876">
        <w:rPr>
          <w:rFonts w:cs="Calibri"/>
          <w:lang w:val="en-US"/>
        </w:rPr>
        <w:t xml:space="preserve">wildfire complex or a standalone </w:t>
      </w:r>
      <w:r w:rsidR="005A0A33" w:rsidRPr="00586876">
        <w:rPr>
          <w:rFonts w:cs="Calibri"/>
          <w:lang w:val="en-US"/>
        </w:rPr>
        <w:lastRenderedPageBreak/>
        <w:t xml:space="preserve">wildfire incident, we assumed it was a wildfire complex member. </w:t>
      </w:r>
      <w:r w:rsidR="005A0A33" w:rsidRPr="00652245">
        <w:rPr>
          <w:rFonts w:cs="Calibri"/>
          <w:lang w:val="en-US"/>
        </w:rPr>
        <w:t>We</w:t>
      </w:r>
      <w:r w:rsidRPr="00652245">
        <w:rPr>
          <w:rFonts w:cs="Calibri"/>
          <w:lang w:val="en-US"/>
        </w:rPr>
        <w:t xml:space="preserve"> created</w:t>
      </w:r>
      <w:r w:rsidR="005A0A33" w:rsidRPr="00652245">
        <w:rPr>
          <w:rFonts w:cs="Calibri"/>
          <w:lang w:val="en-US"/>
        </w:rPr>
        <w:t xml:space="preserve"> </w:t>
      </w:r>
      <w:r w:rsidR="001B0041">
        <w:rPr>
          <w:rFonts w:cs="Calibri"/>
          <w:lang w:val="en-US"/>
        </w:rPr>
        <w:t xml:space="preserve">a </w:t>
      </w:r>
      <w:r w:rsidR="005A0A33" w:rsidRPr="00652245">
        <w:rPr>
          <w:rFonts w:cs="Calibri"/>
          <w:lang w:val="en-US"/>
        </w:rPr>
        <w:t>variable that contained the name of the wildfire comple</w:t>
      </w:r>
      <w:r w:rsidRPr="00652245">
        <w:rPr>
          <w:rFonts w:cs="Calibri"/>
          <w:lang w:val="en-US"/>
        </w:rPr>
        <w:t>x</w:t>
      </w:r>
      <w:r w:rsidR="00E45193">
        <w:rPr>
          <w:rFonts w:cs="Calibri"/>
          <w:lang w:val="en-US"/>
        </w:rPr>
        <w:t>; f</w:t>
      </w:r>
      <w:r w:rsidRPr="00652245">
        <w:rPr>
          <w:rFonts w:cs="Calibri"/>
          <w:lang w:val="en-US"/>
        </w:rPr>
        <w:t>or standalone wildfire incidents</w:t>
      </w:r>
      <w:r w:rsidR="001B0041">
        <w:rPr>
          <w:rFonts w:cs="Calibri"/>
          <w:lang w:val="en-US"/>
        </w:rPr>
        <w:t>,</w:t>
      </w:r>
      <w:r w:rsidRPr="00652245">
        <w:rPr>
          <w:rFonts w:cs="Calibri"/>
          <w:lang w:val="en-US"/>
        </w:rPr>
        <w:t xml:space="preserve"> this value was NA</w:t>
      </w:r>
      <w:r w:rsidR="005A0A33" w:rsidRPr="00652245">
        <w:rPr>
          <w:rFonts w:cs="Calibri"/>
          <w:lang w:val="en-US"/>
        </w:rPr>
        <w:t xml:space="preserve">. </w:t>
      </w:r>
      <w:r w:rsidRPr="00652245">
        <w:rPr>
          <w:rFonts w:cs="Calibri"/>
          <w:lang w:val="en-US"/>
        </w:rPr>
        <w:t>Additionally, w</w:t>
      </w:r>
      <w:r w:rsidR="005A0A33" w:rsidRPr="00652245">
        <w:rPr>
          <w:rFonts w:cs="Calibri"/>
          <w:lang w:val="en-US"/>
        </w:rPr>
        <w:t xml:space="preserve">e made a variable that listed all wildfire complex members within the </w:t>
      </w:r>
      <w:r w:rsidRPr="00652245">
        <w:rPr>
          <w:rFonts w:cs="Calibri"/>
          <w:lang w:val="en-US"/>
        </w:rPr>
        <w:t xml:space="preserve">parent </w:t>
      </w:r>
      <w:r w:rsidR="005A0A33" w:rsidRPr="00652245">
        <w:rPr>
          <w:rFonts w:cs="Calibri"/>
          <w:lang w:val="en-US"/>
        </w:rPr>
        <w:t xml:space="preserve">wildfire complex. We aggregated </w:t>
      </w:r>
      <w:r w:rsidRPr="00652245">
        <w:rPr>
          <w:rFonts w:cs="Calibri"/>
          <w:lang w:val="en-US"/>
        </w:rPr>
        <w:t>the</w:t>
      </w:r>
      <w:r w:rsidR="005A0A33" w:rsidRPr="00652245">
        <w:rPr>
          <w:rFonts w:cs="Calibri"/>
          <w:lang w:val="en-US"/>
        </w:rPr>
        <w:t xml:space="preserve"> number of civilian fatalities</w:t>
      </w:r>
      <w:r w:rsidRPr="00652245">
        <w:rPr>
          <w:rFonts w:cs="Calibri"/>
          <w:lang w:val="en-US"/>
        </w:rPr>
        <w:t xml:space="preserve"> and the</w:t>
      </w:r>
      <w:r w:rsidR="005A0A33" w:rsidRPr="00652245">
        <w:rPr>
          <w:rFonts w:cs="Calibri"/>
          <w:lang w:val="en-US"/>
        </w:rPr>
        <w:t xml:space="preserve"> number of destroyed structures</w:t>
      </w:r>
      <w:r w:rsidRPr="00652245">
        <w:rPr>
          <w:rFonts w:cs="Calibri"/>
          <w:lang w:val="en-US"/>
        </w:rPr>
        <w:t xml:space="preserve"> to the complex level</w:t>
      </w:r>
      <w:r w:rsidR="005A0A33" w:rsidRPr="00652245">
        <w:rPr>
          <w:rFonts w:cs="Calibri"/>
          <w:lang w:val="en-US"/>
        </w:rPr>
        <w:t xml:space="preserve"> by summing the counts</w:t>
      </w:r>
      <w:r w:rsidRPr="00652245">
        <w:rPr>
          <w:rFonts w:cs="Calibri"/>
          <w:lang w:val="en-US"/>
        </w:rPr>
        <w:t xml:space="preserve"> of each</w:t>
      </w:r>
      <w:r w:rsidR="005A0A33" w:rsidRPr="00652245">
        <w:rPr>
          <w:rFonts w:cs="Calibri"/>
          <w:lang w:val="en-US"/>
        </w:rPr>
        <w:t xml:space="preserve"> </w:t>
      </w:r>
      <w:r w:rsidR="000624B2">
        <w:rPr>
          <w:rFonts w:cs="Calibri"/>
          <w:lang w:val="en-US"/>
        </w:rPr>
        <w:t xml:space="preserve">variable </w:t>
      </w:r>
      <w:r w:rsidR="005A0A33" w:rsidRPr="00652245">
        <w:rPr>
          <w:rFonts w:cs="Calibri"/>
          <w:lang w:val="en-US"/>
        </w:rPr>
        <w:t xml:space="preserve">from </w:t>
      </w:r>
      <w:r w:rsidRPr="00652245">
        <w:rPr>
          <w:rFonts w:cs="Calibri"/>
          <w:lang w:val="en-US"/>
        </w:rPr>
        <w:t>the</w:t>
      </w:r>
      <w:r w:rsidR="005A0A33" w:rsidRPr="00652245">
        <w:rPr>
          <w:rFonts w:cs="Calibri"/>
          <w:lang w:val="en-US"/>
        </w:rPr>
        <w:t xml:space="preserve"> wildfire complex member</w:t>
      </w:r>
      <w:r w:rsidRPr="00652245">
        <w:rPr>
          <w:rFonts w:cs="Calibri"/>
          <w:lang w:val="en-US"/>
        </w:rPr>
        <w:t>s</w:t>
      </w:r>
      <w:r w:rsidR="005A0A33" w:rsidRPr="00652245">
        <w:rPr>
          <w:rFonts w:cs="Calibri"/>
          <w:lang w:val="en-US"/>
        </w:rPr>
        <w:t xml:space="preserve">. </w:t>
      </w:r>
    </w:p>
    <w:p w14:paraId="142667F7" w14:textId="77777777" w:rsidR="005A0A33" w:rsidRPr="00EF6ED0" w:rsidRDefault="005A0A33" w:rsidP="007C1D3B">
      <w:pPr>
        <w:ind w:firstLine="720"/>
        <w:jc w:val="left"/>
        <w:rPr>
          <w:rFonts w:cs="Calibri"/>
          <w:lang w:val="en-US"/>
        </w:rPr>
      </w:pPr>
    </w:p>
    <w:p w14:paraId="206F2342" w14:textId="77777777" w:rsidR="005A0A33" w:rsidRPr="00EF6ED0" w:rsidRDefault="005A0A33" w:rsidP="007C1D3B">
      <w:pPr>
        <w:jc w:val="left"/>
        <w:rPr>
          <w:rFonts w:cs="Calibri"/>
          <w:b/>
          <w:bCs/>
          <w:lang w:val="en-US"/>
        </w:rPr>
      </w:pPr>
      <w:r w:rsidRPr="00EF6ED0">
        <w:rPr>
          <w:rFonts w:cs="Calibri"/>
          <w:b/>
          <w:bCs/>
          <w:lang w:val="en-US"/>
        </w:rPr>
        <w:t>Joining wildfire datasets</w:t>
      </w:r>
    </w:p>
    <w:p w14:paraId="62A85B1D" w14:textId="23986DE1" w:rsidR="005A0A33" w:rsidRPr="00080F8B" w:rsidRDefault="005A0A33" w:rsidP="007C1D3B">
      <w:pPr>
        <w:ind w:firstLine="720"/>
        <w:jc w:val="left"/>
        <w:rPr>
          <w:rFonts w:cs="Calibri"/>
          <w:lang w:val="en-US"/>
        </w:rPr>
      </w:pPr>
      <w:r w:rsidRPr="00EF6ED0">
        <w:rPr>
          <w:rFonts w:cs="Calibri"/>
          <w:lang w:val="en-US"/>
        </w:rPr>
        <w:t>We converted the annual Redbook</w:t>
      </w:r>
      <w:r w:rsidR="00C16E3C" w:rsidRPr="00EF6ED0">
        <w:rPr>
          <w:rFonts w:cs="Calibri"/>
          <w:lang w:val="en-US"/>
        </w:rPr>
        <w:t xml:space="preserve">s </w:t>
      </w:r>
      <w:r w:rsidRPr="00EF6ED0">
        <w:rPr>
          <w:rFonts w:cs="Calibri"/>
          <w:lang w:val="en-US"/>
        </w:rPr>
        <w:t>reports from PDFs to CSVs using the ABBYY FineReader PDF program</w:t>
      </w:r>
      <w:r w:rsidR="00970454">
        <w:rPr>
          <w:rFonts w:cs="Calibri"/>
          <w:lang w:val="en-US"/>
        </w:rPr>
        <w:t xml:space="preserve"> (Milpitas, CA)</w:t>
      </w:r>
      <w:r w:rsidRPr="00EF6ED0">
        <w:rPr>
          <w:rFonts w:cs="Calibri"/>
          <w:lang w:val="en-US"/>
        </w:rPr>
        <w:t xml:space="preserve"> </w:t>
      </w:r>
      <w:r w:rsidRPr="00970454">
        <w:rPr>
          <w:rFonts w:cs="Calibri"/>
          <w:lang w:val="en-US"/>
        </w:rPr>
        <w:t xml:space="preserve">and then joined them into a single dataset </w:t>
      </w:r>
      <w:r w:rsidR="00C16E3C" w:rsidRPr="00970454">
        <w:rPr>
          <w:rFonts w:cs="Calibri"/>
          <w:lang w:val="en-US"/>
        </w:rPr>
        <w:t>spanning</w:t>
      </w:r>
      <w:r w:rsidRPr="00970454">
        <w:rPr>
          <w:rFonts w:cs="Calibri"/>
          <w:lang w:val="en-US"/>
        </w:rPr>
        <w:t xml:space="preserve"> 2000-2019. We joined </w:t>
      </w:r>
      <w:r w:rsidRPr="00652245">
        <w:rPr>
          <w:rFonts w:cs="Calibri"/>
          <w:lang w:val="en-US"/>
        </w:rPr>
        <w:t>the Redbooks dataset with the ICS-209-PLUS dataset</w:t>
      </w:r>
      <w:r w:rsidR="00C16E3C" w:rsidRPr="00652245">
        <w:rPr>
          <w:rFonts w:cs="Calibri"/>
          <w:lang w:val="en-US"/>
        </w:rPr>
        <w:t xml:space="preserve"> using combinations of variables (e.g., year of ignition date, wildfire complex name, wildfire incident name) to</w:t>
      </w:r>
      <w:r w:rsidRPr="00652245">
        <w:rPr>
          <w:rFonts w:cs="Calibri"/>
          <w:lang w:val="en-US"/>
        </w:rPr>
        <w:t xml:space="preserve"> identif</w:t>
      </w:r>
      <w:r w:rsidR="00C16E3C" w:rsidRPr="00652245">
        <w:rPr>
          <w:rFonts w:cs="Calibri"/>
          <w:lang w:val="en-US"/>
        </w:rPr>
        <w:t>y</w:t>
      </w:r>
      <w:r w:rsidRPr="00652245">
        <w:rPr>
          <w:rFonts w:cs="Calibri"/>
          <w:lang w:val="en-US"/>
        </w:rPr>
        <w:t xml:space="preserve"> matching wildfire incidents</w:t>
      </w:r>
      <w:r w:rsidR="00E57BC0">
        <w:rPr>
          <w:rFonts w:cs="Calibri"/>
          <w:lang w:val="en-US"/>
        </w:rPr>
        <w:t xml:space="preserve"> (</w:t>
      </w:r>
      <w:r w:rsidR="00E57BC0" w:rsidRPr="00E57BC0">
        <w:rPr>
          <w:rFonts w:cs="Calibri"/>
          <w:b/>
          <w:bCs/>
          <w:lang w:val="en-US"/>
        </w:rPr>
        <w:t>Figure 2</w:t>
      </w:r>
      <w:r w:rsidR="00E57BC0">
        <w:rPr>
          <w:rFonts w:cs="Calibri"/>
          <w:lang w:val="en-US"/>
        </w:rPr>
        <w:t>)</w:t>
      </w:r>
      <w:r w:rsidRPr="00652245">
        <w:rPr>
          <w:rFonts w:cs="Calibri"/>
          <w:lang w:val="en-US"/>
        </w:rPr>
        <w:t>. Although the Redbooks dataset only include</w:t>
      </w:r>
      <w:r w:rsidR="00C16E3C" w:rsidRPr="00652245">
        <w:rPr>
          <w:rFonts w:cs="Calibri"/>
          <w:lang w:val="en-US"/>
        </w:rPr>
        <w:t>d</w:t>
      </w:r>
      <w:r w:rsidRPr="00652245">
        <w:rPr>
          <w:rFonts w:cs="Calibri"/>
          <w:lang w:val="en-US"/>
        </w:rPr>
        <w:t xml:space="preserve"> California wildfire</w:t>
      </w:r>
      <w:r w:rsidR="000624B2">
        <w:rPr>
          <w:rFonts w:cs="Calibri"/>
          <w:lang w:val="en-US"/>
        </w:rPr>
        <w:t>s</w:t>
      </w:r>
      <w:r w:rsidRPr="00652245">
        <w:rPr>
          <w:rFonts w:cs="Calibri"/>
          <w:lang w:val="en-US"/>
        </w:rPr>
        <w:t>, some of these wildfire</w:t>
      </w:r>
      <w:r w:rsidR="00C16E3C" w:rsidRPr="00652245">
        <w:rPr>
          <w:rFonts w:cs="Calibri"/>
          <w:lang w:val="en-US"/>
        </w:rPr>
        <w:t>s</w:t>
      </w:r>
      <w:r w:rsidRPr="00652245">
        <w:rPr>
          <w:rFonts w:cs="Calibri"/>
          <w:lang w:val="en-US"/>
        </w:rPr>
        <w:t xml:space="preserve"> cross</w:t>
      </w:r>
      <w:r w:rsidR="00C16E3C" w:rsidRPr="00652245">
        <w:rPr>
          <w:rFonts w:cs="Calibri"/>
          <w:lang w:val="en-US"/>
        </w:rPr>
        <w:t>ed</w:t>
      </w:r>
      <w:r w:rsidRPr="00652245">
        <w:rPr>
          <w:rFonts w:cs="Calibri"/>
          <w:lang w:val="en-US"/>
        </w:rPr>
        <w:t xml:space="preserve"> state boundaries</w:t>
      </w:r>
      <w:r w:rsidR="00E84FA9" w:rsidRPr="00652245">
        <w:rPr>
          <w:rFonts w:cs="Calibri"/>
          <w:lang w:val="en-US"/>
        </w:rPr>
        <w:t xml:space="preserve"> into </w:t>
      </w:r>
      <w:r w:rsidR="003732B4">
        <w:rPr>
          <w:rFonts w:cs="Calibri"/>
          <w:lang w:val="en-US"/>
        </w:rPr>
        <w:t>neighboring states.</w:t>
      </w:r>
      <w:r w:rsidR="00C16E3C" w:rsidRPr="00652245">
        <w:rPr>
          <w:rFonts w:cs="Calibri"/>
          <w:lang w:val="en-US"/>
        </w:rPr>
        <w:t xml:space="preserve"> </w:t>
      </w:r>
      <w:r w:rsidR="003732B4">
        <w:rPr>
          <w:rFonts w:cs="Calibri"/>
          <w:lang w:val="en-US"/>
        </w:rPr>
        <w:t>Thus</w:t>
      </w:r>
      <w:r w:rsidRPr="00652245">
        <w:rPr>
          <w:rFonts w:cs="Calibri"/>
          <w:lang w:val="en-US"/>
        </w:rPr>
        <w:t xml:space="preserve">, we only used matches </w:t>
      </w:r>
      <w:r w:rsidR="00E84FA9" w:rsidRPr="00652245">
        <w:rPr>
          <w:rFonts w:cs="Calibri"/>
          <w:lang w:val="en-US"/>
        </w:rPr>
        <w:t xml:space="preserve">between Redbooks and ICS-209-PLUS </w:t>
      </w:r>
      <w:r w:rsidRPr="00652245">
        <w:rPr>
          <w:rFonts w:cs="Calibri"/>
          <w:lang w:val="en-US"/>
        </w:rPr>
        <w:t>if the wildfire incident from the ICS</w:t>
      </w:r>
      <w:r w:rsidRPr="00970454">
        <w:rPr>
          <w:rFonts w:cs="Calibri"/>
          <w:lang w:val="en-US"/>
        </w:rPr>
        <w:t xml:space="preserve">-209-PLUS dataset was </w:t>
      </w:r>
      <w:r w:rsidR="00C16E3C" w:rsidRPr="00970454">
        <w:rPr>
          <w:rFonts w:cs="Calibri"/>
          <w:lang w:val="en-US"/>
        </w:rPr>
        <w:t>from</w:t>
      </w:r>
      <w:r w:rsidRPr="00970454">
        <w:rPr>
          <w:rFonts w:cs="Calibri"/>
          <w:lang w:val="en-US"/>
        </w:rPr>
        <w:t xml:space="preserve"> California</w:t>
      </w:r>
      <w:r w:rsidR="003732B4">
        <w:rPr>
          <w:rFonts w:cs="Calibri"/>
          <w:lang w:val="en-US"/>
        </w:rPr>
        <w:t xml:space="preserve"> or a neighboring state</w:t>
      </w:r>
      <w:r w:rsidRPr="00970454">
        <w:rPr>
          <w:rFonts w:cs="Calibri"/>
          <w:lang w:val="en-US"/>
        </w:rPr>
        <w:t>. Sometimes states used the same incident names within the same calendar year (e.g., in 2011, four California wildfire incidents were named “Canyon”). We match</w:t>
      </w:r>
      <w:r w:rsidR="00C16E3C" w:rsidRPr="00970454">
        <w:rPr>
          <w:rFonts w:cs="Calibri"/>
          <w:lang w:val="en-US"/>
        </w:rPr>
        <w:t>ed these wildfires</w:t>
      </w:r>
      <w:r w:rsidRPr="00970454">
        <w:rPr>
          <w:rFonts w:cs="Calibri"/>
          <w:lang w:val="en-US"/>
        </w:rPr>
        <w:t xml:space="preserve"> </w:t>
      </w:r>
      <w:r w:rsidR="00C16E3C" w:rsidRPr="00970454">
        <w:rPr>
          <w:rFonts w:cs="Calibri"/>
          <w:lang w:val="en-US"/>
        </w:rPr>
        <w:t>based on those with the</w:t>
      </w:r>
      <w:r w:rsidRPr="00970454">
        <w:rPr>
          <w:rFonts w:cs="Calibri"/>
          <w:lang w:val="en-US"/>
        </w:rPr>
        <w:t xml:space="preserve"> smallest difference between </w:t>
      </w:r>
      <w:r w:rsidRPr="00080F8B">
        <w:rPr>
          <w:rFonts w:cs="Calibri"/>
          <w:lang w:val="en-US"/>
        </w:rPr>
        <w:t xml:space="preserve">ignition dates from </w:t>
      </w:r>
      <w:r w:rsidR="00C16E3C" w:rsidRPr="00080F8B">
        <w:rPr>
          <w:rFonts w:cs="Calibri"/>
          <w:lang w:val="en-US"/>
        </w:rPr>
        <w:t>the ICS-209-PLUS and Redbooks</w:t>
      </w:r>
      <w:r w:rsidRPr="00080F8B">
        <w:rPr>
          <w:rFonts w:cs="Calibri"/>
          <w:lang w:val="en-US"/>
        </w:rPr>
        <w:t xml:space="preserve"> datasets</w:t>
      </w:r>
      <w:r w:rsidR="00C16E3C" w:rsidRPr="00080F8B">
        <w:rPr>
          <w:rFonts w:cs="Calibri"/>
          <w:lang w:val="en-US"/>
        </w:rPr>
        <w:t>. We</w:t>
      </w:r>
      <w:r w:rsidRPr="00080F8B">
        <w:rPr>
          <w:rFonts w:cs="Calibri"/>
          <w:lang w:val="en-US"/>
        </w:rPr>
        <w:t xml:space="preserve"> only kept matches</w:t>
      </w:r>
      <w:r w:rsidR="00652245">
        <w:rPr>
          <w:rFonts w:cs="Calibri"/>
          <w:lang w:val="en-US"/>
        </w:rPr>
        <w:t xml:space="preserve"> between datasets</w:t>
      </w:r>
      <w:r w:rsidRPr="00080F8B">
        <w:rPr>
          <w:rFonts w:cs="Calibri"/>
          <w:lang w:val="en-US"/>
        </w:rPr>
        <w:t xml:space="preserve"> </w:t>
      </w:r>
      <w:r w:rsidR="00652245">
        <w:rPr>
          <w:rFonts w:cs="Calibri"/>
          <w:lang w:val="en-US"/>
        </w:rPr>
        <w:t>when</w:t>
      </w:r>
      <w:r w:rsidRPr="00080F8B">
        <w:rPr>
          <w:rFonts w:cs="Calibri"/>
          <w:lang w:val="en-US"/>
        </w:rPr>
        <w:t xml:space="preserve"> the difference in ignition dates</w:t>
      </w:r>
      <w:r w:rsidR="00652245">
        <w:rPr>
          <w:rFonts w:cs="Calibri"/>
          <w:lang w:val="en-US"/>
        </w:rPr>
        <w:t xml:space="preserve"> between them</w:t>
      </w:r>
      <w:r w:rsidRPr="00080F8B">
        <w:rPr>
          <w:rFonts w:cs="Calibri"/>
          <w:lang w:val="en-US"/>
        </w:rPr>
        <w:t xml:space="preserve"> was </w:t>
      </w:r>
      <w:r w:rsidR="003732B4">
        <w:rPr>
          <w:rFonts w:cs="Calibri"/>
          <w:lang w:val="en-US"/>
        </w:rPr>
        <w:t>fewer</w:t>
      </w:r>
      <w:r w:rsidR="003732B4" w:rsidRPr="00080F8B">
        <w:rPr>
          <w:rFonts w:cs="Calibri"/>
          <w:lang w:val="en-US"/>
        </w:rPr>
        <w:t xml:space="preserve"> </w:t>
      </w:r>
      <w:r w:rsidRPr="00080F8B">
        <w:rPr>
          <w:rFonts w:cs="Calibri"/>
          <w:lang w:val="en-US"/>
        </w:rPr>
        <w:t xml:space="preserve">than 14 days. Some values for variables differed between the two datasets. For differing ignition and containment dates, we </w:t>
      </w:r>
      <w:r w:rsidR="003437DC">
        <w:rPr>
          <w:rFonts w:cs="Calibri"/>
          <w:lang w:val="en-US"/>
        </w:rPr>
        <w:t xml:space="preserve">prioritized and </w:t>
      </w:r>
      <w:r w:rsidR="00EA0B9F">
        <w:rPr>
          <w:rFonts w:cs="Calibri"/>
          <w:lang w:val="en-US"/>
        </w:rPr>
        <w:t>retained</w:t>
      </w:r>
      <w:r w:rsidR="003437DC" w:rsidRPr="00080F8B">
        <w:rPr>
          <w:rFonts w:cs="Calibri"/>
          <w:lang w:val="en-US"/>
        </w:rPr>
        <w:t xml:space="preserve"> </w:t>
      </w:r>
      <w:r w:rsidRPr="00080F8B">
        <w:rPr>
          <w:rFonts w:cs="Calibri"/>
          <w:lang w:val="en-US"/>
        </w:rPr>
        <w:t xml:space="preserve">the ICS-209-PLUS values. For the number of civilian fatalities and number of destroyed structures, we included both dataset values </w:t>
      </w:r>
      <w:r w:rsidR="00C16E3C" w:rsidRPr="00080F8B">
        <w:rPr>
          <w:rFonts w:cs="Calibri"/>
          <w:lang w:val="en-US"/>
        </w:rPr>
        <w:t>in</w:t>
      </w:r>
      <w:r w:rsidRPr="00080F8B">
        <w:rPr>
          <w:rFonts w:cs="Calibri"/>
          <w:lang w:val="en-US"/>
        </w:rPr>
        <w:t xml:space="preserve"> separate variables that indicated the</w:t>
      </w:r>
      <w:r w:rsidR="003437DC">
        <w:rPr>
          <w:rFonts w:cs="Calibri"/>
          <w:lang w:val="en-US"/>
        </w:rPr>
        <w:t>ir</w:t>
      </w:r>
      <w:r w:rsidRPr="00080F8B">
        <w:rPr>
          <w:rFonts w:cs="Calibri"/>
          <w:lang w:val="en-US"/>
        </w:rPr>
        <w:t xml:space="preserve"> data source. </w:t>
      </w:r>
    </w:p>
    <w:p w14:paraId="6FBC53F4" w14:textId="26ABE257" w:rsidR="005A0A33" w:rsidRPr="00DB76C8" w:rsidRDefault="005A0A33" w:rsidP="007C1D3B">
      <w:pPr>
        <w:ind w:firstLine="720"/>
        <w:jc w:val="left"/>
        <w:rPr>
          <w:rFonts w:cs="Calibri"/>
          <w:lang w:val="en-US"/>
        </w:rPr>
      </w:pPr>
      <w:r w:rsidRPr="00970454">
        <w:rPr>
          <w:rFonts w:cs="Calibri"/>
          <w:lang w:val="en-US"/>
        </w:rPr>
        <w:t>We joined the Redbooks/ICS-209-PLUS dataset with the FEMA dataset using similar methods.</w:t>
      </w:r>
      <w:r w:rsidR="00C16E3C" w:rsidRPr="00970454">
        <w:rPr>
          <w:rFonts w:cs="Calibri"/>
          <w:lang w:val="en-US"/>
        </w:rPr>
        <w:t xml:space="preserve"> </w:t>
      </w:r>
      <w:r w:rsidRPr="00970454">
        <w:rPr>
          <w:rFonts w:cs="Calibri"/>
          <w:lang w:val="en-US"/>
        </w:rPr>
        <w:t xml:space="preserve">We </w:t>
      </w:r>
      <w:r w:rsidR="00C16E3C" w:rsidRPr="00970454">
        <w:rPr>
          <w:rFonts w:cs="Calibri"/>
          <w:lang w:val="en-US"/>
        </w:rPr>
        <w:t>joined them</w:t>
      </w:r>
      <w:r w:rsidRPr="00970454">
        <w:rPr>
          <w:rFonts w:cs="Calibri"/>
          <w:lang w:val="en-US"/>
        </w:rPr>
        <w:t xml:space="preserve"> using a combination of year of ignition, wildfire incident/wildfire complex names, and state. </w:t>
      </w:r>
      <w:r w:rsidR="00C16E3C" w:rsidRPr="003437DC">
        <w:rPr>
          <w:rFonts w:cs="Calibri"/>
          <w:lang w:val="en-US"/>
        </w:rPr>
        <w:t xml:space="preserve">Occasionally the listed state differed between datasets, usually when a fire crossed </w:t>
      </w:r>
      <w:r w:rsidR="00DC381A" w:rsidRPr="00DC381A">
        <w:rPr>
          <w:rFonts w:cs="Calibri"/>
          <w:lang w:val="en-US"/>
        </w:rPr>
        <w:t>state</w:t>
      </w:r>
      <w:r w:rsidR="00DC381A">
        <w:rPr>
          <w:rFonts w:cs="Calibri"/>
          <w:lang w:val="en-US"/>
        </w:rPr>
        <w:t xml:space="preserve"> </w:t>
      </w:r>
      <w:r w:rsidR="00DC381A" w:rsidRPr="00DC381A">
        <w:rPr>
          <w:rFonts w:cs="Calibri"/>
          <w:lang w:val="en-US"/>
        </w:rPr>
        <w:t>lines</w:t>
      </w:r>
      <w:r w:rsidR="00C16E3C" w:rsidRPr="003437DC">
        <w:rPr>
          <w:rFonts w:cs="Calibri"/>
          <w:lang w:val="en-US"/>
        </w:rPr>
        <w:t xml:space="preserve">. We </w:t>
      </w:r>
      <w:r w:rsidR="00C16E3C" w:rsidRPr="00970454">
        <w:rPr>
          <w:rFonts w:cs="Calibri"/>
          <w:lang w:val="en-US"/>
        </w:rPr>
        <w:t xml:space="preserve">adjudicated these incidents manually. </w:t>
      </w:r>
      <w:r w:rsidRPr="00970454">
        <w:rPr>
          <w:rFonts w:cs="Calibri"/>
          <w:lang w:val="en-US"/>
        </w:rPr>
        <w:t xml:space="preserve">We chose matches with </w:t>
      </w:r>
      <w:r w:rsidRPr="003437DC">
        <w:rPr>
          <w:rFonts w:cs="Calibri"/>
          <w:lang w:val="en-US"/>
        </w:rPr>
        <w:t xml:space="preserve">the smallest difference in ignition dates and individually checked matches in which the difference between ignition dates was &gt; </w:t>
      </w:r>
      <w:r w:rsidR="007C6CA9">
        <w:rPr>
          <w:rFonts w:cs="Calibri"/>
          <w:lang w:val="en-US"/>
        </w:rPr>
        <w:t xml:space="preserve">14 </w:t>
      </w:r>
      <w:r w:rsidRPr="003437DC">
        <w:rPr>
          <w:rFonts w:cs="Calibri"/>
          <w:lang w:val="en-US"/>
        </w:rPr>
        <w:t>days</w:t>
      </w:r>
      <w:r w:rsidR="007C6CA9">
        <w:rPr>
          <w:rFonts w:cs="Calibri"/>
          <w:lang w:val="en-US"/>
        </w:rPr>
        <w:t xml:space="preserve"> (n = 21)</w:t>
      </w:r>
      <w:r w:rsidRPr="003437DC">
        <w:rPr>
          <w:rFonts w:cs="Calibri"/>
          <w:lang w:val="en-US"/>
        </w:rPr>
        <w:t>. We dropped matches</w:t>
      </w:r>
      <w:r w:rsidR="00C16E3C" w:rsidRPr="003437DC">
        <w:rPr>
          <w:rFonts w:cs="Calibri"/>
          <w:lang w:val="en-US"/>
        </w:rPr>
        <w:t xml:space="preserve"> </w:t>
      </w:r>
      <w:r w:rsidR="003437DC" w:rsidRPr="003437DC">
        <w:rPr>
          <w:rFonts w:cs="Calibri"/>
          <w:lang w:val="en-US"/>
        </w:rPr>
        <w:t>where</w:t>
      </w:r>
      <w:r w:rsidR="00DC381A" w:rsidRPr="003437DC">
        <w:rPr>
          <w:rFonts w:cs="Calibri"/>
          <w:lang w:val="en-US"/>
        </w:rPr>
        <w:t xml:space="preserve"> the </w:t>
      </w:r>
      <w:r w:rsidR="00C16E3C" w:rsidRPr="00DB76C8">
        <w:rPr>
          <w:rFonts w:cs="Calibri"/>
          <w:lang w:val="en-US"/>
        </w:rPr>
        <w:t>count</w:t>
      </w:r>
      <w:r w:rsidR="00DC381A" w:rsidRPr="00DB76C8">
        <w:rPr>
          <w:rFonts w:cs="Calibri"/>
          <w:lang w:val="en-US"/>
        </w:rPr>
        <w:t xml:space="preserve">y </w:t>
      </w:r>
      <w:r w:rsidR="003437DC" w:rsidRPr="00DB76C8">
        <w:rPr>
          <w:rFonts w:cs="Calibri"/>
          <w:lang w:val="en-US"/>
        </w:rPr>
        <w:t xml:space="preserve">receiving an </w:t>
      </w:r>
      <w:r w:rsidR="00DC381A" w:rsidRPr="00DB76C8">
        <w:rPr>
          <w:rFonts w:cs="Calibri"/>
          <w:lang w:val="en-US"/>
        </w:rPr>
        <w:t xml:space="preserve">FMAG </w:t>
      </w:r>
      <w:r w:rsidR="003437DC" w:rsidRPr="00DB76C8">
        <w:rPr>
          <w:rFonts w:cs="Calibri"/>
          <w:lang w:val="en-US"/>
        </w:rPr>
        <w:t>declaration</w:t>
      </w:r>
      <w:r w:rsidR="00DC381A" w:rsidRPr="00DB76C8">
        <w:rPr>
          <w:rFonts w:cs="Calibri"/>
          <w:lang w:val="en-US"/>
        </w:rPr>
        <w:t xml:space="preserve"> was </w:t>
      </w:r>
      <w:r w:rsidR="003437DC" w:rsidRPr="00DB76C8">
        <w:rPr>
          <w:rFonts w:cs="Calibri"/>
          <w:lang w:val="en-US"/>
        </w:rPr>
        <w:t>implausibly far (</w:t>
      </w:r>
      <m:oMath>
        <m:r>
          <w:rPr>
            <w:rFonts w:ascii="Cambria Math" w:hAnsi="Cambria Math" w:cs="Calibri"/>
            <w:lang w:val="en-US"/>
          </w:rPr>
          <m:t xml:space="preserve">&gt; </m:t>
        </m:r>
      </m:oMath>
      <w:r w:rsidR="003437DC" w:rsidRPr="00DB76C8">
        <w:rPr>
          <w:rFonts w:cs="Calibri"/>
          <w:lang w:val="en-US"/>
        </w:rPr>
        <w:t>1</w:t>
      </w:r>
      <w:r w:rsidR="007C6CA9">
        <w:rPr>
          <w:rFonts w:cs="Calibri"/>
          <w:lang w:val="en-US"/>
        </w:rPr>
        <w:t>5</w:t>
      </w:r>
      <w:r w:rsidR="003437DC" w:rsidRPr="00DB76C8">
        <w:rPr>
          <w:rFonts w:cs="Calibri"/>
          <w:lang w:val="en-US"/>
        </w:rPr>
        <w:t>0km) from the</w:t>
      </w:r>
      <w:r w:rsidR="00DC381A" w:rsidRPr="00DB76C8">
        <w:rPr>
          <w:rFonts w:cs="Calibri"/>
          <w:lang w:val="en-US"/>
        </w:rPr>
        <w:t xml:space="preserve"> </w:t>
      </w:r>
      <w:r w:rsidR="00C16E3C" w:rsidRPr="00DB76C8">
        <w:rPr>
          <w:rFonts w:cs="Calibri"/>
          <w:lang w:val="en-US"/>
        </w:rPr>
        <w:t>point</w:t>
      </w:r>
      <w:r w:rsidR="00C16E3C" w:rsidRPr="003437DC">
        <w:rPr>
          <w:rFonts w:cs="Calibri"/>
          <w:lang w:val="en-US"/>
        </w:rPr>
        <w:t xml:space="preserve"> of origin</w:t>
      </w:r>
      <w:r w:rsidR="00DC381A" w:rsidRPr="003437DC">
        <w:rPr>
          <w:rFonts w:cs="Calibri"/>
          <w:lang w:val="en-US"/>
        </w:rPr>
        <w:t xml:space="preserve"> </w:t>
      </w:r>
      <w:r w:rsidR="003437DC" w:rsidRPr="003437DC">
        <w:rPr>
          <w:rFonts w:cs="Calibri"/>
          <w:lang w:val="en-US"/>
        </w:rPr>
        <w:t>in</w:t>
      </w:r>
      <w:r w:rsidR="00DC381A" w:rsidRPr="003437DC">
        <w:rPr>
          <w:rFonts w:cs="Calibri"/>
          <w:lang w:val="en-US"/>
        </w:rPr>
        <w:t xml:space="preserve"> the ICS-209-PLUS</w:t>
      </w:r>
      <w:r w:rsidR="00C16E3C" w:rsidRPr="003437DC">
        <w:rPr>
          <w:rFonts w:cs="Calibri"/>
          <w:lang w:val="en-US"/>
        </w:rPr>
        <w:t xml:space="preserve"> </w:t>
      </w:r>
      <w:r w:rsidR="00DC381A" w:rsidRPr="003437DC">
        <w:rPr>
          <w:rFonts w:cs="Calibri"/>
          <w:lang w:val="en-US"/>
        </w:rPr>
        <w:t xml:space="preserve">dataset </w:t>
      </w:r>
      <w:r w:rsidR="00C16E3C" w:rsidRPr="003437DC">
        <w:rPr>
          <w:rFonts w:cs="Calibri"/>
          <w:lang w:val="en-US"/>
        </w:rPr>
        <w:t>(</w:t>
      </w:r>
      <w:r w:rsidR="00C16E3C" w:rsidRPr="00DB76C8">
        <w:rPr>
          <w:rFonts w:cs="Calibri"/>
          <w:highlight w:val="green"/>
          <w:lang w:val="en-US"/>
        </w:rPr>
        <w:t>n = X</w:t>
      </w:r>
      <w:r w:rsidR="00C16E3C" w:rsidRPr="003437DC">
        <w:rPr>
          <w:rFonts w:cs="Calibri"/>
          <w:lang w:val="en-US"/>
        </w:rPr>
        <w:t>).</w:t>
      </w:r>
      <w:r w:rsidRPr="003437DC">
        <w:rPr>
          <w:rFonts w:cs="Calibri"/>
          <w:lang w:val="en-US"/>
        </w:rPr>
        <w:t xml:space="preserve">  </w:t>
      </w:r>
    </w:p>
    <w:p w14:paraId="26EDB17A" w14:textId="41149935" w:rsidR="005A0A33" w:rsidRDefault="005A0A33" w:rsidP="007C1D3B">
      <w:pPr>
        <w:ind w:firstLine="720"/>
        <w:jc w:val="left"/>
        <w:rPr>
          <w:rFonts w:cs="Calibri"/>
          <w:lang w:val="en-US"/>
        </w:rPr>
      </w:pPr>
      <w:r w:rsidRPr="00E460F0">
        <w:rPr>
          <w:rFonts w:cs="Calibri"/>
          <w:lang w:val="en-US"/>
        </w:rPr>
        <w:t xml:space="preserve">After we joined the Redbooks, ICS-209-PLUS, and FEMA </w:t>
      </w:r>
      <w:r w:rsidRPr="00080F8B">
        <w:rPr>
          <w:rFonts w:cs="Calibri"/>
          <w:lang w:val="en-US"/>
        </w:rPr>
        <w:t>datasets</w:t>
      </w:r>
      <w:r w:rsidR="00080F8B">
        <w:rPr>
          <w:rFonts w:cs="Calibri"/>
          <w:lang w:val="en-US"/>
        </w:rPr>
        <w:t>,</w:t>
      </w:r>
      <w:r w:rsidR="003437DC">
        <w:rPr>
          <w:rFonts w:cs="Calibri"/>
          <w:lang w:val="en-US"/>
        </w:rPr>
        <w:t xml:space="preserve"> our dataset included </w:t>
      </w:r>
      <w:r w:rsidR="003437DC" w:rsidRPr="00970454">
        <w:rPr>
          <w:rFonts w:cs="Calibri"/>
          <w:highlight w:val="yellow"/>
          <w:shd w:val="clear" w:color="auto" w:fill="92D050"/>
          <w:lang w:val="en-US"/>
        </w:rPr>
        <w:t>X</w:t>
      </w:r>
      <w:r w:rsidR="003437DC">
        <w:rPr>
          <w:rFonts w:cs="Calibri"/>
          <w:lang w:val="en-US"/>
        </w:rPr>
        <w:t xml:space="preserve"> </w:t>
      </w:r>
      <w:r w:rsidR="00970454">
        <w:rPr>
          <w:rFonts w:cs="Calibri"/>
          <w:lang w:val="en-US"/>
        </w:rPr>
        <w:t xml:space="preserve">unique </w:t>
      </w:r>
      <w:r w:rsidR="003437DC">
        <w:rPr>
          <w:rFonts w:cs="Calibri"/>
          <w:lang w:val="en-US"/>
        </w:rPr>
        <w:t>wildfires. W</w:t>
      </w:r>
      <w:r w:rsidRPr="00080F8B">
        <w:rPr>
          <w:rFonts w:cs="Calibri"/>
          <w:lang w:val="en-US"/>
        </w:rPr>
        <w:t xml:space="preserve">e </w:t>
      </w:r>
      <w:r w:rsidR="003437DC">
        <w:rPr>
          <w:rFonts w:cs="Calibri"/>
          <w:lang w:val="en-US"/>
        </w:rPr>
        <w:t xml:space="preserve">then </w:t>
      </w:r>
      <w:r w:rsidRPr="00080F8B">
        <w:rPr>
          <w:rFonts w:cs="Calibri"/>
          <w:lang w:val="en-US"/>
        </w:rPr>
        <w:t>fil</w:t>
      </w:r>
      <w:r w:rsidRPr="00E460F0">
        <w:rPr>
          <w:rFonts w:cs="Calibri"/>
          <w:lang w:val="en-US"/>
        </w:rPr>
        <w:t xml:space="preserve">tered to wildfire incidents and wildfire complexes that killed at least 1 civilian, destroyed at least 1 structure, or received an FMAG declaration. </w:t>
      </w:r>
      <w:r w:rsidR="00B27D1F" w:rsidRPr="00E460F0">
        <w:rPr>
          <w:rFonts w:cs="Calibri"/>
          <w:lang w:val="en-US"/>
        </w:rPr>
        <w:t xml:space="preserve">This dataset included </w:t>
      </w:r>
      <w:r w:rsidR="00B27D1F" w:rsidRPr="00E460F0">
        <w:rPr>
          <w:rFonts w:cs="Calibri"/>
          <w:highlight w:val="green"/>
          <w:lang w:val="en-US"/>
        </w:rPr>
        <w:t>X</w:t>
      </w:r>
      <w:r w:rsidR="00B27D1F" w:rsidRPr="00E460F0">
        <w:rPr>
          <w:rFonts w:cs="Calibri"/>
          <w:lang w:val="en-US"/>
        </w:rPr>
        <w:t xml:space="preserve"> </w:t>
      </w:r>
      <w:r w:rsidR="00EF26C7">
        <w:rPr>
          <w:rFonts w:cs="Calibri"/>
          <w:lang w:val="en-US"/>
        </w:rPr>
        <w:t>wild</w:t>
      </w:r>
      <w:r w:rsidR="00B27D1F" w:rsidRPr="00E460F0">
        <w:rPr>
          <w:rFonts w:cs="Calibri"/>
          <w:lang w:val="en-US"/>
        </w:rPr>
        <w:t>fires</w:t>
      </w:r>
      <w:r w:rsidR="00080F8B">
        <w:rPr>
          <w:rFonts w:cs="Calibri"/>
          <w:lang w:val="en-US"/>
        </w:rPr>
        <w:t xml:space="preserve">, </w:t>
      </w:r>
      <w:r w:rsidR="00B27D1F" w:rsidRPr="00E460F0">
        <w:rPr>
          <w:rFonts w:cs="Calibri"/>
          <w:lang w:val="en-US"/>
        </w:rPr>
        <w:t>and w</w:t>
      </w:r>
      <w:r w:rsidRPr="00E460F0">
        <w:rPr>
          <w:rFonts w:cs="Calibri"/>
          <w:lang w:val="en-US"/>
        </w:rPr>
        <w:t xml:space="preserve">e refer to </w:t>
      </w:r>
      <w:r w:rsidR="00B27D1F" w:rsidRPr="00E460F0">
        <w:rPr>
          <w:rFonts w:cs="Calibri"/>
          <w:lang w:val="en-US"/>
        </w:rPr>
        <w:t>it</w:t>
      </w:r>
      <w:r w:rsidRPr="00E460F0">
        <w:rPr>
          <w:rFonts w:cs="Calibri"/>
          <w:lang w:val="en-US"/>
        </w:rPr>
        <w:t xml:space="preserve"> as the </w:t>
      </w:r>
      <w:r w:rsidRPr="00E460F0">
        <w:rPr>
          <w:rFonts w:cs="Calibri"/>
          <w:i/>
          <w:iCs/>
          <w:lang w:val="en-US"/>
        </w:rPr>
        <w:t>preliminary wildfire disaster dataset</w:t>
      </w:r>
      <w:r w:rsidR="004F11BC">
        <w:rPr>
          <w:rFonts w:cs="Calibri"/>
          <w:lang w:val="en-US"/>
        </w:rPr>
        <w:t xml:space="preserve"> because</w:t>
      </w:r>
      <w:r w:rsidR="009E664F">
        <w:rPr>
          <w:rFonts w:cs="Calibri"/>
          <w:lang w:val="en-US"/>
        </w:rPr>
        <w:t xml:space="preserve"> we still </w:t>
      </w:r>
      <w:r w:rsidR="00D729E7">
        <w:rPr>
          <w:rFonts w:cs="Calibri"/>
          <w:lang w:val="en-US"/>
        </w:rPr>
        <w:t>needed</w:t>
      </w:r>
      <w:r w:rsidR="003437DC">
        <w:rPr>
          <w:rFonts w:cs="Calibri"/>
          <w:lang w:val="en-US"/>
        </w:rPr>
        <w:t xml:space="preserve"> </w:t>
      </w:r>
      <w:r w:rsidR="0077726D">
        <w:rPr>
          <w:rFonts w:cs="Calibri"/>
          <w:lang w:val="en-US"/>
        </w:rPr>
        <w:t xml:space="preserve">to </w:t>
      </w:r>
      <w:r w:rsidR="00EC0ADC">
        <w:rPr>
          <w:rFonts w:cs="Calibri"/>
          <w:lang w:val="en-US"/>
        </w:rPr>
        <w:t xml:space="preserve">determine which </w:t>
      </w:r>
      <w:r w:rsidR="009E664F">
        <w:rPr>
          <w:rFonts w:cs="Calibri"/>
          <w:lang w:val="en-US"/>
        </w:rPr>
        <w:t xml:space="preserve">of these </w:t>
      </w:r>
      <w:r w:rsidR="00EC0ADC">
        <w:rPr>
          <w:rFonts w:cs="Calibri"/>
          <w:lang w:val="en-US"/>
        </w:rPr>
        <w:t>wildfires met</w:t>
      </w:r>
      <w:r w:rsidR="0077726D">
        <w:rPr>
          <w:rFonts w:cs="Calibri"/>
          <w:lang w:val="en-US"/>
        </w:rPr>
        <w:t xml:space="preserve"> our population density criteria</w:t>
      </w:r>
      <w:r w:rsidR="00841A7D">
        <w:rPr>
          <w:rFonts w:cs="Calibri"/>
          <w:lang w:val="en-US"/>
        </w:rPr>
        <w:t xml:space="preserve"> and thus qualified as disasters</w:t>
      </w:r>
      <w:r w:rsidRPr="003437DC">
        <w:rPr>
          <w:rFonts w:cs="Calibri"/>
          <w:lang w:val="en-US"/>
        </w:rPr>
        <w:t>.</w:t>
      </w:r>
      <w:r w:rsidR="00B27D1F" w:rsidRPr="003437DC">
        <w:rPr>
          <w:rFonts w:cs="Calibri"/>
          <w:lang w:val="en-US"/>
        </w:rPr>
        <w:t xml:space="preserve"> </w:t>
      </w:r>
      <w:r w:rsidR="003437DC">
        <w:rPr>
          <w:rFonts w:cs="Calibri"/>
          <w:lang w:val="en-US"/>
        </w:rPr>
        <w:t xml:space="preserve">To </w:t>
      </w:r>
      <w:r w:rsidR="007A78A5" w:rsidRPr="00042087">
        <w:rPr>
          <w:rFonts w:cs="Calibri"/>
          <w:lang w:val="en-US"/>
        </w:rPr>
        <w:t>apply our population density criteria,</w:t>
      </w:r>
      <w:r w:rsidR="007A78A5">
        <w:rPr>
          <w:rFonts w:cs="Calibri"/>
          <w:lang w:val="en-US"/>
        </w:rPr>
        <w:t xml:space="preserve"> w</w:t>
      </w:r>
      <w:r w:rsidR="00B27D1F" w:rsidRPr="003437DC">
        <w:rPr>
          <w:rFonts w:cs="Calibri"/>
          <w:lang w:val="en-US"/>
        </w:rPr>
        <w:t xml:space="preserve">e </w:t>
      </w:r>
      <w:r w:rsidR="00536F7A">
        <w:rPr>
          <w:rFonts w:cs="Calibri"/>
          <w:lang w:val="en-US"/>
        </w:rPr>
        <w:t xml:space="preserve">first needed to </w:t>
      </w:r>
      <w:r w:rsidR="003437DC">
        <w:rPr>
          <w:rFonts w:cs="Calibri"/>
          <w:lang w:val="en-US"/>
        </w:rPr>
        <w:t>identify</w:t>
      </w:r>
      <w:r w:rsidR="00536F7A">
        <w:rPr>
          <w:rFonts w:cs="Calibri"/>
          <w:lang w:val="en-US"/>
        </w:rPr>
        <w:t xml:space="preserve"> the </w:t>
      </w:r>
      <w:r w:rsidR="003437DC">
        <w:rPr>
          <w:rFonts w:cs="Calibri"/>
          <w:lang w:val="en-US"/>
        </w:rPr>
        <w:t xml:space="preserve">spatial </w:t>
      </w:r>
      <w:r w:rsidR="003A7303">
        <w:rPr>
          <w:rFonts w:cs="Calibri"/>
          <w:lang w:val="en-US"/>
        </w:rPr>
        <w:t>extents</w:t>
      </w:r>
      <w:r w:rsidR="00536F7A">
        <w:rPr>
          <w:rFonts w:cs="Calibri"/>
          <w:lang w:val="en-US"/>
        </w:rPr>
        <w:t xml:space="preserve"> of the </w:t>
      </w:r>
      <w:r w:rsidR="00B27D1F" w:rsidRPr="003437DC">
        <w:rPr>
          <w:rFonts w:cs="Calibri"/>
          <w:lang w:val="en-US"/>
        </w:rPr>
        <w:t xml:space="preserve">fires in </w:t>
      </w:r>
      <w:r w:rsidR="0070192F">
        <w:rPr>
          <w:rFonts w:cs="Calibri"/>
          <w:lang w:val="en-US"/>
        </w:rPr>
        <w:t xml:space="preserve">the </w:t>
      </w:r>
      <w:r w:rsidR="00B27D1F" w:rsidRPr="003437DC">
        <w:rPr>
          <w:rFonts w:cs="Calibri"/>
          <w:lang w:val="en-US"/>
        </w:rPr>
        <w:t>preliminary dataset</w:t>
      </w:r>
      <w:r w:rsidR="007A78A5">
        <w:rPr>
          <w:rFonts w:cs="Calibri"/>
          <w:lang w:val="en-US"/>
        </w:rPr>
        <w:t>.</w:t>
      </w:r>
      <w:r w:rsidR="00536F7A">
        <w:rPr>
          <w:rFonts w:cs="Calibri"/>
          <w:lang w:val="en-US"/>
        </w:rPr>
        <w:t xml:space="preserve"> </w:t>
      </w:r>
      <w:r w:rsidR="00B27D1F" w:rsidRPr="003437DC">
        <w:rPr>
          <w:rFonts w:cs="Calibri"/>
          <w:lang w:val="en-US"/>
        </w:rPr>
        <w:t xml:space="preserve"> </w:t>
      </w:r>
    </w:p>
    <w:p w14:paraId="64DDEEC5" w14:textId="77777777" w:rsidR="003511C2" w:rsidRDefault="003511C2" w:rsidP="003511C2">
      <w:pPr>
        <w:jc w:val="left"/>
        <w:rPr>
          <w:rFonts w:cs="Calibri"/>
          <w:lang w:val="en-US"/>
        </w:rPr>
      </w:pPr>
    </w:p>
    <w:p w14:paraId="366BD43D" w14:textId="77777777" w:rsidR="003511C2" w:rsidRDefault="003511C2" w:rsidP="003511C2">
      <w:pPr>
        <w:jc w:val="left"/>
        <w:rPr>
          <w:rFonts w:cs="Calibri"/>
          <w:lang w:val="en-US"/>
        </w:rPr>
      </w:pPr>
    </w:p>
    <w:p w14:paraId="67BF821F" w14:textId="77777777" w:rsidR="003511C2" w:rsidRDefault="003511C2" w:rsidP="003511C2">
      <w:pPr>
        <w:jc w:val="left"/>
        <w:rPr>
          <w:rFonts w:cs="Calibri"/>
          <w:lang w:val="en-US"/>
        </w:rPr>
      </w:pPr>
    </w:p>
    <w:p w14:paraId="6EF16B1E" w14:textId="77777777" w:rsidR="003511C2" w:rsidRDefault="003511C2" w:rsidP="003511C2">
      <w:pPr>
        <w:jc w:val="left"/>
        <w:rPr>
          <w:rFonts w:cs="Calibri"/>
          <w:lang w:val="en-US"/>
        </w:rPr>
      </w:pPr>
    </w:p>
    <w:p w14:paraId="25D886FB" w14:textId="77777777" w:rsidR="003511C2" w:rsidRDefault="003511C2" w:rsidP="003511C2">
      <w:pPr>
        <w:jc w:val="left"/>
        <w:rPr>
          <w:rFonts w:cs="Calibri"/>
          <w:lang w:val="en-US"/>
        </w:rPr>
      </w:pPr>
    </w:p>
    <w:p w14:paraId="74D1101D" w14:textId="77777777" w:rsidR="003511C2" w:rsidRDefault="003511C2" w:rsidP="003511C2">
      <w:pPr>
        <w:jc w:val="left"/>
        <w:rPr>
          <w:rFonts w:cs="Calibri"/>
          <w:lang w:val="en-US"/>
        </w:rPr>
      </w:pPr>
    </w:p>
    <w:p w14:paraId="3A276103" w14:textId="77777777" w:rsidR="003511C2" w:rsidRDefault="003511C2" w:rsidP="003511C2">
      <w:pPr>
        <w:jc w:val="left"/>
        <w:rPr>
          <w:rFonts w:cs="Calibri"/>
          <w:lang w:val="en-US"/>
        </w:rPr>
      </w:pPr>
    </w:p>
    <w:p w14:paraId="60B09335" w14:textId="77777777" w:rsidR="003511C2" w:rsidRDefault="003511C2" w:rsidP="003511C2">
      <w:pPr>
        <w:jc w:val="left"/>
        <w:rPr>
          <w:rFonts w:cs="Calibri"/>
          <w:lang w:val="en-US"/>
        </w:rPr>
      </w:pPr>
    </w:p>
    <w:p w14:paraId="2740F276" w14:textId="77777777" w:rsidR="003511C2" w:rsidRDefault="003511C2" w:rsidP="003511C2">
      <w:pPr>
        <w:jc w:val="left"/>
        <w:rPr>
          <w:rFonts w:cs="Calibri"/>
          <w:lang w:val="en-US"/>
        </w:rPr>
      </w:pPr>
    </w:p>
    <w:p w14:paraId="5D4EACA2" w14:textId="77777777" w:rsidR="003511C2" w:rsidRDefault="003511C2" w:rsidP="003511C2">
      <w:pPr>
        <w:jc w:val="left"/>
        <w:rPr>
          <w:rFonts w:cs="Calibri"/>
          <w:lang w:val="en-US"/>
        </w:rPr>
      </w:pPr>
    </w:p>
    <w:p w14:paraId="7D3B2134" w14:textId="77777777" w:rsidR="003511C2" w:rsidRDefault="003511C2" w:rsidP="003511C2">
      <w:pPr>
        <w:jc w:val="left"/>
        <w:rPr>
          <w:rFonts w:cs="Calibri"/>
          <w:lang w:val="en-US"/>
        </w:rPr>
      </w:pPr>
    </w:p>
    <w:p w14:paraId="1FBB25C7" w14:textId="77777777" w:rsidR="003511C2" w:rsidRDefault="003511C2" w:rsidP="003511C2">
      <w:pPr>
        <w:jc w:val="left"/>
        <w:rPr>
          <w:rFonts w:cs="Calibri"/>
          <w:lang w:val="en-US"/>
        </w:rPr>
      </w:pPr>
    </w:p>
    <w:p w14:paraId="5405CD02" w14:textId="77777777" w:rsidR="003511C2" w:rsidRDefault="003511C2" w:rsidP="003511C2">
      <w:pPr>
        <w:jc w:val="left"/>
        <w:rPr>
          <w:rFonts w:cs="Calibri"/>
          <w:lang w:val="en-US"/>
        </w:rPr>
      </w:pPr>
    </w:p>
    <w:p w14:paraId="2DA5564E" w14:textId="7D844C32" w:rsidR="003511C2" w:rsidRDefault="003511C2" w:rsidP="003511C2">
      <w:pPr>
        <w:pStyle w:val="NormalWeb"/>
        <w:spacing w:before="0" w:beforeAutospacing="0" w:after="0" w:afterAutospacing="0"/>
        <w:jc w:val="left"/>
        <w:rPr>
          <w:rFonts w:ascii="Arial" w:hAnsi="Arial" w:cs="Arial"/>
          <w:lang w:val="en-US"/>
        </w:rPr>
      </w:pPr>
      <w:r w:rsidRPr="00C724B5">
        <w:rPr>
          <w:rFonts w:ascii="Arial" w:hAnsi="Arial" w:cs="Arial"/>
          <w:b/>
          <w:bCs/>
          <w:lang w:val="en-US"/>
        </w:rPr>
        <w:t>Figure 2: Wildfire datasets used</w:t>
      </w:r>
      <w:r w:rsidR="00C724B5" w:rsidRPr="00C724B5">
        <w:rPr>
          <w:rFonts w:ascii="Arial" w:hAnsi="Arial" w:cs="Arial"/>
          <w:b/>
          <w:bCs/>
          <w:lang w:val="en-US"/>
        </w:rPr>
        <w:t xml:space="preserve"> to identify incidents and complexes that met our disaster criteria, 2000–2019. </w:t>
      </w:r>
      <w:r w:rsidR="00C724B5" w:rsidRPr="00C724B5">
        <w:rPr>
          <w:rFonts w:ascii="Arial" w:hAnsi="Arial" w:cs="Arial"/>
          <w:lang w:val="en-US"/>
        </w:rPr>
        <w:t>This flow chart shows linkage across the datasets and how we arrived at a final non-spatial dataset containing wildfires that destroyed a structure, caused a civilian fatality, or received an FMAG declaration</w:t>
      </w:r>
      <w:r w:rsidR="00C724B5">
        <w:rPr>
          <w:rFonts w:ascii="Arial" w:hAnsi="Arial" w:cs="Arial"/>
          <w:lang w:val="en-US"/>
        </w:rPr>
        <w:t xml:space="preserve"> (Venn diagram inset)</w:t>
      </w:r>
      <w:r w:rsidR="00C724B5" w:rsidRPr="00C724B5">
        <w:rPr>
          <w:rFonts w:ascii="Arial" w:hAnsi="Arial" w:cs="Arial"/>
          <w:lang w:val="en-US"/>
        </w:rPr>
        <w:t xml:space="preserve">. </w:t>
      </w:r>
    </w:p>
    <w:p w14:paraId="3A1F24B4" w14:textId="080E826B" w:rsidR="00E57BC0" w:rsidRPr="00D15EBD" w:rsidRDefault="00E57BC0" w:rsidP="00E57BC0">
      <w:pPr>
        <w:jc w:val="left"/>
        <w:rPr>
          <w:rFonts w:ascii="Arial" w:eastAsia="Calibri" w:hAnsi="Arial" w:cs="Arial"/>
          <w:color w:val="000000" w:themeColor="text1"/>
          <w:sz w:val="20"/>
          <w:szCs w:val="20"/>
          <w:lang w:val="en-US"/>
        </w:rPr>
      </w:pPr>
      <w:r w:rsidRPr="00D15EBD">
        <w:rPr>
          <w:rFonts w:ascii="Arial" w:eastAsia="Calibri" w:hAnsi="Arial" w:cs="Arial"/>
          <w:color w:val="000000" w:themeColor="text1"/>
          <w:sz w:val="20"/>
          <w:szCs w:val="20"/>
          <w:lang w:val="en-US"/>
        </w:rPr>
        <w:t>FEMA, Federal Emergency Management Agency; FMAG, Fire Management Assistance Grant; ICS-209-PLUS, Incident Command System Form 209 PLUS</w:t>
      </w:r>
    </w:p>
    <w:p w14:paraId="5746302D" w14:textId="576C0982" w:rsidR="00E57BC0" w:rsidRPr="00C724B5" w:rsidRDefault="00E57BC0" w:rsidP="003511C2">
      <w:pPr>
        <w:pStyle w:val="NormalWeb"/>
        <w:spacing w:before="0" w:beforeAutospacing="0" w:after="0" w:afterAutospacing="0"/>
        <w:jc w:val="left"/>
        <w:rPr>
          <w:rFonts w:ascii="Arial" w:hAnsi="Arial" w:cs="Arial"/>
          <w:lang w:val="en-US"/>
        </w:rPr>
      </w:pPr>
      <w:r>
        <w:rPr>
          <w:rFonts w:eastAsia="Arial"/>
          <w:noProof/>
          <w:lang w:val="en-US"/>
        </w:rPr>
        <w:drawing>
          <wp:anchor distT="0" distB="0" distL="114300" distR="114300" simplePos="0" relativeHeight="251658240" behindDoc="0" locked="0" layoutInCell="1" allowOverlap="1" wp14:anchorId="6E532D32" wp14:editId="405A2ADE">
            <wp:simplePos x="0" y="0"/>
            <wp:positionH relativeFrom="column">
              <wp:posOffset>-31750</wp:posOffset>
            </wp:positionH>
            <wp:positionV relativeFrom="paragraph">
              <wp:posOffset>251079</wp:posOffset>
            </wp:positionV>
            <wp:extent cx="5292090" cy="5521960"/>
            <wp:effectExtent l="0" t="0" r="3810" b="2540"/>
            <wp:wrapSquare wrapText="bothSides"/>
            <wp:docPr id="495565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65374" name="Picture 495565374"/>
                    <pic:cNvPicPr/>
                  </pic:nvPicPr>
                  <pic:blipFill rotWithShape="1">
                    <a:blip r:embed="rId14"/>
                    <a:srcRect l="23266" r="22845"/>
                    <a:stretch/>
                  </pic:blipFill>
                  <pic:spPr bwMode="auto">
                    <a:xfrm>
                      <a:off x="0" y="0"/>
                      <a:ext cx="5292090" cy="5521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CD39EC" w14:textId="73F37CFD" w:rsidR="003511C2" w:rsidRDefault="003511C2" w:rsidP="007C1D3B">
      <w:pPr>
        <w:ind w:firstLine="720"/>
        <w:jc w:val="left"/>
        <w:rPr>
          <w:rFonts w:cs="Calibri"/>
          <w:lang w:val="en-US"/>
        </w:rPr>
      </w:pPr>
    </w:p>
    <w:p w14:paraId="07BE5623" w14:textId="77777777" w:rsidR="005A0A33" w:rsidRPr="00232848" w:rsidRDefault="005A0A33" w:rsidP="00E460F0">
      <w:pPr>
        <w:jc w:val="left"/>
        <w:rPr>
          <w:rFonts w:cs="Calibri"/>
          <w:lang w:val="en-US"/>
        </w:rPr>
      </w:pPr>
    </w:p>
    <w:p w14:paraId="2BFB34C3" w14:textId="77777777" w:rsidR="005A0A33" w:rsidRPr="00232848" w:rsidRDefault="005A0A33" w:rsidP="007C1D3B">
      <w:pPr>
        <w:jc w:val="left"/>
        <w:rPr>
          <w:rFonts w:cs="Calibri"/>
          <w:b/>
          <w:bCs/>
          <w:lang w:val="en-US"/>
        </w:rPr>
      </w:pPr>
      <w:r w:rsidRPr="00232848">
        <w:rPr>
          <w:rFonts w:cs="Calibri"/>
          <w:b/>
          <w:bCs/>
          <w:lang w:val="en-US"/>
        </w:rPr>
        <w:t>Joining wildfire disaster data to wildfire perimeter data</w:t>
      </w:r>
    </w:p>
    <w:p w14:paraId="77F45A0F" w14:textId="6E47551B" w:rsidR="00022B65" w:rsidRDefault="00C07523" w:rsidP="00FF2AC6">
      <w:pPr>
        <w:ind w:firstLine="720"/>
        <w:jc w:val="left"/>
        <w:rPr>
          <w:rFonts w:cs="Calibri"/>
          <w:lang w:val="en-US"/>
        </w:rPr>
      </w:pPr>
      <w:r>
        <w:rPr>
          <w:rFonts w:cs="Calibri"/>
          <w:lang w:val="en-US"/>
        </w:rPr>
        <w:t xml:space="preserve">We linked wildfires from our preliminary dataset to </w:t>
      </w:r>
      <w:r w:rsidR="00E54CDC">
        <w:rPr>
          <w:rFonts w:cs="Calibri"/>
          <w:lang w:val="en-US"/>
        </w:rPr>
        <w:t xml:space="preserve">one of </w:t>
      </w:r>
      <w:r>
        <w:rPr>
          <w:rFonts w:cs="Calibri"/>
          <w:lang w:val="en-US"/>
        </w:rPr>
        <w:t xml:space="preserve">five spatial wildfire perimeter datasets. </w:t>
      </w:r>
      <w:r w:rsidR="006659BE" w:rsidRPr="00771491">
        <w:rPr>
          <w:rFonts w:cs="Calibri"/>
          <w:lang w:val="en-US"/>
        </w:rPr>
        <w:t xml:space="preserve">We prioritized linkage </w:t>
      </w:r>
      <w:r w:rsidR="006659BE">
        <w:rPr>
          <w:rFonts w:cs="Calibri"/>
          <w:lang w:val="en-US"/>
        </w:rPr>
        <w:t>among</w:t>
      </w:r>
      <w:r w:rsidR="006659BE" w:rsidRPr="00771491">
        <w:rPr>
          <w:rFonts w:cs="Calibri"/>
          <w:lang w:val="en-US"/>
        </w:rPr>
        <w:t xml:space="preserve"> five datasets based on the availability of identifying </w:t>
      </w:r>
      <w:r w:rsidR="00D170F1">
        <w:rPr>
          <w:rFonts w:cs="Calibri"/>
          <w:lang w:val="en-US"/>
        </w:rPr>
        <w:t>information</w:t>
      </w:r>
      <w:r w:rsidR="00856954">
        <w:rPr>
          <w:rFonts w:cs="Calibri"/>
          <w:lang w:val="en-US"/>
        </w:rPr>
        <w:t xml:space="preserve">, such as </w:t>
      </w:r>
      <w:r w:rsidR="00406534">
        <w:rPr>
          <w:rFonts w:cs="Calibri"/>
          <w:lang w:val="en-US"/>
        </w:rPr>
        <w:t xml:space="preserve">incident IDs, incident names, dates, </w:t>
      </w:r>
      <w:r w:rsidR="00856954">
        <w:rPr>
          <w:rFonts w:cs="Calibri"/>
          <w:lang w:val="en-US"/>
        </w:rPr>
        <w:t xml:space="preserve">and </w:t>
      </w:r>
      <w:r w:rsidR="00E13FDA">
        <w:rPr>
          <w:rFonts w:cs="Calibri"/>
          <w:lang w:val="en-US"/>
        </w:rPr>
        <w:t>location</w:t>
      </w:r>
      <w:r w:rsidR="00F90EEB">
        <w:rPr>
          <w:rFonts w:cs="Calibri"/>
          <w:lang w:val="en-US"/>
        </w:rPr>
        <w:t xml:space="preserve"> (</w:t>
      </w:r>
      <w:r w:rsidR="00F90EEB" w:rsidRPr="00F90EEB">
        <w:rPr>
          <w:rFonts w:cs="Calibri"/>
          <w:b/>
          <w:bCs/>
          <w:lang w:val="en-US"/>
        </w:rPr>
        <w:t>Figure 3)</w:t>
      </w:r>
      <w:r w:rsidR="00D170F1" w:rsidRPr="00F90EEB">
        <w:rPr>
          <w:rFonts w:cs="Calibri"/>
          <w:b/>
          <w:bCs/>
          <w:lang w:val="en-US"/>
        </w:rPr>
        <w:t>.</w:t>
      </w:r>
      <w:r w:rsidR="00D170F1">
        <w:rPr>
          <w:rFonts w:cs="Calibri"/>
          <w:lang w:val="en-US"/>
        </w:rPr>
        <w:t xml:space="preserve"> </w:t>
      </w:r>
    </w:p>
    <w:p w14:paraId="2C6CF5E0" w14:textId="1D37E8FF" w:rsidR="00FF2AC6" w:rsidRDefault="00856954" w:rsidP="00FF2AC6">
      <w:pPr>
        <w:ind w:firstLine="720"/>
        <w:jc w:val="left"/>
        <w:rPr>
          <w:rFonts w:cs="Calibri"/>
          <w:lang w:val="en-US"/>
        </w:rPr>
      </w:pPr>
      <w:r>
        <w:rPr>
          <w:rFonts w:cs="Calibri"/>
          <w:lang w:val="en-US"/>
        </w:rPr>
        <w:t>Correct perimeter identification presented several challenges:</w:t>
      </w:r>
      <w:r w:rsidR="009F4A66">
        <w:rPr>
          <w:rFonts w:cs="Calibri"/>
          <w:lang w:val="en-US"/>
        </w:rPr>
        <w:t xml:space="preserve"> </w:t>
      </w:r>
      <w:r>
        <w:rPr>
          <w:rFonts w:cs="Calibri"/>
          <w:lang w:val="en-US"/>
        </w:rPr>
        <w:t xml:space="preserve">1) </w:t>
      </w:r>
      <w:r w:rsidR="00F513C6">
        <w:rPr>
          <w:rFonts w:cs="Calibri"/>
          <w:lang w:val="en-US"/>
        </w:rPr>
        <w:t xml:space="preserve">datasets </w:t>
      </w:r>
      <w:r w:rsidR="000509DB">
        <w:rPr>
          <w:rFonts w:cs="Calibri"/>
          <w:lang w:val="en-US"/>
        </w:rPr>
        <w:t>sometimes</w:t>
      </w:r>
      <w:r w:rsidR="00F513C6">
        <w:rPr>
          <w:rFonts w:cs="Calibri"/>
          <w:lang w:val="en-US"/>
        </w:rPr>
        <w:t xml:space="preserve"> use</w:t>
      </w:r>
      <w:r w:rsidR="000509DB">
        <w:rPr>
          <w:rFonts w:cs="Calibri"/>
          <w:lang w:val="en-US"/>
        </w:rPr>
        <w:t>d</w:t>
      </w:r>
      <w:r w:rsidR="00F513C6">
        <w:rPr>
          <w:rFonts w:cs="Calibri"/>
          <w:lang w:val="en-US"/>
        </w:rPr>
        <w:t xml:space="preserve"> different incident names</w:t>
      </w:r>
      <w:r w:rsidR="009F4A66">
        <w:rPr>
          <w:rFonts w:cs="Calibri"/>
          <w:lang w:val="en-US"/>
        </w:rPr>
        <w:t xml:space="preserve"> or </w:t>
      </w:r>
      <w:r w:rsidR="00154BFF">
        <w:rPr>
          <w:rFonts w:cs="Calibri"/>
          <w:lang w:val="en-US"/>
        </w:rPr>
        <w:t>report</w:t>
      </w:r>
      <w:r w:rsidR="000509DB">
        <w:rPr>
          <w:rFonts w:cs="Calibri"/>
          <w:lang w:val="en-US"/>
        </w:rPr>
        <w:t>ed</w:t>
      </w:r>
      <w:r w:rsidR="00154BFF">
        <w:rPr>
          <w:rFonts w:cs="Calibri"/>
          <w:lang w:val="en-US"/>
        </w:rPr>
        <w:t xml:space="preserve"> different </w:t>
      </w:r>
      <w:r w:rsidR="00780184">
        <w:rPr>
          <w:rFonts w:cs="Calibri"/>
          <w:lang w:val="en-US"/>
        </w:rPr>
        <w:t xml:space="preserve">ignition </w:t>
      </w:r>
      <w:r w:rsidR="00154BFF">
        <w:rPr>
          <w:rFonts w:cs="Calibri"/>
          <w:lang w:val="en-US"/>
        </w:rPr>
        <w:t>dates or locations,</w:t>
      </w:r>
      <w:r>
        <w:rPr>
          <w:rFonts w:cs="Calibri"/>
          <w:lang w:val="en-US"/>
        </w:rPr>
        <w:t xml:space="preserve"> 2)</w:t>
      </w:r>
      <w:r w:rsidR="00154BFF">
        <w:rPr>
          <w:rFonts w:cs="Calibri"/>
          <w:lang w:val="en-US"/>
        </w:rPr>
        <w:t xml:space="preserve"> wildfires with the same </w:t>
      </w:r>
      <w:r w:rsidR="000509DB">
        <w:rPr>
          <w:rFonts w:cs="Calibri"/>
          <w:lang w:val="en-US"/>
        </w:rPr>
        <w:t xml:space="preserve">incident </w:t>
      </w:r>
      <w:r w:rsidR="00154BFF">
        <w:rPr>
          <w:rFonts w:cs="Calibri"/>
          <w:lang w:val="en-US"/>
        </w:rPr>
        <w:t xml:space="preserve">name sometimes </w:t>
      </w:r>
      <w:r w:rsidR="00F63376">
        <w:rPr>
          <w:rFonts w:cs="Calibri"/>
          <w:lang w:val="en-US"/>
        </w:rPr>
        <w:t>occurred</w:t>
      </w:r>
      <w:r w:rsidR="00154BFF">
        <w:rPr>
          <w:rFonts w:cs="Calibri"/>
          <w:lang w:val="en-US"/>
        </w:rPr>
        <w:t xml:space="preserve"> within the same year or </w:t>
      </w:r>
      <w:r w:rsidR="0070511C">
        <w:rPr>
          <w:rFonts w:cs="Calibri"/>
          <w:lang w:val="en-US"/>
        </w:rPr>
        <w:t>region</w:t>
      </w:r>
      <w:r>
        <w:rPr>
          <w:rFonts w:cs="Calibri"/>
          <w:lang w:val="en-US"/>
        </w:rPr>
        <w:t xml:space="preserve">, and 3) </w:t>
      </w:r>
      <w:r w:rsidR="00AB32CD">
        <w:rPr>
          <w:rFonts w:cs="Calibri"/>
          <w:lang w:val="en-US"/>
        </w:rPr>
        <w:t xml:space="preserve">many of the datasets used </w:t>
      </w:r>
      <w:r w:rsidR="00EA0B9F">
        <w:rPr>
          <w:rFonts w:cs="Calibri"/>
          <w:lang w:val="en-US"/>
        </w:rPr>
        <w:t>varying</w:t>
      </w:r>
      <w:r w:rsidR="00AB32CD">
        <w:rPr>
          <w:rFonts w:cs="Calibri"/>
          <w:lang w:val="en-US"/>
        </w:rPr>
        <w:t xml:space="preserve"> </w:t>
      </w:r>
      <w:r w:rsidR="0011398E">
        <w:rPr>
          <w:rFonts w:cs="Calibri"/>
          <w:lang w:val="en-US"/>
        </w:rPr>
        <w:t>conventions for</w:t>
      </w:r>
      <w:r>
        <w:rPr>
          <w:rFonts w:cs="Calibri"/>
          <w:lang w:val="en-US"/>
        </w:rPr>
        <w:t xml:space="preserve"> the unique</w:t>
      </w:r>
      <w:r w:rsidR="0011398E">
        <w:rPr>
          <w:rFonts w:cs="Calibri"/>
          <w:lang w:val="en-US"/>
        </w:rPr>
        <w:t xml:space="preserve"> incident IDs.</w:t>
      </w:r>
    </w:p>
    <w:p w14:paraId="3BCF1314" w14:textId="46D252F0" w:rsidR="00FF2AC6" w:rsidRDefault="00054D39" w:rsidP="00E326D0">
      <w:pPr>
        <w:ind w:firstLine="720"/>
        <w:jc w:val="left"/>
        <w:rPr>
          <w:rFonts w:cs="Calibri"/>
          <w:lang w:val="en-US"/>
        </w:rPr>
      </w:pPr>
      <w:r>
        <w:rPr>
          <w:rFonts w:cs="Calibri"/>
          <w:lang w:val="en-US"/>
        </w:rPr>
        <w:lastRenderedPageBreak/>
        <w:t>We</w:t>
      </w:r>
      <w:r w:rsidR="000734EF">
        <w:rPr>
          <w:rFonts w:cs="Calibri"/>
          <w:lang w:val="en-US"/>
        </w:rPr>
        <w:t xml:space="preserve"> prioritized the MTBS and FIRED datasets because they shared incident ID </w:t>
      </w:r>
      <w:r w:rsidR="001A68A1">
        <w:rPr>
          <w:rFonts w:cs="Calibri"/>
          <w:lang w:val="en-US"/>
        </w:rPr>
        <w:t xml:space="preserve">linking </w:t>
      </w:r>
      <w:r w:rsidR="000734EF">
        <w:rPr>
          <w:rFonts w:cs="Calibri"/>
          <w:lang w:val="en-US"/>
        </w:rPr>
        <w:t xml:space="preserve">variables with the ICS-209-PLUS dataset. </w:t>
      </w:r>
      <w:r w:rsidR="006659BE" w:rsidRPr="00C12960">
        <w:rPr>
          <w:rFonts w:cs="Calibri"/>
          <w:lang w:val="en-US"/>
        </w:rPr>
        <w:t>For wildfire</w:t>
      </w:r>
      <w:r w:rsidR="006659BE">
        <w:rPr>
          <w:rFonts w:cs="Calibri"/>
          <w:lang w:val="en-US"/>
        </w:rPr>
        <w:t>s</w:t>
      </w:r>
      <w:r w:rsidR="006659BE" w:rsidRPr="00C12960">
        <w:rPr>
          <w:rFonts w:cs="Calibri"/>
          <w:lang w:val="en-US"/>
        </w:rPr>
        <w:t xml:space="preserve"> that did not </w:t>
      </w:r>
      <w:r w:rsidR="00B47621">
        <w:rPr>
          <w:rFonts w:cs="Calibri"/>
          <w:lang w:val="en-US"/>
        </w:rPr>
        <w:t xml:space="preserve">have linkable incident ID variables, we used combinations of other </w:t>
      </w:r>
      <w:r w:rsidR="00D43C90">
        <w:rPr>
          <w:rFonts w:cs="Calibri"/>
          <w:lang w:val="en-US"/>
        </w:rPr>
        <w:t xml:space="preserve">variables to </w:t>
      </w:r>
      <w:r w:rsidR="006659BE" w:rsidRPr="00C12960">
        <w:rPr>
          <w:rFonts w:cs="Calibri"/>
          <w:lang w:val="en-US"/>
        </w:rPr>
        <w:t xml:space="preserve">link to </w:t>
      </w:r>
      <w:r w:rsidR="00D43C90">
        <w:rPr>
          <w:rFonts w:cs="Calibri"/>
          <w:lang w:val="en-US"/>
        </w:rPr>
        <w:t xml:space="preserve">the </w:t>
      </w:r>
      <w:r w:rsidR="006659BE" w:rsidRPr="00C12960">
        <w:rPr>
          <w:rFonts w:cs="Calibri"/>
          <w:lang w:val="en-US"/>
        </w:rPr>
        <w:t>MTBS</w:t>
      </w:r>
      <w:r w:rsidR="00D43C90">
        <w:rPr>
          <w:rFonts w:cs="Calibri"/>
          <w:lang w:val="en-US"/>
        </w:rPr>
        <w:t xml:space="preserve">, </w:t>
      </w:r>
      <w:r w:rsidR="006659BE" w:rsidRPr="00C12960">
        <w:rPr>
          <w:rFonts w:cs="Calibri"/>
          <w:lang w:val="en-US"/>
        </w:rPr>
        <w:t>USGS, GeoMAC, and</w:t>
      </w:r>
      <w:r w:rsidR="006659BE">
        <w:rPr>
          <w:rFonts w:cs="Calibri"/>
          <w:lang w:val="en-US"/>
        </w:rPr>
        <w:t xml:space="preserve"> InterAgency perimeter datasets</w:t>
      </w:r>
      <w:r w:rsidR="006659BE" w:rsidRPr="00C12960">
        <w:rPr>
          <w:rFonts w:cs="Calibri"/>
          <w:lang w:val="en-US"/>
        </w:rPr>
        <w:t>.</w:t>
      </w:r>
      <w:r w:rsidR="00FC4FB6">
        <w:rPr>
          <w:rFonts w:cs="Calibri"/>
          <w:lang w:val="en-US"/>
        </w:rPr>
        <w:t xml:space="preserve"> For each </w:t>
      </w:r>
      <w:r w:rsidR="00E24F8B">
        <w:rPr>
          <w:rFonts w:cs="Calibri"/>
          <w:lang w:val="en-US"/>
        </w:rPr>
        <w:t xml:space="preserve">round of attempted </w:t>
      </w:r>
      <w:r w:rsidR="007345D2">
        <w:rPr>
          <w:rFonts w:cs="Calibri"/>
          <w:lang w:val="en-US"/>
        </w:rPr>
        <w:t>perimeter matching, we created a subset of wildfires that we successfully matched</w:t>
      </w:r>
      <w:r w:rsidR="00E83EDB">
        <w:rPr>
          <w:rFonts w:cs="Calibri"/>
          <w:lang w:val="en-US"/>
        </w:rPr>
        <w:t xml:space="preserve"> and a subset of remaining wildfires still lacking a perimeter. </w:t>
      </w:r>
      <w:r w:rsidR="00E84DDA">
        <w:rPr>
          <w:rFonts w:cs="Calibri"/>
          <w:lang w:val="en-US"/>
        </w:rPr>
        <w:t>F</w:t>
      </w:r>
      <w:r w:rsidR="0013049A">
        <w:rPr>
          <w:rFonts w:cs="Calibri"/>
          <w:lang w:val="en-US"/>
        </w:rPr>
        <w:t xml:space="preserve">or </w:t>
      </w:r>
      <w:r w:rsidR="00E84DDA">
        <w:rPr>
          <w:rFonts w:cs="Calibri"/>
          <w:lang w:val="en-US"/>
        </w:rPr>
        <w:t xml:space="preserve">each </w:t>
      </w:r>
      <w:r w:rsidR="0013049A">
        <w:rPr>
          <w:rFonts w:cs="Calibri"/>
          <w:lang w:val="en-US"/>
        </w:rPr>
        <w:t xml:space="preserve">subsequent round of perimeter matching, we attempted to match </w:t>
      </w:r>
      <w:r w:rsidR="00E84DDA">
        <w:rPr>
          <w:rFonts w:cs="Calibri"/>
          <w:lang w:val="en-US"/>
        </w:rPr>
        <w:t>wildfires that still lacked a perimeter</w:t>
      </w:r>
      <w:r w:rsidR="004626C9">
        <w:rPr>
          <w:rFonts w:cs="Calibri"/>
          <w:lang w:val="en-US"/>
        </w:rPr>
        <w:t>. After matching</w:t>
      </w:r>
      <w:r w:rsidR="00EA0B9F">
        <w:rPr>
          <w:rFonts w:cs="Calibri"/>
          <w:lang w:val="en-US"/>
        </w:rPr>
        <w:t xml:space="preserve"> was complete</w:t>
      </w:r>
      <w:r w:rsidR="004626C9">
        <w:rPr>
          <w:rFonts w:cs="Calibri"/>
          <w:lang w:val="en-US"/>
        </w:rPr>
        <w:t xml:space="preserve">, we </w:t>
      </w:r>
      <w:r w:rsidR="006D4403">
        <w:rPr>
          <w:rFonts w:cs="Calibri"/>
          <w:lang w:val="en-US"/>
        </w:rPr>
        <w:t xml:space="preserve">had </w:t>
      </w:r>
      <w:r w:rsidR="00FF530B">
        <w:rPr>
          <w:rFonts w:cs="Calibri"/>
          <w:lang w:val="en-US"/>
        </w:rPr>
        <w:t xml:space="preserve">five </w:t>
      </w:r>
      <w:r w:rsidR="00232848">
        <w:rPr>
          <w:rFonts w:cs="Calibri"/>
          <w:lang w:val="en-US"/>
        </w:rPr>
        <w:t xml:space="preserve">wildfire perimeter </w:t>
      </w:r>
      <w:r w:rsidR="004626C9">
        <w:rPr>
          <w:rFonts w:cs="Calibri"/>
          <w:lang w:val="en-US"/>
        </w:rPr>
        <w:t>spatial files</w:t>
      </w:r>
      <w:r w:rsidR="00360C0B">
        <w:rPr>
          <w:rFonts w:cs="Calibri"/>
          <w:lang w:val="en-US"/>
        </w:rPr>
        <w:t xml:space="preserve"> </w:t>
      </w:r>
      <w:r w:rsidR="00CD3263">
        <w:rPr>
          <w:rFonts w:cs="Calibri"/>
          <w:lang w:val="en-US"/>
        </w:rPr>
        <w:t>(one for each wildfire perimeter dataset) and one</w:t>
      </w:r>
      <w:r w:rsidR="004626C9">
        <w:rPr>
          <w:rFonts w:cs="Calibri"/>
          <w:lang w:val="en-US"/>
        </w:rPr>
        <w:t xml:space="preserve"> data frame with the remaining wildfires without perimeter</w:t>
      </w:r>
      <w:r w:rsidR="004709A7">
        <w:rPr>
          <w:rFonts w:cs="Calibri"/>
          <w:lang w:val="en-US"/>
        </w:rPr>
        <w:t>s</w:t>
      </w:r>
      <w:r w:rsidR="004626C9">
        <w:rPr>
          <w:rFonts w:cs="Calibri"/>
          <w:lang w:val="en-US"/>
        </w:rPr>
        <w:t>.</w:t>
      </w:r>
    </w:p>
    <w:p w14:paraId="17E1E39B" w14:textId="56D38C70" w:rsidR="00194348" w:rsidRPr="00910019" w:rsidRDefault="00BB7EDF" w:rsidP="00FF2AC6">
      <w:pPr>
        <w:ind w:firstLine="720"/>
        <w:jc w:val="left"/>
        <w:rPr>
          <w:rFonts w:cs="Calibri"/>
          <w:lang w:val="en-US"/>
        </w:rPr>
      </w:pPr>
      <w:r>
        <w:rPr>
          <w:rFonts w:cs="Calibri"/>
          <w:lang w:val="en-US"/>
        </w:rPr>
        <w:t xml:space="preserve">First, we attempted to join wildfires from the preliminary dataset to MTBS. </w:t>
      </w:r>
      <w:r w:rsidR="003A7303">
        <w:rPr>
          <w:rFonts w:cs="Calibri"/>
          <w:lang w:val="en-US"/>
        </w:rPr>
        <w:t>For preliminary fires that appeared in ICS-209-PLUS, w</w:t>
      </w:r>
      <w:r w:rsidR="00FF2AC6">
        <w:rPr>
          <w:rFonts w:cs="Calibri"/>
          <w:lang w:val="en-US"/>
        </w:rPr>
        <w:t xml:space="preserve">e </w:t>
      </w:r>
      <w:r w:rsidR="00F20052">
        <w:rPr>
          <w:rFonts w:cs="Calibri"/>
          <w:lang w:val="en-US"/>
        </w:rPr>
        <w:t>link</w:t>
      </w:r>
      <w:r w:rsidR="003A7303">
        <w:rPr>
          <w:rFonts w:cs="Calibri"/>
          <w:lang w:val="en-US"/>
        </w:rPr>
        <w:t>ed</w:t>
      </w:r>
      <w:r w:rsidR="00F20052">
        <w:rPr>
          <w:rFonts w:cs="Calibri"/>
          <w:lang w:val="en-US"/>
        </w:rPr>
        <w:t xml:space="preserve"> </w:t>
      </w:r>
      <w:r w:rsidR="003A7303">
        <w:rPr>
          <w:rFonts w:cs="Calibri"/>
          <w:lang w:val="en-US"/>
        </w:rPr>
        <w:t>them</w:t>
      </w:r>
      <w:r w:rsidR="00F20052">
        <w:rPr>
          <w:rFonts w:cs="Calibri"/>
          <w:lang w:val="en-US"/>
        </w:rPr>
        <w:t xml:space="preserve"> </w:t>
      </w:r>
      <w:r w:rsidR="00B517D1">
        <w:rPr>
          <w:rFonts w:cs="Calibri"/>
          <w:lang w:val="en-US"/>
        </w:rPr>
        <w:t xml:space="preserve">using </w:t>
      </w:r>
      <w:r w:rsidR="00A425D9">
        <w:rPr>
          <w:rFonts w:cs="Calibri"/>
          <w:lang w:val="en-US"/>
        </w:rPr>
        <w:t xml:space="preserve">a </w:t>
      </w:r>
      <w:r w:rsidR="003A7303">
        <w:rPr>
          <w:rFonts w:cs="Calibri"/>
          <w:lang w:val="en-US"/>
        </w:rPr>
        <w:t>shared</w:t>
      </w:r>
      <w:r w:rsidR="00A425D9">
        <w:rPr>
          <w:rFonts w:cs="Calibri"/>
          <w:lang w:val="en-US"/>
        </w:rPr>
        <w:t xml:space="preserve"> </w:t>
      </w:r>
      <w:r w:rsidR="003A7303">
        <w:rPr>
          <w:rFonts w:cs="Calibri"/>
          <w:lang w:val="en-US"/>
        </w:rPr>
        <w:t xml:space="preserve">ID </w:t>
      </w:r>
      <w:r w:rsidR="00A425D9">
        <w:rPr>
          <w:rFonts w:cs="Calibri"/>
          <w:lang w:val="en-US"/>
        </w:rPr>
        <w:t xml:space="preserve">variable that </w:t>
      </w:r>
      <w:r w:rsidR="003A7303">
        <w:rPr>
          <w:rFonts w:cs="Calibri"/>
          <w:lang w:val="en-US"/>
        </w:rPr>
        <w:t>contained</w:t>
      </w:r>
      <w:r w:rsidR="00A425D9">
        <w:rPr>
          <w:rFonts w:cs="Calibri"/>
          <w:lang w:val="en-US"/>
        </w:rPr>
        <w:t xml:space="preserve"> </w:t>
      </w:r>
      <w:r w:rsidR="00B517D1">
        <w:rPr>
          <w:rFonts w:cs="Calibri"/>
          <w:lang w:val="en-US"/>
        </w:rPr>
        <w:t xml:space="preserve">the </w:t>
      </w:r>
      <w:r w:rsidR="00DE649B">
        <w:rPr>
          <w:rFonts w:cs="Calibri"/>
          <w:lang w:val="en-US"/>
        </w:rPr>
        <w:t>MTBS</w:t>
      </w:r>
      <w:r w:rsidR="005A0A33" w:rsidRPr="003437DC">
        <w:rPr>
          <w:rFonts w:cs="Calibri"/>
          <w:lang w:val="en-US"/>
        </w:rPr>
        <w:t xml:space="preserve"> incident </w:t>
      </w:r>
      <w:r w:rsidR="003A7303">
        <w:rPr>
          <w:rFonts w:cs="Calibri"/>
          <w:lang w:val="en-US"/>
        </w:rPr>
        <w:t>ID</w:t>
      </w:r>
      <w:r w:rsidR="005A0A33" w:rsidRPr="003437DC">
        <w:rPr>
          <w:rFonts w:cs="Calibri"/>
          <w:lang w:val="en-US"/>
        </w:rPr>
        <w:t xml:space="preserve"> and wildfire incident name. </w:t>
      </w:r>
      <w:r w:rsidR="003B19EE">
        <w:rPr>
          <w:rFonts w:cs="Calibri"/>
          <w:lang w:val="en-US"/>
        </w:rPr>
        <w:t>For wildfire complexes,</w:t>
      </w:r>
      <w:r w:rsidR="00691E5A">
        <w:rPr>
          <w:rFonts w:cs="Calibri"/>
          <w:lang w:val="en-US"/>
        </w:rPr>
        <w:t xml:space="preserve"> </w:t>
      </w:r>
      <w:r w:rsidR="00E326D0">
        <w:rPr>
          <w:rFonts w:cs="Calibri"/>
          <w:lang w:val="en-US"/>
        </w:rPr>
        <w:t xml:space="preserve">the </w:t>
      </w:r>
      <w:r w:rsidR="003A7303">
        <w:rPr>
          <w:rFonts w:cs="Calibri"/>
          <w:lang w:val="en-US"/>
        </w:rPr>
        <w:t>MTBS incident</w:t>
      </w:r>
      <w:r w:rsidR="00E326D0">
        <w:rPr>
          <w:rFonts w:cs="Calibri"/>
          <w:lang w:val="en-US"/>
        </w:rPr>
        <w:t xml:space="preserve"> ID</w:t>
      </w:r>
      <w:r w:rsidR="003B19EE">
        <w:rPr>
          <w:rFonts w:cs="Calibri"/>
          <w:lang w:val="en-US"/>
        </w:rPr>
        <w:t xml:space="preserve"> </w:t>
      </w:r>
      <w:r w:rsidR="00F553E2">
        <w:rPr>
          <w:rFonts w:cs="Calibri"/>
          <w:lang w:val="en-US"/>
        </w:rPr>
        <w:t xml:space="preserve">variable </w:t>
      </w:r>
      <w:r w:rsidR="007A78A5">
        <w:rPr>
          <w:rFonts w:cs="Calibri"/>
          <w:lang w:val="en-US"/>
        </w:rPr>
        <w:t>listed</w:t>
      </w:r>
      <w:r w:rsidR="00F553E2">
        <w:rPr>
          <w:rFonts w:cs="Calibri"/>
          <w:lang w:val="en-US"/>
        </w:rPr>
        <w:t xml:space="preserve"> </w:t>
      </w:r>
      <w:r w:rsidR="00984A9F">
        <w:rPr>
          <w:rFonts w:cs="Calibri"/>
          <w:lang w:val="en-US"/>
        </w:rPr>
        <w:t xml:space="preserve">all </w:t>
      </w:r>
      <w:r w:rsidR="00F553E2">
        <w:rPr>
          <w:rFonts w:cs="Calibri"/>
          <w:lang w:val="en-US"/>
        </w:rPr>
        <w:t xml:space="preserve">IDs and </w:t>
      </w:r>
      <w:r w:rsidR="00806618">
        <w:rPr>
          <w:rFonts w:cs="Calibri"/>
          <w:lang w:val="en-US"/>
        </w:rPr>
        <w:t xml:space="preserve">names for </w:t>
      </w:r>
      <w:r w:rsidR="00EA0B9F">
        <w:rPr>
          <w:rFonts w:cs="Calibri"/>
          <w:lang w:val="en-US"/>
        </w:rPr>
        <w:t>member</w:t>
      </w:r>
      <w:r w:rsidR="00806618">
        <w:rPr>
          <w:rFonts w:cs="Calibri"/>
          <w:lang w:val="en-US"/>
        </w:rPr>
        <w:t xml:space="preserve"> wildfire</w:t>
      </w:r>
      <w:r w:rsidR="00984A9F">
        <w:rPr>
          <w:rFonts w:cs="Calibri"/>
          <w:lang w:val="en-US"/>
        </w:rPr>
        <w:t>s</w:t>
      </w:r>
      <w:r w:rsidR="00806618">
        <w:rPr>
          <w:rFonts w:cs="Calibri"/>
          <w:lang w:val="en-US"/>
        </w:rPr>
        <w:t xml:space="preserve"> within the complex. </w:t>
      </w:r>
      <w:r w:rsidR="005A0A33" w:rsidRPr="00E460F0">
        <w:rPr>
          <w:rFonts w:cs="Calibri"/>
          <w:lang w:val="en-US"/>
        </w:rPr>
        <w:t xml:space="preserve">We joined </w:t>
      </w:r>
      <w:r w:rsidR="00AF1EFF" w:rsidRPr="00E326D0">
        <w:rPr>
          <w:rFonts w:cs="Calibri"/>
          <w:color w:val="000000" w:themeColor="text1"/>
          <w:highlight w:val="green"/>
          <w:lang w:val="en-US"/>
        </w:rPr>
        <w:t>X (%)</w:t>
      </w:r>
      <w:r w:rsidR="00AF1EFF" w:rsidRPr="00E326D0">
        <w:rPr>
          <w:rFonts w:cs="Calibri"/>
          <w:color w:val="000000" w:themeColor="text1"/>
          <w:lang w:val="en-US"/>
        </w:rPr>
        <w:t xml:space="preserve"> </w:t>
      </w:r>
      <w:r w:rsidR="00AF1EFF">
        <w:rPr>
          <w:rFonts w:cs="Calibri"/>
          <w:lang w:val="en-US"/>
        </w:rPr>
        <w:t xml:space="preserve">wildfires from </w:t>
      </w:r>
      <w:r w:rsidR="005A0A33" w:rsidRPr="00E460F0">
        <w:rPr>
          <w:rFonts w:cs="Calibri"/>
          <w:lang w:val="en-US"/>
        </w:rPr>
        <w:t xml:space="preserve">the preliminary dataset to MTBS </w:t>
      </w:r>
      <w:r w:rsidR="00E66983">
        <w:rPr>
          <w:rFonts w:cs="Calibri"/>
          <w:lang w:val="en-US"/>
        </w:rPr>
        <w:t>using</w:t>
      </w:r>
      <w:r w:rsidR="005A0A33" w:rsidRPr="00E460F0">
        <w:rPr>
          <w:rFonts w:cs="Calibri"/>
          <w:lang w:val="en-US"/>
        </w:rPr>
        <w:t xml:space="preserve"> MTBS wildfire incident ID</w:t>
      </w:r>
      <w:r w:rsidR="00EA506A">
        <w:rPr>
          <w:rFonts w:cs="Calibri"/>
          <w:lang w:val="en-US"/>
        </w:rPr>
        <w:t>, incident name, and year</w:t>
      </w:r>
      <w:r w:rsidR="005A0A33" w:rsidRPr="00E460F0">
        <w:rPr>
          <w:rFonts w:cs="Calibri"/>
          <w:lang w:val="en-US"/>
        </w:rPr>
        <w:t xml:space="preserve">. </w:t>
      </w:r>
      <w:r w:rsidR="006D098B">
        <w:rPr>
          <w:rFonts w:cs="Calibri"/>
          <w:lang w:val="en-US"/>
        </w:rPr>
        <w:t>Some wildfires</w:t>
      </w:r>
      <w:r w:rsidR="00801D30">
        <w:rPr>
          <w:rFonts w:cs="Calibri"/>
          <w:lang w:val="en-US"/>
        </w:rPr>
        <w:t>—including all wildfires from the Redbooks and FMAG datasets and some</w:t>
      </w:r>
      <w:r w:rsidR="00B01966">
        <w:rPr>
          <w:rFonts w:cs="Calibri"/>
          <w:lang w:val="en-US"/>
        </w:rPr>
        <w:t xml:space="preserve"> wildfires</w:t>
      </w:r>
      <w:r w:rsidR="00801D30">
        <w:rPr>
          <w:rFonts w:cs="Calibri"/>
          <w:lang w:val="en-US"/>
        </w:rPr>
        <w:t xml:space="preserve"> from the ICS-209-PLUS</w:t>
      </w:r>
      <w:r w:rsidR="006D098B">
        <w:rPr>
          <w:rFonts w:cs="Calibri"/>
          <w:lang w:val="en-US"/>
        </w:rPr>
        <w:t xml:space="preserve"> </w:t>
      </w:r>
      <w:r w:rsidR="00801D30">
        <w:rPr>
          <w:rFonts w:cs="Calibri"/>
          <w:lang w:val="en-US"/>
        </w:rPr>
        <w:t>dataset</w:t>
      </w:r>
      <w:r w:rsidR="00ED0C26">
        <w:rPr>
          <w:rFonts w:cs="Calibri"/>
          <w:lang w:val="en-US"/>
        </w:rPr>
        <w:t>—lacked MTBS incident ID</w:t>
      </w:r>
      <w:r w:rsidR="00D010EC">
        <w:rPr>
          <w:rFonts w:cs="Calibri"/>
          <w:lang w:val="en-US"/>
        </w:rPr>
        <w:t>s</w:t>
      </w:r>
      <w:r w:rsidR="00ED0C26">
        <w:rPr>
          <w:rFonts w:cs="Calibri"/>
          <w:lang w:val="en-US"/>
        </w:rPr>
        <w:t xml:space="preserve">. </w:t>
      </w:r>
      <w:r w:rsidR="00464776">
        <w:rPr>
          <w:rFonts w:cs="Calibri"/>
          <w:lang w:val="en-US"/>
        </w:rPr>
        <w:t xml:space="preserve">We joined wildfires that lacked MTBS incident IDs to MTBS </w:t>
      </w:r>
      <w:r w:rsidR="00464776" w:rsidRPr="00910019">
        <w:rPr>
          <w:rFonts w:cs="Calibri"/>
          <w:lang w:val="en-US"/>
        </w:rPr>
        <w:t>using incident/complex name</w:t>
      </w:r>
      <w:r w:rsidR="00464776">
        <w:rPr>
          <w:rFonts w:cs="Calibri"/>
          <w:lang w:val="en-US"/>
        </w:rPr>
        <w:t>,</w:t>
      </w:r>
      <w:r w:rsidR="00464776" w:rsidRPr="00910019">
        <w:rPr>
          <w:rFonts w:cs="Calibri"/>
          <w:lang w:val="en-US"/>
        </w:rPr>
        <w:t xml:space="preserve"> year, </w:t>
      </w:r>
      <w:r w:rsidR="00464776">
        <w:rPr>
          <w:rFonts w:cs="Calibri"/>
          <w:lang w:val="en-US"/>
        </w:rPr>
        <w:t xml:space="preserve">and </w:t>
      </w:r>
      <w:r w:rsidR="00464776" w:rsidRPr="00910019">
        <w:rPr>
          <w:rFonts w:cs="Calibri"/>
          <w:lang w:val="en-US"/>
        </w:rPr>
        <w:t>state</w:t>
      </w:r>
      <w:r w:rsidR="00464776">
        <w:rPr>
          <w:rFonts w:cs="Calibri"/>
          <w:lang w:val="en-US"/>
        </w:rPr>
        <w:t>.</w:t>
      </w:r>
      <w:r w:rsidR="00464776" w:rsidRPr="00910019">
        <w:rPr>
          <w:rFonts w:cs="Calibri"/>
          <w:lang w:val="en-US"/>
        </w:rPr>
        <w:t xml:space="preserve"> </w:t>
      </w:r>
      <w:r w:rsidR="00464776">
        <w:rPr>
          <w:rFonts w:cs="Calibri"/>
          <w:lang w:val="en-US"/>
        </w:rPr>
        <w:t>We</w:t>
      </w:r>
      <w:r w:rsidR="00464776" w:rsidRPr="00910019">
        <w:rPr>
          <w:rFonts w:cs="Calibri"/>
          <w:lang w:val="en-US"/>
        </w:rPr>
        <w:t xml:space="preserve"> only kept matches with ignition dates that were </w:t>
      </w:r>
      <w:r w:rsidR="00464776" w:rsidRPr="00910019">
        <w:rPr>
          <w:rFonts w:cs="Calibri"/>
          <w:color w:val="040C28"/>
          <w:lang w:val="en-US"/>
        </w:rPr>
        <w:t>≤</w:t>
      </w:r>
      <w:r w:rsidR="00464776">
        <w:rPr>
          <w:rFonts w:cs="Calibri"/>
          <w:color w:val="040C28"/>
          <w:lang w:val="en-US"/>
        </w:rPr>
        <w:t xml:space="preserve"> </w:t>
      </w:r>
      <w:r w:rsidR="00464776" w:rsidRPr="00910019">
        <w:rPr>
          <w:rFonts w:cs="Calibri"/>
          <w:color w:val="040C28"/>
          <w:lang w:val="en-US"/>
        </w:rPr>
        <w:t>1</w:t>
      </w:r>
      <w:r w:rsidR="00464776">
        <w:rPr>
          <w:rFonts w:cs="Calibri"/>
          <w:color w:val="040C28"/>
          <w:lang w:val="en-US"/>
        </w:rPr>
        <w:t>4</w:t>
      </w:r>
      <w:r w:rsidR="00464776" w:rsidRPr="00910019">
        <w:rPr>
          <w:rFonts w:cs="Calibri"/>
          <w:color w:val="040C28"/>
          <w:lang w:val="en-US"/>
        </w:rPr>
        <w:t xml:space="preserve"> day</w:t>
      </w:r>
      <w:r w:rsidR="003C3693">
        <w:rPr>
          <w:rFonts w:cs="Calibri"/>
          <w:color w:val="040C28"/>
          <w:lang w:val="en-US"/>
        </w:rPr>
        <w:t>s</w:t>
      </w:r>
      <w:r w:rsidR="00464776" w:rsidRPr="00910019">
        <w:rPr>
          <w:rFonts w:cs="Calibri"/>
          <w:color w:val="040C28"/>
          <w:lang w:val="en-US"/>
        </w:rPr>
        <w:t xml:space="preserve"> apart</w:t>
      </w:r>
      <w:r w:rsidR="00E66983">
        <w:rPr>
          <w:rFonts w:cs="Calibri"/>
          <w:color w:val="040C28"/>
          <w:lang w:val="en-US"/>
        </w:rPr>
        <w:t xml:space="preserve"> (</w:t>
      </w:r>
      <w:r w:rsidR="00E66983" w:rsidRPr="00E66983">
        <w:rPr>
          <w:rFonts w:cs="Calibri"/>
          <w:color w:val="040C28"/>
          <w:highlight w:val="green"/>
          <w:lang w:val="en-US"/>
        </w:rPr>
        <w:t>n [%]</w:t>
      </w:r>
      <w:r w:rsidR="00E66983">
        <w:rPr>
          <w:rFonts w:cs="Calibri"/>
          <w:color w:val="040C28"/>
          <w:lang w:val="en-US"/>
        </w:rPr>
        <w:t>)</w:t>
      </w:r>
      <w:r w:rsidR="00464776" w:rsidRPr="00910019">
        <w:rPr>
          <w:rFonts w:cs="Calibri"/>
          <w:color w:val="040C28"/>
          <w:lang w:val="en-US"/>
        </w:rPr>
        <w:t xml:space="preserve">. </w:t>
      </w:r>
      <w:r w:rsidR="005A0A33" w:rsidRPr="003437DC">
        <w:rPr>
          <w:rFonts w:cs="Calibri"/>
          <w:lang w:val="en-US"/>
        </w:rPr>
        <w:t xml:space="preserve">For wildfire </w:t>
      </w:r>
      <w:r w:rsidR="00B34059">
        <w:rPr>
          <w:rFonts w:cs="Calibri"/>
          <w:lang w:val="en-US"/>
        </w:rPr>
        <w:t>complexes</w:t>
      </w:r>
      <w:r w:rsidR="005A0A33" w:rsidRPr="003437DC">
        <w:rPr>
          <w:rFonts w:cs="Calibri"/>
          <w:lang w:val="en-US"/>
        </w:rPr>
        <w:t xml:space="preserve">, </w:t>
      </w:r>
      <w:r w:rsidR="00AB0FDE">
        <w:rPr>
          <w:rFonts w:cs="Calibri"/>
          <w:lang w:val="en-US"/>
        </w:rPr>
        <w:t xml:space="preserve">we </w:t>
      </w:r>
      <w:r w:rsidR="003437DC">
        <w:rPr>
          <w:rFonts w:cs="Calibri"/>
          <w:lang w:val="en-US"/>
        </w:rPr>
        <w:t xml:space="preserve">completed a spatial union where </w:t>
      </w:r>
      <w:r w:rsidR="005A0A33" w:rsidRPr="003437DC">
        <w:rPr>
          <w:rFonts w:cs="Calibri"/>
          <w:lang w:val="en-US"/>
        </w:rPr>
        <w:t xml:space="preserve">we merged </w:t>
      </w:r>
      <w:r w:rsidR="00AF17E9">
        <w:rPr>
          <w:rFonts w:cs="Calibri"/>
          <w:lang w:val="en-US"/>
        </w:rPr>
        <w:t>each individual</w:t>
      </w:r>
      <w:r w:rsidR="00AF17E9" w:rsidRPr="003437DC">
        <w:rPr>
          <w:rFonts w:cs="Calibri"/>
          <w:lang w:val="en-US"/>
        </w:rPr>
        <w:t xml:space="preserve"> </w:t>
      </w:r>
      <w:r w:rsidR="00AF17E9">
        <w:rPr>
          <w:rFonts w:cs="Calibri"/>
          <w:lang w:val="en-US"/>
        </w:rPr>
        <w:t xml:space="preserve">wildfire’s </w:t>
      </w:r>
      <w:r w:rsidR="005A0A33" w:rsidRPr="003437DC">
        <w:rPr>
          <w:rFonts w:cs="Calibri"/>
          <w:lang w:val="en-US"/>
        </w:rPr>
        <w:t xml:space="preserve">MTBS spatial perimeter into a single </w:t>
      </w:r>
      <w:r w:rsidR="00AF17E9">
        <w:rPr>
          <w:rFonts w:cs="Calibri"/>
          <w:lang w:val="en-US"/>
        </w:rPr>
        <w:t xml:space="preserve">complex-level </w:t>
      </w:r>
      <w:r w:rsidR="005A0A33" w:rsidRPr="003437DC">
        <w:rPr>
          <w:rFonts w:cs="Calibri"/>
          <w:lang w:val="en-US"/>
        </w:rPr>
        <w:t xml:space="preserve">perimeter using the </w:t>
      </w:r>
      <w:r w:rsidR="005A0A33" w:rsidRPr="004709A7">
        <w:rPr>
          <w:rFonts w:cs="Calibri"/>
          <w:i/>
          <w:iCs/>
          <w:lang w:val="en-US"/>
        </w:rPr>
        <w:t>st_union</w:t>
      </w:r>
      <w:r w:rsidR="005A0A33" w:rsidRPr="003437DC">
        <w:rPr>
          <w:rFonts w:cs="Calibri"/>
          <w:lang w:val="en-US"/>
        </w:rPr>
        <w:t xml:space="preserve"> function in the </w:t>
      </w:r>
      <w:r w:rsidR="005A0A33" w:rsidRPr="003437DC">
        <w:rPr>
          <w:rFonts w:cs="Calibri"/>
          <w:i/>
          <w:iCs/>
          <w:lang w:val="en-US"/>
        </w:rPr>
        <w:t>sf</w:t>
      </w:r>
      <w:r w:rsidR="005A0A33" w:rsidRPr="003437DC">
        <w:rPr>
          <w:rFonts w:cs="Calibri"/>
          <w:lang w:val="en-US"/>
        </w:rPr>
        <w:t xml:space="preserve"> package</w:t>
      </w:r>
      <w:r w:rsidR="003437DC">
        <w:rPr>
          <w:rFonts w:cs="Calibri"/>
          <w:lang w:val="en-US"/>
        </w:rPr>
        <w:t>. We then</w:t>
      </w:r>
      <w:r w:rsidR="005A0A33" w:rsidRPr="003437DC">
        <w:rPr>
          <w:rFonts w:cs="Calibri"/>
          <w:lang w:val="en-US"/>
        </w:rPr>
        <w:t xml:space="preserve"> re</w:t>
      </w:r>
      <w:r w:rsidR="00B27D1F" w:rsidRPr="003437DC">
        <w:rPr>
          <w:rFonts w:cs="Calibri"/>
          <w:lang w:val="en-US"/>
        </w:rPr>
        <w:t>calculated</w:t>
      </w:r>
      <w:r w:rsidR="005A0A33" w:rsidRPr="003437DC">
        <w:rPr>
          <w:rFonts w:cs="Calibri"/>
          <w:lang w:val="en-US"/>
        </w:rPr>
        <w:t xml:space="preserve"> the acreage of the combined </w:t>
      </w:r>
      <w:r w:rsidR="003437DC">
        <w:rPr>
          <w:rFonts w:cs="Calibri"/>
          <w:lang w:val="en-US"/>
        </w:rPr>
        <w:t xml:space="preserve">complex </w:t>
      </w:r>
      <w:r w:rsidR="005A0A33" w:rsidRPr="003437DC">
        <w:rPr>
          <w:rFonts w:cs="Calibri"/>
          <w:lang w:val="en-US"/>
        </w:rPr>
        <w:t>perimeter</w:t>
      </w:r>
      <w:r w:rsidR="00B27D1F" w:rsidRPr="003437DC">
        <w:rPr>
          <w:rFonts w:cs="Calibri"/>
          <w:lang w:val="en-US"/>
        </w:rPr>
        <w:t xml:space="preserve"> using the </w:t>
      </w:r>
      <w:r w:rsidR="00B27D1F" w:rsidRPr="004709A7">
        <w:rPr>
          <w:rFonts w:cs="Calibri"/>
          <w:i/>
          <w:iCs/>
          <w:lang w:val="en-US"/>
        </w:rPr>
        <w:t>st_area</w:t>
      </w:r>
      <w:r w:rsidR="00B27D1F" w:rsidRPr="003437DC">
        <w:rPr>
          <w:rFonts w:cs="Calibri"/>
          <w:lang w:val="en-US"/>
        </w:rPr>
        <w:t xml:space="preserve"> function</w:t>
      </w:r>
      <w:r w:rsidR="005A0A33" w:rsidRPr="003437DC">
        <w:rPr>
          <w:rFonts w:cs="Calibri"/>
          <w:lang w:val="en-US"/>
        </w:rPr>
        <w:t xml:space="preserve">. </w:t>
      </w:r>
      <w:r w:rsidR="005A0A33" w:rsidRPr="00910019">
        <w:rPr>
          <w:rFonts w:cs="Calibri"/>
          <w:color w:val="040C28"/>
          <w:lang w:val="en-US"/>
        </w:rPr>
        <w:t xml:space="preserve">We </w:t>
      </w:r>
      <w:r w:rsidR="00EF7C5C">
        <w:rPr>
          <w:rFonts w:cs="Calibri"/>
          <w:color w:val="040C28"/>
          <w:lang w:val="en-US"/>
        </w:rPr>
        <w:t>joined</w:t>
      </w:r>
      <w:r w:rsidR="00EF7C5C" w:rsidRPr="00910019">
        <w:rPr>
          <w:rFonts w:cs="Calibri"/>
          <w:color w:val="040C28"/>
          <w:lang w:val="en-US"/>
        </w:rPr>
        <w:t xml:space="preserve"> </w:t>
      </w:r>
      <w:r w:rsidR="005A0A33" w:rsidRPr="00910019">
        <w:rPr>
          <w:rFonts w:cs="Calibri"/>
          <w:color w:val="040C28"/>
          <w:lang w:val="en-US"/>
        </w:rPr>
        <w:t xml:space="preserve">a total of </w:t>
      </w:r>
      <w:r w:rsidR="005A0A33" w:rsidRPr="00910019">
        <w:rPr>
          <w:rFonts w:cs="Calibri"/>
          <w:color w:val="040C28"/>
          <w:highlight w:val="green"/>
          <w:lang w:val="en-US"/>
        </w:rPr>
        <w:t>1</w:t>
      </w:r>
      <w:r w:rsidR="00020516">
        <w:rPr>
          <w:rFonts w:cs="Calibri"/>
          <w:color w:val="040C28"/>
          <w:highlight w:val="green"/>
          <w:lang w:val="en-US"/>
        </w:rPr>
        <w:t>,</w:t>
      </w:r>
      <w:r w:rsidR="005A0A33" w:rsidRPr="00910019">
        <w:rPr>
          <w:rFonts w:cs="Calibri"/>
          <w:color w:val="040C28"/>
          <w:highlight w:val="green"/>
          <w:lang w:val="en-US"/>
        </w:rPr>
        <w:t>774 (32.2%)</w:t>
      </w:r>
      <w:r w:rsidR="005A0A33" w:rsidRPr="00910019">
        <w:rPr>
          <w:rFonts w:cs="Calibri"/>
          <w:color w:val="040C28"/>
          <w:lang w:val="en-US"/>
        </w:rPr>
        <w:t xml:space="preserve"> wildfire</w:t>
      </w:r>
      <w:r w:rsidR="00B847AC">
        <w:rPr>
          <w:rFonts w:cs="Calibri"/>
          <w:color w:val="040C28"/>
          <w:lang w:val="en-US"/>
        </w:rPr>
        <w:t>s</w:t>
      </w:r>
      <w:r w:rsidR="005A0A33" w:rsidRPr="00910019">
        <w:rPr>
          <w:rFonts w:cs="Calibri"/>
          <w:color w:val="040C28"/>
          <w:lang w:val="en-US"/>
        </w:rPr>
        <w:t xml:space="preserve"> from the preliminary dataset to MTBS perimeters</w:t>
      </w:r>
      <w:r w:rsidR="005A0A33" w:rsidRPr="00910019">
        <w:rPr>
          <w:rFonts w:cs="Calibri"/>
          <w:lang w:val="en-US"/>
        </w:rPr>
        <w:t>.</w:t>
      </w:r>
    </w:p>
    <w:p w14:paraId="0F9A796C" w14:textId="032F30E9" w:rsidR="00E460F0" w:rsidRPr="00EA6814" w:rsidRDefault="00282C71" w:rsidP="00194348">
      <w:pPr>
        <w:ind w:firstLine="720"/>
        <w:jc w:val="left"/>
        <w:rPr>
          <w:rFonts w:cs="Calibri"/>
          <w:lang w:val="en-US"/>
        </w:rPr>
      </w:pPr>
      <w:r>
        <w:rPr>
          <w:rFonts w:cs="Calibri"/>
          <w:lang w:val="en-US"/>
        </w:rPr>
        <w:t xml:space="preserve">For wildfires </w:t>
      </w:r>
      <w:r w:rsidR="00F85B24">
        <w:rPr>
          <w:rFonts w:cs="Calibri"/>
          <w:lang w:val="en-US"/>
        </w:rPr>
        <w:t xml:space="preserve">in the preliminary dataset </w:t>
      </w:r>
      <w:r>
        <w:rPr>
          <w:rFonts w:cs="Calibri"/>
          <w:lang w:val="en-US"/>
        </w:rPr>
        <w:t>that did not link to MTBS, w</w:t>
      </w:r>
      <w:r w:rsidR="005A0A33" w:rsidRPr="00956B93">
        <w:rPr>
          <w:rFonts w:cs="Calibri"/>
          <w:lang w:val="en-US"/>
        </w:rPr>
        <w:t xml:space="preserve">e </w:t>
      </w:r>
      <w:r>
        <w:rPr>
          <w:rFonts w:cs="Calibri"/>
          <w:lang w:val="en-US"/>
        </w:rPr>
        <w:t>next</w:t>
      </w:r>
      <w:r w:rsidRPr="00956B93">
        <w:rPr>
          <w:rFonts w:cs="Calibri"/>
          <w:lang w:val="en-US"/>
        </w:rPr>
        <w:t xml:space="preserve"> </w:t>
      </w:r>
      <w:r w:rsidR="00A358F4">
        <w:rPr>
          <w:rFonts w:cs="Calibri"/>
          <w:lang w:val="en-US"/>
        </w:rPr>
        <w:t xml:space="preserve">attempted to link </w:t>
      </w:r>
      <w:r w:rsidR="00EA6814">
        <w:rPr>
          <w:rFonts w:cs="Calibri"/>
          <w:lang w:val="en-US"/>
        </w:rPr>
        <w:t xml:space="preserve">them to </w:t>
      </w:r>
      <w:r w:rsidR="00A358F4">
        <w:rPr>
          <w:rFonts w:cs="Calibri"/>
          <w:lang w:val="en-US"/>
        </w:rPr>
        <w:t xml:space="preserve">the FIRED dataset. </w:t>
      </w:r>
      <w:r w:rsidR="00F85B24">
        <w:rPr>
          <w:rFonts w:cs="Calibri"/>
          <w:lang w:val="en-US"/>
        </w:rPr>
        <w:t xml:space="preserve">We linked </w:t>
      </w:r>
      <w:r w:rsidR="00194348">
        <w:rPr>
          <w:rFonts w:cs="Calibri"/>
          <w:lang w:val="en-US"/>
        </w:rPr>
        <w:t xml:space="preserve">a total of </w:t>
      </w:r>
      <w:r w:rsidR="00F85B24" w:rsidRPr="00F00B60">
        <w:rPr>
          <w:rFonts w:cs="Calibri"/>
          <w:highlight w:val="green"/>
          <w:lang w:val="en-US"/>
        </w:rPr>
        <w:t>1</w:t>
      </w:r>
      <w:r w:rsidR="007606A8">
        <w:rPr>
          <w:rFonts w:cs="Calibri"/>
          <w:highlight w:val="green"/>
          <w:lang w:val="en-US"/>
        </w:rPr>
        <w:t>,</w:t>
      </w:r>
      <w:r w:rsidR="00F85B24" w:rsidRPr="00F00B60">
        <w:rPr>
          <w:rFonts w:cs="Calibri"/>
          <w:highlight w:val="green"/>
          <w:lang w:val="en-US"/>
        </w:rPr>
        <w:t>304 (40.3%)</w:t>
      </w:r>
      <w:r w:rsidR="00F85B24">
        <w:rPr>
          <w:rFonts w:cs="Calibri"/>
          <w:lang w:val="en-US"/>
        </w:rPr>
        <w:t xml:space="preserve"> wildfires to FIRED using a FIRED incident ID linking variable</w:t>
      </w:r>
      <w:r w:rsidR="00194348">
        <w:rPr>
          <w:rFonts w:cs="Calibri"/>
          <w:lang w:val="en-US"/>
        </w:rPr>
        <w:t xml:space="preserve">. The FIRED incident ID linking variable </w:t>
      </w:r>
      <w:r w:rsidR="0066626F">
        <w:rPr>
          <w:rFonts w:cs="Calibri"/>
          <w:lang w:val="en-US"/>
        </w:rPr>
        <w:t xml:space="preserve">was </w:t>
      </w:r>
      <w:r w:rsidR="00194348">
        <w:rPr>
          <w:rFonts w:cs="Calibri"/>
          <w:lang w:val="en-US"/>
        </w:rPr>
        <w:t xml:space="preserve">only </w:t>
      </w:r>
      <w:r w:rsidR="0066626F">
        <w:rPr>
          <w:rFonts w:cs="Calibri"/>
          <w:lang w:val="en-US"/>
        </w:rPr>
        <w:t>available for some of the wildfires from the ICS-209-PLUS dataset</w:t>
      </w:r>
      <w:r w:rsidR="00194348">
        <w:rPr>
          <w:rFonts w:cs="Calibri"/>
          <w:lang w:val="en-US"/>
        </w:rPr>
        <w:t xml:space="preserve"> and </w:t>
      </w:r>
      <w:r w:rsidR="005E4EF9">
        <w:rPr>
          <w:rFonts w:cs="Calibri"/>
          <w:lang w:val="en-US"/>
        </w:rPr>
        <w:t>was un</w:t>
      </w:r>
      <w:r w:rsidR="00194348">
        <w:rPr>
          <w:rFonts w:cs="Calibri"/>
          <w:lang w:val="en-US"/>
        </w:rPr>
        <w:t>available for wildfires from the FMAG or Redbooks datasets</w:t>
      </w:r>
      <w:r w:rsidR="0066626F">
        <w:rPr>
          <w:rFonts w:cs="Calibri"/>
          <w:lang w:val="en-US"/>
        </w:rPr>
        <w:t xml:space="preserve">. </w:t>
      </w:r>
      <w:r w:rsidR="00194348">
        <w:rPr>
          <w:rFonts w:cs="Calibri"/>
          <w:lang w:val="en-US"/>
        </w:rPr>
        <w:t>We could have attempted to use date and location information (e.g., ignition dates, points of origin, counties) to assign FIRED perimeters to additional wildfire</w:t>
      </w:r>
      <w:r w:rsidR="00E74940">
        <w:rPr>
          <w:rFonts w:cs="Calibri"/>
          <w:lang w:val="en-US"/>
        </w:rPr>
        <w:t>s</w:t>
      </w:r>
      <w:r w:rsidR="00194348">
        <w:rPr>
          <w:rFonts w:cs="Calibri"/>
          <w:lang w:val="en-US"/>
        </w:rPr>
        <w:t xml:space="preserve">. However, the FIRED dataset lacked an incident name variable, which meant we would </w:t>
      </w:r>
      <w:r w:rsidR="00E74940">
        <w:rPr>
          <w:rFonts w:cs="Calibri"/>
          <w:lang w:val="en-US"/>
        </w:rPr>
        <w:t xml:space="preserve">have </w:t>
      </w:r>
      <w:r w:rsidR="00194348">
        <w:rPr>
          <w:rFonts w:cs="Calibri"/>
          <w:lang w:val="en-US"/>
        </w:rPr>
        <w:t>be</w:t>
      </w:r>
      <w:r w:rsidR="00E74940">
        <w:rPr>
          <w:rFonts w:cs="Calibri"/>
          <w:lang w:val="en-US"/>
        </w:rPr>
        <w:t>en</w:t>
      </w:r>
      <w:r w:rsidR="00194348">
        <w:rPr>
          <w:rFonts w:cs="Calibri"/>
          <w:lang w:val="en-US"/>
        </w:rPr>
        <w:t xml:space="preserve"> unable to verify these matches.</w:t>
      </w:r>
    </w:p>
    <w:p w14:paraId="3D4D90ED" w14:textId="3C0CEFCB" w:rsidR="005A0A33" w:rsidRPr="00282C71" w:rsidRDefault="00282C71" w:rsidP="007C1D3B">
      <w:pPr>
        <w:ind w:firstLine="720"/>
        <w:jc w:val="left"/>
        <w:rPr>
          <w:rFonts w:cs="Calibri"/>
          <w:lang w:val="en-US"/>
        </w:rPr>
      </w:pPr>
      <w:r>
        <w:rPr>
          <w:rFonts w:cs="Calibri"/>
          <w:lang w:val="en-US"/>
        </w:rPr>
        <w:t>Next, w</w:t>
      </w:r>
      <w:r w:rsidR="005A0A33" w:rsidRPr="00956B93">
        <w:rPr>
          <w:rFonts w:cs="Calibri"/>
          <w:lang w:val="en-US"/>
        </w:rPr>
        <w:t xml:space="preserve">e </w:t>
      </w:r>
      <w:r w:rsidR="00CD4465" w:rsidRPr="00956B93">
        <w:rPr>
          <w:rFonts w:cs="Calibri"/>
          <w:lang w:val="en-US"/>
        </w:rPr>
        <w:t xml:space="preserve">attempted to </w:t>
      </w:r>
      <w:r w:rsidR="005A0A33" w:rsidRPr="00956B93">
        <w:rPr>
          <w:rFonts w:cs="Calibri"/>
          <w:lang w:val="en-US"/>
        </w:rPr>
        <w:t xml:space="preserve">match </w:t>
      </w:r>
      <w:r w:rsidR="00CD4465" w:rsidRPr="00956B93">
        <w:rPr>
          <w:rFonts w:cs="Calibri"/>
          <w:lang w:val="en-US"/>
        </w:rPr>
        <w:t xml:space="preserve">the </w:t>
      </w:r>
      <w:r w:rsidR="005A0A33" w:rsidRPr="00956B93">
        <w:rPr>
          <w:rFonts w:cs="Calibri"/>
          <w:lang w:val="en-US"/>
        </w:rPr>
        <w:t xml:space="preserve">remaining </w:t>
      </w:r>
      <w:r>
        <w:rPr>
          <w:rFonts w:cs="Calibri"/>
          <w:lang w:val="en-US"/>
        </w:rPr>
        <w:t xml:space="preserve">preliminary </w:t>
      </w:r>
      <w:r w:rsidR="005A0A33" w:rsidRPr="00956B93">
        <w:rPr>
          <w:rFonts w:cs="Calibri"/>
          <w:lang w:val="en-US"/>
        </w:rPr>
        <w:t>wildfire</w:t>
      </w:r>
      <w:r w:rsidR="00CF53E6">
        <w:rPr>
          <w:rFonts w:cs="Calibri"/>
          <w:lang w:val="en-US"/>
        </w:rPr>
        <w:t xml:space="preserve"> disaster</w:t>
      </w:r>
      <w:r w:rsidR="00CD4465" w:rsidRPr="00956B93">
        <w:rPr>
          <w:rFonts w:cs="Calibri"/>
          <w:lang w:val="en-US"/>
        </w:rPr>
        <w:t xml:space="preserve">s </w:t>
      </w:r>
      <w:r w:rsidR="005A0A33" w:rsidRPr="00956B93">
        <w:rPr>
          <w:rFonts w:cs="Calibri"/>
          <w:lang w:val="en-US"/>
        </w:rPr>
        <w:t xml:space="preserve">to the USGS perimeter dataset using two methods. </w:t>
      </w:r>
      <w:r>
        <w:rPr>
          <w:rFonts w:cs="Calibri"/>
          <w:lang w:val="en-US"/>
        </w:rPr>
        <w:t>First</w:t>
      </w:r>
      <w:r w:rsidR="005A0A33" w:rsidRPr="00956B93">
        <w:rPr>
          <w:rFonts w:cs="Calibri"/>
          <w:lang w:val="en-US"/>
        </w:rPr>
        <w:t xml:space="preserve">, </w:t>
      </w:r>
      <w:r w:rsidR="003D12BC">
        <w:rPr>
          <w:rFonts w:cs="Calibri"/>
          <w:lang w:val="en-US"/>
        </w:rPr>
        <w:t xml:space="preserve">we created a point shapefile </w:t>
      </w:r>
      <w:r>
        <w:rPr>
          <w:rFonts w:cs="Calibri"/>
          <w:lang w:val="en-US"/>
        </w:rPr>
        <w:t xml:space="preserve">for </w:t>
      </w:r>
      <w:r w:rsidR="00C20E8F">
        <w:rPr>
          <w:rFonts w:cs="Calibri"/>
          <w:lang w:val="en-US"/>
        </w:rPr>
        <w:t xml:space="preserve">the remaining </w:t>
      </w:r>
      <w:r w:rsidRPr="008D3DEE">
        <w:rPr>
          <w:rFonts w:cs="Calibri"/>
          <w:lang w:val="en-US"/>
        </w:rPr>
        <w:t>wildfires that had a point of origin (n</w:t>
      </w:r>
      <w:r w:rsidRPr="008D3DEE">
        <w:rPr>
          <w:rFonts w:cs="Calibri"/>
          <w:highlight w:val="green"/>
          <w:lang w:val="en-US"/>
        </w:rPr>
        <w:t>=2273 [%</w:t>
      </w:r>
      <w:r w:rsidRPr="008D3DEE">
        <w:rPr>
          <w:rFonts w:cs="Calibri"/>
          <w:lang w:val="en-US"/>
        </w:rPr>
        <w:t>X])</w:t>
      </w:r>
      <w:r>
        <w:rPr>
          <w:rFonts w:cs="Calibri"/>
          <w:lang w:val="en-US"/>
        </w:rPr>
        <w:t xml:space="preserve"> and </w:t>
      </w:r>
      <w:r w:rsidR="005A0A33" w:rsidRPr="00956B93">
        <w:rPr>
          <w:rFonts w:cs="Calibri"/>
          <w:lang w:val="en-US"/>
        </w:rPr>
        <w:t xml:space="preserve">used the </w:t>
      </w:r>
      <w:r w:rsidR="005A0A33" w:rsidRPr="00956B93">
        <w:rPr>
          <w:rFonts w:cs="Calibri"/>
          <w:i/>
          <w:iCs/>
          <w:lang w:val="en-US"/>
        </w:rPr>
        <w:t>st_intersection</w:t>
      </w:r>
      <w:r w:rsidR="005A0A33" w:rsidRPr="00956B93">
        <w:rPr>
          <w:rFonts w:cs="Calibri"/>
          <w:lang w:val="en-US"/>
        </w:rPr>
        <w:t xml:space="preserve"> function from the </w:t>
      </w:r>
      <w:r w:rsidR="005A0A33" w:rsidRPr="00956B93">
        <w:rPr>
          <w:rFonts w:cs="Calibri"/>
          <w:i/>
          <w:iCs/>
          <w:lang w:val="en-US"/>
        </w:rPr>
        <w:t>sf</w:t>
      </w:r>
      <w:r w:rsidR="005A0A33" w:rsidRPr="00956B93">
        <w:rPr>
          <w:rFonts w:cs="Calibri"/>
          <w:lang w:val="en-US"/>
        </w:rPr>
        <w:t xml:space="preserve"> package to intersect </w:t>
      </w:r>
      <w:r w:rsidR="005A0A33" w:rsidRPr="00EA6814">
        <w:rPr>
          <w:rFonts w:cs="Calibri"/>
          <w:lang w:val="en-US"/>
        </w:rPr>
        <w:t xml:space="preserve">the points of origin with </w:t>
      </w:r>
      <w:r w:rsidR="00664A32">
        <w:rPr>
          <w:rFonts w:cs="Calibri"/>
          <w:lang w:val="en-US"/>
        </w:rPr>
        <w:t xml:space="preserve">perimeters in </w:t>
      </w:r>
      <w:r w:rsidR="005A0A33" w:rsidRPr="00EA6814">
        <w:rPr>
          <w:rFonts w:cs="Calibri"/>
          <w:lang w:val="en-US"/>
        </w:rPr>
        <w:t xml:space="preserve">the USGS dataset. We retained matches </w:t>
      </w:r>
      <w:r w:rsidR="00664A32">
        <w:rPr>
          <w:rFonts w:cs="Calibri"/>
          <w:lang w:val="en-US"/>
        </w:rPr>
        <w:t>in which</w:t>
      </w:r>
      <w:r w:rsidR="00664A32" w:rsidRPr="00EA6814">
        <w:rPr>
          <w:rFonts w:cs="Calibri"/>
          <w:lang w:val="en-US"/>
        </w:rPr>
        <w:t xml:space="preserve"> </w:t>
      </w:r>
      <w:r w:rsidR="005A0A33" w:rsidRPr="00EA6814">
        <w:rPr>
          <w:rFonts w:cs="Calibri"/>
          <w:lang w:val="en-US"/>
        </w:rPr>
        <w:t>the years and incident names matched</w:t>
      </w:r>
      <w:r w:rsidR="00CD4465" w:rsidRPr="00EA6814">
        <w:rPr>
          <w:rFonts w:cs="Calibri"/>
          <w:lang w:val="en-US"/>
        </w:rPr>
        <w:t xml:space="preserve"> </w:t>
      </w:r>
      <w:r w:rsidR="00CD4465" w:rsidRPr="00EA6814">
        <w:rPr>
          <w:rFonts w:cs="Calibri"/>
          <w:highlight w:val="green"/>
          <w:lang w:val="en-US"/>
        </w:rPr>
        <w:t>(n=X [X%])</w:t>
      </w:r>
      <w:r w:rsidR="005A0A33" w:rsidRPr="00EA6814">
        <w:rPr>
          <w:rFonts w:cs="Calibri"/>
          <w:highlight w:val="green"/>
          <w:lang w:val="en-US"/>
        </w:rPr>
        <w:t>.</w:t>
      </w:r>
      <w:r w:rsidR="005A0A33" w:rsidRPr="00EA6814">
        <w:rPr>
          <w:rFonts w:cs="Calibri"/>
          <w:lang w:val="en-US"/>
        </w:rPr>
        <w:t xml:space="preserve"> </w:t>
      </w:r>
      <w:r>
        <w:rPr>
          <w:rFonts w:cs="Calibri"/>
          <w:lang w:val="en-US"/>
        </w:rPr>
        <w:t>Second</w:t>
      </w:r>
      <w:r w:rsidR="005A0A33" w:rsidRPr="00282C71">
        <w:rPr>
          <w:rFonts w:cs="Calibri"/>
          <w:lang w:val="en-US"/>
        </w:rPr>
        <w:t xml:space="preserve">, we took </w:t>
      </w:r>
      <w:r w:rsidR="008B2480">
        <w:rPr>
          <w:rFonts w:cs="Calibri"/>
          <w:lang w:val="en-US"/>
        </w:rPr>
        <w:t xml:space="preserve">the </w:t>
      </w:r>
      <w:r w:rsidR="005A0A33" w:rsidRPr="00282C71">
        <w:rPr>
          <w:rFonts w:cs="Calibri"/>
          <w:lang w:val="en-US"/>
        </w:rPr>
        <w:t>remaining wildfire</w:t>
      </w:r>
      <w:r w:rsidR="00CD4465" w:rsidRPr="00282C71">
        <w:rPr>
          <w:rFonts w:cs="Calibri"/>
          <w:lang w:val="en-US"/>
        </w:rPr>
        <w:t xml:space="preserve">s </w:t>
      </w:r>
      <w:r w:rsidR="005A0A33" w:rsidRPr="00282C71">
        <w:rPr>
          <w:rFonts w:cs="Calibri"/>
          <w:lang w:val="en-US"/>
        </w:rPr>
        <w:t xml:space="preserve">without perimeters and </w:t>
      </w:r>
      <w:r w:rsidR="00CD4465" w:rsidRPr="00282C71">
        <w:rPr>
          <w:rFonts w:cs="Calibri"/>
          <w:lang w:val="en-US"/>
        </w:rPr>
        <w:t>joined</w:t>
      </w:r>
      <w:r w:rsidR="005A0A33" w:rsidRPr="00282C71">
        <w:rPr>
          <w:rFonts w:cs="Calibri"/>
          <w:lang w:val="en-US"/>
        </w:rPr>
        <w:t xml:space="preserve"> </w:t>
      </w:r>
      <w:r w:rsidR="00CD4465" w:rsidRPr="00282C71">
        <w:rPr>
          <w:rFonts w:cs="Calibri"/>
          <w:lang w:val="en-US"/>
        </w:rPr>
        <w:t xml:space="preserve">them to the USGS dataset </w:t>
      </w:r>
      <w:r w:rsidR="005A0A33" w:rsidRPr="00282C71">
        <w:rPr>
          <w:rFonts w:cs="Calibri"/>
          <w:lang w:val="en-US"/>
        </w:rPr>
        <w:t>by wildfire incident name, year</w:t>
      </w:r>
      <w:r w:rsidR="00A438E7">
        <w:rPr>
          <w:rFonts w:cs="Calibri"/>
          <w:lang w:val="en-US"/>
        </w:rPr>
        <w:t>, and state</w:t>
      </w:r>
      <w:r w:rsidR="005A0A33" w:rsidRPr="00282C71">
        <w:rPr>
          <w:rFonts w:cs="Calibri"/>
          <w:lang w:val="en-US"/>
        </w:rPr>
        <w:t xml:space="preserve">. We </w:t>
      </w:r>
      <w:r w:rsidR="00C916D2">
        <w:rPr>
          <w:rFonts w:cs="Calibri"/>
          <w:lang w:val="en-US"/>
        </w:rPr>
        <w:t>retained</w:t>
      </w:r>
      <w:r w:rsidR="00C916D2" w:rsidRPr="00282C71">
        <w:rPr>
          <w:rFonts w:cs="Calibri"/>
          <w:lang w:val="en-US"/>
        </w:rPr>
        <w:t xml:space="preserve"> </w:t>
      </w:r>
      <w:r w:rsidR="005A0A33" w:rsidRPr="00282C71">
        <w:rPr>
          <w:rFonts w:cs="Calibri"/>
          <w:lang w:val="en-US"/>
        </w:rPr>
        <w:t>matches with the smallest difference in ignition dates</w:t>
      </w:r>
      <w:r w:rsidR="00E273EF">
        <w:rPr>
          <w:rFonts w:cs="Calibri"/>
          <w:lang w:val="en-US"/>
        </w:rPr>
        <w:t>.</w:t>
      </w:r>
      <w:r w:rsidR="00B42E23">
        <w:rPr>
          <w:rFonts w:cs="Calibri"/>
          <w:lang w:val="en-US"/>
        </w:rPr>
        <w:t xml:space="preserve"> </w:t>
      </w:r>
      <w:r w:rsidR="00E273EF">
        <w:rPr>
          <w:rFonts w:cs="Calibri"/>
          <w:lang w:val="en-US"/>
        </w:rPr>
        <w:t>I</w:t>
      </w:r>
      <w:r w:rsidR="0097187C">
        <w:rPr>
          <w:rFonts w:cs="Calibri"/>
          <w:lang w:val="en-US"/>
        </w:rPr>
        <w:t xml:space="preserve">f multiple </w:t>
      </w:r>
      <w:r w:rsidR="00E273EF">
        <w:rPr>
          <w:rFonts w:cs="Calibri"/>
          <w:lang w:val="en-US"/>
        </w:rPr>
        <w:t xml:space="preserve">perimeters </w:t>
      </w:r>
      <w:r w:rsidR="0097187C">
        <w:rPr>
          <w:rFonts w:cs="Calibri"/>
          <w:lang w:val="en-US"/>
        </w:rPr>
        <w:t>matche</w:t>
      </w:r>
      <w:r w:rsidR="00E273EF">
        <w:rPr>
          <w:rFonts w:cs="Calibri"/>
          <w:lang w:val="en-US"/>
        </w:rPr>
        <w:t>d</w:t>
      </w:r>
      <w:r w:rsidR="0097187C">
        <w:rPr>
          <w:rFonts w:cs="Calibri"/>
          <w:lang w:val="en-US"/>
        </w:rPr>
        <w:t xml:space="preserve"> </w:t>
      </w:r>
      <w:r w:rsidR="00E273EF">
        <w:rPr>
          <w:rFonts w:cs="Calibri"/>
          <w:lang w:val="en-US"/>
        </w:rPr>
        <w:t>on incident name, year, and state, with identical</w:t>
      </w:r>
      <w:r w:rsidR="0097187C">
        <w:rPr>
          <w:rFonts w:cs="Calibri"/>
          <w:lang w:val="en-US"/>
        </w:rPr>
        <w:t xml:space="preserve"> date difference</w:t>
      </w:r>
      <w:r w:rsidR="00E273EF">
        <w:rPr>
          <w:rFonts w:cs="Calibri"/>
          <w:lang w:val="en-US"/>
        </w:rPr>
        <w:t>s,</w:t>
      </w:r>
      <w:r w:rsidR="0097187C">
        <w:rPr>
          <w:rFonts w:cs="Calibri"/>
          <w:lang w:val="en-US"/>
        </w:rPr>
        <w:t xml:space="preserve"> </w:t>
      </w:r>
      <w:r w:rsidR="00A86FAA">
        <w:rPr>
          <w:rFonts w:cs="Calibri"/>
          <w:lang w:val="en-US"/>
        </w:rPr>
        <w:t xml:space="preserve">we chose the match with </w:t>
      </w:r>
      <w:r w:rsidR="008B2480">
        <w:rPr>
          <w:rFonts w:cs="Calibri"/>
          <w:lang w:val="en-US"/>
        </w:rPr>
        <w:t>the largest acreage</w:t>
      </w:r>
      <w:r w:rsidR="00E273EF">
        <w:rPr>
          <w:rFonts w:cs="Calibri"/>
          <w:lang w:val="en-US"/>
        </w:rPr>
        <w:t xml:space="preserve"> to</w:t>
      </w:r>
      <w:r w:rsidR="00EA6814">
        <w:rPr>
          <w:rFonts w:cs="Calibri"/>
          <w:lang w:val="en-US"/>
        </w:rPr>
        <w:t xml:space="preserve"> </w:t>
      </w:r>
      <w:r w:rsidR="00E273EF">
        <w:rPr>
          <w:rFonts w:cs="Calibri"/>
          <w:lang w:val="en-US"/>
        </w:rPr>
        <w:t>correspond to the</w:t>
      </w:r>
      <w:r w:rsidR="00EA6814">
        <w:rPr>
          <w:rFonts w:cs="Calibri"/>
          <w:lang w:val="en-US"/>
        </w:rPr>
        <w:t xml:space="preserve"> </w:t>
      </w:r>
      <w:r w:rsidR="00E273EF">
        <w:rPr>
          <w:rFonts w:cs="Calibri"/>
          <w:lang w:val="en-US"/>
        </w:rPr>
        <w:t xml:space="preserve">largest area burned by the </w:t>
      </w:r>
      <w:r w:rsidR="00EA6814">
        <w:rPr>
          <w:rFonts w:cs="Calibri"/>
          <w:lang w:val="en-US"/>
        </w:rPr>
        <w:t xml:space="preserve">wildfire </w:t>
      </w:r>
      <w:r w:rsidR="00AC28D6" w:rsidRPr="00F00B60">
        <w:rPr>
          <w:rFonts w:cs="Calibri"/>
          <w:highlight w:val="green"/>
          <w:lang w:val="en-US"/>
        </w:rPr>
        <w:t>(n=X [X%])</w:t>
      </w:r>
      <w:r w:rsidR="008B2480">
        <w:rPr>
          <w:rFonts w:cs="Calibri"/>
          <w:lang w:val="en-US"/>
        </w:rPr>
        <w:t xml:space="preserve">. </w:t>
      </w:r>
      <w:r w:rsidR="005A0A33" w:rsidRPr="00282C71">
        <w:rPr>
          <w:rFonts w:cs="Calibri"/>
          <w:lang w:val="en-US"/>
        </w:rPr>
        <w:t>We linked a total of</w:t>
      </w:r>
      <w:r w:rsidR="00CD4465" w:rsidRPr="00282C71">
        <w:rPr>
          <w:rFonts w:cs="Calibri"/>
          <w:lang w:val="en-US"/>
        </w:rPr>
        <w:t xml:space="preserve"> </w:t>
      </w:r>
      <w:r w:rsidR="005A0A33" w:rsidRPr="00EA6814">
        <w:rPr>
          <w:rFonts w:cs="Calibri"/>
          <w:highlight w:val="green"/>
          <w:lang w:val="en-US"/>
        </w:rPr>
        <w:t>296 (%)</w:t>
      </w:r>
      <w:r w:rsidR="005A0A33" w:rsidRPr="00282C71">
        <w:rPr>
          <w:rFonts w:cs="Calibri"/>
          <w:lang w:val="en-US"/>
        </w:rPr>
        <w:t xml:space="preserve"> wildfire incidents to the USGS dataset.</w:t>
      </w:r>
    </w:p>
    <w:p w14:paraId="055DD218" w14:textId="27681D37" w:rsidR="00561354" w:rsidRDefault="00E15289" w:rsidP="000B5D4C">
      <w:pPr>
        <w:ind w:firstLine="720"/>
        <w:jc w:val="left"/>
        <w:rPr>
          <w:rFonts w:cs="Calibri"/>
          <w:lang w:val="en-US"/>
        </w:rPr>
      </w:pPr>
      <w:r>
        <w:rPr>
          <w:rFonts w:cs="Calibri"/>
          <w:lang w:val="en-US"/>
        </w:rPr>
        <w:t>F</w:t>
      </w:r>
      <w:r w:rsidR="00CD4465" w:rsidRPr="00EA6814">
        <w:rPr>
          <w:rFonts w:cs="Calibri"/>
          <w:lang w:val="en-US"/>
        </w:rPr>
        <w:t xml:space="preserve">or the remaining </w:t>
      </w:r>
      <w:r w:rsidR="00CD4465" w:rsidRPr="00956B93">
        <w:rPr>
          <w:rFonts w:cs="Calibri"/>
          <w:lang w:val="en-US"/>
        </w:rPr>
        <w:t>un</w:t>
      </w:r>
      <w:r w:rsidR="005A0A33" w:rsidRPr="00956B93">
        <w:rPr>
          <w:rFonts w:cs="Calibri"/>
          <w:lang w:val="en-US"/>
        </w:rPr>
        <w:t xml:space="preserve">matched </w:t>
      </w:r>
      <w:r w:rsidR="00282C71">
        <w:rPr>
          <w:rFonts w:cs="Calibri"/>
          <w:lang w:val="en-US"/>
        </w:rPr>
        <w:t xml:space="preserve">preliminary </w:t>
      </w:r>
      <w:r w:rsidR="005A0A33" w:rsidRPr="00956B93">
        <w:rPr>
          <w:rFonts w:cs="Calibri"/>
          <w:lang w:val="en-US"/>
        </w:rPr>
        <w:t>wildfire</w:t>
      </w:r>
      <w:r w:rsidR="005A0A33" w:rsidRPr="00EA6814">
        <w:rPr>
          <w:rFonts w:cs="Calibri"/>
          <w:lang w:val="en-US"/>
        </w:rPr>
        <w:t xml:space="preserve"> </w:t>
      </w:r>
      <w:r w:rsidR="00282C71">
        <w:rPr>
          <w:rFonts w:cs="Calibri"/>
          <w:lang w:val="en-US"/>
        </w:rPr>
        <w:t>disasters</w:t>
      </w:r>
      <w:r w:rsidR="00CD4465" w:rsidRPr="00EA6814">
        <w:rPr>
          <w:rFonts w:cs="Calibri"/>
          <w:lang w:val="en-US"/>
        </w:rPr>
        <w:t>, we attempted to join them</w:t>
      </w:r>
      <w:r w:rsidR="005A0A33" w:rsidRPr="00EA6814">
        <w:rPr>
          <w:rFonts w:cs="Calibri"/>
          <w:lang w:val="en-US"/>
        </w:rPr>
        <w:t xml:space="preserve"> to the GeoMAC dataset using </w:t>
      </w:r>
      <w:r w:rsidR="00A70195" w:rsidRPr="00F00B60">
        <w:rPr>
          <w:rFonts w:cs="Calibri"/>
          <w:lang w:val="en-US"/>
        </w:rPr>
        <w:t>incident/complex name</w:t>
      </w:r>
      <w:r w:rsidR="00A70195">
        <w:rPr>
          <w:rFonts w:cs="Calibri"/>
          <w:lang w:val="en-US"/>
        </w:rPr>
        <w:t xml:space="preserve">, </w:t>
      </w:r>
      <w:r w:rsidR="005A0A33" w:rsidRPr="00EA6814">
        <w:rPr>
          <w:rFonts w:cs="Calibri"/>
          <w:lang w:val="en-US"/>
        </w:rPr>
        <w:t xml:space="preserve">year, </w:t>
      </w:r>
      <w:r w:rsidR="00A70195">
        <w:rPr>
          <w:rFonts w:cs="Calibri"/>
          <w:lang w:val="en-US"/>
        </w:rPr>
        <w:t xml:space="preserve">and </w:t>
      </w:r>
      <w:r w:rsidR="005A0A33" w:rsidRPr="00EA6814">
        <w:rPr>
          <w:rFonts w:cs="Calibri"/>
          <w:lang w:val="en-US"/>
        </w:rPr>
        <w:t xml:space="preserve">state. </w:t>
      </w:r>
      <w:r w:rsidR="00CD4465" w:rsidRPr="00EA6814">
        <w:rPr>
          <w:rFonts w:cs="Calibri"/>
          <w:lang w:val="en-US"/>
        </w:rPr>
        <w:t xml:space="preserve">We linked </w:t>
      </w:r>
      <w:r w:rsidR="00CD4465" w:rsidRPr="00EA6814">
        <w:rPr>
          <w:rFonts w:cs="Calibri"/>
          <w:highlight w:val="green"/>
          <w:lang w:val="en-US"/>
        </w:rPr>
        <w:t>12 (0.56%)</w:t>
      </w:r>
      <w:r w:rsidR="00CD4465" w:rsidRPr="00EA6814">
        <w:rPr>
          <w:rFonts w:cs="Calibri"/>
          <w:lang w:val="en-US"/>
        </w:rPr>
        <w:t xml:space="preserve"> wildfire incidents from the preliminary disaster dataset to perimeters in GeoMAC. </w:t>
      </w:r>
      <w:r w:rsidR="00282C71">
        <w:rPr>
          <w:rFonts w:cs="Calibri"/>
          <w:lang w:val="en-US"/>
        </w:rPr>
        <w:t xml:space="preserve">GeoMAC sometimes included multiple perimeters for </w:t>
      </w:r>
      <w:r w:rsidR="00756D08">
        <w:rPr>
          <w:rFonts w:cs="Calibri"/>
          <w:lang w:val="en-US"/>
        </w:rPr>
        <w:t>the same</w:t>
      </w:r>
      <w:r w:rsidR="00282C71">
        <w:rPr>
          <w:rFonts w:cs="Calibri"/>
          <w:lang w:val="en-US"/>
        </w:rPr>
        <w:t xml:space="preserve"> wildfire</w:t>
      </w:r>
      <w:r w:rsidR="000E26AF">
        <w:rPr>
          <w:rFonts w:cs="Calibri"/>
          <w:lang w:val="en-US"/>
        </w:rPr>
        <w:t xml:space="preserve"> to reflect</w:t>
      </w:r>
      <w:r w:rsidR="00282C71">
        <w:rPr>
          <w:rFonts w:cs="Calibri"/>
          <w:lang w:val="en-US"/>
        </w:rPr>
        <w:t xml:space="preserve"> update</w:t>
      </w:r>
      <w:r w:rsidR="000E26AF">
        <w:rPr>
          <w:rFonts w:cs="Calibri"/>
          <w:lang w:val="en-US"/>
        </w:rPr>
        <w:t>s to its perimeter</w:t>
      </w:r>
      <w:r w:rsidR="00282C71">
        <w:rPr>
          <w:rFonts w:cs="Calibri"/>
          <w:lang w:val="en-US"/>
        </w:rPr>
        <w:t xml:space="preserve"> over time. </w:t>
      </w:r>
      <w:r w:rsidR="000E26AF">
        <w:rPr>
          <w:rFonts w:cs="Calibri"/>
          <w:lang w:val="en-US"/>
        </w:rPr>
        <w:t xml:space="preserve">GeoMAC indicated that perimeters were for the same wildfire by using the same </w:t>
      </w:r>
      <w:r w:rsidR="008B4589">
        <w:rPr>
          <w:rFonts w:cs="Calibri"/>
          <w:lang w:val="en-US"/>
        </w:rPr>
        <w:t>GeoMAC incident ID</w:t>
      </w:r>
      <w:r w:rsidR="00533EB6">
        <w:rPr>
          <w:rFonts w:cs="Calibri"/>
          <w:lang w:val="en-US"/>
        </w:rPr>
        <w:t>.</w:t>
      </w:r>
      <w:r w:rsidR="008B4589">
        <w:rPr>
          <w:rFonts w:cs="Calibri"/>
          <w:lang w:val="en-US"/>
        </w:rPr>
        <w:t xml:space="preserve"> </w:t>
      </w:r>
      <w:r w:rsidR="00654060">
        <w:rPr>
          <w:rFonts w:cs="Calibri"/>
          <w:lang w:val="en-US"/>
        </w:rPr>
        <w:t xml:space="preserve">For </w:t>
      </w:r>
      <w:r w:rsidR="00654060" w:rsidRPr="00654060">
        <w:rPr>
          <w:rFonts w:cs="Calibri"/>
          <w:highlight w:val="green"/>
          <w:lang w:val="en-US"/>
        </w:rPr>
        <w:t>X</w:t>
      </w:r>
      <w:r w:rsidR="005A0A33" w:rsidRPr="00654060">
        <w:rPr>
          <w:rFonts w:cs="Calibri"/>
          <w:highlight w:val="green"/>
          <w:lang w:val="en-US"/>
        </w:rPr>
        <w:t xml:space="preserve"> wildfire</w:t>
      </w:r>
      <w:r w:rsidR="00533EB6" w:rsidRPr="00654060">
        <w:rPr>
          <w:rFonts w:cs="Calibri"/>
          <w:highlight w:val="green"/>
          <w:lang w:val="en-US"/>
        </w:rPr>
        <w:t>s</w:t>
      </w:r>
      <w:r w:rsidR="005A0A33" w:rsidRPr="00EA6814">
        <w:rPr>
          <w:rFonts w:cs="Calibri"/>
          <w:lang w:val="en-US"/>
        </w:rPr>
        <w:t xml:space="preserve"> in the preliminary </w:t>
      </w:r>
      <w:r w:rsidR="005A0A33" w:rsidRPr="00956B93">
        <w:rPr>
          <w:rFonts w:cs="Calibri"/>
          <w:lang w:val="en-US"/>
        </w:rPr>
        <w:t xml:space="preserve">dataset </w:t>
      </w:r>
      <w:r w:rsidR="00654060">
        <w:rPr>
          <w:rFonts w:cs="Calibri"/>
          <w:lang w:val="en-US"/>
        </w:rPr>
        <w:t xml:space="preserve">that </w:t>
      </w:r>
      <w:r w:rsidR="005A0A33" w:rsidRPr="00956B93">
        <w:rPr>
          <w:rFonts w:cs="Calibri"/>
          <w:lang w:val="en-US"/>
        </w:rPr>
        <w:t>matched with multiple</w:t>
      </w:r>
      <w:r w:rsidR="005A0A33" w:rsidRPr="00282C71">
        <w:rPr>
          <w:rFonts w:cs="Calibri"/>
          <w:lang w:val="en-US"/>
        </w:rPr>
        <w:t xml:space="preserve"> GeoMAC perimeters with the same wildfire ID</w:t>
      </w:r>
      <w:r w:rsidR="00E249E8">
        <w:rPr>
          <w:rFonts w:cs="Calibri"/>
          <w:lang w:val="en-US"/>
        </w:rPr>
        <w:t xml:space="preserve">, </w:t>
      </w:r>
      <w:r w:rsidR="005A0A33" w:rsidRPr="00282C71">
        <w:rPr>
          <w:rFonts w:cs="Calibri"/>
          <w:lang w:val="en-US"/>
        </w:rPr>
        <w:t xml:space="preserve">we combined the </w:t>
      </w:r>
      <w:r w:rsidR="005B6425">
        <w:rPr>
          <w:rFonts w:cs="Calibri"/>
          <w:lang w:val="en-US"/>
        </w:rPr>
        <w:t xml:space="preserve">GeoMAC </w:t>
      </w:r>
      <w:r w:rsidR="005A0A33" w:rsidRPr="00282C71">
        <w:rPr>
          <w:rFonts w:cs="Calibri"/>
          <w:lang w:val="en-US"/>
        </w:rPr>
        <w:t>perimeters and re</w:t>
      </w:r>
      <w:r w:rsidR="00CD4465" w:rsidRPr="00282C71">
        <w:rPr>
          <w:rFonts w:cs="Calibri"/>
          <w:lang w:val="en-US"/>
        </w:rPr>
        <w:t>calculated</w:t>
      </w:r>
      <w:r w:rsidR="005A0A33" w:rsidRPr="00282C71">
        <w:rPr>
          <w:rFonts w:cs="Calibri"/>
          <w:lang w:val="en-US"/>
        </w:rPr>
        <w:t xml:space="preserve"> the acreage of the combined polygons. </w:t>
      </w:r>
    </w:p>
    <w:p w14:paraId="63BDAF36" w14:textId="1AD0A481" w:rsidR="005A0A33" w:rsidRPr="00282C71" w:rsidRDefault="00561354" w:rsidP="000B5D4C">
      <w:pPr>
        <w:ind w:firstLine="720"/>
        <w:jc w:val="left"/>
        <w:rPr>
          <w:rFonts w:cs="Calibri"/>
          <w:lang w:val="en-US"/>
        </w:rPr>
      </w:pPr>
      <w:r>
        <w:rPr>
          <w:rFonts w:cs="Calibri"/>
          <w:lang w:val="en-US"/>
        </w:rPr>
        <w:t>Finally, w</w:t>
      </w:r>
      <w:r w:rsidR="005A0A33" w:rsidRPr="00282C71">
        <w:rPr>
          <w:rFonts w:cs="Calibri"/>
          <w:lang w:val="en-US"/>
        </w:rPr>
        <w:t>e matched</w:t>
      </w:r>
      <w:r w:rsidR="00617A68">
        <w:rPr>
          <w:rFonts w:cs="Calibri"/>
          <w:lang w:val="en-US"/>
        </w:rPr>
        <w:t xml:space="preserve"> </w:t>
      </w:r>
      <w:r w:rsidR="00956B93">
        <w:rPr>
          <w:rFonts w:cs="Calibri"/>
          <w:lang w:val="en-US"/>
        </w:rPr>
        <w:t>five</w:t>
      </w:r>
      <w:r w:rsidR="005A0A33" w:rsidRPr="00282C71">
        <w:rPr>
          <w:rFonts w:cs="Calibri"/>
          <w:lang w:val="en-US"/>
        </w:rPr>
        <w:t xml:space="preserve"> wildfire</w:t>
      </w:r>
      <w:r w:rsidR="008B2480">
        <w:rPr>
          <w:rFonts w:cs="Calibri"/>
          <w:lang w:val="en-US"/>
        </w:rPr>
        <w:t>s</w:t>
      </w:r>
      <w:r w:rsidR="005A0A33" w:rsidRPr="00282C71">
        <w:rPr>
          <w:rFonts w:cs="Calibri"/>
          <w:lang w:val="en-US"/>
        </w:rPr>
        <w:t xml:space="preserve"> (0.24%) to the </w:t>
      </w:r>
      <w:r w:rsidR="007D6587">
        <w:rPr>
          <w:rFonts w:cs="Calibri"/>
          <w:lang w:val="en-US"/>
        </w:rPr>
        <w:t>Interagency</w:t>
      </w:r>
      <w:r w:rsidR="007D6587" w:rsidRPr="00282C71">
        <w:rPr>
          <w:rFonts w:cs="Calibri"/>
          <w:lang w:val="en-US"/>
        </w:rPr>
        <w:t xml:space="preserve"> </w:t>
      </w:r>
      <w:r w:rsidR="005A0A33" w:rsidRPr="00282C71">
        <w:rPr>
          <w:rFonts w:cs="Calibri"/>
          <w:lang w:val="en-US"/>
        </w:rPr>
        <w:t>dataset</w:t>
      </w:r>
      <w:r w:rsidR="00282C71">
        <w:rPr>
          <w:rFonts w:cs="Calibri"/>
          <w:lang w:val="en-US"/>
        </w:rPr>
        <w:t xml:space="preserve"> using the same matching methods as with GeoMAC</w:t>
      </w:r>
      <w:r w:rsidR="005A0A33" w:rsidRPr="00282C71">
        <w:rPr>
          <w:rFonts w:cs="Calibri"/>
          <w:lang w:val="en-US"/>
        </w:rPr>
        <w:t xml:space="preserve">. </w:t>
      </w:r>
    </w:p>
    <w:p w14:paraId="24C27268" w14:textId="0B8D68B6" w:rsidR="00C85ADA" w:rsidRDefault="00116DB2" w:rsidP="007921B4">
      <w:pPr>
        <w:ind w:firstLine="720"/>
        <w:jc w:val="left"/>
        <w:rPr>
          <w:rFonts w:cs="Calibri"/>
          <w:lang w:val="en-US"/>
        </w:rPr>
      </w:pPr>
      <w:r>
        <w:rPr>
          <w:rFonts w:cs="Calibri"/>
          <w:lang w:val="en-US"/>
        </w:rPr>
        <w:lastRenderedPageBreak/>
        <w:t>From these five spatial perimeter datasets, w</w:t>
      </w:r>
      <w:r w:rsidR="005A0A33" w:rsidRPr="00282C71">
        <w:rPr>
          <w:rFonts w:cs="Calibri"/>
          <w:lang w:val="en-US"/>
        </w:rPr>
        <w:t xml:space="preserve">e </w:t>
      </w:r>
      <w:r>
        <w:rPr>
          <w:rFonts w:cs="Calibri"/>
          <w:lang w:val="en-US"/>
        </w:rPr>
        <w:t xml:space="preserve">obtained perimeters for </w:t>
      </w:r>
      <w:r w:rsidR="005A0A33" w:rsidRPr="00282C71">
        <w:rPr>
          <w:rFonts w:cs="Calibri"/>
          <w:highlight w:val="green"/>
          <w:lang w:val="en-US"/>
        </w:rPr>
        <w:t>3</w:t>
      </w:r>
      <w:r w:rsidR="00A27064">
        <w:rPr>
          <w:rFonts w:cs="Calibri"/>
          <w:highlight w:val="green"/>
          <w:lang w:val="en-US"/>
        </w:rPr>
        <w:t>,</w:t>
      </w:r>
      <w:r w:rsidR="005A0A33" w:rsidRPr="00282C71">
        <w:rPr>
          <w:rFonts w:cs="Calibri"/>
          <w:highlight w:val="green"/>
          <w:lang w:val="en-US"/>
        </w:rPr>
        <w:t>391</w:t>
      </w:r>
      <w:r w:rsidR="005A0A33" w:rsidRPr="00282C71">
        <w:rPr>
          <w:rFonts w:cs="Calibri"/>
          <w:lang w:val="en-US"/>
        </w:rPr>
        <w:t xml:space="preserve"> (61.6%)</w:t>
      </w:r>
      <w:r w:rsidR="00922930">
        <w:rPr>
          <w:rFonts w:cs="Calibri"/>
          <w:lang w:val="en-US"/>
        </w:rPr>
        <w:t xml:space="preserve"> wildfires </w:t>
      </w:r>
      <w:r w:rsidR="00021748">
        <w:rPr>
          <w:rFonts w:cs="Calibri"/>
          <w:lang w:val="en-US"/>
        </w:rPr>
        <w:t>in</w:t>
      </w:r>
      <w:r w:rsidR="00922930">
        <w:rPr>
          <w:rFonts w:cs="Calibri"/>
          <w:lang w:val="en-US"/>
        </w:rPr>
        <w:t xml:space="preserve"> our preliminary disaster dataset</w:t>
      </w:r>
      <w:r w:rsidR="005A0A33" w:rsidRPr="00282C71">
        <w:rPr>
          <w:rFonts w:cs="Calibri"/>
          <w:lang w:val="en-US"/>
        </w:rPr>
        <w:t xml:space="preserve">. We still had </w:t>
      </w:r>
      <w:r w:rsidR="005A0A33" w:rsidRPr="00282C71">
        <w:rPr>
          <w:rFonts w:cs="Calibri"/>
          <w:highlight w:val="green"/>
          <w:lang w:val="en-US"/>
        </w:rPr>
        <w:t>2</w:t>
      </w:r>
      <w:r w:rsidR="00A27064">
        <w:rPr>
          <w:rFonts w:cs="Calibri"/>
          <w:highlight w:val="green"/>
          <w:lang w:val="en-US"/>
        </w:rPr>
        <w:t>,</w:t>
      </w:r>
      <w:r w:rsidR="005A0A33" w:rsidRPr="00282C71">
        <w:rPr>
          <w:rFonts w:cs="Calibri"/>
          <w:highlight w:val="green"/>
          <w:lang w:val="en-US"/>
        </w:rPr>
        <w:t>118</w:t>
      </w:r>
      <w:r w:rsidR="005A0A33" w:rsidRPr="00282C71">
        <w:rPr>
          <w:rFonts w:cs="Calibri"/>
          <w:lang w:val="en-US"/>
        </w:rPr>
        <w:t xml:space="preserve"> (38.4%) wildfire incidents in the preliminary dataset without perimeters.</w:t>
      </w:r>
      <w:r w:rsidR="004F6168">
        <w:rPr>
          <w:rFonts w:cs="Calibri"/>
          <w:lang w:val="en-US"/>
        </w:rPr>
        <w:t xml:space="preserve"> </w:t>
      </w:r>
    </w:p>
    <w:p w14:paraId="41661455" w14:textId="77777777" w:rsidR="00E57BC0" w:rsidRDefault="00E57BC0" w:rsidP="007921B4">
      <w:pPr>
        <w:ind w:firstLine="720"/>
        <w:jc w:val="left"/>
        <w:rPr>
          <w:rFonts w:cs="Calibri"/>
          <w:lang w:val="en-US"/>
        </w:rPr>
      </w:pPr>
    </w:p>
    <w:p w14:paraId="04A414FE" w14:textId="77777777" w:rsidR="00E57BC0" w:rsidRDefault="00E57BC0" w:rsidP="007921B4">
      <w:pPr>
        <w:ind w:firstLine="720"/>
        <w:jc w:val="left"/>
        <w:rPr>
          <w:rFonts w:cs="Calibri"/>
          <w:lang w:val="en-US"/>
        </w:rPr>
      </w:pPr>
    </w:p>
    <w:p w14:paraId="44E4DC74" w14:textId="55000A07" w:rsidR="00E57BC0" w:rsidRDefault="00E57BC0" w:rsidP="00E57BC0">
      <w:pPr>
        <w:jc w:val="left"/>
        <w:rPr>
          <w:rFonts w:ascii="Arial" w:hAnsi="Arial" w:cs="Arial"/>
          <w:lang w:val="en-US"/>
        </w:rPr>
      </w:pPr>
      <w:r w:rsidRPr="00E57BC0">
        <w:rPr>
          <w:rFonts w:ascii="Arial" w:hAnsi="Arial" w:cs="Arial"/>
          <w:b/>
          <w:bCs/>
          <w:lang w:val="en-US"/>
        </w:rPr>
        <w:t>Figure 3: Building the spatial wildfire disaster dataset</w:t>
      </w:r>
      <w:r w:rsidRPr="00E57BC0">
        <w:rPr>
          <w:rFonts w:ascii="Arial" w:hAnsi="Arial" w:cs="Arial"/>
          <w:lang w:val="en-US"/>
        </w:rPr>
        <w:t>.</w:t>
      </w:r>
      <w:r>
        <w:rPr>
          <w:rFonts w:ascii="Arial" w:hAnsi="Arial" w:cs="Arial"/>
          <w:lang w:val="en-US"/>
        </w:rPr>
        <w:t xml:space="preserve"> We linked the non-spatial wildfire information to five different spatial datasets, preferentially. We started by attempting to link to MTBS, followed by FIRED, USGS, GeoMac, and NIFC. For unmatched fires that had a point of origin and listed acreage, we constructed circular buffers around the point of origin with size equivalent to the listed acreage. We then applied the population density criteria, using SocScape data to identify wildfires that spatially overlapped with a community of </w:t>
      </w:r>
      <w:r w:rsidRPr="00E57BC0">
        <w:rPr>
          <w:rFonts w:ascii="Arial" w:hAnsi="Arial" w:cs="Arial"/>
          <w:lang w:val="en-US"/>
        </w:rPr>
        <w:t>≥ 96 individuals per km</w:t>
      </w:r>
      <w:r w:rsidRPr="00E57BC0">
        <w:rPr>
          <w:rFonts w:ascii="Arial" w:hAnsi="Arial" w:cs="Arial"/>
          <w:vertAlign w:val="superscript"/>
          <w:lang w:val="en-US"/>
        </w:rPr>
        <w:t>2</w:t>
      </w:r>
      <w:r>
        <w:rPr>
          <w:rFonts w:ascii="Arial" w:hAnsi="Arial" w:cs="Arial"/>
          <w:lang w:val="en-US"/>
        </w:rPr>
        <w:t>.</w:t>
      </w:r>
    </w:p>
    <w:p w14:paraId="33CB0B87" w14:textId="245446D4" w:rsidR="00E57BC0" w:rsidRDefault="00F90EEB" w:rsidP="00E57BC0">
      <w:pPr>
        <w:jc w:val="left"/>
        <w:rPr>
          <w:rFonts w:ascii="Arial" w:hAnsi="Arial" w:cs="Arial"/>
          <w:lang w:val="en-US"/>
        </w:rPr>
      </w:pPr>
      <w:r>
        <w:rPr>
          <w:rFonts w:ascii="Arial" w:eastAsia="Arial" w:hAnsi="Arial" w:cs="Arial"/>
          <w:noProof/>
          <w:lang w:val="en-US"/>
        </w:rPr>
        <w:drawing>
          <wp:anchor distT="0" distB="0" distL="114300" distR="114300" simplePos="0" relativeHeight="251659264" behindDoc="0" locked="0" layoutInCell="1" allowOverlap="1" wp14:anchorId="20167DDE" wp14:editId="4552368D">
            <wp:simplePos x="0" y="0"/>
            <wp:positionH relativeFrom="column">
              <wp:posOffset>-110363</wp:posOffset>
            </wp:positionH>
            <wp:positionV relativeFrom="paragraph">
              <wp:posOffset>572643</wp:posOffset>
            </wp:positionV>
            <wp:extent cx="5292090" cy="5817870"/>
            <wp:effectExtent l="0" t="0" r="3810" b="0"/>
            <wp:wrapSquare wrapText="bothSides"/>
            <wp:docPr id="1614088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88369" name="Picture 1614088369"/>
                    <pic:cNvPicPr/>
                  </pic:nvPicPr>
                  <pic:blipFill rotWithShape="1">
                    <a:blip r:embed="rId15"/>
                    <a:srcRect l="24979" r="23871"/>
                    <a:stretch/>
                  </pic:blipFill>
                  <pic:spPr bwMode="auto">
                    <a:xfrm>
                      <a:off x="0" y="0"/>
                      <a:ext cx="529209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lang w:val="en-US"/>
        </w:rPr>
        <w:t xml:space="preserve">FIRED, </w:t>
      </w:r>
      <w:r w:rsidRPr="00F90EEB">
        <w:rPr>
          <w:rFonts w:ascii="Arial" w:hAnsi="Arial" w:cs="Arial"/>
          <w:lang w:val="en-US"/>
        </w:rPr>
        <w:t>Fire Event Delineation Dataset</w:t>
      </w:r>
      <w:r>
        <w:rPr>
          <w:rFonts w:ascii="Arial" w:hAnsi="Arial" w:cs="Arial"/>
          <w:lang w:val="en-US"/>
        </w:rPr>
        <w:t xml:space="preserve">; GeoMAC, </w:t>
      </w:r>
      <w:r w:rsidRPr="00F90EEB">
        <w:rPr>
          <w:rFonts w:ascii="Arial" w:hAnsi="Arial" w:cs="Arial"/>
        </w:rPr>
        <w:t>Geospatial Multi-Agency Coordination</w:t>
      </w:r>
      <w:r>
        <w:rPr>
          <w:rFonts w:ascii="Arial" w:hAnsi="Arial" w:cs="Arial"/>
        </w:rPr>
        <w:t>;</w:t>
      </w:r>
      <w:r>
        <w:rPr>
          <w:rFonts w:ascii="Arial" w:hAnsi="Arial" w:cs="Arial"/>
          <w:lang w:val="en-US"/>
        </w:rPr>
        <w:t xml:space="preserve"> </w:t>
      </w:r>
      <w:r w:rsidR="00E57BC0">
        <w:rPr>
          <w:rFonts w:ascii="Arial" w:hAnsi="Arial" w:cs="Arial"/>
          <w:lang w:val="en-US"/>
        </w:rPr>
        <w:t xml:space="preserve">MTBS, </w:t>
      </w:r>
      <w:r w:rsidRPr="00F90EEB">
        <w:rPr>
          <w:rFonts w:ascii="Arial" w:hAnsi="Arial" w:cs="Arial"/>
          <w:lang w:val="en-US"/>
        </w:rPr>
        <w:t>Monitoring Trends in Burn Severity</w:t>
      </w:r>
      <w:r>
        <w:rPr>
          <w:rFonts w:ascii="Arial" w:hAnsi="Arial" w:cs="Arial"/>
          <w:lang w:val="en-US"/>
        </w:rPr>
        <w:t xml:space="preserve">; NIFC, </w:t>
      </w:r>
      <w:r w:rsidRPr="00F90EEB">
        <w:rPr>
          <w:rFonts w:ascii="Arial" w:hAnsi="Arial" w:cs="Arial"/>
          <w:lang w:val="en-US"/>
        </w:rPr>
        <w:t>National Interagency Fire Center</w:t>
      </w:r>
      <w:r>
        <w:rPr>
          <w:rFonts w:ascii="Arial" w:hAnsi="Arial" w:cs="Arial"/>
          <w:lang w:val="en-US"/>
        </w:rPr>
        <w:t xml:space="preserve">; USGS, </w:t>
      </w:r>
      <w:r w:rsidRPr="00F90EEB">
        <w:rPr>
          <w:rFonts w:ascii="Arial" w:hAnsi="Arial" w:cs="Arial"/>
          <w:lang w:val="en-US"/>
        </w:rPr>
        <w:t>The United States Geological Survey</w:t>
      </w:r>
    </w:p>
    <w:p w14:paraId="6E8874F5" w14:textId="5329E586" w:rsidR="00F90EEB" w:rsidRPr="00E57BC0" w:rsidRDefault="00F90EEB" w:rsidP="00E57BC0">
      <w:pPr>
        <w:jc w:val="left"/>
        <w:rPr>
          <w:rFonts w:ascii="Arial" w:hAnsi="Arial" w:cs="Arial"/>
          <w:lang w:val="en-US"/>
        </w:rPr>
      </w:pPr>
    </w:p>
    <w:p w14:paraId="578863D0" w14:textId="50C80428" w:rsidR="00E57BC0" w:rsidRDefault="00E57BC0" w:rsidP="007921B4">
      <w:pPr>
        <w:ind w:firstLine="720"/>
        <w:jc w:val="left"/>
        <w:rPr>
          <w:rFonts w:cs="Calibri"/>
          <w:lang w:val="en-US"/>
        </w:rPr>
      </w:pPr>
    </w:p>
    <w:p w14:paraId="161937D1" w14:textId="77777777" w:rsidR="00447C4C" w:rsidRDefault="00447C4C" w:rsidP="00447C4C">
      <w:pPr>
        <w:jc w:val="left"/>
        <w:rPr>
          <w:rFonts w:cs="Calibri"/>
          <w:lang w:val="en-US"/>
        </w:rPr>
      </w:pPr>
    </w:p>
    <w:p w14:paraId="5309F41C" w14:textId="4F3C7700" w:rsidR="00447C4C" w:rsidRPr="00561354" w:rsidRDefault="00447C4C" w:rsidP="00561354">
      <w:pPr>
        <w:jc w:val="left"/>
        <w:rPr>
          <w:rFonts w:cs="Calibri"/>
          <w:b/>
          <w:bCs/>
          <w:lang w:val="en-US"/>
        </w:rPr>
      </w:pPr>
      <w:r>
        <w:rPr>
          <w:rFonts w:cs="Calibri"/>
          <w:b/>
          <w:bCs/>
          <w:lang w:val="en-US"/>
        </w:rPr>
        <w:lastRenderedPageBreak/>
        <w:t xml:space="preserve">Wildfire </w:t>
      </w:r>
      <w:r w:rsidR="00BD2DDE">
        <w:rPr>
          <w:rFonts w:cs="Calibri"/>
          <w:b/>
          <w:bCs/>
          <w:lang w:val="en-US"/>
        </w:rPr>
        <w:t>spatial extent buffers</w:t>
      </w:r>
    </w:p>
    <w:p w14:paraId="6976B947" w14:textId="63372EC7" w:rsidR="005C7D4B" w:rsidRDefault="005A0A33" w:rsidP="007921B4">
      <w:pPr>
        <w:ind w:firstLine="720"/>
        <w:jc w:val="left"/>
        <w:rPr>
          <w:rFonts w:cs="Calibri"/>
          <w:lang w:val="en-US"/>
        </w:rPr>
      </w:pPr>
      <w:r w:rsidRPr="00561354">
        <w:rPr>
          <w:rFonts w:cs="Calibri"/>
          <w:lang w:val="en-US"/>
        </w:rPr>
        <w:t xml:space="preserve">Among the </w:t>
      </w:r>
      <w:r w:rsidRPr="00561354">
        <w:rPr>
          <w:rFonts w:cs="Calibri"/>
          <w:highlight w:val="green"/>
          <w:lang w:val="en-US"/>
        </w:rPr>
        <w:t>2</w:t>
      </w:r>
      <w:r w:rsidR="0053260C" w:rsidRPr="00561354">
        <w:rPr>
          <w:rFonts w:cs="Calibri"/>
          <w:highlight w:val="green"/>
          <w:lang w:val="en-US"/>
        </w:rPr>
        <w:t>,</w:t>
      </w:r>
      <w:r w:rsidRPr="00561354">
        <w:rPr>
          <w:rFonts w:cs="Calibri"/>
          <w:highlight w:val="green"/>
          <w:lang w:val="en-US"/>
        </w:rPr>
        <w:t>118</w:t>
      </w:r>
      <w:r w:rsidRPr="00561354">
        <w:rPr>
          <w:rFonts w:cs="Calibri"/>
          <w:lang w:val="en-US"/>
        </w:rPr>
        <w:t xml:space="preserve"> </w:t>
      </w:r>
      <w:r w:rsidR="00AB4E80">
        <w:rPr>
          <w:rFonts w:cs="Calibri"/>
          <w:lang w:val="en-US"/>
        </w:rPr>
        <w:t xml:space="preserve">identified </w:t>
      </w:r>
      <w:r w:rsidRPr="00561354">
        <w:rPr>
          <w:rFonts w:cs="Calibri"/>
          <w:lang w:val="en-US"/>
        </w:rPr>
        <w:t>wildfire</w:t>
      </w:r>
      <w:r w:rsidR="0053260C">
        <w:rPr>
          <w:rFonts w:cs="Calibri"/>
          <w:lang w:val="en-US"/>
        </w:rPr>
        <w:t>s</w:t>
      </w:r>
      <w:r w:rsidRPr="00561354">
        <w:rPr>
          <w:rFonts w:cs="Calibri"/>
          <w:lang w:val="en-US"/>
        </w:rPr>
        <w:t xml:space="preserve"> </w:t>
      </w:r>
      <w:r w:rsidRPr="00282C71">
        <w:rPr>
          <w:rFonts w:cs="Calibri"/>
          <w:lang w:val="en-US"/>
        </w:rPr>
        <w:t>without a perimeter, 1</w:t>
      </w:r>
      <w:r w:rsidR="0053260C">
        <w:rPr>
          <w:rFonts w:cs="Calibri"/>
          <w:lang w:val="en-US"/>
        </w:rPr>
        <w:t>,</w:t>
      </w:r>
      <w:r w:rsidRPr="00282C71">
        <w:rPr>
          <w:rFonts w:cs="Calibri"/>
          <w:lang w:val="en-US"/>
        </w:rPr>
        <w:t>970</w:t>
      </w:r>
      <w:r w:rsidR="005860E6" w:rsidRPr="00282C71">
        <w:rPr>
          <w:rFonts w:cs="Calibri"/>
          <w:lang w:val="en-US"/>
        </w:rPr>
        <w:t xml:space="preserve"> (93.0%)</w:t>
      </w:r>
      <w:r w:rsidRPr="00282C71">
        <w:rPr>
          <w:rFonts w:cs="Calibri"/>
          <w:lang w:val="en-US"/>
        </w:rPr>
        <w:t xml:space="preserve"> had point of origin coordinates</w:t>
      </w:r>
      <w:r w:rsidR="00561354">
        <w:rPr>
          <w:rFonts w:cs="Calibri"/>
          <w:lang w:val="en-US"/>
        </w:rPr>
        <w:t xml:space="preserve"> (latitude/</w:t>
      </w:r>
      <w:r w:rsidR="004C35B0">
        <w:rPr>
          <w:rFonts w:cs="Calibri"/>
          <w:lang w:val="en-US"/>
        </w:rPr>
        <w:t>longitude</w:t>
      </w:r>
      <w:r w:rsidR="00561354">
        <w:rPr>
          <w:rFonts w:cs="Calibri"/>
          <w:lang w:val="en-US"/>
        </w:rPr>
        <w:t>)</w:t>
      </w:r>
      <w:r w:rsidRPr="00282C71">
        <w:rPr>
          <w:rFonts w:cs="Calibri"/>
          <w:lang w:val="en-US"/>
        </w:rPr>
        <w:t xml:space="preserve"> and the number of acres burned</w:t>
      </w:r>
      <w:r w:rsidR="00DD3DC0">
        <w:rPr>
          <w:rFonts w:cs="Calibri"/>
          <w:lang w:val="en-US"/>
        </w:rPr>
        <w:t xml:space="preserve"> from the ICS-209-PLUS dataset</w:t>
      </w:r>
      <w:r w:rsidRPr="00282C71">
        <w:rPr>
          <w:rFonts w:cs="Calibri"/>
          <w:lang w:val="en-US"/>
        </w:rPr>
        <w:t>.</w:t>
      </w:r>
      <w:r w:rsidR="00C87D8F">
        <w:rPr>
          <w:rFonts w:cs="Calibri"/>
          <w:lang w:val="en-US"/>
        </w:rPr>
        <w:t xml:space="preserve"> </w:t>
      </w:r>
      <w:r w:rsidR="005C7D4B">
        <w:rPr>
          <w:rFonts w:cs="Calibri"/>
          <w:lang w:val="en-US"/>
        </w:rPr>
        <w:t xml:space="preserve">Our goal was to </w:t>
      </w:r>
      <w:r w:rsidR="00B03390">
        <w:rPr>
          <w:rFonts w:cs="Calibri"/>
          <w:lang w:val="en-US"/>
        </w:rPr>
        <w:t xml:space="preserve">use </w:t>
      </w:r>
      <w:r w:rsidR="005C7D4B">
        <w:rPr>
          <w:rFonts w:cs="Calibri"/>
          <w:lang w:val="en-US"/>
        </w:rPr>
        <w:t>points of origin and</w:t>
      </w:r>
      <w:r w:rsidR="00B03390">
        <w:rPr>
          <w:rFonts w:cs="Calibri"/>
          <w:lang w:val="en-US"/>
        </w:rPr>
        <w:t xml:space="preserve"> burned </w:t>
      </w:r>
      <w:r w:rsidR="00EE5967">
        <w:rPr>
          <w:rFonts w:cs="Calibri"/>
          <w:lang w:val="en-US"/>
        </w:rPr>
        <w:t>acreage</w:t>
      </w:r>
      <w:r w:rsidR="00B03390">
        <w:rPr>
          <w:rFonts w:cs="Calibri"/>
          <w:lang w:val="en-US"/>
        </w:rPr>
        <w:t xml:space="preserve"> to create spatial buffers that approximate</w:t>
      </w:r>
      <w:r w:rsidR="00561354">
        <w:rPr>
          <w:rFonts w:cs="Calibri"/>
          <w:lang w:val="en-US"/>
        </w:rPr>
        <w:t>d</w:t>
      </w:r>
      <w:r w:rsidR="008D3547">
        <w:rPr>
          <w:rFonts w:cs="Calibri"/>
          <w:lang w:val="en-US"/>
        </w:rPr>
        <w:t xml:space="preserve"> wildfire perimeters.</w:t>
      </w:r>
    </w:p>
    <w:p w14:paraId="7DB0E78D" w14:textId="7D10FE0A" w:rsidR="00B813A4" w:rsidRDefault="008D3547" w:rsidP="007921B4">
      <w:pPr>
        <w:ind w:firstLine="720"/>
        <w:jc w:val="left"/>
        <w:rPr>
          <w:rFonts w:cs="Calibri"/>
          <w:lang w:val="en-US"/>
        </w:rPr>
      </w:pPr>
      <w:r>
        <w:rPr>
          <w:rFonts w:cs="Calibri"/>
          <w:lang w:val="en-US"/>
        </w:rPr>
        <w:t>First, w</w:t>
      </w:r>
      <w:r w:rsidR="006A1401">
        <w:rPr>
          <w:rFonts w:cs="Calibri"/>
          <w:lang w:val="en-US"/>
        </w:rPr>
        <w:t xml:space="preserve">e excluded </w:t>
      </w:r>
      <w:r w:rsidR="005A60BA">
        <w:rPr>
          <w:rFonts w:cs="Calibri"/>
          <w:lang w:val="en-US"/>
        </w:rPr>
        <w:t xml:space="preserve">12 </w:t>
      </w:r>
      <w:r w:rsidR="006A1401">
        <w:rPr>
          <w:rFonts w:cs="Calibri"/>
          <w:lang w:val="en-US"/>
        </w:rPr>
        <w:t>wildfires with infeasible points of origin</w:t>
      </w:r>
      <w:r w:rsidR="005A60BA">
        <w:rPr>
          <w:rFonts w:cs="Calibri"/>
          <w:lang w:val="en-US"/>
        </w:rPr>
        <w:t xml:space="preserve"> (e.g., outside the U.S.) and </w:t>
      </w:r>
      <w:r w:rsidR="005A60BA" w:rsidRPr="00561354">
        <w:rPr>
          <w:rFonts w:cs="Calibri"/>
          <w:highlight w:val="green"/>
          <w:lang w:val="en-US"/>
        </w:rPr>
        <w:t>X</w:t>
      </w:r>
      <w:r w:rsidR="005A60BA">
        <w:rPr>
          <w:rFonts w:cs="Calibri"/>
          <w:lang w:val="en-US"/>
        </w:rPr>
        <w:t xml:space="preserve"> wildfires with a reported burned acreage of 0</w:t>
      </w:r>
      <w:r w:rsidR="008A6C8C">
        <w:rPr>
          <w:rFonts w:cs="Calibri"/>
          <w:lang w:val="en-US"/>
        </w:rPr>
        <w:t xml:space="preserve">. After these exclusions, </w:t>
      </w:r>
      <w:r w:rsidR="005A60BA">
        <w:rPr>
          <w:rFonts w:cs="Calibri"/>
          <w:lang w:val="en-US"/>
        </w:rPr>
        <w:t>we had 1,958</w:t>
      </w:r>
      <w:r w:rsidR="00561354">
        <w:rPr>
          <w:rFonts w:cs="Calibri"/>
          <w:lang w:val="en-US"/>
        </w:rPr>
        <w:t xml:space="preserve"> (99.3%)</w:t>
      </w:r>
      <w:r w:rsidR="005A60BA">
        <w:rPr>
          <w:rFonts w:cs="Calibri"/>
          <w:lang w:val="en-US"/>
        </w:rPr>
        <w:t xml:space="preserve"> wildfires</w:t>
      </w:r>
      <w:r w:rsidR="008A6C8C">
        <w:rPr>
          <w:rFonts w:cs="Calibri"/>
          <w:lang w:val="en-US"/>
        </w:rPr>
        <w:t xml:space="preserve"> with points of origin and burned acre</w:t>
      </w:r>
      <w:r w:rsidR="00C23657">
        <w:rPr>
          <w:rFonts w:cs="Calibri"/>
          <w:lang w:val="en-US"/>
        </w:rPr>
        <w:t>age</w:t>
      </w:r>
      <w:r w:rsidR="008A6C8C">
        <w:rPr>
          <w:rFonts w:cs="Calibri"/>
          <w:lang w:val="en-US"/>
        </w:rPr>
        <w:t>.</w:t>
      </w:r>
    </w:p>
    <w:p w14:paraId="5737B139" w14:textId="45DD29DD" w:rsidR="00AE4CE6" w:rsidRDefault="00561708" w:rsidP="00B813A4">
      <w:pPr>
        <w:ind w:firstLine="720"/>
        <w:jc w:val="left"/>
        <w:rPr>
          <w:rFonts w:cs="Calibri"/>
          <w:lang w:val="en-US"/>
        </w:rPr>
      </w:pPr>
      <w:r>
        <w:rPr>
          <w:rFonts w:cs="Calibri"/>
          <w:lang w:val="en-US"/>
        </w:rPr>
        <w:t>W</w:t>
      </w:r>
      <w:r w:rsidR="005A0A33" w:rsidRPr="00282C71">
        <w:rPr>
          <w:rFonts w:cs="Calibri"/>
          <w:lang w:val="en-US"/>
        </w:rPr>
        <w:t>e converted the point of origin coordinates into spatial data using</w:t>
      </w:r>
      <w:r>
        <w:rPr>
          <w:rFonts w:cs="Calibri"/>
          <w:lang w:val="en-US"/>
        </w:rPr>
        <w:t xml:space="preserve"> the</w:t>
      </w:r>
      <w:r w:rsidR="005A0A33" w:rsidRPr="00282C71">
        <w:rPr>
          <w:rFonts w:cs="Calibri"/>
          <w:lang w:val="en-US"/>
        </w:rPr>
        <w:t xml:space="preserve"> </w:t>
      </w:r>
      <w:r w:rsidR="005A0A33" w:rsidRPr="00282C71">
        <w:rPr>
          <w:rFonts w:cs="Calibri"/>
          <w:i/>
          <w:iCs/>
          <w:lang w:val="en-US"/>
        </w:rPr>
        <w:t xml:space="preserve">st_as_sf </w:t>
      </w:r>
      <w:r w:rsidR="005A0A33" w:rsidRPr="00282C71">
        <w:rPr>
          <w:rFonts w:cs="Calibri"/>
          <w:lang w:val="en-US"/>
        </w:rPr>
        <w:t>function</w:t>
      </w:r>
      <w:r w:rsidR="005860E6" w:rsidRPr="00282C71">
        <w:rPr>
          <w:rFonts w:cs="Calibri"/>
          <w:lang w:val="en-US"/>
        </w:rPr>
        <w:t>.</w:t>
      </w:r>
      <w:r w:rsidR="006A00B2">
        <w:rPr>
          <w:rFonts w:cs="Calibri"/>
          <w:lang w:val="en-US"/>
        </w:rPr>
        <w:t xml:space="preserve"> </w:t>
      </w:r>
      <w:r w:rsidR="005A0A33" w:rsidRPr="00282C71">
        <w:rPr>
          <w:rFonts w:cs="Calibri"/>
          <w:lang w:val="en-US"/>
        </w:rPr>
        <w:t xml:space="preserve">For </w:t>
      </w:r>
      <w:r w:rsidR="00561354">
        <w:rPr>
          <w:rFonts w:cs="Calibri"/>
          <w:lang w:val="en-US"/>
        </w:rPr>
        <w:t xml:space="preserve">spatial </w:t>
      </w:r>
      <w:r w:rsidR="005A0A33" w:rsidRPr="00282C71">
        <w:rPr>
          <w:rFonts w:cs="Calibri"/>
          <w:lang w:val="en-US"/>
        </w:rPr>
        <w:t>accuracy, we separated wildfire</w:t>
      </w:r>
      <w:r w:rsidR="00D5202E" w:rsidRPr="00282C71">
        <w:rPr>
          <w:rFonts w:cs="Calibri"/>
          <w:lang w:val="en-US"/>
        </w:rPr>
        <w:t xml:space="preserve">s </w:t>
      </w:r>
      <w:r w:rsidR="005A0A33" w:rsidRPr="00282C71">
        <w:rPr>
          <w:rFonts w:cs="Calibri"/>
          <w:lang w:val="en-US"/>
        </w:rPr>
        <w:t>by</w:t>
      </w:r>
      <w:r w:rsidR="00970454" w:rsidRPr="00970454">
        <w:t xml:space="preserve"> </w:t>
      </w:r>
      <w:r w:rsidR="00970454" w:rsidRPr="00970454">
        <w:rPr>
          <w:rFonts w:cs="Calibri"/>
          <w:lang w:val="en-US"/>
        </w:rPr>
        <w:t>Universal Transverse Mercator</w:t>
      </w:r>
      <w:r w:rsidR="005A0A33" w:rsidRPr="00282C71">
        <w:rPr>
          <w:rFonts w:cs="Calibri"/>
          <w:lang w:val="en-US"/>
        </w:rPr>
        <w:t xml:space="preserve"> </w:t>
      </w:r>
      <w:r w:rsidR="00970454">
        <w:rPr>
          <w:rFonts w:cs="Calibri"/>
          <w:lang w:val="en-US"/>
        </w:rPr>
        <w:t>(</w:t>
      </w:r>
      <w:r w:rsidR="005A0A33" w:rsidRPr="00282C71">
        <w:rPr>
          <w:rFonts w:cs="Calibri"/>
          <w:lang w:val="en-US"/>
        </w:rPr>
        <w:t>UTM</w:t>
      </w:r>
      <w:r w:rsidR="00970454">
        <w:rPr>
          <w:rFonts w:cs="Calibri"/>
          <w:lang w:val="en-US"/>
        </w:rPr>
        <w:t>)</w:t>
      </w:r>
      <w:r w:rsidR="00D5202E" w:rsidRPr="00282C71">
        <w:rPr>
          <w:rFonts w:cs="Calibri"/>
          <w:lang w:val="en-US"/>
        </w:rPr>
        <w:t xml:space="preserve"> </w:t>
      </w:r>
      <w:r w:rsidR="005A0A33" w:rsidRPr="00282C71">
        <w:rPr>
          <w:rFonts w:cs="Calibri"/>
          <w:lang w:val="en-US"/>
        </w:rPr>
        <w:t xml:space="preserve">zone based </w:t>
      </w:r>
      <w:r w:rsidR="00D5202E" w:rsidRPr="00282C71">
        <w:rPr>
          <w:rFonts w:cs="Calibri"/>
          <w:lang w:val="en-US"/>
        </w:rPr>
        <w:t xml:space="preserve">on </w:t>
      </w:r>
      <w:r w:rsidR="005A0A33" w:rsidRPr="00282C71">
        <w:rPr>
          <w:rFonts w:cs="Calibri"/>
          <w:lang w:val="en-US"/>
        </w:rPr>
        <w:t>state. We converted the burned acreage of each fire into square meters</w:t>
      </w:r>
      <w:r w:rsidR="00962D0C">
        <w:rPr>
          <w:rFonts w:cs="Calibri"/>
          <w:lang w:val="en-US"/>
        </w:rPr>
        <w:t>.</w:t>
      </w:r>
      <w:r w:rsidR="00D5202E" w:rsidRPr="00282C71">
        <w:rPr>
          <w:rFonts w:cs="Calibri"/>
          <w:lang w:val="en-US"/>
        </w:rPr>
        <w:t xml:space="preserve"> </w:t>
      </w:r>
      <w:r w:rsidR="004709A7">
        <w:rPr>
          <w:rFonts w:cs="Calibri"/>
          <w:lang w:val="en-US"/>
        </w:rPr>
        <w:t>W</w:t>
      </w:r>
      <w:r w:rsidR="00962D0C">
        <w:rPr>
          <w:rFonts w:cs="Calibri"/>
          <w:lang w:val="en-US"/>
        </w:rPr>
        <w:t>e then created</w:t>
      </w:r>
      <w:r w:rsidR="005A0A33" w:rsidRPr="00282C71">
        <w:rPr>
          <w:rFonts w:cs="Calibri"/>
          <w:lang w:val="en-US"/>
        </w:rPr>
        <w:t xml:space="preserve"> circular buffers</w:t>
      </w:r>
      <w:r w:rsidR="004709A7">
        <w:rPr>
          <w:rFonts w:cs="Calibri"/>
          <w:lang w:val="en-US"/>
        </w:rPr>
        <w:t xml:space="preserve"> using </w:t>
      </w:r>
      <w:r w:rsidR="004709A7" w:rsidRPr="004709A7">
        <w:rPr>
          <w:rFonts w:cs="Calibri"/>
          <w:i/>
          <w:iCs/>
          <w:lang w:val="en-US"/>
        </w:rPr>
        <w:t>st_buffer</w:t>
      </w:r>
      <w:r w:rsidR="00106FEE">
        <w:rPr>
          <w:rFonts w:cs="Calibri"/>
          <w:lang w:val="en-US"/>
        </w:rPr>
        <w:t>, with</w:t>
      </w:r>
      <w:r w:rsidR="00D010EC">
        <w:rPr>
          <w:rFonts w:cs="Calibri"/>
          <w:lang w:val="en-US"/>
        </w:rPr>
        <w:t xml:space="preserve"> the</w:t>
      </w:r>
      <w:r w:rsidR="00106FEE">
        <w:rPr>
          <w:rFonts w:cs="Calibri"/>
          <w:lang w:val="en-US"/>
        </w:rPr>
        <w:t xml:space="preserve"> radius = (area</w:t>
      </w:r>
      <w:r w:rsidR="00106FEE">
        <w:rPr>
          <w:rFonts w:cs="Calibri"/>
          <w:vertAlign w:val="superscript"/>
          <w:lang w:val="en-US"/>
        </w:rPr>
        <w:t xml:space="preserve"> </w:t>
      </w:r>
      <w:r w:rsidR="00106FEE">
        <w:rPr>
          <w:rFonts w:cs="Calibri"/>
          <w:lang w:val="en-US"/>
        </w:rPr>
        <w:t>burned/</w:t>
      </w:r>
      <w:r w:rsidR="00106FEE">
        <w:rPr>
          <w:rFonts w:cs="Calibri"/>
          <w:lang w:val="en-US"/>
        </w:rPr>
        <w:sym w:font="Symbol" w:char="F070"/>
      </w:r>
      <w:r w:rsidR="00106FEE">
        <w:rPr>
          <w:rFonts w:cs="Calibri"/>
          <w:lang w:val="en-US"/>
        </w:rPr>
        <w:t>)</w:t>
      </w:r>
      <w:r w:rsidR="00106FEE">
        <w:rPr>
          <w:rFonts w:cs="Calibri"/>
          <w:vertAlign w:val="superscript"/>
          <w:lang w:val="en-US"/>
        </w:rPr>
        <w:t>1/2</w:t>
      </w:r>
      <w:r w:rsidR="00106FEE">
        <w:rPr>
          <w:rFonts w:cs="Calibri"/>
          <w:lang w:val="en-US"/>
        </w:rPr>
        <w:t xml:space="preserve">, </w:t>
      </w:r>
      <w:r w:rsidR="005A0A33" w:rsidRPr="00561354">
        <w:rPr>
          <w:rFonts w:cs="Calibri"/>
          <w:lang w:val="en-US"/>
        </w:rPr>
        <w:t xml:space="preserve">centered at the point of </w:t>
      </w:r>
      <w:r w:rsidR="005A0A33" w:rsidRPr="00282C71">
        <w:rPr>
          <w:rFonts w:cs="Calibri"/>
          <w:lang w:val="en-US"/>
        </w:rPr>
        <w:t>origin</w:t>
      </w:r>
      <w:r w:rsidR="004709A7">
        <w:rPr>
          <w:rFonts w:cs="Calibri"/>
          <w:lang w:val="en-US"/>
        </w:rPr>
        <w:t xml:space="preserve"> for </w:t>
      </w:r>
      <w:r w:rsidR="004709A7" w:rsidRPr="00561354">
        <w:rPr>
          <w:rFonts w:cs="Calibri"/>
          <w:highlight w:val="green"/>
          <w:lang w:val="en-US"/>
        </w:rPr>
        <w:t>1,958</w:t>
      </w:r>
      <w:r w:rsidR="004709A7">
        <w:rPr>
          <w:rFonts w:cs="Calibri"/>
          <w:lang w:val="en-US"/>
        </w:rPr>
        <w:t xml:space="preserve"> wildfires. </w:t>
      </w:r>
      <w:r w:rsidR="00470B97">
        <w:rPr>
          <w:rFonts w:cs="Calibri"/>
          <w:lang w:val="en-US"/>
        </w:rPr>
        <w:t xml:space="preserve">Finally, we </w:t>
      </w:r>
      <w:r w:rsidR="001231E8">
        <w:rPr>
          <w:rFonts w:cs="Calibri"/>
          <w:lang w:val="en-US"/>
        </w:rPr>
        <w:t>bound wildfires together so that we had three shapefiles with wildfire buffer</w:t>
      </w:r>
      <w:r w:rsidR="001A2E4C">
        <w:rPr>
          <w:rFonts w:cs="Calibri"/>
          <w:lang w:val="en-US"/>
        </w:rPr>
        <w:t xml:space="preserve">s </w:t>
      </w:r>
      <w:r w:rsidR="001231E8">
        <w:rPr>
          <w:rFonts w:cs="Calibri"/>
          <w:lang w:val="en-US"/>
        </w:rPr>
        <w:t>based on region (</w:t>
      </w:r>
      <w:r w:rsidR="001A2E4C">
        <w:rPr>
          <w:rFonts w:cs="Calibri"/>
          <w:lang w:val="en-US"/>
        </w:rPr>
        <w:t xml:space="preserve">contiguous U.S., Alaska, and Hawaii). </w:t>
      </w:r>
    </w:p>
    <w:p w14:paraId="15E97DD1" w14:textId="77777777" w:rsidR="007B4D8C" w:rsidRDefault="007B4D8C" w:rsidP="007B4D8C">
      <w:pPr>
        <w:jc w:val="left"/>
        <w:rPr>
          <w:rFonts w:cs="Calibri"/>
          <w:lang w:val="en-US"/>
        </w:rPr>
      </w:pPr>
    </w:p>
    <w:p w14:paraId="4C2FD95C" w14:textId="034F5F83" w:rsidR="007B4D8C" w:rsidRPr="00474178" w:rsidRDefault="007B4D8C" w:rsidP="00474178">
      <w:pPr>
        <w:jc w:val="left"/>
        <w:rPr>
          <w:rFonts w:cs="Calibri"/>
          <w:b/>
          <w:bCs/>
          <w:lang w:val="en-US"/>
        </w:rPr>
      </w:pPr>
      <w:r>
        <w:rPr>
          <w:rFonts w:cs="Calibri"/>
          <w:b/>
          <w:bCs/>
          <w:lang w:val="en-US"/>
        </w:rPr>
        <w:t xml:space="preserve">Manual </w:t>
      </w:r>
      <w:r w:rsidR="00481205">
        <w:rPr>
          <w:rFonts w:cs="Calibri"/>
          <w:b/>
          <w:bCs/>
          <w:lang w:val="en-US"/>
        </w:rPr>
        <w:t>data harmonization</w:t>
      </w:r>
      <w:r w:rsidR="00A86258">
        <w:rPr>
          <w:rFonts w:cs="Calibri"/>
          <w:b/>
          <w:bCs/>
          <w:lang w:val="en-US"/>
        </w:rPr>
        <w:t xml:space="preserve"> and </w:t>
      </w:r>
      <w:r w:rsidR="003066CE">
        <w:rPr>
          <w:rFonts w:cs="Calibri"/>
          <w:b/>
          <w:bCs/>
          <w:lang w:val="en-US"/>
        </w:rPr>
        <w:t>newspaper searches for spatial extent data</w:t>
      </w:r>
    </w:p>
    <w:p w14:paraId="2F6878F3" w14:textId="3AB930AE" w:rsidR="004B707D" w:rsidRDefault="00D5202E" w:rsidP="00B813A4">
      <w:pPr>
        <w:ind w:firstLine="720"/>
        <w:jc w:val="left"/>
        <w:rPr>
          <w:rFonts w:cs="Calibri"/>
          <w:lang w:val="en-US"/>
        </w:rPr>
      </w:pPr>
      <w:r w:rsidRPr="00282C71">
        <w:rPr>
          <w:rFonts w:cs="Calibri"/>
          <w:lang w:val="en-US"/>
        </w:rPr>
        <w:t xml:space="preserve">After </w:t>
      </w:r>
      <w:r w:rsidR="006B35D4">
        <w:rPr>
          <w:rFonts w:cs="Calibri"/>
          <w:lang w:val="en-US"/>
        </w:rPr>
        <w:t>we created buffers</w:t>
      </w:r>
      <w:r w:rsidR="00AF477A">
        <w:rPr>
          <w:rFonts w:cs="Calibri"/>
          <w:lang w:val="en-US"/>
        </w:rPr>
        <w:t xml:space="preserve"> </w:t>
      </w:r>
      <w:r w:rsidR="00474178">
        <w:rPr>
          <w:rFonts w:cs="Calibri"/>
          <w:lang w:val="en-US"/>
        </w:rPr>
        <w:t>around wildfire</w:t>
      </w:r>
      <w:r w:rsidR="00AF477A">
        <w:rPr>
          <w:rFonts w:cs="Calibri"/>
          <w:lang w:val="en-US"/>
        </w:rPr>
        <w:t xml:space="preserve"> points of</w:t>
      </w:r>
      <w:r w:rsidR="00ED0EB7">
        <w:rPr>
          <w:rFonts w:cs="Calibri"/>
          <w:lang w:val="en-US"/>
        </w:rPr>
        <w:t xml:space="preserve"> origin</w:t>
      </w:r>
      <w:r w:rsidRPr="00282C71">
        <w:rPr>
          <w:rFonts w:cs="Calibri"/>
          <w:lang w:val="en-US"/>
        </w:rPr>
        <w:t xml:space="preserve">, </w:t>
      </w:r>
      <w:r w:rsidR="00005659" w:rsidRPr="00282C71">
        <w:rPr>
          <w:rFonts w:cs="Calibri"/>
          <w:highlight w:val="green"/>
          <w:lang w:val="en-US"/>
        </w:rPr>
        <w:t>2</w:t>
      </w:r>
      <w:r w:rsidR="00625F22" w:rsidRPr="00282C71">
        <w:rPr>
          <w:rFonts w:cs="Calibri"/>
          <w:highlight w:val="green"/>
          <w:lang w:val="en-US"/>
        </w:rPr>
        <w:t>23</w:t>
      </w:r>
      <w:r w:rsidR="005A0A33" w:rsidRPr="00282C71">
        <w:rPr>
          <w:rFonts w:cs="Calibri"/>
          <w:highlight w:val="green"/>
          <w:lang w:val="en-US"/>
        </w:rPr>
        <w:t xml:space="preserve"> (X%)</w:t>
      </w:r>
      <w:r w:rsidR="005A0A33" w:rsidRPr="00282C71">
        <w:rPr>
          <w:rFonts w:cs="Calibri"/>
          <w:lang w:val="en-US"/>
        </w:rPr>
        <w:t xml:space="preserve"> wildfire</w:t>
      </w:r>
      <w:r w:rsidRPr="00282C71">
        <w:rPr>
          <w:rFonts w:cs="Calibri"/>
          <w:lang w:val="en-US"/>
        </w:rPr>
        <w:t xml:space="preserve">s </w:t>
      </w:r>
      <w:r w:rsidR="005A0A33" w:rsidRPr="00282C71">
        <w:rPr>
          <w:rFonts w:cs="Calibri"/>
          <w:lang w:val="en-US"/>
        </w:rPr>
        <w:t>had no spatial extent data (i.e., no perimeters</w:t>
      </w:r>
      <w:r w:rsidR="002E7B7B">
        <w:rPr>
          <w:rFonts w:cs="Calibri"/>
          <w:lang w:val="en-US"/>
        </w:rPr>
        <w:t xml:space="preserve"> or</w:t>
      </w:r>
      <w:r w:rsidR="005A0A33" w:rsidRPr="00282C71">
        <w:rPr>
          <w:rFonts w:cs="Calibri"/>
          <w:lang w:val="en-US"/>
        </w:rPr>
        <w:t xml:space="preserve"> </w:t>
      </w:r>
      <w:r w:rsidR="00474178">
        <w:rPr>
          <w:rFonts w:cs="Calibri"/>
          <w:lang w:val="en-US"/>
        </w:rPr>
        <w:t>points origin and acreage</w:t>
      </w:r>
      <w:r w:rsidR="005A0A33" w:rsidRPr="00282C71">
        <w:rPr>
          <w:rFonts w:cs="Calibri"/>
          <w:lang w:val="en-US"/>
        </w:rPr>
        <w:t>)</w:t>
      </w:r>
      <w:r w:rsidR="00282C71">
        <w:rPr>
          <w:rFonts w:cs="Calibri"/>
          <w:lang w:val="en-US"/>
        </w:rPr>
        <w:t>.</w:t>
      </w:r>
      <w:r w:rsidR="00F33F07">
        <w:rPr>
          <w:rFonts w:cs="Calibri"/>
          <w:lang w:val="en-US"/>
        </w:rPr>
        <w:t xml:space="preserve"> We split our approach for the remaining </w:t>
      </w:r>
      <w:r w:rsidR="00207582" w:rsidRPr="00282C71">
        <w:rPr>
          <w:rFonts w:cs="Calibri"/>
          <w:highlight w:val="green"/>
          <w:lang w:val="en-US"/>
        </w:rPr>
        <w:t>223</w:t>
      </w:r>
      <w:r w:rsidR="00207582">
        <w:rPr>
          <w:rFonts w:cs="Calibri"/>
          <w:lang w:val="en-US"/>
        </w:rPr>
        <w:t xml:space="preserve"> </w:t>
      </w:r>
      <w:r w:rsidR="00F33F07">
        <w:rPr>
          <w:rFonts w:cs="Calibri"/>
          <w:lang w:val="en-US"/>
        </w:rPr>
        <w:t xml:space="preserve">wildfires based on the data source of each wildfire (i.e., the FMAG </w:t>
      </w:r>
      <w:r w:rsidR="00A54E9F">
        <w:rPr>
          <w:rFonts w:cs="Calibri"/>
          <w:lang w:val="en-US"/>
        </w:rPr>
        <w:t xml:space="preserve">or ICS-209-PLUS </w:t>
      </w:r>
      <w:r w:rsidR="00F33F07">
        <w:rPr>
          <w:rFonts w:cs="Calibri"/>
          <w:lang w:val="en-US"/>
        </w:rPr>
        <w:t>dataset).</w:t>
      </w:r>
      <w:r w:rsidR="00E4341A">
        <w:rPr>
          <w:rFonts w:cs="Calibri"/>
          <w:lang w:val="en-US"/>
        </w:rPr>
        <w:t xml:space="preserve"> </w:t>
      </w:r>
    </w:p>
    <w:p w14:paraId="6457D28F" w14:textId="2661E9EA" w:rsidR="00746CD3" w:rsidRDefault="00E4341A" w:rsidP="00B813A4">
      <w:pPr>
        <w:ind w:firstLine="720"/>
        <w:jc w:val="left"/>
        <w:rPr>
          <w:rFonts w:cs="Calibri"/>
          <w:lang w:val="en-US"/>
        </w:rPr>
      </w:pPr>
      <w:r>
        <w:rPr>
          <w:rFonts w:cs="Calibri"/>
          <w:lang w:val="en-US"/>
        </w:rPr>
        <w:t xml:space="preserve">For the 115 wildfires that came from the FMAG dataset, we manually matched </w:t>
      </w:r>
      <w:r w:rsidRPr="00970454">
        <w:rPr>
          <w:rFonts w:cs="Calibri"/>
          <w:highlight w:val="green"/>
          <w:lang w:val="en-US"/>
        </w:rPr>
        <w:t>eight</w:t>
      </w:r>
      <w:r>
        <w:rPr>
          <w:rFonts w:cs="Calibri"/>
          <w:lang w:val="en-US"/>
        </w:rPr>
        <w:t xml:space="preserve"> of these wildfires to </w:t>
      </w:r>
      <w:r w:rsidR="003D6E3D">
        <w:rPr>
          <w:rFonts w:cs="Calibri"/>
          <w:lang w:val="en-US"/>
        </w:rPr>
        <w:t xml:space="preserve">wildfires in the ICS-209-PLUS dataset using county and ignition date. </w:t>
      </w:r>
      <w:r w:rsidR="00051717">
        <w:rPr>
          <w:rFonts w:cs="Calibri"/>
          <w:lang w:val="en-US"/>
        </w:rPr>
        <w:t xml:space="preserve">Of these eight matches, </w:t>
      </w:r>
      <w:r w:rsidR="00051717" w:rsidRPr="00970454">
        <w:rPr>
          <w:rFonts w:cs="Calibri"/>
          <w:highlight w:val="green"/>
          <w:lang w:val="en-US"/>
        </w:rPr>
        <w:t>X</w:t>
      </w:r>
      <w:r w:rsidR="00051717">
        <w:rPr>
          <w:rFonts w:cs="Calibri"/>
          <w:lang w:val="en-US"/>
        </w:rPr>
        <w:t xml:space="preserve"> had perimeters. </w:t>
      </w:r>
      <w:r w:rsidR="003D6E3D">
        <w:rPr>
          <w:rFonts w:cs="Calibri"/>
          <w:lang w:val="en-US"/>
        </w:rPr>
        <w:t xml:space="preserve">We manually matched 16 wildfires from </w:t>
      </w:r>
      <w:r w:rsidR="004B707D">
        <w:rPr>
          <w:rFonts w:cs="Calibri"/>
          <w:lang w:val="en-US"/>
        </w:rPr>
        <w:t xml:space="preserve">FMAG to wildfires in the USGS and MTBS datasets using counties and dates. Finally, we used </w:t>
      </w:r>
      <w:r w:rsidR="00474178">
        <w:rPr>
          <w:rFonts w:cs="Calibri"/>
          <w:lang w:val="en-US"/>
        </w:rPr>
        <w:t xml:space="preserve">the website </w:t>
      </w:r>
      <w:r w:rsidR="00474178" w:rsidRPr="00970454">
        <w:rPr>
          <w:rFonts w:cs="Calibri"/>
          <w:i/>
          <w:iCs/>
          <w:lang w:val="en-US"/>
        </w:rPr>
        <w:t>newsp</w:t>
      </w:r>
      <w:r w:rsidR="008D7921" w:rsidRPr="00970454">
        <w:rPr>
          <w:rFonts w:cs="Calibri"/>
          <w:i/>
          <w:iCs/>
          <w:lang w:val="en-US"/>
        </w:rPr>
        <w:t>apers.com</w:t>
      </w:r>
      <w:r w:rsidR="008D7921">
        <w:rPr>
          <w:rFonts w:cs="Calibri"/>
          <w:lang w:val="en-US"/>
        </w:rPr>
        <w:t xml:space="preserve"> </w:t>
      </w:r>
      <w:r w:rsidR="004B707D">
        <w:rPr>
          <w:rFonts w:cs="Calibri"/>
          <w:lang w:val="en-US"/>
        </w:rPr>
        <w:t xml:space="preserve">to find newspaper </w:t>
      </w:r>
      <w:r w:rsidR="008D7921">
        <w:rPr>
          <w:rFonts w:cs="Calibri"/>
          <w:lang w:val="en-US"/>
        </w:rPr>
        <w:t>articles</w:t>
      </w:r>
      <w:r w:rsidR="004B707D">
        <w:rPr>
          <w:rFonts w:cs="Calibri"/>
          <w:lang w:val="en-US"/>
        </w:rPr>
        <w:t xml:space="preserve"> with information on the remaining wildfires from the FMAG dataset.</w:t>
      </w:r>
      <w:r w:rsidR="00F77228">
        <w:rPr>
          <w:rFonts w:cs="Calibri"/>
          <w:lang w:val="en-US"/>
        </w:rPr>
        <w:t xml:space="preserve"> </w:t>
      </w:r>
      <w:r w:rsidR="002D4A46">
        <w:rPr>
          <w:rFonts w:cs="Calibri"/>
          <w:lang w:val="en-US"/>
        </w:rPr>
        <w:t xml:space="preserve">Keywords for our internet searches </w:t>
      </w:r>
      <w:r w:rsidR="00F77228">
        <w:rPr>
          <w:rFonts w:cs="Calibri"/>
          <w:lang w:val="en-US"/>
        </w:rPr>
        <w:t>includ</w:t>
      </w:r>
      <w:r w:rsidR="002D4A46">
        <w:rPr>
          <w:rFonts w:cs="Calibri"/>
          <w:lang w:val="en-US"/>
        </w:rPr>
        <w:t>ed combinations of</w:t>
      </w:r>
      <w:r w:rsidR="00F77228">
        <w:rPr>
          <w:rFonts w:cs="Calibri"/>
          <w:lang w:val="en-US"/>
        </w:rPr>
        <w:t xml:space="preserve"> wildfire incident name, county, nearby towns, names of streets and roads, and names of nearby businesses. We found newspaper </w:t>
      </w:r>
      <w:r w:rsidR="008D7921">
        <w:rPr>
          <w:rFonts w:cs="Calibri"/>
          <w:lang w:val="en-US"/>
        </w:rPr>
        <w:t>articles</w:t>
      </w:r>
      <w:r w:rsidR="00F77228">
        <w:rPr>
          <w:rFonts w:cs="Calibri"/>
          <w:lang w:val="en-US"/>
        </w:rPr>
        <w:t xml:space="preserve"> for 44 wildfires</w:t>
      </w:r>
      <w:r w:rsidR="00725AF7">
        <w:rPr>
          <w:rFonts w:cs="Calibri"/>
          <w:lang w:val="en-US"/>
        </w:rPr>
        <w:t xml:space="preserve">. From these newspaper reports, we found points of origin and burned acreage for 38 wildfires and points of origin </w:t>
      </w:r>
      <w:r w:rsidR="008D7921">
        <w:rPr>
          <w:rFonts w:cs="Calibri"/>
          <w:lang w:val="en-US"/>
        </w:rPr>
        <w:t xml:space="preserve">(no acreage) </w:t>
      </w:r>
      <w:r w:rsidR="00725AF7">
        <w:rPr>
          <w:rFonts w:cs="Calibri"/>
          <w:lang w:val="en-US"/>
        </w:rPr>
        <w:t>for 6 wildfires.</w:t>
      </w:r>
      <w:r w:rsidR="004E0EF1">
        <w:rPr>
          <w:rFonts w:cs="Calibri"/>
          <w:lang w:val="en-US"/>
        </w:rPr>
        <w:t xml:space="preserve"> In total, we matched </w:t>
      </w:r>
      <w:r w:rsidR="004E0EF1" w:rsidRPr="008D7921">
        <w:rPr>
          <w:rFonts w:cs="Calibri"/>
          <w:highlight w:val="green"/>
          <w:lang w:val="en-US"/>
        </w:rPr>
        <w:t>X</w:t>
      </w:r>
      <w:r w:rsidR="00E05674">
        <w:rPr>
          <w:rFonts w:cs="Calibri"/>
          <w:lang w:val="en-US"/>
        </w:rPr>
        <w:t xml:space="preserve"> wildfires with perimeters and created 38 buffers from points of origin and burned acreage</w:t>
      </w:r>
      <w:r w:rsidR="00C02762">
        <w:rPr>
          <w:rFonts w:cs="Calibri"/>
          <w:lang w:val="en-US"/>
        </w:rPr>
        <w:t>.</w:t>
      </w:r>
      <w:r w:rsidR="00204E96">
        <w:rPr>
          <w:rFonts w:cs="Calibri"/>
          <w:lang w:val="en-US"/>
        </w:rPr>
        <w:t xml:space="preserve"> </w:t>
      </w:r>
      <w:r w:rsidR="00C02762">
        <w:rPr>
          <w:rFonts w:cs="Calibri"/>
          <w:lang w:val="en-US"/>
        </w:rPr>
        <w:t>W</w:t>
      </w:r>
      <w:r w:rsidR="00204E96">
        <w:rPr>
          <w:rFonts w:cs="Calibri"/>
          <w:lang w:val="en-US"/>
        </w:rPr>
        <w:t xml:space="preserve">e were unable to </w:t>
      </w:r>
      <w:r w:rsidR="00106FEE">
        <w:rPr>
          <w:rFonts w:cs="Calibri"/>
          <w:lang w:val="en-US"/>
        </w:rPr>
        <w:t>identify</w:t>
      </w:r>
      <w:r w:rsidR="00204E96">
        <w:rPr>
          <w:rFonts w:cs="Calibri"/>
          <w:lang w:val="en-US"/>
        </w:rPr>
        <w:t xml:space="preserve"> spatial extent</w:t>
      </w:r>
      <w:r w:rsidR="00106FEE">
        <w:rPr>
          <w:rFonts w:cs="Calibri"/>
          <w:lang w:val="en-US"/>
        </w:rPr>
        <w:t>s</w:t>
      </w:r>
      <w:r w:rsidR="00204E96">
        <w:rPr>
          <w:rFonts w:cs="Calibri"/>
          <w:lang w:val="en-US"/>
        </w:rPr>
        <w:t xml:space="preserve"> </w:t>
      </w:r>
      <w:r w:rsidR="00106FEE">
        <w:rPr>
          <w:rFonts w:cs="Calibri"/>
          <w:lang w:val="en-US"/>
        </w:rPr>
        <w:t>for</w:t>
      </w:r>
      <w:r w:rsidR="00204E96">
        <w:rPr>
          <w:rFonts w:cs="Calibri"/>
          <w:lang w:val="en-US"/>
        </w:rPr>
        <w:t xml:space="preserve"> </w:t>
      </w:r>
      <w:commentRangeStart w:id="15"/>
      <w:r w:rsidR="001A6DA6" w:rsidRPr="008D7921">
        <w:rPr>
          <w:rFonts w:cs="Calibri"/>
          <w:highlight w:val="green"/>
          <w:lang w:val="en-US"/>
        </w:rPr>
        <w:t>55</w:t>
      </w:r>
      <w:r w:rsidR="00204E96">
        <w:rPr>
          <w:rFonts w:cs="Calibri"/>
          <w:lang w:val="en-US"/>
        </w:rPr>
        <w:t xml:space="preserve"> </w:t>
      </w:r>
      <w:commentRangeEnd w:id="15"/>
      <w:r w:rsidR="004709A7">
        <w:rPr>
          <w:rStyle w:val="CommentReference"/>
        </w:rPr>
        <w:commentReference w:id="15"/>
      </w:r>
      <w:r w:rsidR="00204E96">
        <w:rPr>
          <w:rFonts w:cs="Calibri"/>
          <w:lang w:val="en-US"/>
        </w:rPr>
        <w:t>wildfires from FMAG</w:t>
      </w:r>
      <w:r w:rsidR="003A771B">
        <w:rPr>
          <w:rFonts w:cs="Calibri"/>
          <w:lang w:val="en-US"/>
        </w:rPr>
        <w:t xml:space="preserve">, however, we </w:t>
      </w:r>
      <w:r w:rsidR="004709A7">
        <w:rPr>
          <w:rFonts w:cs="Calibri"/>
          <w:lang w:val="en-US"/>
        </w:rPr>
        <w:t>could include</w:t>
      </w:r>
      <w:r w:rsidR="00896576">
        <w:rPr>
          <w:rFonts w:cs="Calibri"/>
          <w:lang w:val="en-US"/>
        </w:rPr>
        <w:t xml:space="preserve"> count</w:t>
      </w:r>
      <w:r w:rsidR="004E2C39">
        <w:rPr>
          <w:rFonts w:cs="Calibri"/>
          <w:lang w:val="en-US"/>
        </w:rPr>
        <w:t xml:space="preserve">ies </w:t>
      </w:r>
      <w:r w:rsidR="004B596F">
        <w:rPr>
          <w:rFonts w:cs="Calibri"/>
          <w:lang w:val="en-US"/>
        </w:rPr>
        <w:t>and state</w:t>
      </w:r>
      <w:r w:rsidR="004E2C39">
        <w:rPr>
          <w:rFonts w:cs="Calibri"/>
          <w:lang w:val="en-US"/>
        </w:rPr>
        <w:t>s</w:t>
      </w:r>
      <w:r w:rsidR="004B596F">
        <w:rPr>
          <w:rFonts w:cs="Calibri"/>
          <w:lang w:val="en-US"/>
        </w:rPr>
        <w:t xml:space="preserve"> </w:t>
      </w:r>
      <w:r w:rsidR="004E2C39">
        <w:rPr>
          <w:rFonts w:cs="Calibri"/>
          <w:lang w:val="en-US"/>
        </w:rPr>
        <w:t xml:space="preserve">of their </w:t>
      </w:r>
      <w:r w:rsidR="00896576">
        <w:rPr>
          <w:rFonts w:cs="Calibri"/>
          <w:lang w:val="en-US"/>
        </w:rPr>
        <w:t>FMAG declaration</w:t>
      </w:r>
      <w:r w:rsidR="004E2C39">
        <w:rPr>
          <w:rFonts w:cs="Calibri"/>
          <w:lang w:val="en-US"/>
        </w:rPr>
        <w:t>s</w:t>
      </w:r>
      <w:r w:rsidR="00896576">
        <w:rPr>
          <w:rFonts w:cs="Calibri"/>
          <w:lang w:val="en-US"/>
        </w:rPr>
        <w:t>.</w:t>
      </w:r>
      <w:r w:rsidR="00106FEE">
        <w:rPr>
          <w:rFonts w:cs="Calibri"/>
          <w:lang w:val="en-US"/>
        </w:rPr>
        <w:t xml:space="preserve"> </w:t>
      </w:r>
    </w:p>
    <w:p w14:paraId="79C1F6E2" w14:textId="59176068" w:rsidR="003C52CD" w:rsidRDefault="00725AF7" w:rsidP="00A6064C">
      <w:pPr>
        <w:ind w:firstLine="720"/>
        <w:jc w:val="left"/>
        <w:rPr>
          <w:rFonts w:cs="Calibri"/>
          <w:lang w:val="en-US"/>
        </w:rPr>
      </w:pPr>
      <w:r>
        <w:rPr>
          <w:rFonts w:cs="Calibri"/>
          <w:lang w:val="en-US"/>
        </w:rPr>
        <w:t xml:space="preserve">For the </w:t>
      </w:r>
      <w:r w:rsidR="00F30F54" w:rsidRPr="00395DB1">
        <w:rPr>
          <w:rFonts w:cs="Calibri"/>
          <w:highlight w:val="green"/>
          <w:lang w:val="en-US"/>
        </w:rPr>
        <w:t>108</w:t>
      </w:r>
      <w:r w:rsidR="0062077F">
        <w:rPr>
          <w:rFonts w:cs="Calibri"/>
          <w:lang w:val="en-US"/>
        </w:rPr>
        <w:t xml:space="preserve"> wildfires that came from the ICS-209-PLUS dataset, </w:t>
      </w:r>
      <w:r w:rsidR="00F52213">
        <w:rPr>
          <w:rFonts w:cs="Calibri"/>
          <w:lang w:val="en-US"/>
        </w:rPr>
        <w:t>52</w:t>
      </w:r>
      <w:r w:rsidR="00395DB1">
        <w:rPr>
          <w:rFonts w:cs="Calibri"/>
          <w:lang w:val="en-US"/>
        </w:rPr>
        <w:t xml:space="preserve"> (48%)</w:t>
      </w:r>
      <w:r w:rsidR="00F52213">
        <w:rPr>
          <w:rFonts w:cs="Calibri"/>
          <w:lang w:val="en-US"/>
        </w:rPr>
        <w:t xml:space="preserve"> had </w:t>
      </w:r>
      <w:r w:rsidR="000878FE">
        <w:rPr>
          <w:rFonts w:cs="Calibri"/>
          <w:lang w:val="en-US"/>
        </w:rPr>
        <w:t xml:space="preserve">feasible </w:t>
      </w:r>
      <w:r w:rsidR="00F52213">
        <w:rPr>
          <w:rFonts w:cs="Calibri"/>
          <w:lang w:val="en-US"/>
        </w:rPr>
        <w:t>points of origin but no burned acreage</w:t>
      </w:r>
      <w:r w:rsidR="00E44FD6">
        <w:rPr>
          <w:rFonts w:cs="Calibri"/>
          <w:lang w:val="en-US"/>
        </w:rPr>
        <w:t xml:space="preserve">, </w:t>
      </w:r>
      <w:r w:rsidR="006E223C">
        <w:rPr>
          <w:rFonts w:cs="Calibri"/>
          <w:lang w:val="en-US"/>
        </w:rPr>
        <w:t>12</w:t>
      </w:r>
      <w:r w:rsidR="00395DB1">
        <w:rPr>
          <w:rFonts w:cs="Calibri"/>
          <w:lang w:val="en-US"/>
        </w:rPr>
        <w:t xml:space="preserve"> (11%)</w:t>
      </w:r>
      <w:r w:rsidR="006E223C">
        <w:rPr>
          <w:rFonts w:cs="Calibri"/>
          <w:lang w:val="en-US"/>
        </w:rPr>
        <w:t xml:space="preserve"> had infeasible points of origin, </w:t>
      </w:r>
      <w:r w:rsidR="00E44FD6">
        <w:rPr>
          <w:rFonts w:cs="Calibri"/>
          <w:lang w:val="en-US"/>
        </w:rPr>
        <w:t>and 33</w:t>
      </w:r>
      <w:r w:rsidR="00395DB1">
        <w:rPr>
          <w:rFonts w:cs="Calibri"/>
          <w:lang w:val="en-US"/>
        </w:rPr>
        <w:t xml:space="preserve"> (31%)</w:t>
      </w:r>
      <w:r w:rsidR="00E44FD6">
        <w:rPr>
          <w:rFonts w:cs="Calibri"/>
          <w:lang w:val="en-US"/>
        </w:rPr>
        <w:t xml:space="preserve"> had no points of origin or burned acreage</w:t>
      </w:r>
      <w:r w:rsidR="00F52213">
        <w:rPr>
          <w:rFonts w:cs="Calibri"/>
          <w:lang w:val="en-US"/>
        </w:rPr>
        <w:t xml:space="preserve">. </w:t>
      </w:r>
      <w:r w:rsidR="00395DB1">
        <w:rPr>
          <w:rFonts w:cs="Calibri"/>
          <w:lang w:val="en-US"/>
        </w:rPr>
        <w:t>All ICS-209-PLUS wildfires</w:t>
      </w:r>
      <w:r w:rsidR="000C7016">
        <w:rPr>
          <w:rFonts w:cs="Calibri"/>
          <w:lang w:val="en-US"/>
        </w:rPr>
        <w:t xml:space="preserve"> included the state and most</w:t>
      </w:r>
      <w:r w:rsidR="00395DB1">
        <w:rPr>
          <w:rFonts w:cs="Calibri"/>
          <w:lang w:val="en-US"/>
        </w:rPr>
        <w:t xml:space="preserve"> include</w:t>
      </w:r>
      <w:r w:rsidR="0066765C">
        <w:rPr>
          <w:rFonts w:cs="Calibri"/>
          <w:lang w:val="en-US"/>
        </w:rPr>
        <w:t>d the</w:t>
      </w:r>
      <w:r w:rsidR="00395DB1">
        <w:rPr>
          <w:rFonts w:cs="Calibri"/>
          <w:lang w:val="en-US"/>
        </w:rPr>
        <w:t xml:space="preserve"> county</w:t>
      </w:r>
      <w:r w:rsidR="000C7016">
        <w:rPr>
          <w:rFonts w:cs="Calibri"/>
          <w:lang w:val="en-US"/>
        </w:rPr>
        <w:t xml:space="preserve"> in the </w:t>
      </w:r>
      <w:r w:rsidR="00F63DB2">
        <w:rPr>
          <w:rFonts w:cs="Calibri"/>
          <w:lang w:val="en-US"/>
        </w:rPr>
        <w:t xml:space="preserve">variables for </w:t>
      </w:r>
      <w:r w:rsidR="000C7016">
        <w:rPr>
          <w:rFonts w:cs="Calibri"/>
          <w:lang w:val="en-US"/>
        </w:rPr>
        <w:t>point of origin state, point of origin county, short location description, or incident ID</w:t>
      </w:r>
      <w:r w:rsidR="00395DB1">
        <w:rPr>
          <w:rFonts w:cs="Calibri"/>
          <w:lang w:val="en-US"/>
        </w:rPr>
        <w:t xml:space="preserve">. </w:t>
      </w:r>
      <w:r w:rsidR="00F52213">
        <w:rPr>
          <w:rFonts w:cs="Calibri"/>
          <w:lang w:val="en-US"/>
        </w:rPr>
        <w:t xml:space="preserve">We </w:t>
      </w:r>
      <w:r w:rsidR="00395DB1">
        <w:rPr>
          <w:rFonts w:cs="Calibri"/>
          <w:lang w:val="en-US"/>
        </w:rPr>
        <w:t xml:space="preserve">again used </w:t>
      </w:r>
      <w:r w:rsidR="00395DB1" w:rsidRPr="00970454">
        <w:rPr>
          <w:rFonts w:cs="Calibri"/>
          <w:i/>
          <w:iCs/>
          <w:lang w:val="en-US"/>
        </w:rPr>
        <w:t>newspapers.com</w:t>
      </w:r>
      <w:r w:rsidR="00395DB1">
        <w:rPr>
          <w:rFonts w:cs="Calibri"/>
          <w:lang w:val="en-US"/>
        </w:rPr>
        <w:t xml:space="preserve"> to </w:t>
      </w:r>
      <w:r w:rsidR="00F52213">
        <w:rPr>
          <w:rFonts w:cs="Calibri"/>
          <w:lang w:val="en-US"/>
        </w:rPr>
        <w:t xml:space="preserve">search for newspaper </w:t>
      </w:r>
      <w:r w:rsidR="00395DB1">
        <w:rPr>
          <w:rFonts w:cs="Calibri"/>
          <w:lang w:val="en-US"/>
        </w:rPr>
        <w:t>articles</w:t>
      </w:r>
      <w:r w:rsidR="00F52213">
        <w:rPr>
          <w:rFonts w:cs="Calibri"/>
          <w:lang w:val="en-US"/>
        </w:rPr>
        <w:t xml:space="preserve"> for </w:t>
      </w:r>
      <w:r w:rsidR="000878FE">
        <w:rPr>
          <w:rFonts w:cs="Calibri"/>
          <w:lang w:val="en-US"/>
        </w:rPr>
        <w:t>the 52 wildfires with feasible points of origin</w:t>
      </w:r>
      <w:r w:rsidR="00A30517">
        <w:rPr>
          <w:rFonts w:cs="Calibri"/>
          <w:lang w:val="en-US"/>
        </w:rPr>
        <w:t xml:space="preserve"> and found</w:t>
      </w:r>
      <w:r w:rsidR="000878FE">
        <w:rPr>
          <w:rFonts w:cs="Calibri"/>
          <w:lang w:val="en-US"/>
        </w:rPr>
        <w:t xml:space="preserve"> the burned acreage for one </w:t>
      </w:r>
      <w:r w:rsidR="00DE3533">
        <w:rPr>
          <w:rFonts w:cs="Calibri"/>
          <w:lang w:val="en-US"/>
        </w:rPr>
        <w:t>wildfire.</w:t>
      </w:r>
      <w:r w:rsidR="00A67624">
        <w:rPr>
          <w:rFonts w:cs="Calibri"/>
          <w:lang w:val="en-US"/>
        </w:rPr>
        <w:t xml:space="preserve"> </w:t>
      </w:r>
      <w:r w:rsidR="00CD6DA9">
        <w:rPr>
          <w:rFonts w:cs="Calibri"/>
          <w:lang w:val="en-US"/>
        </w:rPr>
        <w:t>W</w:t>
      </w:r>
      <w:r w:rsidR="000B6B63">
        <w:rPr>
          <w:rFonts w:cs="Calibri"/>
          <w:lang w:val="en-US"/>
        </w:rPr>
        <w:t>ithout points of origin</w:t>
      </w:r>
      <w:r w:rsidR="00CD6DA9">
        <w:rPr>
          <w:rFonts w:cs="Calibri"/>
          <w:lang w:val="en-US"/>
        </w:rPr>
        <w:t xml:space="preserve"> for the 45 wildfires with missing or infeasible points of origin</w:t>
      </w:r>
      <w:r w:rsidR="000B6B63">
        <w:rPr>
          <w:rFonts w:cs="Calibri"/>
          <w:lang w:val="en-US"/>
        </w:rPr>
        <w:t>,</w:t>
      </w:r>
      <w:r w:rsidR="00C13C98">
        <w:rPr>
          <w:rFonts w:cs="Calibri"/>
          <w:lang w:val="en-US"/>
        </w:rPr>
        <w:t xml:space="preserve"> </w:t>
      </w:r>
      <w:r w:rsidR="000B6B63">
        <w:rPr>
          <w:rFonts w:cs="Calibri"/>
          <w:lang w:val="en-US"/>
        </w:rPr>
        <w:t>w</w:t>
      </w:r>
      <w:r w:rsidR="007719E9">
        <w:rPr>
          <w:rFonts w:cs="Calibri"/>
          <w:lang w:val="en-US"/>
        </w:rPr>
        <w:t xml:space="preserve">e lacked sufficient granularity in spatial information </w:t>
      </w:r>
      <w:r w:rsidR="00A6064C">
        <w:rPr>
          <w:rFonts w:cs="Calibri"/>
          <w:lang w:val="en-US"/>
        </w:rPr>
        <w:t>to conduct newspaper searches</w:t>
      </w:r>
      <w:r w:rsidR="007719E9">
        <w:rPr>
          <w:rFonts w:cs="Calibri"/>
          <w:lang w:val="en-US"/>
        </w:rPr>
        <w:t>.</w:t>
      </w:r>
      <w:r w:rsidR="002B43CA">
        <w:rPr>
          <w:rFonts w:cs="Calibri"/>
          <w:lang w:val="en-US"/>
        </w:rPr>
        <w:t xml:space="preserve"> </w:t>
      </w:r>
    </w:p>
    <w:p w14:paraId="3D305E70" w14:textId="0CE660AF" w:rsidR="00D27ED7" w:rsidRDefault="002B1565" w:rsidP="00A6064C">
      <w:pPr>
        <w:ind w:firstLine="720"/>
        <w:jc w:val="left"/>
        <w:rPr>
          <w:rFonts w:cs="Calibri"/>
          <w:lang w:val="en-US"/>
        </w:rPr>
      </w:pPr>
      <w:r>
        <w:rPr>
          <w:rFonts w:cs="Calibri"/>
          <w:lang w:val="en-US"/>
        </w:rPr>
        <w:t>Of the 223 wildfires that initial</w:t>
      </w:r>
      <w:r w:rsidR="00B3134A">
        <w:rPr>
          <w:rFonts w:cs="Calibri"/>
          <w:lang w:val="en-US"/>
        </w:rPr>
        <w:t>ly</w:t>
      </w:r>
      <w:r>
        <w:rPr>
          <w:rFonts w:cs="Calibri"/>
          <w:lang w:val="en-US"/>
        </w:rPr>
        <w:t xml:space="preserve"> had no spatial </w:t>
      </w:r>
      <w:r w:rsidR="00F251B6">
        <w:rPr>
          <w:rFonts w:cs="Calibri"/>
          <w:lang w:val="en-US"/>
        </w:rPr>
        <w:t>extents</w:t>
      </w:r>
      <w:r w:rsidR="00946885">
        <w:rPr>
          <w:rFonts w:cs="Calibri"/>
          <w:lang w:val="en-US"/>
        </w:rPr>
        <w:t xml:space="preserve"> (perimeters or buffers)</w:t>
      </w:r>
      <w:r>
        <w:rPr>
          <w:rFonts w:cs="Calibri"/>
          <w:lang w:val="en-US"/>
        </w:rPr>
        <w:t xml:space="preserve">, we were able to provide </w:t>
      </w:r>
      <w:r w:rsidRPr="00CD6DA9">
        <w:rPr>
          <w:rFonts w:cs="Calibri"/>
          <w:highlight w:val="green"/>
          <w:lang w:val="en-US"/>
        </w:rPr>
        <w:t>X</w:t>
      </w:r>
      <w:r>
        <w:rPr>
          <w:rFonts w:cs="Calibri"/>
          <w:lang w:val="en-US"/>
        </w:rPr>
        <w:t xml:space="preserve"> wildfires with perimeters and Y wildfires with buffers.</w:t>
      </w:r>
      <w:r w:rsidR="00B23F8D">
        <w:rPr>
          <w:rFonts w:cs="Calibri"/>
          <w:lang w:val="en-US"/>
        </w:rPr>
        <w:t xml:space="preserve"> </w:t>
      </w:r>
      <w:r w:rsidR="00D46B25">
        <w:rPr>
          <w:rFonts w:cs="Calibri"/>
          <w:lang w:val="en-US"/>
        </w:rPr>
        <w:t>A</w:t>
      </w:r>
      <w:r w:rsidR="00B23F8D">
        <w:rPr>
          <w:rFonts w:cs="Calibri"/>
          <w:lang w:val="en-US"/>
        </w:rPr>
        <w:t xml:space="preserve"> total of </w:t>
      </w:r>
      <w:r w:rsidR="00B23F8D" w:rsidRPr="00CD6DA9">
        <w:rPr>
          <w:rFonts w:cs="Calibri"/>
          <w:highlight w:val="green"/>
          <w:lang w:val="en-US"/>
        </w:rPr>
        <w:t>Z wildfires</w:t>
      </w:r>
      <w:r w:rsidR="00B23F8D">
        <w:rPr>
          <w:rFonts w:cs="Calibri"/>
          <w:lang w:val="en-US"/>
        </w:rPr>
        <w:t xml:space="preserve"> </w:t>
      </w:r>
      <w:r w:rsidR="00CD6DA9">
        <w:rPr>
          <w:rFonts w:cs="Calibri"/>
          <w:lang w:val="en-US"/>
        </w:rPr>
        <w:t>only had</w:t>
      </w:r>
      <w:r w:rsidR="00980A22">
        <w:rPr>
          <w:rFonts w:cs="Calibri"/>
          <w:lang w:val="en-US"/>
        </w:rPr>
        <w:t xml:space="preserve"> points of origin without acreage, </w:t>
      </w:r>
      <w:r w:rsidR="00980A22" w:rsidRPr="00980A22">
        <w:rPr>
          <w:rFonts w:cs="Calibri"/>
          <w:highlight w:val="green"/>
          <w:lang w:val="en-US"/>
        </w:rPr>
        <w:t>N</w:t>
      </w:r>
      <w:r w:rsidR="00980A22">
        <w:rPr>
          <w:rFonts w:cs="Calibri"/>
          <w:lang w:val="en-US"/>
        </w:rPr>
        <w:t xml:space="preserve"> had only</w:t>
      </w:r>
      <w:r w:rsidR="00CD6DA9">
        <w:rPr>
          <w:rFonts w:cs="Calibri"/>
          <w:lang w:val="en-US"/>
        </w:rPr>
        <w:t xml:space="preserve"> county</w:t>
      </w:r>
      <w:r w:rsidR="007C135A">
        <w:rPr>
          <w:rFonts w:cs="Calibri"/>
          <w:lang w:val="en-US"/>
        </w:rPr>
        <w:t xml:space="preserve"> and state</w:t>
      </w:r>
      <w:r w:rsidR="00CD6DA9">
        <w:rPr>
          <w:rFonts w:cs="Calibri"/>
          <w:lang w:val="en-US"/>
        </w:rPr>
        <w:t xml:space="preserve"> information</w:t>
      </w:r>
      <w:r w:rsidR="00186323">
        <w:rPr>
          <w:rFonts w:cs="Calibri"/>
          <w:lang w:val="en-US"/>
        </w:rPr>
        <w:t>,</w:t>
      </w:r>
      <w:r w:rsidR="00CD6DA9">
        <w:rPr>
          <w:rFonts w:cs="Calibri"/>
          <w:lang w:val="en-US"/>
        </w:rPr>
        <w:t xml:space="preserve"> and </w:t>
      </w:r>
      <w:r w:rsidR="00CD6DA9" w:rsidRPr="00CD6DA9">
        <w:rPr>
          <w:rFonts w:cs="Calibri"/>
          <w:highlight w:val="green"/>
          <w:lang w:val="en-US"/>
        </w:rPr>
        <w:t>X</w:t>
      </w:r>
      <w:r w:rsidR="00CD6DA9">
        <w:rPr>
          <w:rFonts w:cs="Calibri"/>
          <w:lang w:val="en-US"/>
        </w:rPr>
        <w:t xml:space="preserve"> </w:t>
      </w:r>
      <w:r w:rsidR="00186323">
        <w:rPr>
          <w:rFonts w:cs="Calibri"/>
          <w:lang w:val="en-US"/>
        </w:rPr>
        <w:t>only had state information</w:t>
      </w:r>
      <w:r w:rsidR="00B3134A">
        <w:rPr>
          <w:rFonts w:cs="Calibri"/>
          <w:lang w:val="en-US"/>
        </w:rPr>
        <w:t>.</w:t>
      </w:r>
      <w:r w:rsidR="00AD0FF1">
        <w:rPr>
          <w:rFonts w:cs="Calibri"/>
          <w:lang w:val="en-US"/>
        </w:rPr>
        <w:t xml:space="preserve"> </w:t>
      </w:r>
    </w:p>
    <w:p w14:paraId="11997002" w14:textId="77777777" w:rsidR="00A31C6A" w:rsidRDefault="00A31C6A" w:rsidP="00A6064C">
      <w:pPr>
        <w:ind w:firstLine="720"/>
        <w:jc w:val="left"/>
        <w:rPr>
          <w:rFonts w:cs="Calibri"/>
          <w:lang w:val="en-US"/>
        </w:rPr>
      </w:pPr>
    </w:p>
    <w:p w14:paraId="30808231" w14:textId="77777777" w:rsidR="00A31C6A" w:rsidRDefault="00A31C6A" w:rsidP="00A6064C">
      <w:pPr>
        <w:ind w:firstLine="720"/>
        <w:jc w:val="left"/>
        <w:rPr>
          <w:rFonts w:cs="Calibri"/>
          <w:lang w:val="en-US"/>
        </w:rPr>
      </w:pPr>
    </w:p>
    <w:p w14:paraId="68D1876D" w14:textId="77777777" w:rsidR="00A31C6A" w:rsidRDefault="00A31C6A" w:rsidP="00A6064C">
      <w:pPr>
        <w:ind w:firstLine="720"/>
        <w:jc w:val="left"/>
        <w:rPr>
          <w:rFonts w:cs="Calibri"/>
          <w:lang w:val="en-US"/>
        </w:rPr>
      </w:pPr>
    </w:p>
    <w:p w14:paraId="34098202" w14:textId="77777777" w:rsidR="00A31C6A" w:rsidRDefault="00A31C6A" w:rsidP="00A6064C">
      <w:pPr>
        <w:ind w:firstLine="720"/>
        <w:jc w:val="left"/>
        <w:rPr>
          <w:rFonts w:cs="Calibri"/>
          <w:lang w:val="en-US"/>
        </w:rPr>
      </w:pPr>
    </w:p>
    <w:p w14:paraId="2B2E7244" w14:textId="77777777" w:rsidR="00A31C6A" w:rsidRDefault="00A31C6A" w:rsidP="00A6064C">
      <w:pPr>
        <w:ind w:firstLine="720"/>
        <w:jc w:val="left"/>
        <w:rPr>
          <w:rFonts w:cs="Calibri"/>
          <w:lang w:val="en-US"/>
        </w:rPr>
      </w:pPr>
    </w:p>
    <w:p w14:paraId="350CC691" w14:textId="77777777" w:rsidR="00CD6DA9" w:rsidRDefault="00CD6DA9" w:rsidP="00E57BC0">
      <w:pPr>
        <w:jc w:val="left"/>
        <w:rPr>
          <w:rFonts w:cs="Calibri"/>
          <w:lang w:val="en-US"/>
        </w:rPr>
      </w:pPr>
    </w:p>
    <w:p w14:paraId="567303DF" w14:textId="586E5679" w:rsidR="007E2FD4" w:rsidRPr="00CD6DA9" w:rsidRDefault="007E2FD4" w:rsidP="00CD6DA9">
      <w:pPr>
        <w:jc w:val="left"/>
        <w:rPr>
          <w:rFonts w:cs="Calibri"/>
          <w:b/>
          <w:bCs/>
          <w:lang w:val="en-US"/>
        </w:rPr>
      </w:pPr>
      <w:r>
        <w:rPr>
          <w:rFonts w:cs="Calibri"/>
          <w:b/>
          <w:bCs/>
          <w:lang w:val="en-US"/>
        </w:rPr>
        <w:t>Separating</w:t>
      </w:r>
      <w:r w:rsidR="00D27ED7">
        <w:rPr>
          <w:rFonts w:cs="Calibri"/>
          <w:b/>
          <w:bCs/>
          <w:lang w:val="en-US"/>
        </w:rPr>
        <w:t xml:space="preserve"> the preliminary spatial disaster dataset by region</w:t>
      </w:r>
    </w:p>
    <w:p w14:paraId="0B1DA716" w14:textId="4479F7E4" w:rsidR="004C002A" w:rsidRDefault="00376CD0" w:rsidP="00795CFE">
      <w:pPr>
        <w:ind w:firstLine="720"/>
        <w:jc w:val="left"/>
        <w:rPr>
          <w:rFonts w:cs="Calibri"/>
          <w:lang w:val="en-US"/>
        </w:rPr>
      </w:pPr>
      <w:r>
        <w:rPr>
          <w:rFonts w:cs="Calibri"/>
          <w:lang w:val="en-US"/>
        </w:rPr>
        <w:t xml:space="preserve">After </w:t>
      </w:r>
      <w:r w:rsidR="00555689">
        <w:rPr>
          <w:rFonts w:cs="Calibri"/>
          <w:lang w:val="en-US"/>
        </w:rPr>
        <w:t>we matched wildfires to perimeters and</w:t>
      </w:r>
      <w:r>
        <w:rPr>
          <w:rFonts w:cs="Calibri"/>
          <w:lang w:val="en-US"/>
        </w:rPr>
        <w:t xml:space="preserve"> creat</w:t>
      </w:r>
      <w:r w:rsidR="00555689">
        <w:rPr>
          <w:rFonts w:cs="Calibri"/>
          <w:lang w:val="en-US"/>
        </w:rPr>
        <w:t>ed</w:t>
      </w:r>
      <w:r>
        <w:rPr>
          <w:rFonts w:cs="Calibri"/>
          <w:lang w:val="en-US"/>
        </w:rPr>
        <w:t xml:space="preserve"> spatial buffers, we </w:t>
      </w:r>
      <w:r w:rsidR="00D010EC">
        <w:rPr>
          <w:rFonts w:cs="Calibri"/>
          <w:lang w:val="en-US"/>
        </w:rPr>
        <w:t>had</w:t>
      </w:r>
      <w:r>
        <w:rPr>
          <w:rFonts w:cs="Calibri"/>
          <w:lang w:val="en-US"/>
        </w:rPr>
        <w:t xml:space="preserve"> </w:t>
      </w:r>
      <w:r w:rsidR="002238C2">
        <w:rPr>
          <w:rFonts w:cs="Calibri"/>
          <w:lang w:val="en-US"/>
        </w:rPr>
        <w:t xml:space="preserve">perimeter </w:t>
      </w:r>
      <w:r w:rsidR="00206C42">
        <w:rPr>
          <w:rFonts w:cs="Calibri"/>
          <w:lang w:val="en-US"/>
        </w:rPr>
        <w:t>shapefiles</w:t>
      </w:r>
      <w:r w:rsidR="00D010EC">
        <w:rPr>
          <w:rFonts w:cs="Calibri"/>
          <w:lang w:val="en-US"/>
        </w:rPr>
        <w:t>;</w:t>
      </w:r>
      <w:r w:rsidR="00F63DB2">
        <w:rPr>
          <w:rFonts w:cs="Calibri"/>
          <w:lang w:val="en-US"/>
        </w:rPr>
        <w:t xml:space="preserve"> buffer </w:t>
      </w:r>
      <w:r w:rsidR="00F04191">
        <w:rPr>
          <w:rFonts w:cs="Calibri"/>
          <w:lang w:val="en-US"/>
        </w:rPr>
        <w:t>shapefiles</w:t>
      </w:r>
      <w:r w:rsidR="002238C2">
        <w:rPr>
          <w:rFonts w:cs="Calibri"/>
          <w:lang w:val="en-US"/>
        </w:rPr>
        <w:t>;</w:t>
      </w:r>
      <w:r w:rsidR="00B72AAD">
        <w:rPr>
          <w:rFonts w:cs="Calibri"/>
          <w:lang w:val="en-US"/>
        </w:rPr>
        <w:t xml:space="preserve"> and </w:t>
      </w:r>
      <w:r w:rsidR="00F63DB2">
        <w:rPr>
          <w:rFonts w:cs="Calibri"/>
          <w:lang w:val="en-US"/>
        </w:rPr>
        <w:t>a</w:t>
      </w:r>
      <w:r w:rsidR="00B72AAD">
        <w:rPr>
          <w:rFonts w:cs="Calibri"/>
          <w:lang w:val="en-US"/>
        </w:rPr>
        <w:t xml:space="preserve"> data</w:t>
      </w:r>
      <w:r w:rsidR="002F6910">
        <w:rPr>
          <w:rFonts w:cs="Calibri"/>
          <w:lang w:val="en-US"/>
        </w:rPr>
        <w:t xml:space="preserve"> </w:t>
      </w:r>
      <w:r w:rsidR="00B72AAD">
        <w:rPr>
          <w:rFonts w:cs="Calibri"/>
          <w:lang w:val="en-US"/>
        </w:rPr>
        <w:t xml:space="preserve">frame </w:t>
      </w:r>
      <w:r w:rsidR="00F63DB2">
        <w:rPr>
          <w:rFonts w:cs="Calibri"/>
          <w:lang w:val="en-US"/>
        </w:rPr>
        <w:t xml:space="preserve">of wildfires </w:t>
      </w:r>
      <w:r w:rsidR="00555689">
        <w:rPr>
          <w:rFonts w:cs="Calibri"/>
          <w:lang w:val="en-US"/>
        </w:rPr>
        <w:t>with neither</w:t>
      </w:r>
      <w:r w:rsidR="00B72AAD">
        <w:rPr>
          <w:rFonts w:cs="Calibri"/>
          <w:lang w:val="en-US"/>
        </w:rPr>
        <w:t xml:space="preserve"> </w:t>
      </w:r>
      <w:r w:rsidR="00555689">
        <w:rPr>
          <w:rFonts w:cs="Calibri"/>
          <w:lang w:val="en-US"/>
        </w:rPr>
        <w:t>perimeters nor buffers.</w:t>
      </w:r>
      <w:r w:rsidR="007D4AE1">
        <w:rPr>
          <w:rFonts w:cs="Calibri"/>
          <w:lang w:val="en-US"/>
        </w:rPr>
        <w:t xml:space="preserve"> </w:t>
      </w:r>
      <w:r w:rsidR="0009681C">
        <w:rPr>
          <w:rFonts w:cs="Calibri"/>
          <w:lang w:val="en-US"/>
        </w:rPr>
        <w:t xml:space="preserve">We combined </w:t>
      </w:r>
      <w:r w:rsidR="0042513E">
        <w:rPr>
          <w:rFonts w:cs="Calibri"/>
          <w:lang w:val="en-US"/>
        </w:rPr>
        <w:t xml:space="preserve">the </w:t>
      </w:r>
      <w:r w:rsidR="007F3478">
        <w:rPr>
          <w:rFonts w:cs="Calibri"/>
          <w:lang w:val="en-US"/>
        </w:rPr>
        <w:t xml:space="preserve">shapefiles and </w:t>
      </w:r>
      <w:r w:rsidR="0042513E">
        <w:rPr>
          <w:rFonts w:cs="Calibri"/>
          <w:lang w:val="en-US"/>
        </w:rPr>
        <w:t xml:space="preserve">the </w:t>
      </w:r>
      <w:r w:rsidR="007241C5">
        <w:rPr>
          <w:rFonts w:cs="Calibri"/>
          <w:lang w:val="en-US"/>
        </w:rPr>
        <w:t>data</w:t>
      </w:r>
      <w:r w:rsidR="002F6910">
        <w:rPr>
          <w:rFonts w:cs="Calibri"/>
          <w:lang w:val="en-US"/>
        </w:rPr>
        <w:t xml:space="preserve"> </w:t>
      </w:r>
      <w:r w:rsidR="007241C5">
        <w:rPr>
          <w:rFonts w:cs="Calibri"/>
          <w:lang w:val="en-US"/>
        </w:rPr>
        <w:t xml:space="preserve">frame into a single spatial </w:t>
      </w:r>
      <w:r w:rsidR="0042513E">
        <w:rPr>
          <w:rFonts w:cs="Calibri"/>
          <w:lang w:val="en-US"/>
        </w:rPr>
        <w:t>file</w:t>
      </w:r>
      <w:r w:rsidR="007241C5">
        <w:rPr>
          <w:rFonts w:cs="Calibri"/>
          <w:lang w:val="en-US"/>
        </w:rPr>
        <w:t>.</w:t>
      </w:r>
      <w:r w:rsidR="00007FF0">
        <w:rPr>
          <w:rFonts w:cs="Calibri"/>
          <w:lang w:val="en-US"/>
        </w:rPr>
        <w:t xml:space="preserve"> This </w:t>
      </w:r>
      <w:r w:rsidR="0042513E">
        <w:rPr>
          <w:rFonts w:cs="Calibri"/>
          <w:lang w:val="en-US"/>
        </w:rPr>
        <w:t>spatial file</w:t>
      </w:r>
      <w:r w:rsidR="00007FF0">
        <w:rPr>
          <w:rFonts w:cs="Calibri"/>
          <w:lang w:val="en-US"/>
        </w:rPr>
        <w:t xml:space="preserve"> included a </w:t>
      </w:r>
      <w:r w:rsidR="004119AF" w:rsidRPr="004119AF">
        <w:rPr>
          <w:rFonts w:cs="Calibri"/>
          <w:highlight w:val="yellow"/>
          <w:lang w:val="en-US"/>
        </w:rPr>
        <w:t>geometry</w:t>
      </w:r>
      <w:r w:rsidR="00007FF0" w:rsidRPr="004119AF">
        <w:rPr>
          <w:rFonts w:cs="Calibri"/>
          <w:highlight w:val="yellow"/>
          <w:lang w:val="en-US"/>
        </w:rPr>
        <w:t xml:space="preserve"> variable</w:t>
      </w:r>
      <w:r w:rsidR="007241C5">
        <w:rPr>
          <w:rFonts w:cs="Calibri"/>
          <w:lang w:val="en-US"/>
        </w:rPr>
        <w:t xml:space="preserve"> </w:t>
      </w:r>
      <w:r w:rsidR="00007FF0">
        <w:rPr>
          <w:rFonts w:cs="Calibri"/>
          <w:lang w:val="en-US"/>
        </w:rPr>
        <w:t>with either the</w:t>
      </w:r>
      <w:r w:rsidR="00F63DB2">
        <w:rPr>
          <w:rFonts w:cs="Calibri"/>
          <w:lang w:val="en-US"/>
        </w:rPr>
        <w:t xml:space="preserve"> </w:t>
      </w:r>
      <w:r w:rsidR="00007FF0">
        <w:rPr>
          <w:rFonts w:cs="Calibri"/>
          <w:lang w:val="en-US"/>
        </w:rPr>
        <w:t>perimeter</w:t>
      </w:r>
      <w:r w:rsidR="004119AF">
        <w:rPr>
          <w:rFonts w:cs="Calibri"/>
          <w:lang w:val="en-US"/>
        </w:rPr>
        <w:t>,</w:t>
      </w:r>
      <w:r w:rsidR="00F63DB2">
        <w:rPr>
          <w:rFonts w:cs="Calibri"/>
          <w:lang w:val="en-US"/>
        </w:rPr>
        <w:t xml:space="preserve"> </w:t>
      </w:r>
      <w:r w:rsidR="00007FF0">
        <w:rPr>
          <w:rFonts w:cs="Calibri"/>
          <w:lang w:val="en-US"/>
        </w:rPr>
        <w:t>buffer</w:t>
      </w:r>
      <w:r w:rsidR="004119AF">
        <w:rPr>
          <w:rFonts w:cs="Calibri"/>
          <w:lang w:val="en-US"/>
        </w:rPr>
        <w:t xml:space="preserve"> or point of origin. We included separate variables for all available point of origin </w:t>
      </w:r>
      <w:r w:rsidR="00A27BA0">
        <w:rPr>
          <w:rFonts w:cs="Calibri"/>
          <w:lang w:val="en-US"/>
        </w:rPr>
        <w:t>latitude</w:t>
      </w:r>
      <w:r w:rsidR="004119AF">
        <w:rPr>
          <w:rFonts w:cs="Calibri"/>
          <w:lang w:val="en-US"/>
        </w:rPr>
        <w:t xml:space="preserve">s </w:t>
      </w:r>
      <w:r w:rsidR="00A27BA0">
        <w:rPr>
          <w:rFonts w:cs="Calibri"/>
          <w:lang w:val="en-US"/>
        </w:rPr>
        <w:t>and longitude</w:t>
      </w:r>
      <w:r w:rsidR="004119AF">
        <w:rPr>
          <w:rFonts w:cs="Calibri"/>
          <w:lang w:val="en-US"/>
        </w:rPr>
        <w:t>s</w:t>
      </w:r>
      <w:r w:rsidR="00A27BA0">
        <w:rPr>
          <w:rFonts w:cs="Calibri"/>
          <w:lang w:val="en-US"/>
        </w:rPr>
        <w:t>.</w:t>
      </w:r>
      <w:r w:rsidR="00E64829">
        <w:rPr>
          <w:rFonts w:cs="Calibri"/>
          <w:lang w:val="en-US"/>
        </w:rPr>
        <w:t xml:space="preserve"> Wildfires </w:t>
      </w:r>
      <w:r w:rsidR="00797207">
        <w:rPr>
          <w:rFonts w:cs="Calibri"/>
          <w:lang w:val="en-US"/>
        </w:rPr>
        <w:t>that lacked</w:t>
      </w:r>
      <w:r w:rsidR="006E028B">
        <w:rPr>
          <w:rFonts w:cs="Calibri"/>
          <w:lang w:val="en-US"/>
        </w:rPr>
        <w:t xml:space="preserve"> perimeter</w:t>
      </w:r>
      <w:r w:rsidR="004119AF">
        <w:rPr>
          <w:rFonts w:cs="Calibri"/>
          <w:lang w:val="en-US"/>
        </w:rPr>
        <w:t xml:space="preserve">s, </w:t>
      </w:r>
      <w:r w:rsidR="006E028B">
        <w:rPr>
          <w:rFonts w:cs="Calibri"/>
          <w:lang w:val="en-US"/>
        </w:rPr>
        <w:t>buffer</w:t>
      </w:r>
      <w:r w:rsidR="0037449B">
        <w:rPr>
          <w:rFonts w:cs="Calibri"/>
          <w:lang w:val="en-US"/>
        </w:rPr>
        <w:t>s</w:t>
      </w:r>
      <w:r w:rsidR="004119AF">
        <w:rPr>
          <w:rFonts w:cs="Calibri"/>
          <w:lang w:val="en-US"/>
        </w:rPr>
        <w:t>, or points of origin</w:t>
      </w:r>
      <w:r w:rsidR="00797207">
        <w:rPr>
          <w:rFonts w:cs="Calibri"/>
          <w:lang w:val="en-US"/>
        </w:rPr>
        <w:t xml:space="preserve"> had </w:t>
      </w:r>
      <w:r w:rsidR="004119AF">
        <w:rPr>
          <w:rFonts w:cs="Calibri"/>
          <w:lang w:val="en-US"/>
        </w:rPr>
        <w:t>empty geometries</w:t>
      </w:r>
      <w:r w:rsidR="00797207">
        <w:rPr>
          <w:rFonts w:cs="Calibri"/>
          <w:lang w:val="en-US"/>
        </w:rPr>
        <w:t>, and wildfires without points of origin</w:t>
      </w:r>
      <w:r w:rsidR="00C06D10">
        <w:rPr>
          <w:rFonts w:cs="Calibri"/>
          <w:lang w:val="en-US"/>
        </w:rPr>
        <w:t xml:space="preserve"> ha</w:t>
      </w:r>
      <w:r w:rsidR="004119AF">
        <w:rPr>
          <w:rFonts w:cs="Calibri"/>
          <w:lang w:val="en-US"/>
        </w:rPr>
        <w:t xml:space="preserve">d </w:t>
      </w:r>
      <w:r w:rsidR="00C06D10">
        <w:rPr>
          <w:rFonts w:cs="Calibri"/>
          <w:lang w:val="en-US"/>
        </w:rPr>
        <w:t>NA values for the latitude and longitude variables.</w:t>
      </w:r>
      <w:r w:rsidR="00795CFE">
        <w:rPr>
          <w:rFonts w:cs="Calibri"/>
          <w:lang w:val="en-US"/>
        </w:rPr>
        <w:t xml:space="preserve"> </w:t>
      </w:r>
      <w:r w:rsidR="004B2E9A">
        <w:rPr>
          <w:rFonts w:cs="Calibri"/>
          <w:lang w:val="en-US"/>
        </w:rPr>
        <w:t>O</w:t>
      </w:r>
      <w:r w:rsidR="006C4C6C">
        <w:rPr>
          <w:rFonts w:cs="Calibri"/>
          <w:lang w:val="en-US"/>
        </w:rPr>
        <w:t xml:space="preserve">ur </w:t>
      </w:r>
      <w:r w:rsidR="006C4C6C" w:rsidRPr="00561C53">
        <w:rPr>
          <w:rFonts w:cs="Calibri"/>
          <w:i/>
          <w:iCs/>
          <w:lang w:val="en-US"/>
        </w:rPr>
        <w:t xml:space="preserve">preliminary wildfire disaster </w:t>
      </w:r>
      <w:r w:rsidR="006E028B" w:rsidRPr="00561C53">
        <w:rPr>
          <w:rFonts w:cs="Calibri"/>
          <w:i/>
          <w:iCs/>
          <w:lang w:val="en-US"/>
        </w:rPr>
        <w:t xml:space="preserve">spatial </w:t>
      </w:r>
      <w:r w:rsidR="006C4C6C" w:rsidRPr="00561C53">
        <w:rPr>
          <w:rFonts w:cs="Calibri"/>
          <w:i/>
          <w:iCs/>
          <w:lang w:val="en-US"/>
        </w:rPr>
        <w:t>dataset</w:t>
      </w:r>
      <w:r w:rsidR="006C4C6C">
        <w:rPr>
          <w:rFonts w:cs="Calibri"/>
          <w:lang w:val="en-US"/>
        </w:rPr>
        <w:t xml:space="preserve"> </w:t>
      </w:r>
      <w:r w:rsidR="00A5360D">
        <w:rPr>
          <w:rFonts w:cs="Calibri"/>
          <w:lang w:val="en-US"/>
        </w:rPr>
        <w:t>contained</w:t>
      </w:r>
      <w:r w:rsidR="005317E1">
        <w:rPr>
          <w:rFonts w:cs="Calibri"/>
          <w:lang w:val="en-US"/>
        </w:rPr>
        <w:t xml:space="preserve">: </w:t>
      </w:r>
      <w:r w:rsidR="005A0A33" w:rsidRPr="00CD6DA9">
        <w:rPr>
          <w:rFonts w:cs="Calibri"/>
          <w:highlight w:val="green"/>
          <w:lang w:val="en-US"/>
        </w:rPr>
        <w:t>3</w:t>
      </w:r>
      <w:r w:rsidR="00A5360D">
        <w:rPr>
          <w:rFonts w:cs="Calibri"/>
          <w:highlight w:val="green"/>
          <w:lang w:val="en-US"/>
        </w:rPr>
        <w:t>,</w:t>
      </w:r>
      <w:r w:rsidR="005A0A33" w:rsidRPr="00CD6DA9">
        <w:rPr>
          <w:rFonts w:cs="Calibri"/>
          <w:highlight w:val="green"/>
          <w:lang w:val="en-US"/>
        </w:rPr>
        <w:t>391</w:t>
      </w:r>
      <w:r w:rsidR="005A0A33" w:rsidRPr="00CD6DA9">
        <w:rPr>
          <w:rFonts w:cs="Calibri"/>
          <w:lang w:val="en-US"/>
        </w:rPr>
        <w:t xml:space="preserve"> </w:t>
      </w:r>
      <w:r w:rsidR="00282C71">
        <w:rPr>
          <w:rFonts w:cs="Calibri"/>
          <w:lang w:val="en-US"/>
        </w:rPr>
        <w:t xml:space="preserve">(X%) </w:t>
      </w:r>
      <w:r w:rsidR="005A0A33" w:rsidRPr="00CD6DA9">
        <w:rPr>
          <w:rFonts w:cs="Calibri"/>
          <w:lang w:val="en-US"/>
        </w:rPr>
        <w:t>wildfir</w:t>
      </w:r>
      <w:r w:rsidR="00EB6327">
        <w:rPr>
          <w:rFonts w:cs="Calibri"/>
          <w:lang w:val="en-US"/>
        </w:rPr>
        <w:t>es</w:t>
      </w:r>
      <w:r w:rsidR="00D00B1C">
        <w:rPr>
          <w:rFonts w:cs="Calibri"/>
          <w:lang w:val="en-US"/>
        </w:rPr>
        <w:t xml:space="preserve"> </w:t>
      </w:r>
      <w:r w:rsidR="00A5360D">
        <w:rPr>
          <w:rFonts w:cs="Calibri"/>
          <w:lang w:val="en-US"/>
        </w:rPr>
        <w:t>with perimeters</w:t>
      </w:r>
      <w:r w:rsidR="005317E1">
        <w:rPr>
          <w:rFonts w:cs="Calibri"/>
          <w:lang w:val="en-US"/>
        </w:rPr>
        <w:t>;</w:t>
      </w:r>
      <w:r w:rsidR="00A5360D">
        <w:rPr>
          <w:rFonts w:cs="Calibri"/>
          <w:lang w:val="en-US"/>
        </w:rPr>
        <w:t xml:space="preserve"> </w:t>
      </w:r>
      <w:r w:rsidR="005A0A33" w:rsidRPr="00CD6DA9">
        <w:rPr>
          <w:rFonts w:cs="Calibri"/>
          <w:highlight w:val="green"/>
          <w:lang w:val="en-US"/>
        </w:rPr>
        <w:t>1</w:t>
      </w:r>
      <w:r w:rsidR="001813E6">
        <w:rPr>
          <w:rFonts w:cs="Calibri"/>
          <w:highlight w:val="green"/>
          <w:lang w:val="en-US"/>
        </w:rPr>
        <w:t>,</w:t>
      </w:r>
      <w:r w:rsidR="005A0A33" w:rsidRPr="00CD6DA9">
        <w:rPr>
          <w:rFonts w:cs="Calibri"/>
          <w:highlight w:val="green"/>
          <w:lang w:val="en-US"/>
        </w:rPr>
        <w:t>970</w:t>
      </w:r>
      <w:r w:rsidR="005A0A33" w:rsidRPr="00CD6DA9">
        <w:rPr>
          <w:rFonts w:cs="Calibri"/>
          <w:lang w:val="en-US"/>
        </w:rPr>
        <w:t xml:space="preserve"> </w:t>
      </w:r>
      <w:r w:rsidR="00282C71">
        <w:rPr>
          <w:rFonts w:cs="Calibri"/>
          <w:lang w:val="en-US"/>
        </w:rPr>
        <w:t xml:space="preserve">(Y%) </w:t>
      </w:r>
      <w:r w:rsidR="005A0A33" w:rsidRPr="00CD6DA9">
        <w:rPr>
          <w:rFonts w:cs="Calibri"/>
          <w:lang w:val="en-US"/>
        </w:rPr>
        <w:t>wildfire</w:t>
      </w:r>
      <w:r w:rsidR="00A5360D">
        <w:rPr>
          <w:rFonts w:cs="Calibri"/>
          <w:lang w:val="en-US"/>
        </w:rPr>
        <w:t>s with buffers</w:t>
      </w:r>
      <w:r w:rsidR="00B247AF">
        <w:rPr>
          <w:rFonts w:cs="Calibri"/>
          <w:lang w:val="en-US"/>
        </w:rPr>
        <w:t xml:space="preserve"> approximating perimeters</w:t>
      </w:r>
      <w:r w:rsidR="005317E1">
        <w:rPr>
          <w:rFonts w:cs="Calibri"/>
          <w:lang w:val="en-US"/>
        </w:rPr>
        <w:t xml:space="preserve">; </w:t>
      </w:r>
      <w:r w:rsidR="00555145">
        <w:rPr>
          <w:rFonts w:cs="Calibri"/>
          <w:lang w:val="en-US"/>
        </w:rPr>
        <w:t>X wildfires with points of origin only</w:t>
      </w:r>
      <w:r w:rsidR="005317E1">
        <w:rPr>
          <w:rFonts w:cs="Calibri"/>
          <w:lang w:val="en-US"/>
        </w:rPr>
        <w:t xml:space="preserve">; </w:t>
      </w:r>
      <w:r w:rsidR="00A5360D">
        <w:rPr>
          <w:rFonts w:cs="Calibri"/>
          <w:lang w:val="en-US"/>
        </w:rPr>
        <w:t xml:space="preserve">and </w:t>
      </w:r>
      <w:r w:rsidR="005A0A33" w:rsidRPr="00CD6DA9">
        <w:rPr>
          <w:rFonts w:cs="Calibri"/>
          <w:highlight w:val="green"/>
          <w:lang w:val="en-US"/>
        </w:rPr>
        <w:t>1</w:t>
      </w:r>
      <w:r w:rsidR="00AC667C">
        <w:rPr>
          <w:rFonts w:cs="Calibri"/>
          <w:highlight w:val="green"/>
          <w:lang w:val="en-US"/>
        </w:rPr>
        <w:t>0</w:t>
      </w:r>
      <w:r w:rsidR="00430F3E">
        <w:rPr>
          <w:rFonts w:cs="Calibri"/>
          <w:highlight w:val="green"/>
          <w:lang w:val="en-US"/>
        </w:rPr>
        <w:t>6</w:t>
      </w:r>
      <w:r w:rsidR="005A0A33" w:rsidRPr="00CD6DA9">
        <w:rPr>
          <w:rFonts w:cs="Calibri"/>
          <w:lang w:val="en-US"/>
        </w:rPr>
        <w:t xml:space="preserve"> </w:t>
      </w:r>
      <w:r w:rsidR="00282C71">
        <w:rPr>
          <w:rFonts w:cs="Calibri"/>
          <w:lang w:val="en-US"/>
        </w:rPr>
        <w:t xml:space="preserve">(Z%) </w:t>
      </w:r>
      <w:r w:rsidR="005A0A33" w:rsidRPr="00CD6DA9">
        <w:rPr>
          <w:rFonts w:cs="Calibri"/>
          <w:lang w:val="en-US"/>
        </w:rPr>
        <w:t xml:space="preserve">wildfire </w:t>
      </w:r>
      <w:r w:rsidR="00555145">
        <w:rPr>
          <w:rFonts w:cs="Calibri"/>
          <w:lang w:val="en-US"/>
        </w:rPr>
        <w:t xml:space="preserve">with no perimeter, </w:t>
      </w:r>
      <w:r w:rsidR="005317E1">
        <w:rPr>
          <w:rFonts w:cs="Calibri"/>
          <w:lang w:val="en-US"/>
        </w:rPr>
        <w:t xml:space="preserve">no </w:t>
      </w:r>
      <w:r w:rsidR="00555145">
        <w:rPr>
          <w:rFonts w:cs="Calibri"/>
          <w:lang w:val="en-US"/>
        </w:rPr>
        <w:t xml:space="preserve">buffer, </w:t>
      </w:r>
      <w:r w:rsidR="005317E1">
        <w:rPr>
          <w:rFonts w:cs="Calibri"/>
          <w:lang w:val="en-US"/>
        </w:rPr>
        <w:t xml:space="preserve">and no </w:t>
      </w:r>
      <w:r w:rsidR="00555145">
        <w:rPr>
          <w:rFonts w:cs="Calibri"/>
          <w:lang w:val="en-US"/>
        </w:rPr>
        <w:t>point of origin</w:t>
      </w:r>
      <w:r w:rsidR="005A0A33" w:rsidRPr="00CD6DA9">
        <w:rPr>
          <w:rFonts w:cs="Calibri"/>
          <w:lang w:val="en-US"/>
        </w:rPr>
        <w:t>.</w:t>
      </w:r>
      <w:r w:rsidR="00DE592B">
        <w:rPr>
          <w:rFonts w:cs="Calibri"/>
          <w:lang w:val="en-US"/>
        </w:rPr>
        <w:t xml:space="preserve"> </w:t>
      </w:r>
    </w:p>
    <w:p w14:paraId="7D54C138" w14:textId="42E3FC08" w:rsidR="00A10366" w:rsidRPr="003E6DBC" w:rsidRDefault="00BE1615" w:rsidP="007C1D3B">
      <w:pPr>
        <w:ind w:firstLine="720"/>
        <w:jc w:val="left"/>
        <w:rPr>
          <w:rFonts w:cs="Calibri"/>
        </w:rPr>
      </w:pPr>
      <w:r>
        <w:rPr>
          <w:rFonts w:cs="Calibri"/>
          <w:highlight w:val="green"/>
          <w:lang w:val="en-US"/>
        </w:rPr>
        <w:t>W</w:t>
      </w:r>
      <w:r w:rsidR="00874D47" w:rsidRPr="003E6DBC">
        <w:rPr>
          <w:rFonts w:cs="Calibri"/>
          <w:highlight w:val="green"/>
          <w:lang w:val="en-US"/>
        </w:rPr>
        <w:t xml:space="preserve">e </w:t>
      </w:r>
      <w:r w:rsidR="006959E6">
        <w:rPr>
          <w:rFonts w:cs="Calibri"/>
          <w:highlight w:val="green"/>
          <w:lang w:val="en-US"/>
        </w:rPr>
        <w:t xml:space="preserve">intersected </w:t>
      </w:r>
      <w:r w:rsidR="00D32F27" w:rsidRPr="003E6DBC">
        <w:rPr>
          <w:rFonts w:cs="Calibri"/>
          <w:highlight w:val="green"/>
          <w:lang w:val="en-US"/>
        </w:rPr>
        <w:t xml:space="preserve">each </w:t>
      </w:r>
      <w:r>
        <w:rPr>
          <w:rFonts w:cs="Calibri"/>
          <w:highlight w:val="green"/>
          <w:lang w:val="en-US"/>
        </w:rPr>
        <w:t xml:space="preserve">of these </w:t>
      </w:r>
      <w:r w:rsidR="00146582">
        <w:rPr>
          <w:rFonts w:cs="Calibri"/>
          <w:highlight w:val="green"/>
          <w:lang w:val="en-US"/>
        </w:rPr>
        <w:t xml:space="preserve">wildfire </w:t>
      </w:r>
      <w:r>
        <w:rPr>
          <w:rFonts w:cs="Calibri"/>
          <w:highlight w:val="green"/>
          <w:lang w:val="en-US"/>
        </w:rPr>
        <w:t xml:space="preserve">shapefiles </w:t>
      </w:r>
      <w:r w:rsidR="00D32F27" w:rsidRPr="003E6DBC">
        <w:rPr>
          <w:rFonts w:cs="Calibri"/>
          <w:highlight w:val="green"/>
          <w:lang w:val="en-US"/>
        </w:rPr>
        <w:t>with shapefiles</w:t>
      </w:r>
      <w:r w:rsidR="00ED2D7A">
        <w:rPr>
          <w:rFonts w:cs="Calibri"/>
          <w:highlight w:val="green"/>
          <w:lang w:val="en-US"/>
        </w:rPr>
        <w:t xml:space="preserve"> </w:t>
      </w:r>
      <w:r w:rsidR="00146582">
        <w:rPr>
          <w:rFonts w:cs="Calibri"/>
          <w:highlight w:val="green"/>
          <w:lang w:val="en-US"/>
        </w:rPr>
        <w:t xml:space="preserve">containing </w:t>
      </w:r>
      <w:r w:rsidR="00E576A0">
        <w:rPr>
          <w:rFonts w:cs="Calibri"/>
          <w:highlight w:val="green"/>
          <w:lang w:val="en-US"/>
        </w:rPr>
        <w:t xml:space="preserve">county perimeters </w:t>
      </w:r>
      <w:r w:rsidR="008A4CDF">
        <w:rPr>
          <w:rFonts w:cs="Calibri"/>
          <w:highlight w:val="green"/>
          <w:lang w:val="en-US"/>
        </w:rPr>
        <w:t xml:space="preserve">and dropped any wildfires </w:t>
      </w:r>
      <w:r w:rsidR="003E6DBC">
        <w:rPr>
          <w:rFonts w:cs="Calibri"/>
          <w:highlight w:val="green"/>
          <w:lang w:val="en-US"/>
        </w:rPr>
        <w:t xml:space="preserve">that </w:t>
      </w:r>
      <w:r w:rsidR="008A4CDF">
        <w:rPr>
          <w:rFonts w:cs="Calibri"/>
          <w:highlight w:val="green"/>
          <w:lang w:val="en-US"/>
        </w:rPr>
        <w:t>failed to intersect with a county</w:t>
      </w:r>
      <w:r w:rsidR="00E576A0">
        <w:rPr>
          <w:rFonts w:cs="Calibri"/>
          <w:highlight w:val="green"/>
          <w:lang w:val="en-US"/>
        </w:rPr>
        <w:t xml:space="preserve"> (n=X)</w:t>
      </w:r>
      <w:r w:rsidR="008C3025">
        <w:rPr>
          <w:rFonts w:cs="Calibri"/>
          <w:lang w:val="en-US"/>
        </w:rPr>
        <w:t>; t</w:t>
      </w:r>
      <w:r>
        <w:rPr>
          <w:rFonts w:cs="Calibri"/>
        </w:rPr>
        <w:t xml:space="preserve">his step removed all wildfires </w:t>
      </w:r>
      <w:r w:rsidR="00DD533F">
        <w:rPr>
          <w:rFonts w:cs="Calibri"/>
        </w:rPr>
        <w:t xml:space="preserve">with </w:t>
      </w:r>
      <w:r>
        <w:rPr>
          <w:rFonts w:cs="Calibri"/>
        </w:rPr>
        <w:t xml:space="preserve">missing </w:t>
      </w:r>
      <w:r w:rsidR="00DD533F">
        <w:rPr>
          <w:rFonts w:cs="Calibri"/>
        </w:rPr>
        <w:t xml:space="preserve">or inaccurate </w:t>
      </w:r>
      <w:r w:rsidR="00E84EE4">
        <w:rPr>
          <w:rFonts w:cs="Calibri"/>
        </w:rPr>
        <w:t>perimeters or buffers</w:t>
      </w:r>
      <w:r w:rsidR="00DD533F">
        <w:rPr>
          <w:rFonts w:cs="Calibri"/>
        </w:rPr>
        <w:t>.</w:t>
      </w:r>
      <w:r w:rsidR="00E84EE4">
        <w:rPr>
          <w:rFonts w:cs="Calibri"/>
        </w:rPr>
        <w:t xml:space="preserve"> </w:t>
      </w:r>
      <w:r w:rsidR="0081308B">
        <w:rPr>
          <w:rFonts w:cs="Calibri"/>
        </w:rPr>
        <w:t>We then separated wildfires into UTM zones by state to improve spatial accurac</w:t>
      </w:r>
      <w:r w:rsidR="00057B77">
        <w:rPr>
          <w:rFonts w:cs="Calibri"/>
        </w:rPr>
        <w:t xml:space="preserve">y when we joined the wildfire </w:t>
      </w:r>
      <w:r w:rsidR="00B558CA">
        <w:rPr>
          <w:rFonts w:cs="Calibri"/>
        </w:rPr>
        <w:t xml:space="preserve">spatial </w:t>
      </w:r>
      <w:r w:rsidR="00057B77">
        <w:rPr>
          <w:rFonts w:cs="Calibri"/>
        </w:rPr>
        <w:t xml:space="preserve">data to </w:t>
      </w:r>
      <w:r w:rsidR="003E6DBC">
        <w:rPr>
          <w:rFonts w:cs="Calibri"/>
        </w:rPr>
        <w:t xml:space="preserve">the </w:t>
      </w:r>
      <w:r w:rsidR="00B558CA">
        <w:rPr>
          <w:rFonts w:cs="Calibri"/>
        </w:rPr>
        <w:t>population grids.</w:t>
      </w:r>
    </w:p>
    <w:p w14:paraId="35BBBE15" w14:textId="77777777" w:rsidR="005A0A33" w:rsidRPr="00970454" w:rsidRDefault="005A0A33" w:rsidP="007C1D3B">
      <w:pPr>
        <w:ind w:firstLine="720"/>
        <w:jc w:val="left"/>
        <w:rPr>
          <w:rFonts w:cs="Calibri"/>
          <w:lang w:val="en-US"/>
        </w:rPr>
      </w:pPr>
    </w:p>
    <w:p w14:paraId="7E77FBE0" w14:textId="38D03F6E" w:rsidR="005A0A33" w:rsidRPr="00B87889" w:rsidRDefault="005A0A33" w:rsidP="007C1D3B">
      <w:pPr>
        <w:jc w:val="left"/>
        <w:rPr>
          <w:rFonts w:cs="Calibri"/>
          <w:b/>
          <w:bCs/>
          <w:lang w:val="en-US"/>
        </w:rPr>
      </w:pPr>
      <w:r w:rsidRPr="00B87889">
        <w:rPr>
          <w:rFonts w:cs="Calibri"/>
          <w:b/>
          <w:bCs/>
          <w:lang w:val="en-US"/>
        </w:rPr>
        <w:t xml:space="preserve">Joining the spatial wildfire disaster dataset to </w:t>
      </w:r>
      <w:r w:rsidR="00820A04">
        <w:rPr>
          <w:rFonts w:cs="Calibri"/>
          <w:b/>
          <w:bCs/>
          <w:lang w:val="en-US"/>
        </w:rPr>
        <w:t>p</w:t>
      </w:r>
      <w:r w:rsidRPr="00B87889">
        <w:rPr>
          <w:rFonts w:cs="Calibri"/>
          <w:b/>
          <w:bCs/>
          <w:lang w:val="en-US"/>
        </w:rPr>
        <w:t>opulation grid</w:t>
      </w:r>
      <w:r w:rsidR="003E6DBC">
        <w:rPr>
          <w:rFonts w:cs="Calibri"/>
          <w:b/>
          <w:bCs/>
          <w:lang w:val="en-US"/>
        </w:rPr>
        <w:t>s</w:t>
      </w:r>
    </w:p>
    <w:p w14:paraId="0F88D06B" w14:textId="124D355E" w:rsidR="0007425D" w:rsidRPr="00B42CEA" w:rsidRDefault="00054619" w:rsidP="00066F68">
      <w:pPr>
        <w:ind w:firstLine="720"/>
        <w:jc w:val="left"/>
        <w:rPr>
          <w:rFonts w:cs="Calibri"/>
          <w:lang w:val="en-US"/>
        </w:rPr>
      </w:pPr>
      <w:r>
        <w:rPr>
          <w:rFonts w:cs="Calibri"/>
          <w:lang w:val="en-US"/>
        </w:rPr>
        <w:t xml:space="preserve">Among </w:t>
      </w:r>
      <w:r w:rsidR="001C53B2">
        <w:rPr>
          <w:rFonts w:cs="Calibri"/>
          <w:lang w:val="en-US"/>
        </w:rPr>
        <w:t xml:space="preserve">the </w:t>
      </w:r>
      <w:r w:rsidR="001C53B2" w:rsidRPr="00B87889">
        <w:rPr>
          <w:rFonts w:cs="Calibri"/>
          <w:highlight w:val="green"/>
          <w:lang w:val="en-US"/>
        </w:rPr>
        <w:t>X</w:t>
      </w:r>
      <w:r w:rsidR="001C53B2">
        <w:rPr>
          <w:rFonts w:cs="Calibri"/>
          <w:lang w:val="en-US"/>
        </w:rPr>
        <w:t xml:space="preserve"> </w:t>
      </w:r>
      <w:r>
        <w:rPr>
          <w:rFonts w:cs="Calibri"/>
          <w:lang w:val="en-US"/>
        </w:rPr>
        <w:t xml:space="preserve">wildfires with </w:t>
      </w:r>
      <w:r w:rsidR="0042010C">
        <w:rPr>
          <w:rFonts w:cs="Calibri"/>
          <w:lang w:val="en-US"/>
        </w:rPr>
        <w:t>spatial extents (</w:t>
      </w:r>
      <w:r>
        <w:rPr>
          <w:rFonts w:cs="Calibri"/>
          <w:lang w:val="en-US"/>
        </w:rPr>
        <w:t>perimeters or buffers that approximated perimeters</w:t>
      </w:r>
      <w:r w:rsidR="0042010C">
        <w:rPr>
          <w:rFonts w:cs="Calibri"/>
          <w:lang w:val="en-US"/>
        </w:rPr>
        <w:t>)</w:t>
      </w:r>
      <w:r w:rsidR="006D3F5C">
        <w:rPr>
          <w:rFonts w:cs="Calibri"/>
          <w:lang w:val="en-US"/>
        </w:rPr>
        <w:t>,</w:t>
      </w:r>
      <w:r>
        <w:rPr>
          <w:rFonts w:cs="Calibri"/>
          <w:lang w:val="en-US"/>
        </w:rPr>
        <w:t xml:space="preserve"> </w:t>
      </w:r>
      <w:r w:rsidR="006D3F5C">
        <w:rPr>
          <w:rFonts w:cs="Calibri"/>
          <w:lang w:val="en-US"/>
        </w:rPr>
        <w:t>w</w:t>
      </w:r>
      <w:r w:rsidR="005A0A33" w:rsidRPr="00B87889">
        <w:rPr>
          <w:rFonts w:cs="Calibri"/>
          <w:lang w:val="en-US"/>
        </w:rPr>
        <w:t>e identified which wildfire</w:t>
      </w:r>
      <w:r w:rsidR="00D5202E" w:rsidRPr="00B87889">
        <w:rPr>
          <w:rFonts w:cs="Calibri"/>
          <w:lang w:val="en-US"/>
        </w:rPr>
        <w:t xml:space="preserve">s </w:t>
      </w:r>
      <w:r w:rsidR="005A0A33" w:rsidRPr="00B87889">
        <w:rPr>
          <w:rFonts w:cs="Calibri"/>
          <w:lang w:val="en-US"/>
        </w:rPr>
        <w:t>overlapped with communities</w:t>
      </w:r>
      <w:r w:rsidR="00E050C1">
        <w:rPr>
          <w:rFonts w:cs="Calibri"/>
          <w:lang w:val="en-US"/>
        </w:rPr>
        <w:t xml:space="preserve"> </w:t>
      </w:r>
      <w:r w:rsidR="00526CD3">
        <w:rPr>
          <w:rFonts w:cs="Calibri"/>
          <w:lang w:val="en-US"/>
        </w:rPr>
        <w:t xml:space="preserve">using </w:t>
      </w:r>
      <w:r w:rsidR="002E7FE5">
        <w:rPr>
          <w:rFonts w:cs="Calibri"/>
          <w:lang w:val="en-US"/>
        </w:rPr>
        <w:t>a</w:t>
      </w:r>
      <w:r w:rsidR="00526CD3">
        <w:rPr>
          <w:rFonts w:cs="Calibri"/>
          <w:lang w:val="en-US"/>
        </w:rPr>
        <w:t xml:space="preserve"> </w:t>
      </w:r>
      <w:r w:rsidR="003A05C3">
        <w:rPr>
          <w:rFonts w:cs="Calibri"/>
          <w:lang w:val="en-US"/>
        </w:rPr>
        <w:t xml:space="preserve">population density threshold of </w:t>
      </w:r>
      <w:r w:rsidR="003A05C3" w:rsidRPr="00F00B60">
        <w:rPr>
          <w:rFonts w:cs="Calibri"/>
          <w:color w:val="040C28"/>
          <w:lang w:val="en-US"/>
        </w:rPr>
        <w:t xml:space="preserve">≥ 96 </w:t>
      </w:r>
      <w:r w:rsidR="003A05C3" w:rsidRPr="00F00B60">
        <w:rPr>
          <w:rFonts w:cs="Calibri"/>
          <w:lang w:val="en-US"/>
        </w:rPr>
        <w:t>individuals per km</w:t>
      </w:r>
      <w:r w:rsidR="003A05C3" w:rsidRPr="00F00B60">
        <w:rPr>
          <w:rFonts w:cs="Calibri"/>
          <w:vertAlign w:val="superscript"/>
          <w:lang w:val="en-US"/>
        </w:rPr>
        <w:t>2</w:t>
      </w:r>
      <w:r w:rsidR="0062222B">
        <w:rPr>
          <w:rFonts w:cs="Calibri"/>
          <w:lang w:val="en-US"/>
        </w:rPr>
        <w:t>.</w:t>
      </w:r>
      <w:r w:rsidR="00B71E7C">
        <w:rPr>
          <w:rFonts w:cs="Calibri"/>
          <w:lang w:val="en-US"/>
        </w:rPr>
        <w:fldChar w:fldCharType="begin">
          <w:fldData xml:space="preserve">PEVuZE5vdGU+PENpdGU+PEF1dGhvcj5TY2h1bHplPC9BdXRob3I+PFllYXI+MjAyMDwvWWVhcj48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</w:fldData>
        </w:fldChar>
      </w:r>
      <w:r w:rsidR="0055147D">
        <w:rPr>
          <w:rFonts w:cs="Calibri"/>
          <w:lang w:val="en-US"/>
        </w:rPr>
        <w:instrText xml:space="preserve"> ADDIN EN.CITE </w:instrText>
      </w:r>
      <w:r w:rsidR="0055147D">
        <w:rPr>
          <w:rFonts w:cs="Calibri"/>
          <w:lang w:val="en-US"/>
        </w:rPr>
        <w:fldChar w:fldCharType="begin">
          <w:fldData xml:space="preserve">PEVuZE5vdGU+PENpdGU+PEF1dGhvcj5TY2h1bHplPC9BdXRob3I+PFllYXI+MjAyMDwvWWVhcj48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</w:fldData>
        </w:fldChar>
      </w:r>
      <w:r w:rsidR="0055147D">
        <w:rPr>
          <w:rFonts w:cs="Calibri"/>
          <w:lang w:val="en-US"/>
        </w:rPr>
        <w:instrText xml:space="preserve"> ADDIN EN.CITE.DATA </w:instrText>
      </w:r>
      <w:r w:rsidR="0055147D">
        <w:rPr>
          <w:rFonts w:cs="Calibri"/>
          <w:lang w:val="en-US"/>
        </w:rPr>
      </w:r>
      <w:r w:rsidR="0055147D">
        <w:rPr>
          <w:rFonts w:cs="Calibri"/>
          <w:lang w:val="en-US"/>
        </w:rPr>
        <w:fldChar w:fldCharType="end"/>
      </w:r>
      <w:r w:rsidR="00B71E7C">
        <w:rPr>
          <w:rFonts w:cs="Calibri"/>
          <w:lang w:val="en-US"/>
        </w:rPr>
      </w:r>
      <w:r w:rsidR="00B71E7C">
        <w:rPr>
          <w:rFonts w:cs="Calibri"/>
          <w:lang w:val="en-US"/>
        </w:rPr>
        <w:fldChar w:fldCharType="separate"/>
      </w:r>
      <w:r w:rsidR="004228E0" w:rsidRPr="004228E0">
        <w:rPr>
          <w:rFonts w:cs="Calibri"/>
          <w:noProof/>
          <w:vertAlign w:val="superscript"/>
          <w:lang w:val="en-US"/>
        </w:rPr>
        <w:t>75,76</w:t>
      </w:r>
      <w:r w:rsidR="00B71E7C">
        <w:rPr>
          <w:rFonts w:cs="Calibri"/>
          <w:lang w:val="en-US"/>
        </w:rPr>
        <w:fldChar w:fldCharType="end"/>
      </w:r>
      <w:r w:rsidR="00B87889">
        <w:rPr>
          <w:rFonts w:cs="Calibri"/>
          <w:lang w:val="en-US"/>
        </w:rPr>
        <w:t xml:space="preserve"> </w:t>
      </w:r>
      <w:r w:rsidR="00E83C7D">
        <w:rPr>
          <w:rFonts w:cs="Calibri"/>
          <w:lang w:val="en-US"/>
        </w:rPr>
        <w:t>W</w:t>
      </w:r>
      <w:r w:rsidR="00996DC8">
        <w:rPr>
          <w:rFonts w:cs="Calibri"/>
          <w:lang w:val="en-US"/>
        </w:rPr>
        <w:t xml:space="preserve">e </w:t>
      </w:r>
      <w:r w:rsidR="0049344A">
        <w:rPr>
          <w:rFonts w:cs="Calibri"/>
          <w:lang w:val="en-US"/>
        </w:rPr>
        <w:t xml:space="preserve">hypothesized </w:t>
      </w:r>
      <w:r w:rsidR="00E83C7D">
        <w:rPr>
          <w:rFonts w:cs="Calibri"/>
          <w:lang w:val="en-US"/>
        </w:rPr>
        <w:t>that</w:t>
      </w:r>
      <w:r w:rsidR="000F67D9">
        <w:rPr>
          <w:rFonts w:cs="Calibri"/>
          <w:lang w:val="en-US"/>
        </w:rPr>
        <w:t xml:space="preserve"> </w:t>
      </w:r>
      <w:r w:rsidR="00EB4278">
        <w:rPr>
          <w:rFonts w:cs="Calibri"/>
          <w:lang w:val="en-US"/>
        </w:rPr>
        <w:t xml:space="preserve">wildfire disaster-related stressors </w:t>
      </w:r>
      <w:r w:rsidR="003E6DBC">
        <w:rPr>
          <w:rFonts w:cs="Calibri"/>
          <w:lang w:val="en-US"/>
        </w:rPr>
        <w:t>had</w:t>
      </w:r>
      <w:r w:rsidR="0049344A">
        <w:rPr>
          <w:rFonts w:cs="Calibri"/>
          <w:lang w:val="en-US"/>
        </w:rPr>
        <w:t xml:space="preserve"> the greatest effects on </w:t>
      </w:r>
      <w:r w:rsidR="00A251CF">
        <w:rPr>
          <w:rFonts w:cs="Calibri"/>
          <w:lang w:val="en-US"/>
        </w:rPr>
        <w:t>individuals</w:t>
      </w:r>
      <w:r w:rsidR="00BA59A6">
        <w:rPr>
          <w:rFonts w:cs="Calibri"/>
          <w:lang w:val="en-US"/>
        </w:rPr>
        <w:t xml:space="preserve"> </w:t>
      </w:r>
      <w:r w:rsidR="00B87889">
        <w:rPr>
          <w:rFonts w:cs="Calibri"/>
          <w:lang w:val="en-US"/>
        </w:rPr>
        <w:t xml:space="preserve">living </w:t>
      </w:r>
      <w:r w:rsidR="00676FB8">
        <w:rPr>
          <w:rFonts w:cs="Calibri"/>
          <w:lang w:val="en-US"/>
        </w:rPr>
        <w:t xml:space="preserve">within </w:t>
      </w:r>
      <w:r w:rsidR="00D16574">
        <w:rPr>
          <w:rFonts w:cs="Calibri"/>
          <w:lang w:val="en-US"/>
        </w:rPr>
        <w:t>wildfire</w:t>
      </w:r>
      <w:r w:rsidR="00845130">
        <w:rPr>
          <w:rFonts w:cs="Calibri"/>
          <w:lang w:val="en-US"/>
        </w:rPr>
        <w:t xml:space="preserve"> </w:t>
      </w:r>
      <w:commentRangeStart w:id="16"/>
      <w:r w:rsidR="003E6DBC">
        <w:rPr>
          <w:rFonts w:cs="Calibri"/>
          <w:lang w:val="en-US"/>
        </w:rPr>
        <w:t>burn zones</w:t>
      </w:r>
      <w:r w:rsidR="00845130">
        <w:rPr>
          <w:rFonts w:cs="Calibri"/>
          <w:lang w:val="en-US"/>
        </w:rPr>
        <w:t xml:space="preserve"> </w:t>
      </w:r>
      <w:commentRangeEnd w:id="16"/>
      <w:r w:rsidR="003E6DBC">
        <w:rPr>
          <w:rStyle w:val="CommentReference"/>
        </w:rPr>
        <w:commentReference w:id="16"/>
      </w:r>
      <w:r w:rsidR="002477B3">
        <w:rPr>
          <w:rFonts w:cs="Calibri"/>
          <w:lang w:val="en-US"/>
        </w:rPr>
        <w:t xml:space="preserve">or in </w:t>
      </w:r>
      <w:r w:rsidR="00676FB8">
        <w:rPr>
          <w:rFonts w:cs="Calibri"/>
          <w:lang w:val="en-US"/>
        </w:rPr>
        <w:t xml:space="preserve">the </w:t>
      </w:r>
      <w:r w:rsidR="00B87889">
        <w:rPr>
          <w:rFonts w:cs="Calibri"/>
          <w:lang w:val="en-US"/>
        </w:rPr>
        <w:t xml:space="preserve">immediate surrounding </w:t>
      </w:r>
      <w:r w:rsidR="007462BC">
        <w:rPr>
          <w:rFonts w:cs="Calibri"/>
          <w:lang w:val="en-US"/>
        </w:rPr>
        <w:t>area</w:t>
      </w:r>
      <w:r w:rsidR="00B87889">
        <w:rPr>
          <w:rFonts w:cs="Calibri"/>
          <w:lang w:val="en-US"/>
        </w:rPr>
        <w:t>.</w:t>
      </w:r>
      <w:r w:rsidR="00BA59A6">
        <w:rPr>
          <w:rFonts w:cs="Calibri"/>
          <w:lang w:val="en-US"/>
        </w:rPr>
        <w:t xml:space="preserve"> </w:t>
      </w:r>
      <w:r w:rsidR="00BF11AE">
        <w:rPr>
          <w:rFonts w:cs="Calibri"/>
          <w:lang w:val="en-US"/>
        </w:rPr>
        <w:t>So, w</w:t>
      </w:r>
      <w:r w:rsidR="005A0A33" w:rsidRPr="00B87889">
        <w:rPr>
          <w:rFonts w:cs="Calibri"/>
          <w:lang w:val="en-US"/>
        </w:rPr>
        <w:t xml:space="preserve">e </w:t>
      </w:r>
      <w:r w:rsidR="00B30545">
        <w:rPr>
          <w:rFonts w:cs="Calibri"/>
          <w:lang w:val="en-US"/>
        </w:rPr>
        <w:t xml:space="preserve">created </w:t>
      </w:r>
      <w:r w:rsidR="00315F34">
        <w:rPr>
          <w:rFonts w:cs="Calibri"/>
          <w:lang w:val="en-US"/>
        </w:rPr>
        <w:t xml:space="preserve">spatial </w:t>
      </w:r>
      <w:r w:rsidR="00B30545">
        <w:rPr>
          <w:rFonts w:cs="Calibri"/>
          <w:lang w:val="en-US"/>
        </w:rPr>
        <w:t xml:space="preserve">buffers around </w:t>
      </w:r>
      <w:r w:rsidR="0042010C">
        <w:rPr>
          <w:rFonts w:cs="Calibri"/>
          <w:lang w:val="en-US"/>
        </w:rPr>
        <w:t>each wildfire’s spatial exten</w:t>
      </w:r>
      <w:r w:rsidR="00AC14D1">
        <w:rPr>
          <w:rFonts w:cs="Calibri"/>
          <w:lang w:val="en-US"/>
        </w:rPr>
        <w:t>t</w:t>
      </w:r>
      <w:r w:rsidR="007E62AE">
        <w:rPr>
          <w:rFonts w:cs="Calibri"/>
          <w:lang w:val="en-US"/>
        </w:rPr>
        <w:t>.</w:t>
      </w:r>
      <w:r w:rsidR="0042010C">
        <w:rPr>
          <w:rFonts w:cs="Calibri"/>
          <w:lang w:val="en-US"/>
        </w:rPr>
        <w:t xml:space="preserve"> </w:t>
      </w:r>
      <w:r w:rsidR="006306BD">
        <w:rPr>
          <w:rFonts w:cs="Calibri"/>
          <w:lang w:val="en-US"/>
        </w:rPr>
        <w:t>We anticipated that larger wildfires would affect people located farther away compared to smaller fires. Therefore, w</w:t>
      </w:r>
      <w:r w:rsidR="00627F4C" w:rsidRPr="00F00B60">
        <w:rPr>
          <w:rFonts w:cs="Calibri"/>
          <w:lang w:val="en-US"/>
        </w:rPr>
        <w:t xml:space="preserve">e </w:t>
      </w:r>
      <w:r w:rsidR="00627F4C">
        <w:rPr>
          <w:rFonts w:cs="Calibri"/>
          <w:lang w:val="en-US"/>
        </w:rPr>
        <w:t xml:space="preserve">used different buffer sizes based on wildfire </w:t>
      </w:r>
      <w:r w:rsidR="00EA4BF3">
        <w:rPr>
          <w:rFonts w:cs="Calibri"/>
          <w:lang w:val="en-US"/>
        </w:rPr>
        <w:t>acreage</w:t>
      </w:r>
      <w:r w:rsidR="006306BD">
        <w:rPr>
          <w:rFonts w:cs="Calibri"/>
          <w:lang w:val="en-US"/>
        </w:rPr>
        <w:t xml:space="preserve">. </w:t>
      </w:r>
      <w:r w:rsidR="006C4971">
        <w:rPr>
          <w:rFonts w:cs="Calibri"/>
          <w:lang w:val="en-US"/>
        </w:rPr>
        <w:t>For wildfires that were &gt; 1000 acres, w</w:t>
      </w:r>
      <w:r w:rsidR="0087059E" w:rsidRPr="00EA4BF3">
        <w:rPr>
          <w:rFonts w:cs="Calibri"/>
          <w:lang w:val="en-US"/>
        </w:rPr>
        <w:t xml:space="preserve">e </w:t>
      </w:r>
      <w:r w:rsidR="00380F04" w:rsidRPr="00EA4BF3">
        <w:rPr>
          <w:rFonts w:cs="Calibri"/>
          <w:lang w:val="en-US"/>
        </w:rPr>
        <w:t>used</w:t>
      </w:r>
      <w:r w:rsidR="0087059E" w:rsidRPr="00EA4BF3">
        <w:rPr>
          <w:rFonts w:cs="Calibri"/>
          <w:lang w:val="en-US"/>
        </w:rPr>
        <w:t xml:space="preserve"> </w:t>
      </w:r>
      <w:r w:rsidR="005A0A33" w:rsidRPr="00EA4BF3">
        <w:rPr>
          <w:rFonts w:cs="Calibri"/>
          <w:lang w:val="en-US"/>
        </w:rPr>
        <w:t>20</w:t>
      </w:r>
      <w:r w:rsidR="00380F04" w:rsidRPr="00EA4BF3">
        <w:rPr>
          <w:rFonts w:cs="Calibri"/>
          <w:lang w:val="en-US"/>
        </w:rPr>
        <w:t xml:space="preserve"> </w:t>
      </w:r>
      <w:r w:rsidR="005A0A33" w:rsidRPr="00EA4BF3">
        <w:rPr>
          <w:rFonts w:cs="Calibri"/>
          <w:lang w:val="en-US"/>
        </w:rPr>
        <w:t>km buffers</w:t>
      </w:r>
      <w:r w:rsidR="00380F04" w:rsidRPr="00EA4BF3">
        <w:rPr>
          <w:rFonts w:cs="Calibri"/>
          <w:lang w:val="en-US"/>
        </w:rPr>
        <w:t xml:space="preserve"> </w:t>
      </w:r>
      <w:r w:rsidR="009748DE">
        <w:rPr>
          <w:rFonts w:cs="Calibri"/>
          <w:lang w:val="en-US"/>
        </w:rPr>
        <w:t xml:space="preserve">based on work by McBrien </w:t>
      </w:r>
      <w:r w:rsidR="0056437D">
        <w:rPr>
          <w:rFonts w:cs="Calibri"/>
          <w:lang w:val="en-US"/>
        </w:rPr>
        <w:t>and colleagues</w:t>
      </w:r>
      <w:r w:rsidR="009748DE">
        <w:rPr>
          <w:rFonts w:cs="Calibri"/>
          <w:lang w:val="en-US"/>
        </w:rPr>
        <w:t xml:space="preserve"> </w:t>
      </w:r>
      <w:r w:rsidR="0056437D">
        <w:rPr>
          <w:rFonts w:cs="Calibri"/>
          <w:lang w:val="en-US"/>
        </w:rPr>
        <w:t>(2023)</w:t>
      </w:r>
      <w:r w:rsidR="00380F04" w:rsidRPr="00EA4BF3">
        <w:rPr>
          <w:rFonts w:cs="Calibri"/>
          <w:lang w:val="en-US"/>
        </w:rPr>
        <w:t>.</w:t>
      </w:r>
      <w:r w:rsidR="0025549E">
        <w:rPr>
          <w:rFonts w:cs="Calibri"/>
          <w:lang w:val="en-US"/>
        </w:rPr>
        <w:fldChar w:fldCharType="begin"/>
      </w:r>
      <w:r w:rsidR="00D61210">
        <w:rPr>
          <w:rFonts w:cs="Calibri"/>
          <w:lang w:val="en-US"/>
        </w:rPr>
        <w:instrText xml:space="preserve"> ADDIN EN.CITE &lt;EndNote&gt;&lt;Cite&gt;&lt;Author&gt;McBrien&lt;/Author&gt;&lt;Year&gt;2023&lt;/Year&gt;&lt;RecNum&gt;61&lt;/RecNum&gt;&lt;DisplayText&gt;&lt;style face="superscript"&gt;62&lt;/style&gt;&lt;/DisplayText&gt;&lt;record&gt;&lt;rec-number&gt;61&lt;/rec-number&gt;&lt;foreign-keys&gt;&lt;key app="EN" db-id="v0v900tdlw2r0pet0t1pwz0up5zwz2es9xa0" timestamp="1702935636"&gt;61&lt;/key&gt;&lt;/foreign-keys&gt;&lt;ref-type name="Journal Article"&gt;17&lt;/ref-type&gt;&lt;contributors&gt;&lt;authors&gt;&lt;author&gt;McBrien, Heather&lt;/author&gt;&lt;author&gt;Rowland, Sebastian T.&lt;/author&gt;&lt;author&gt;Benmarhnia, Tarik&lt;/author&gt;&lt;author&gt;Tartof, Sara Y.&lt;/author&gt;&lt;author&gt;Steiger, Benjamin&lt;/author&gt;&lt;author&gt;Casey, Joan A.&lt;/author&gt;&lt;/authors&gt;&lt;/contributors&gt;&lt;titles&gt;&lt;title&gt;Wildfire Exposure and Health Care Use Among People Who Use Durable Medical Equipment in Southern California&lt;/title&gt;&lt;secondary-title&gt;Epidemiology&lt;/secondary-title&gt;&lt;/titles&gt;&lt;periodical&gt;&lt;full-title&gt;Epidemiology&lt;/full-title&gt;&lt;/periodical&gt;&lt;pages&gt;700-711&lt;/pages&gt;&lt;volume&gt;34&lt;/volume&gt;&lt;number&gt;5&lt;/number&gt;&lt;keywords&gt;&lt;keyword&gt;Climate change&lt;/keyword&gt;&lt;keyword&gt;Disaster evacuation&lt;/keyword&gt;&lt;keyword&gt;Durable medical equipment&lt;/keyword&gt;&lt;keyword&gt;Healthcare utilization&lt;/keyword&gt;&lt;keyword&gt;Wildfire&lt;/keyword&gt;&lt;keyword&gt;Wildfire evacuation&lt;/keyword&gt;&lt;keyword&gt;Wildfire smoke&lt;/keyword&gt;&lt;/keywords&gt;&lt;dates&gt;&lt;year&gt;2023&lt;/year&gt;&lt;/dates&gt;&lt;isbn&gt;1044-3983&lt;/isbn&gt;&lt;accession-num&gt;00001648-202309000-00013&lt;/accession-num&gt;&lt;urls&gt;&lt;related-urls&gt;&lt;url&gt;https://journals.lww.com/epidem/fulltext/2023/09000/wildfire_exposure_and_health_care_use_among_people.13.aspx&lt;/url&gt;&lt;/related-urls&gt;&lt;/urls&gt;&lt;electronic-resource-num&gt;10.1097/ede.0000000000001634&lt;/electronic-resource-num&gt;&lt;/record&gt;&lt;/Cite&gt;&lt;/EndNote&gt;</w:instrText>
      </w:r>
      <w:r w:rsidR="0025549E">
        <w:rPr>
          <w:rFonts w:cs="Calibri"/>
          <w:lang w:val="en-US"/>
        </w:rPr>
        <w:fldChar w:fldCharType="separate"/>
      </w:r>
      <w:r w:rsidR="004228E0" w:rsidRPr="004228E0">
        <w:rPr>
          <w:rFonts w:cs="Calibri"/>
          <w:noProof/>
          <w:vertAlign w:val="superscript"/>
          <w:lang w:val="en-US"/>
        </w:rPr>
        <w:t>62</w:t>
      </w:r>
      <w:r w:rsidR="0025549E">
        <w:rPr>
          <w:rFonts w:cs="Calibri"/>
          <w:lang w:val="en-US"/>
        </w:rPr>
        <w:fldChar w:fldCharType="end"/>
      </w:r>
      <w:r w:rsidR="00080A0E">
        <w:rPr>
          <w:rFonts w:cs="Calibri"/>
          <w:lang w:val="en-US"/>
        </w:rPr>
        <w:t xml:space="preserve"> F</w:t>
      </w:r>
      <w:r w:rsidR="00380F04" w:rsidRPr="00EA4BF3">
        <w:rPr>
          <w:rFonts w:cs="Calibri"/>
          <w:lang w:val="en-US"/>
        </w:rPr>
        <w:t xml:space="preserve">or wildfires that burned </w:t>
      </w:r>
      <w:r w:rsidR="00380F04" w:rsidRPr="00EA4BF3">
        <w:rPr>
          <w:rFonts w:cs="Calibri"/>
          <w:color w:val="040C28"/>
          <w:lang w:val="en-US"/>
        </w:rPr>
        <w:t xml:space="preserve">≤ </w:t>
      </w:r>
      <w:r w:rsidR="00380F04" w:rsidRPr="00EA4BF3">
        <w:rPr>
          <w:rFonts w:cs="Calibri"/>
          <w:lang w:val="en-US"/>
        </w:rPr>
        <w:t>1000 acres, we used 10</w:t>
      </w:r>
      <w:r w:rsidR="006306BD">
        <w:rPr>
          <w:rFonts w:cs="Calibri"/>
          <w:lang w:val="en-US"/>
        </w:rPr>
        <w:t xml:space="preserve"> </w:t>
      </w:r>
      <w:r w:rsidR="00380F04" w:rsidRPr="00EA4BF3">
        <w:rPr>
          <w:rFonts w:cs="Calibri"/>
          <w:lang w:val="en-US"/>
        </w:rPr>
        <w:t>km buffer</w:t>
      </w:r>
      <w:r w:rsidR="00163B3D">
        <w:rPr>
          <w:rFonts w:cs="Calibri"/>
          <w:lang w:val="en-US"/>
        </w:rPr>
        <w:t>s</w:t>
      </w:r>
      <w:r w:rsidR="00380F04" w:rsidRPr="00EA4BF3">
        <w:rPr>
          <w:rFonts w:cs="Calibri"/>
          <w:lang w:val="en-US"/>
        </w:rPr>
        <w:t>.</w:t>
      </w:r>
      <w:r w:rsidR="00080A0E" w:rsidRPr="00F00B60">
        <w:rPr>
          <w:rFonts w:cs="Calibri"/>
          <w:lang w:val="en-US"/>
        </w:rPr>
        <w:t xml:space="preserve"> </w:t>
      </w:r>
      <w:r w:rsidR="00380F04" w:rsidRPr="00EA4BF3">
        <w:rPr>
          <w:rFonts w:cs="Calibri"/>
          <w:lang w:val="en-US"/>
        </w:rPr>
        <w:t xml:space="preserve"> </w:t>
      </w:r>
    </w:p>
    <w:p w14:paraId="481550C9" w14:textId="6E85E307" w:rsidR="00C70958" w:rsidRDefault="005A0A33" w:rsidP="007C1D3B">
      <w:pPr>
        <w:ind w:firstLine="720"/>
        <w:jc w:val="left"/>
        <w:rPr>
          <w:rFonts w:cs="Calibri"/>
          <w:lang w:val="en-US"/>
        </w:rPr>
      </w:pPr>
      <w:r w:rsidRPr="00B42CEA">
        <w:rPr>
          <w:rFonts w:cs="Calibri"/>
          <w:lang w:val="en-US"/>
        </w:rPr>
        <w:t xml:space="preserve">We </w:t>
      </w:r>
      <w:r w:rsidRPr="0087556D">
        <w:rPr>
          <w:rFonts w:cs="Calibri"/>
          <w:lang w:val="en-US"/>
        </w:rPr>
        <w:t xml:space="preserve">estimated </w:t>
      </w:r>
      <w:r w:rsidR="002C4B94">
        <w:rPr>
          <w:rFonts w:cs="Calibri"/>
          <w:lang w:val="en-US"/>
        </w:rPr>
        <w:t xml:space="preserve">the </w:t>
      </w:r>
      <w:r w:rsidRPr="0087556D">
        <w:rPr>
          <w:rFonts w:cs="Calibri"/>
          <w:lang w:val="en-US"/>
        </w:rPr>
        <w:t xml:space="preserve">population density within each buffer using SocScape </w:t>
      </w:r>
      <w:r w:rsidR="00EA4BF3">
        <w:rPr>
          <w:rFonts w:cs="Calibri"/>
          <w:lang w:val="en-US"/>
        </w:rPr>
        <w:t>30</w:t>
      </w:r>
      <w:r w:rsidR="00A7674E">
        <w:rPr>
          <w:rFonts w:cs="Calibri"/>
          <w:lang w:val="en-US"/>
        </w:rPr>
        <w:t>-</w:t>
      </w:r>
      <w:r w:rsidR="00EA4BF3">
        <w:rPr>
          <w:rFonts w:cs="Calibri"/>
          <w:lang w:val="en-US"/>
        </w:rPr>
        <w:t>m</w:t>
      </w:r>
      <w:r w:rsidR="00B42CEA">
        <w:rPr>
          <w:rFonts w:cs="Calibri"/>
          <w:lang w:val="en-US"/>
        </w:rPr>
        <w:t>eter</w:t>
      </w:r>
      <w:r w:rsidR="00EA4BF3">
        <w:rPr>
          <w:rFonts w:cs="Calibri"/>
          <w:lang w:val="en-US"/>
        </w:rPr>
        <w:t xml:space="preserve"> resolution </w:t>
      </w:r>
      <w:r w:rsidRPr="0087556D">
        <w:rPr>
          <w:rFonts w:cs="Calibri"/>
          <w:lang w:val="en-US"/>
        </w:rPr>
        <w:t>population grids and quartic kernel density estimation</w:t>
      </w:r>
      <w:r w:rsidR="001F5BB4">
        <w:rPr>
          <w:rFonts w:cs="Calibri"/>
          <w:lang w:val="en-US"/>
        </w:rPr>
        <w:fldChar w:fldCharType="begin"/>
      </w:r>
      <w:r w:rsidR="0060587F">
        <w:rPr>
          <w:rFonts w:cs="Calibri"/>
          <w:lang w:val="en-US"/>
        </w:rPr>
        <w:instrText xml:space="preserve"> ADDIN EN.CITE &lt;EndNote&gt;&lt;Cite&gt;&lt;Author&gt;Dmowska A&lt;/Author&gt;&lt;Year&gt;2017&lt;/Year&gt;&lt;RecNum&gt;160&lt;/RecNum&gt;&lt;DisplayText&gt;&lt;style face="superscript"&gt;93&lt;/style&gt;&lt;/DisplayText&gt;&lt;record&gt;&lt;rec-number&gt;160&lt;/rec-number&gt;&lt;foreign-keys&gt;&lt;key app="EN" db-id="0dzea0w2uvw9x3eddz55vwra0pv0pts5trez" timestamp="1701354625"&gt;160&lt;/key&gt;&lt;/foreign-keys&gt;&lt;ref-type name="Journal Article"&gt;17&lt;/ref-type&gt;&lt;contributors&gt;&lt;authors&gt;&lt;author&gt;Dmowska A, Stepinski TF, Netzel P&lt;/author&gt;&lt;/authors&gt;&lt;/contributors&gt;&lt;titles&gt;&lt;title&gt;Comprehensive framework for visualizing and analyzing spatio-temporal dynamics of racial diversity in the entire United States. &lt;/title&gt;&lt;secondary-title&gt;PLoS ONE&lt;/secondary-title&gt;&lt;/titles&gt;&lt;periodical&gt;&lt;full-title&gt;PLoS ONE&lt;/full-title&gt;&lt;/periodical&gt;&lt;pages&gt;e0174993&lt;/pages&gt;&lt;volume&gt;12&lt;/volume&gt;&lt;number&gt;3&lt;/number&gt;&lt;dates&gt;&lt;year&gt;2017&lt;/year&gt;&lt;/dates&gt;&lt;urls&gt;&lt;/urls&gt;&lt;electronic-resource-num&gt;https://doi.org/10.1371/journal.pone.0174993&lt;/electronic-resource-num&gt;&lt;/record&gt;&lt;/Cite&gt;&lt;/EndNote&gt;</w:instrText>
      </w:r>
      <w:r w:rsidR="001F5BB4">
        <w:rPr>
          <w:rFonts w:cs="Calibri"/>
          <w:lang w:val="en-US"/>
        </w:rPr>
        <w:fldChar w:fldCharType="separate"/>
      </w:r>
      <w:r w:rsidR="0060587F" w:rsidRPr="0060587F">
        <w:rPr>
          <w:rFonts w:cs="Calibri"/>
          <w:noProof/>
          <w:vertAlign w:val="superscript"/>
          <w:lang w:val="en-US"/>
        </w:rPr>
        <w:t>93</w:t>
      </w:r>
      <w:r w:rsidR="001F5BB4">
        <w:rPr>
          <w:rFonts w:cs="Calibri"/>
          <w:lang w:val="en-US"/>
        </w:rPr>
        <w:fldChar w:fldCharType="end"/>
      </w:r>
      <w:r w:rsidR="00B42CEA">
        <w:rPr>
          <w:rFonts w:cs="Calibri"/>
          <w:lang w:val="en-US"/>
        </w:rPr>
        <w:t xml:space="preserve"> </w:t>
      </w:r>
      <w:r w:rsidRPr="0087556D">
        <w:rPr>
          <w:rFonts w:cs="Calibri"/>
          <w:lang w:val="en-US"/>
        </w:rPr>
        <w:t xml:space="preserve">with a </w:t>
      </w:r>
      <w:r w:rsidR="001928CA" w:rsidRPr="001928CA">
        <w:rPr>
          <w:rFonts w:cs="Calibri"/>
          <w:lang w:val="en-US"/>
        </w:rPr>
        <w:t>907-</w:t>
      </w:r>
      <w:r w:rsidR="00B42CEA">
        <w:rPr>
          <w:rFonts w:cs="Calibri"/>
          <w:lang w:val="en-US"/>
        </w:rPr>
        <w:t>meter</w:t>
      </w:r>
      <w:r w:rsidRPr="0087556D">
        <w:rPr>
          <w:rFonts w:cs="Calibri"/>
          <w:lang w:val="en-US"/>
        </w:rPr>
        <w:t xml:space="preserve"> bandwidth (one square mi</w:t>
      </w:r>
      <w:r w:rsidR="00B42CEA">
        <w:rPr>
          <w:rFonts w:cs="Calibri"/>
          <w:lang w:val="en-US"/>
        </w:rPr>
        <w:t>le</w:t>
      </w:r>
      <w:r w:rsidRPr="0087556D">
        <w:rPr>
          <w:rFonts w:cs="Calibri"/>
          <w:lang w:val="en-US"/>
        </w:rPr>
        <w:t>). For 2000-2009 wildfire</w:t>
      </w:r>
      <w:r w:rsidR="0007425D" w:rsidRPr="0087556D">
        <w:rPr>
          <w:rFonts w:cs="Calibri"/>
          <w:lang w:val="en-US"/>
        </w:rPr>
        <w:t>s</w:t>
      </w:r>
      <w:r w:rsidRPr="0087556D">
        <w:rPr>
          <w:rFonts w:cs="Calibri"/>
          <w:lang w:val="en-US"/>
        </w:rPr>
        <w:t>, we used SocScape data based on the 2000 U.S. Census. For 2010-2019 wildfire</w:t>
      </w:r>
      <w:r w:rsidR="0007425D" w:rsidRPr="0087556D">
        <w:rPr>
          <w:rFonts w:cs="Calibri"/>
          <w:lang w:val="en-US"/>
        </w:rPr>
        <w:t>s</w:t>
      </w:r>
      <w:r w:rsidRPr="0087556D">
        <w:rPr>
          <w:rFonts w:cs="Calibri"/>
          <w:lang w:val="en-US"/>
        </w:rPr>
        <w:t xml:space="preserve">, we used SocScape data based on the 2010 U.S. Census. </w:t>
      </w:r>
    </w:p>
    <w:p w14:paraId="5893C2FF" w14:textId="7AAC53EE" w:rsidR="005373B0" w:rsidRPr="00B42CEA" w:rsidRDefault="005A0A33" w:rsidP="007C1D3B">
      <w:pPr>
        <w:ind w:firstLine="720"/>
        <w:jc w:val="left"/>
        <w:rPr>
          <w:rFonts w:cs="Calibri"/>
          <w:lang w:val="en-US"/>
        </w:rPr>
      </w:pPr>
      <w:r w:rsidRPr="0087556D">
        <w:rPr>
          <w:rFonts w:cs="Calibri"/>
          <w:lang w:val="en-US"/>
        </w:rPr>
        <w:t xml:space="preserve">We created a binary variable that indicated whether the maximum kernel density estimation was </w:t>
      </w:r>
      <w:r w:rsidRPr="0087556D">
        <w:rPr>
          <w:rFonts w:cs="Calibri"/>
          <w:color w:val="040C28"/>
          <w:lang w:val="en-US"/>
        </w:rPr>
        <w:t xml:space="preserve">≥ 96 </w:t>
      </w:r>
      <w:r w:rsidRPr="0087556D">
        <w:rPr>
          <w:rFonts w:cs="Calibri"/>
          <w:lang w:val="en-US"/>
        </w:rPr>
        <w:t>individuals per km</w:t>
      </w:r>
      <w:r w:rsidRPr="0087556D">
        <w:rPr>
          <w:rFonts w:cs="Calibri"/>
          <w:vertAlign w:val="superscript"/>
          <w:lang w:val="en-US"/>
        </w:rPr>
        <w:t>2</w:t>
      </w:r>
      <w:r w:rsidR="008021E1">
        <w:rPr>
          <w:rFonts w:cs="Calibri"/>
          <w:lang w:val="en-US"/>
        </w:rPr>
        <w:t xml:space="preserve"> (</w:t>
      </w:r>
      <w:r w:rsidR="0087556D">
        <w:rPr>
          <w:rFonts w:cs="Calibri"/>
          <w:lang w:val="en-US"/>
        </w:rPr>
        <w:t>i.e., that the fire overlapped with a community</w:t>
      </w:r>
      <w:r w:rsidR="008021E1">
        <w:rPr>
          <w:rFonts w:cs="Calibri"/>
          <w:lang w:val="en-US"/>
        </w:rPr>
        <w:t>)</w:t>
      </w:r>
      <w:r w:rsidR="0087556D">
        <w:rPr>
          <w:rFonts w:cs="Calibri"/>
          <w:lang w:val="en-US"/>
        </w:rPr>
        <w:t xml:space="preserve">. </w:t>
      </w:r>
      <w:r w:rsidRPr="0087556D">
        <w:rPr>
          <w:rFonts w:cs="Calibri"/>
          <w:lang w:val="en-US"/>
        </w:rPr>
        <w:t xml:space="preserve">For the </w:t>
      </w:r>
      <w:r w:rsidR="00CA6400" w:rsidRPr="0087556D">
        <w:rPr>
          <w:rFonts w:cs="Calibri"/>
          <w:highlight w:val="green"/>
          <w:lang w:val="en-US"/>
        </w:rPr>
        <w:t>XX</w:t>
      </w:r>
      <w:r w:rsidRPr="0087556D">
        <w:rPr>
          <w:rFonts w:cs="Calibri"/>
          <w:lang w:val="en-US"/>
        </w:rPr>
        <w:t xml:space="preserve"> wildfire incidents that lacked spatial extent data (i.e., perimeters or point of origin-based buffers), we were unable to calculate </w:t>
      </w:r>
      <w:r w:rsidRPr="00B42CEA">
        <w:rPr>
          <w:rFonts w:cs="Calibri"/>
          <w:lang w:val="en-US"/>
        </w:rPr>
        <w:t>population density or assess whether they overlapped with a community.</w:t>
      </w:r>
    </w:p>
    <w:p w14:paraId="076D7E17" w14:textId="77777777" w:rsidR="005A0A33" w:rsidRPr="00B42CEA" w:rsidRDefault="005A0A33" w:rsidP="007C1D3B">
      <w:pPr>
        <w:ind w:firstLine="720"/>
        <w:jc w:val="left"/>
        <w:rPr>
          <w:rFonts w:cs="Calibri"/>
          <w:lang w:val="en-US"/>
        </w:rPr>
      </w:pPr>
    </w:p>
    <w:p w14:paraId="29AF64D0" w14:textId="77777777" w:rsidR="00E9743A" w:rsidRDefault="00E9743A" w:rsidP="007C1D3B">
      <w:pPr>
        <w:pStyle w:val="Heading3"/>
        <w:spacing w:before="0" w:after="0"/>
        <w:jc w:val="left"/>
        <w:rPr>
          <w:lang w:val="en-US"/>
        </w:rPr>
      </w:pPr>
      <w:r w:rsidRPr="00970454">
        <w:rPr>
          <w:lang w:val="en-US"/>
        </w:rPr>
        <w:t>Data Records</w:t>
      </w:r>
    </w:p>
    <w:p w14:paraId="505DBF4F" w14:textId="7E7F6B44" w:rsidR="006D33B2" w:rsidRDefault="006D33B2" w:rsidP="00727E96">
      <w:pPr>
        <w:ind w:firstLine="720"/>
        <w:jc w:val="left"/>
        <w:rPr>
          <w:rFonts w:cs="Calibri"/>
          <w:lang w:val="en-US"/>
        </w:rPr>
      </w:pPr>
      <w:r>
        <w:rPr>
          <w:rFonts w:cs="Calibri"/>
          <w:lang w:val="en-US"/>
        </w:rPr>
        <w:t xml:space="preserve">We produced a 2000-2019 US wildfire disaster dataset, which consists of three </w:t>
      </w:r>
      <w:r w:rsidR="00727E96">
        <w:rPr>
          <w:rFonts w:cs="Calibri"/>
          <w:lang w:val="en-US"/>
        </w:rPr>
        <w:t>simple feature (sf) objects</w:t>
      </w:r>
      <w:r>
        <w:rPr>
          <w:rFonts w:cs="Calibri"/>
          <w:lang w:val="en-US"/>
        </w:rPr>
        <w:t xml:space="preserve"> </w:t>
      </w:r>
      <w:r w:rsidRPr="00F00B60">
        <w:rPr>
          <w:rFonts w:cs="Calibri"/>
          <w:lang w:val="en-US"/>
        </w:rPr>
        <w:t>(contiguous United States</w:t>
      </w:r>
      <w:r w:rsidR="00E355F4">
        <w:rPr>
          <w:rFonts w:cs="Calibri"/>
          <w:lang w:val="en-US"/>
        </w:rPr>
        <w:t xml:space="preserve"> [</w:t>
      </w:r>
      <w:r w:rsidR="00E355F4" w:rsidRPr="00E355F4">
        <w:rPr>
          <w:rFonts w:cs="Calibri"/>
          <w:b/>
          <w:bCs/>
          <w:lang w:val="en-US"/>
        </w:rPr>
        <w:t>Figure 4A</w:t>
      </w:r>
      <w:r w:rsidR="00E355F4">
        <w:rPr>
          <w:rFonts w:cs="Calibri"/>
          <w:lang w:val="en-US"/>
        </w:rPr>
        <w:t>]</w:t>
      </w:r>
      <w:r w:rsidRPr="00F00B60">
        <w:rPr>
          <w:rFonts w:cs="Calibri"/>
          <w:lang w:val="en-US"/>
        </w:rPr>
        <w:t>, Alaska, and Hawaii</w:t>
      </w:r>
      <w:r w:rsidR="00727E96">
        <w:rPr>
          <w:rFonts w:cs="Calibri"/>
          <w:lang w:val="en-US"/>
        </w:rPr>
        <w:t xml:space="preserve">) </w:t>
      </w:r>
      <w:r>
        <w:rPr>
          <w:rFonts w:cs="Calibri"/>
          <w:lang w:val="en-US"/>
        </w:rPr>
        <w:t>to use projections best suited for each region. For wildfires in</w:t>
      </w:r>
      <w:r w:rsidRPr="00017C7B">
        <w:rPr>
          <w:rFonts w:cs="Calibri"/>
          <w:lang w:val="en-US"/>
        </w:rPr>
        <w:t xml:space="preserve"> the contiguous U</w:t>
      </w:r>
      <w:r>
        <w:rPr>
          <w:rFonts w:cs="Calibri"/>
          <w:lang w:val="en-US"/>
        </w:rPr>
        <w:t>.S. (</w:t>
      </w:r>
      <w:r w:rsidRPr="00DE592B">
        <w:rPr>
          <w:rFonts w:cs="Calibri"/>
          <w:highlight w:val="green"/>
          <w:lang w:val="en-US"/>
        </w:rPr>
        <w:t>n = X</w:t>
      </w:r>
      <w:r>
        <w:rPr>
          <w:rFonts w:cs="Calibri"/>
          <w:lang w:val="en-US"/>
        </w:rPr>
        <w:t xml:space="preserve">), we used CONUS NAD83 (EPSG: 102003) projection. For </w:t>
      </w:r>
      <w:r w:rsidRPr="00017C7B">
        <w:rPr>
          <w:rFonts w:cs="Calibri"/>
          <w:lang w:val="en-US"/>
        </w:rPr>
        <w:t>wildfires in Hawaii</w:t>
      </w:r>
      <w:r>
        <w:rPr>
          <w:rFonts w:cs="Calibri"/>
          <w:lang w:val="en-US"/>
        </w:rPr>
        <w:t xml:space="preserve"> (</w:t>
      </w:r>
      <w:r w:rsidRPr="00DE592B">
        <w:rPr>
          <w:rFonts w:cs="Calibri"/>
          <w:highlight w:val="green"/>
          <w:lang w:val="en-US"/>
        </w:rPr>
        <w:t>n = X</w:t>
      </w:r>
      <w:r>
        <w:rPr>
          <w:rFonts w:cs="Calibri"/>
          <w:lang w:val="en-US"/>
        </w:rPr>
        <w:t xml:space="preserve">), we used NAD83 UTM Zone 4 (EPSG: 26904) projection. For wildfires in </w:t>
      </w:r>
      <w:r w:rsidRPr="00017C7B">
        <w:rPr>
          <w:rFonts w:cs="Calibri"/>
          <w:lang w:val="en-US"/>
        </w:rPr>
        <w:t>Alaska</w:t>
      </w:r>
      <w:r>
        <w:rPr>
          <w:rFonts w:cs="Calibri"/>
          <w:lang w:val="en-US"/>
        </w:rPr>
        <w:t xml:space="preserve"> (</w:t>
      </w:r>
      <w:r w:rsidRPr="00DE592B">
        <w:rPr>
          <w:rFonts w:cs="Calibri"/>
          <w:highlight w:val="green"/>
          <w:lang w:val="en-US"/>
        </w:rPr>
        <w:t>n = X</w:t>
      </w:r>
      <w:r>
        <w:rPr>
          <w:rFonts w:cs="Calibri"/>
          <w:lang w:val="en-US"/>
        </w:rPr>
        <w:t>)</w:t>
      </w:r>
      <w:r w:rsidRPr="00017C7B">
        <w:rPr>
          <w:rFonts w:cs="Calibri"/>
          <w:lang w:val="en-US"/>
        </w:rPr>
        <w:t xml:space="preserve">, </w:t>
      </w:r>
      <w:r>
        <w:rPr>
          <w:rFonts w:cs="Calibri"/>
          <w:lang w:val="en-US"/>
        </w:rPr>
        <w:t>we used NAD83 UTM Zone 6 (EPSG: 26906) projection</w:t>
      </w:r>
      <w:r w:rsidRPr="00017C7B">
        <w:rPr>
          <w:rFonts w:cs="Calibri"/>
          <w:lang w:val="en-US"/>
        </w:rPr>
        <w:t>.</w:t>
      </w:r>
      <w:r>
        <w:rPr>
          <w:rFonts w:cs="Calibri"/>
          <w:lang w:val="en-US"/>
        </w:rPr>
        <w:t xml:space="preserve"> The shapefiles had the same inclusion criteria and variables.</w:t>
      </w:r>
      <w:r w:rsidRPr="00C8052B">
        <w:rPr>
          <w:rFonts w:cs="Calibri"/>
          <w:lang w:val="en-US"/>
        </w:rPr>
        <w:t xml:space="preserve"> </w:t>
      </w:r>
      <w:r w:rsidR="00727E96" w:rsidRPr="00E73A3C">
        <w:rPr>
          <w:rFonts w:cs="Calibri"/>
          <w:lang w:val="en-US"/>
        </w:rPr>
        <w:t xml:space="preserve">The wildfire disaster </w:t>
      </w:r>
      <w:r w:rsidR="00727E96">
        <w:rPr>
          <w:rFonts w:cs="Calibri"/>
          <w:lang w:val="en-US"/>
        </w:rPr>
        <w:t>dataset</w:t>
      </w:r>
      <w:r w:rsidR="00727E96" w:rsidRPr="00E73A3C">
        <w:rPr>
          <w:rFonts w:cs="Calibri"/>
          <w:lang w:val="en-US"/>
        </w:rPr>
        <w:t xml:space="preserve"> </w:t>
      </w:r>
      <w:r w:rsidR="00727E96">
        <w:rPr>
          <w:rFonts w:cs="Calibri"/>
          <w:lang w:val="en-US"/>
        </w:rPr>
        <w:t>is</w:t>
      </w:r>
      <w:r w:rsidR="00727E96" w:rsidRPr="00E73A3C">
        <w:rPr>
          <w:rFonts w:cs="Calibri"/>
          <w:lang w:val="en-US"/>
        </w:rPr>
        <w:t xml:space="preserve"> available at </w:t>
      </w:r>
      <w:r w:rsidR="00727E96">
        <w:rPr>
          <w:rFonts w:cs="Calibri"/>
          <w:lang w:val="en-US"/>
        </w:rPr>
        <w:t xml:space="preserve">Harvard Dataverse as a sf object with a geometrycollection (multipolygon and multipoint) geometry type and a number of </w:t>
      </w:r>
      <w:commentRangeStart w:id="17"/>
      <w:r w:rsidR="00727E96">
        <w:rPr>
          <w:rFonts w:cs="Calibri"/>
          <w:lang w:val="en-US"/>
        </w:rPr>
        <w:t>attributes</w:t>
      </w:r>
      <w:commentRangeEnd w:id="17"/>
      <w:r w:rsidR="00555076">
        <w:rPr>
          <w:rStyle w:val="CommentReference"/>
        </w:rPr>
        <w:commentReference w:id="17"/>
      </w:r>
      <w:r w:rsidR="00727E96">
        <w:rPr>
          <w:rFonts w:cs="Calibri"/>
          <w:lang w:val="en-US"/>
        </w:rPr>
        <w:t>.</w:t>
      </w:r>
    </w:p>
    <w:p w14:paraId="37812226" w14:textId="0C548294" w:rsidR="006D33B2" w:rsidRDefault="006D33B2" w:rsidP="00727E96">
      <w:pPr>
        <w:ind w:firstLine="720"/>
        <w:jc w:val="left"/>
        <w:rPr>
          <w:rFonts w:cs="Calibri"/>
          <w:lang w:val="en-US"/>
        </w:rPr>
      </w:pPr>
      <w:r>
        <w:rPr>
          <w:rFonts w:cs="Calibri"/>
          <w:lang w:val="en-US"/>
        </w:rPr>
        <w:t>The dataset include</w:t>
      </w:r>
      <w:r w:rsidR="00727E96">
        <w:rPr>
          <w:rFonts w:cs="Calibri"/>
          <w:lang w:val="en-US"/>
        </w:rPr>
        <w:t>s</w:t>
      </w:r>
      <w:r w:rsidRPr="008E75A5">
        <w:rPr>
          <w:rFonts w:cs="Calibri"/>
          <w:lang w:val="en-US"/>
        </w:rPr>
        <w:t xml:space="preserve"> </w:t>
      </w:r>
      <w:r w:rsidRPr="00F00B60">
        <w:rPr>
          <w:rFonts w:cs="Calibri"/>
          <w:lang w:val="en-US"/>
        </w:rPr>
        <w:t>variables for identifying the wildfires (wildfire incident names, wildfire complex names, and IDs that link to the source datasets)</w:t>
      </w:r>
      <w:r w:rsidR="00727E96">
        <w:rPr>
          <w:rFonts w:cs="Calibri"/>
          <w:lang w:val="en-US"/>
        </w:rPr>
        <w:t xml:space="preserve"> and </w:t>
      </w:r>
      <w:r w:rsidR="00727E96" w:rsidRPr="00F00B60">
        <w:rPr>
          <w:rFonts w:cs="Calibri"/>
          <w:lang w:val="en-US"/>
        </w:rPr>
        <w:t xml:space="preserve">quantitative disaster </w:t>
      </w:r>
      <w:r w:rsidR="00727E96" w:rsidRPr="00F00B60">
        <w:rPr>
          <w:rFonts w:cs="Calibri"/>
          <w:lang w:val="en-US"/>
        </w:rPr>
        <w:lastRenderedPageBreak/>
        <w:t xml:space="preserve">data (number of civilian fatalities, number of destroyed structures, number of burned acres, </w:t>
      </w:r>
      <w:r w:rsidR="00727E96">
        <w:rPr>
          <w:rFonts w:cs="Calibri"/>
          <w:lang w:val="en-US"/>
        </w:rPr>
        <w:t xml:space="preserve">and </w:t>
      </w:r>
      <w:r w:rsidR="00727E96" w:rsidRPr="00F00B60">
        <w:rPr>
          <w:rFonts w:cs="Calibri"/>
          <w:lang w:val="en-US"/>
        </w:rPr>
        <w:t xml:space="preserve">population density). </w:t>
      </w:r>
      <w:r w:rsidR="00727E96">
        <w:rPr>
          <w:rFonts w:cs="Calibri"/>
          <w:lang w:val="en-US"/>
        </w:rPr>
        <w:t>It also includes</w:t>
      </w:r>
      <w:r>
        <w:rPr>
          <w:rFonts w:cs="Calibri"/>
          <w:lang w:val="en-US"/>
        </w:rPr>
        <w:t xml:space="preserve"> </w:t>
      </w:r>
      <w:r w:rsidRPr="00F00B60">
        <w:rPr>
          <w:rFonts w:cs="Calibri"/>
          <w:lang w:val="en-US"/>
        </w:rPr>
        <w:t>temporal data (</w:t>
      </w:r>
      <w:r>
        <w:rPr>
          <w:rFonts w:cs="Calibri"/>
          <w:lang w:val="en-US"/>
        </w:rPr>
        <w:t xml:space="preserve">ignition year, </w:t>
      </w:r>
      <w:r w:rsidRPr="00F00B60">
        <w:rPr>
          <w:rFonts w:cs="Calibri"/>
          <w:lang w:val="en-US"/>
        </w:rPr>
        <w:t xml:space="preserve">ignition </w:t>
      </w:r>
      <w:r>
        <w:rPr>
          <w:rFonts w:cs="Calibri"/>
          <w:lang w:val="en-US"/>
        </w:rPr>
        <w:t xml:space="preserve">date, </w:t>
      </w:r>
      <w:r w:rsidRPr="00F00B60">
        <w:rPr>
          <w:rFonts w:cs="Calibri"/>
          <w:lang w:val="en-US"/>
        </w:rPr>
        <w:t xml:space="preserve">and containment date) and geographic information (state, </w:t>
      </w:r>
      <w:r>
        <w:rPr>
          <w:rFonts w:cs="Calibri"/>
          <w:lang w:val="en-US"/>
        </w:rPr>
        <w:t xml:space="preserve">county, </w:t>
      </w:r>
      <w:r w:rsidR="00727E96">
        <w:rPr>
          <w:rFonts w:cs="Calibri"/>
          <w:lang w:val="en-US"/>
        </w:rPr>
        <w:t xml:space="preserve">point of origin data source, </w:t>
      </w:r>
      <w:r w:rsidRPr="00F00B60">
        <w:rPr>
          <w:rFonts w:cs="Calibri"/>
          <w:lang w:val="en-US"/>
        </w:rPr>
        <w:t>perimeter data source</w:t>
      </w:r>
      <w:r w:rsidR="00727E96">
        <w:rPr>
          <w:rFonts w:cs="Calibri"/>
          <w:lang w:val="en-US"/>
        </w:rPr>
        <w:t xml:space="preserve">, wildfire point of origin, and </w:t>
      </w:r>
      <w:r w:rsidR="00727E96" w:rsidRPr="00F00B60">
        <w:rPr>
          <w:rFonts w:cs="Calibri"/>
          <w:lang w:val="en-US"/>
        </w:rPr>
        <w:t>wildfire spatial extent</w:t>
      </w:r>
      <w:r w:rsidRPr="00F00B60">
        <w:rPr>
          <w:rFonts w:cs="Calibri"/>
          <w:lang w:val="en-US"/>
        </w:rPr>
        <w:t xml:space="preserve">). </w:t>
      </w:r>
    </w:p>
    <w:p w14:paraId="400BF694" w14:textId="77777777" w:rsidR="00F90EEB" w:rsidRDefault="00F90EEB" w:rsidP="00F90EEB">
      <w:pPr>
        <w:jc w:val="left"/>
        <w:rPr>
          <w:rFonts w:cs="Calibri"/>
          <w:lang w:val="en-US"/>
        </w:rPr>
      </w:pPr>
    </w:p>
    <w:p w14:paraId="39C04CA9" w14:textId="75EDA6F7" w:rsidR="00F90EEB" w:rsidRDefault="00F90EEB" w:rsidP="00F90EEB">
      <w:pPr>
        <w:jc w:val="left"/>
        <w:rPr>
          <w:rFonts w:ascii="Arial" w:eastAsia="Arial" w:hAnsi="Arial" w:cs="Arial"/>
          <w:lang w:val="en-US"/>
        </w:rPr>
      </w:pPr>
      <w:r w:rsidRPr="2D7ED716">
        <w:rPr>
          <w:rFonts w:ascii="Arial" w:eastAsia="Arial" w:hAnsi="Arial" w:cs="Arial"/>
          <w:b/>
          <w:bCs/>
          <w:lang w:val="en-US"/>
        </w:rPr>
        <w:t xml:space="preserve">Figure </w:t>
      </w:r>
      <w:r w:rsidR="00E355F4">
        <w:rPr>
          <w:rFonts w:ascii="Arial" w:eastAsia="Arial" w:hAnsi="Arial" w:cs="Arial"/>
          <w:b/>
          <w:bCs/>
          <w:lang w:val="en-US"/>
        </w:rPr>
        <w:t>4</w:t>
      </w:r>
      <w:r w:rsidRPr="2D7ED716">
        <w:rPr>
          <w:rFonts w:ascii="Arial" w:eastAsia="Arial" w:hAnsi="Arial" w:cs="Arial"/>
          <w:b/>
          <w:bCs/>
          <w:lang w:val="en-US"/>
        </w:rPr>
        <w:t xml:space="preserve">: Spatial distribution of wildfire disasters classified by type in </w:t>
      </w:r>
      <w:r w:rsidR="00CC539C">
        <w:rPr>
          <w:rFonts w:ascii="Arial" w:eastAsia="Arial" w:hAnsi="Arial" w:cs="Arial"/>
          <w:b/>
          <w:bCs/>
          <w:lang w:val="en-US"/>
        </w:rPr>
        <w:t>a</w:t>
      </w:r>
      <w:r>
        <w:rPr>
          <w:rFonts w:ascii="Arial" w:eastAsia="Arial" w:hAnsi="Arial" w:cs="Arial"/>
          <w:b/>
          <w:bCs/>
          <w:lang w:val="en-US"/>
        </w:rPr>
        <w:t xml:space="preserve">) the contiguous US; and </w:t>
      </w:r>
      <w:r w:rsidR="00CC539C">
        <w:rPr>
          <w:rFonts w:ascii="Arial" w:eastAsia="Arial" w:hAnsi="Arial" w:cs="Arial"/>
          <w:b/>
          <w:bCs/>
          <w:lang w:val="en-US"/>
        </w:rPr>
        <w:t>b</w:t>
      </w:r>
      <w:r>
        <w:rPr>
          <w:rFonts w:ascii="Arial" w:eastAsia="Arial" w:hAnsi="Arial" w:cs="Arial"/>
          <w:b/>
          <w:bCs/>
          <w:lang w:val="en-US"/>
        </w:rPr>
        <w:t xml:space="preserve">) </w:t>
      </w:r>
      <w:r w:rsidRPr="2D7ED716">
        <w:rPr>
          <w:rFonts w:ascii="Arial" w:eastAsia="Arial" w:hAnsi="Arial" w:cs="Arial"/>
          <w:b/>
          <w:bCs/>
          <w:lang w:val="en-US"/>
        </w:rPr>
        <w:t>California, 2000–2019</w:t>
      </w:r>
      <w:r w:rsidRPr="2D7ED716">
        <w:rPr>
          <w:rFonts w:ascii="Arial" w:eastAsia="Arial" w:hAnsi="Arial" w:cs="Arial"/>
          <w:lang w:val="en-US"/>
        </w:rPr>
        <w:t xml:space="preserve">. Grey shading indicates the total number of wildfire disasters in each </w:t>
      </w:r>
      <w:r w:rsidR="007831A6">
        <w:rPr>
          <w:rFonts w:ascii="Arial" w:eastAsia="Arial" w:hAnsi="Arial" w:cs="Arial"/>
          <w:lang w:val="en-US"/>
        </w:rPr>
        <w:t xml:space="preserve">state (nationwide) or </w:t>
      </w:r>
      <w:r w:rsidRPr="2D7ED716">
        <w:rPr>
          <w:rFonts w:ascii="Arial" w:eastAsia="Arial" w:hAnsi="Arial" w:cs="Arial"/>
          <w:lang w:val="en-US"/>
        </w:rPr>
        <w:t>county</w:t>
      </w:r>
      <w:r w:rsidR="007831A6">
        <w:rPr>
          <w:rFonts w:ascii="Arial" w:eastAsia="Arial" w:hAnsi="Arial" w:cs="Arial"/>
          <w:lang w:val="en-US"/>
        </w:rPr>
        <w:t xml:space="preserve"> (California)</w:t>
      </w:r>
      <w:r w:rsidRPr="2D7ED716">
        <w:rPr>
          <w:rFonts w:ascii="Arial" w:eastAsia="Arial" w:hAnsi="Arial" w:cs="Arial"/>
          <w:lang w:val="en-US"/>
        </w:rPr>
        <w:t xml:space="preserve"> during the study period. The inset log-scaled bar chart</w:t>
      </w:r>
      <w:r w:rsidR="007831A6">
        <w:rPr>
          <w:rFonts w:ascii="Arial" w:eastAsia="Arial" w:hAnsi="Arial" w:cs="Arial"/>
          <w:lang w:val="en-US"/>
        </w:rPr>
        <w:t>s</w:t>
      </w:r>
      <w:r w:rsidRPr="2D7ED716">
        <w:rPr>
          <w:rFonts w:ascii="Arial" w:eastAsia="Arial" w:hAnsi="Arial" w:cs="Arial"/>
          <w:lang w:val="en-US"/>
        </w:rPr>
        <w:t xml:space="preserve"> display the total count of wildfires by the six disaster types from 2000–2019. </w:t>
      </w:r>
      <w:r>
        <w:rPr>
          <w:rFonts w:ascii="Arial" w:eastAsia="Arial" w:hAnsi="Arial" w:cs="Arial"/>
          <w:lang w:val="en-US"/>
        </w:rPr>
        <w:t>Wildfire disaster boundary polygons appear on the map</w:t>
      </w:r>
      <w:r w:rsidR="007831A6">
        <w:rPr>
          <w:rFonts w:ascii="Arial" w:eastAsia="Arial" w:hAnsi="Arial" w:cs="Arial"/>
          <w:lang w:val="en-US"/>
        </w:rPr>
        <w:t>s</w:t>
      </w:r>
      <w:r>
        <w:rPr>
          <w:rFonts w:ascii="Arial" w:eastAsia="Arial" w:hAnsi="Arial" w:cs="Arial"/>
          <w:lang w:val="en-US"/>
        </w:rPr>
        <w:t xml:space="preserve"> in colors corresponding to the six disaster types displayed on the bar chart</w:t>
      </w:r>
      <w:r w:rsidR="007831A6">
        <w:rPr>
          <w:rFonts w:ascii="Arial" w:eastAsia="Arial" w:hAnsi="Arial" w:cs="Arial"/>
          <w:lang w:val="en-US"/>
        </w:rPr>
        <w:t>s</w:t>
      </w:r>
      <w:r>
        <w:rPr>
          <w:rFonts w:ascii="Arial" w:eastAsia="Arial" w:hAnsi="Arial" w:cs="Arial"/>
          <w:lang w:val="en-US"/>
        </w:rPr>
        <w:t>.</w:t>
      </w:r>
    </w:p>
    <w:p w14:paraId="2149B84D" w14:textId="1E59C170" w:rsidR="00F90EEB" w:rsidRDefault="00F90EEB" w:rsidP="00F90EEB">
      <w:pPr>
        <w:jc w:val="left"/>
        <w:rPr>
          <w:rFonts w:ascii="Arial" w:eastAsia="Arial" w:hAnsi="Arial" w:cs="Arial"/>
          <w:lang w:val="en-US"/>
        </w:rPr>
      </w:pPr>
      <w:r>
        <w:rPr>
          <w:noProof/>
        </w:rPr>
        <w:drawing>
          <wp:inline distT="0" distB="0" distL="0" distR="0" wp14:anchorId="745EA36D" wp14:editId="6DB08036">
            <wp:extent cx="3829050" cy="3600450"/>
            <wp:effectExtent l="0" t="0" r="0" b="0"/>
            <wp:docPr id="1795631476" name="Picture 179563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829050" cy="3600450"/>
                    </a:xfrm>
                    <a:prstGeom prst="rect">
                      <a:avLst/>
                    </a:prstGeom>
                  </pic:spPr>
                </pic:pic>
              </a:graphicData>
            </a:graphic>
          </wp:inline>
        </w:drawing>
      </w:r>
    </w:p>
    <w:p w14:paraId="072D9131" w14:textId="77777777" w:rsidR="00F90EEB" w:rsidRDefault="00F90EEB" w:rsidP="00F90EEB">
      <w:pPr>
        <w:jc w:val="left"/>
        <w:rPr>
          <w:rFonts w:cs="Calibri"/>
          <w:lang w:val="en-US"/>
        </w:rPr>
      </w:pPr>
    </w:p>
    <w:p w14:paraId="13F9C1C7" w14:textId="77777777" w:rsidR="00C06E0D" w:rsidRPr="00B42CEA" w:rsidRDefault="00C06E0D" w:rsidP="007C1D3B">
      <w:pPr>
        <w:jc w:val="left"/>
        <w:rPr>
          <w:rFonts w:cs="Calibri"/>
          <w:lang w:val="en-US"/>
        </w:rPr>
      </w:pPr>
    </w:p>
    <w:p w14:paraId="7996D0BF" w14:textId="7BBC4950" w:rsidR="00FD39E5" w:rsidRDefault="00C658AC" w:rsidP="00555076">
      <w:pPr>
        <w:pStyle w:val="Heading3"/>
        <w:spacing w:before="0" w:after="0"/>
        <w:jc w:val="left"/>
        <w:rPr>
          <w:lang w:val="en-US"/>
        </w:rPr>
      </w:pPr>
      <w:r w:rsidRPr="00B42CEA">
        <w:rPr>
          <w:lang w:val="en-US"/>
        </w:rPr>
        <w:t xml:space="preserve">Technical Validation </w:t>
      </w:r>
    </w:p>
    <w:p w14:paraId="034D422B" w14:textId="467665A4" w:rsidR="00555076" w:rsidRDefault="00E355F4" w:rsidP="00555076">
      <w:pPr>
        <w:ind w:firstLine="720"/>
        <w:jc w:val="left"/>
        <w:rPr>
          <w:rFonts w:cs="Calibri"/>
          <w:lang w:val="en-US"/>
        </w:rPr>
      </w:pPr>
      <w:r>
        <w:rPr>
          <w:rFonts w:cs="Calibri"/>
          <w:lang w:val="en-US"/>
        </w:rPr>
        <w:t xml:space="preserve">We identified </w:t>
      </w:r>
      <w:r w:rsidRPr="00E355F4">
        <w:rPr>
          <w:rFonts w:cs="Calibri"/>
          <w:highlight w:val="green"/>
          <w:lang w:val="en-US"/>
        </w:rPr>
        <w:t>X</w:t>
      </w:r>
      <w:r>
        <w:rPr>
          <w:rFonts w:cs="Calibri"/>
          <w:lang w:val="en-US"/>
        </w:rPr>
        <w:t xml:space="preserve"> US wildfires between 2000–2019</w:t>
      </w:r>
      <w:r w:rsidR="00555076">
        <w:rPr>
          <w:rFonts w:cs="Calibri"/>
          <w:lang w:val="en-US"/>
        </w:rPr>
        <w:t xml:space="preserve"> that </w:t>
      </w:r>
      <w:r w:rsidRPr="00F00B60">
        <w:rPr>
          <w:rFonts w:cs="Calibri"/>
          <w:lang w:val="en-US"/>
        </w:rPr>
        <w:t xml:space="preserve">destroyed </w:t>
      </w:r>
      <w:r w:rsidRPr="00F00B60">
        <w:rPr>
          <w:rFonts w:cs="Calibri"/>
          <w:color w:val="040C28"/>
          <w:lang w:val="en-US"/>
        </w:rPr>
        <w:t>at least one</w:t>
      </w:r>
      <w:r w:rsidRPr="00F00B60">
        <w:rPr>
          <w:rFonts w:cs="Calibri"/>
          <w:lang w:val="en-US"/>
        </w:rPr>
        <w:t xml:space="preserve"> structure</w:t>
      </w:r>
      <w:r>
        <w:rPr>
          <w:rFonts w:cs="Calibri"/>
          <w:lang w:val="en-US"/>
        </w:rPr>
        <w:t xml:space="preserve">, resulted in </w:t>
      </w:r>
      <w:r w:rsidR="00555076" w:rsidRPr="00F00B60">
        <w:rPr>
          <w:rFonts w:cs="Calibri"/>
          <w:color w:val="040C28"/>
          <w:lang w:val="en-US"/>
        </w:rPr>
        <w:t>least one</w:t>
      </w:r>
      <w:r w:rsidR="00555076" w:rsidRPr="00F00B60">
        <w:rPr>
          <w:rFonts w:cs="Calibri"/>
          <w:lang w:val="en-US"/>
        </w:rPr>
        <w:t xml:space="preserve"> civilian</w:t>
      </w:r>
      <w:r>
        <w:rPr>
          <w:rFonts w:cs="Calibri"/>
          <w:lang w:val="en-US"/>
        </w:rPr>
        <w:t xml:space="preserve"> fatality</w:t>
      </w:r>
      <w:r w:rsidR="00555076" w:rsidRPr="00F00B60">
        <w:rPr>
          <w:rFonts w:cs="Calibri"/>
          <w:lang w:val="en-US"/>
        </w:rPr>
        <w:t>, or received an FMAG declaration.</w:t>
      </w:r>
      <w:r w:rsidR="00555076">
        <w:rPr>
          <w:rFonts w:cs="Calibri"/>
          <w:lang w:val="en-US"/>
        </w:rPr>
        <w:t xml:space="preserve"> </w:t>
      </w:r>
      <w:r>
        <w:rPr>
          <w:rFonts w:cs="Calibri"/>
          <w:lang w:val="en-US"/>
        </w:rPr>
        <w:t xml:space="preserve">Among these fires, we included </w:t>
      </w:r>
      <w:r w:rsidR="00555076" w:rsidRPr="00CD6DA9">
        <w:rPr>
          <w:rFonts w:cs="Calibri"/>
          <w:highlight w:val="green"/>
          <w:lang w:val="en-US"/>
        </w:rPr>
        <w:t>3</w:t>
      </w:r>
      <w:r w:rsidR="00555076">
        <w:rPr>
          <w:rFonts w:cs="Calibri"/>
          <w:highlight w:val="green"/>
          <w:lang w:val="en-US"/>
        </w:rPr>
        <w:t>,</w:t>
      </w:r>
      <w:r w:rsidR="00555076" w:rsidRPr="00CD6DA9">
        <w:rPr>
          <w:rFonts w:cs="Calibri"/>
          <w:highlight w:val="green"/>
          <w:lang w:val="en-US"/>
        </w:rPr>
        <w:t>391</w:t>
      </w:r>
      <w:r w:rsidR="00555076" w:rsidRPr="00CD6DA9">
        <w:rPr>
          <w:rFonts w:cs="Calibri"/>
          <w:lang w:val="en-US"/>
        </w:rPr>
        <w:t xml:space="preserve"> </w:t>
      </w:r>
      <w:r w:rsidR="00555076">
        <w:rPr>
          <w:rFonts w:cs="Calibri"/>
          <w:lang w:val="en-US"/>
        </w:rPr>
        <w:t xml:space="preserve">(X%) with perimeter burn zones; </w:t>
      </w:r>
      <w:r w:rsidR="00555076" w:rsidRPr="00CD6DA9">
        <w:rPr>
          <w:rFonts w:cs="Calibri"/>
          <w:highlight w:val="green"/>
          <w:lang w:val="en-US"/>
        </w:rPr>
        <w:t>1</w:t>
      </w:r>
      <w:r w:rsidR="00555076">
        <w:rPr>
          <w:rFonts w:cs="Calibri"/>
          <w:highlight w:val="green"/>
          <w:lang w:val="en-US"/>
        </w:rPr>
        <w:t>,</w:t>
      </w:r>
      <w:r w:rsidR="00555076" w:rsidRPr="00CD6DA9">
        <w:rPr>
          <w:rFonts w:cs="Calibri"/>
          <w:highlight w:val="green"/>
          <w:lang w:val="en-US"/>
        </w:rPr>
        <w:t>970</w:t>
      </w:r>
      <w:r w:rsidR="00555076" w:rsidRPr="00CD6DA9">
        <w:rPr>
          <w:rFonts w:cs="Calibri"/>
          <w:lang w:val="en-US"/>
        </w:rPr>
        <w:t xml:space="preserve"> </w:t>
      </w:r>
      <w:r w:rsidR="00555076">
        <w:rPr>
          <w:rFonts w:cs="Calibri"/>
          <w:lang w:val="en-US"/>
        </w:rPr>
        <w:t>(</w:t>
      </w:r>
      <w:r w:rsidR="00555076" w:rsidRPr="00DB09CA">
        <w:rPr>
          <w:rFonts w:cs="Calibri"/>
          <w:highlight w:val="green"/>
          <w:lang w:val="en-US"/>
        </w:rPr>
        <w:t>Y%)</w:t>
      </w:r>
      <w:r w:rsidR="00555076">
        <w:rPr>
          <w:rFonts w:cs="Calibri"/>
          <w:lang w:val="en-US"/>
        </w:rPr>
        <w:t xml:space="preserve"> with buffers approximating burn zones; </w:t>
      </w:r>
      <w:r w:rsidR="00555076" w:rsidRPr="00E355F4">
        <w:rPr>
          <w:rFonts w:cs="Calibri"/>
          <w:highlight w:val="green"/>
          <w:lang w:val="en-US"/>
        </w:rPr>
        <w:t>X</w:t>
      </w:r>
      <w:r>
        <w:rPr>
          <w:rFonts w:cs="Calibri"/>
          <w:lang w:val="en-US"/>
        </w:rPr>
        <w:t xml:space="preserve"> (X%)</w:t>
      </w:r>
      <w:r w:rsidR="00555076">
        <w:rPr>
          <w:rFonts w:cs="Calibri"/>
          <w:lang w:val="en-US"/>
        </w:rPr>
        <w:t xml:space="preserve"> with points of origin only; N</w:t>
      </w:r>
      <w:r w:rsidR="00555076" w:rsidRPr="00CD6DA9">
        <w:rPr>
          <w:rFonts w:cs="Calibri"/>
          <w:lang w:val="en-US"/>
        </w:rPr>
        <w:t xml:space="preserve"> </w:t>
      </w:r>
      <w:r w:rsidR="00555076">
        <w:rPr>
          <w:rFonts w:cs="Calibri"/>
          <w:lang w:val="en-US"/>
        </w:rPr>
        <w:t>(Z</w:t>
      </w:r>
      <w:r w:rsidR="00555076" w:rsidRPr="00DB09CA">
        <w:rPr>
          <w:rFonts w:cs="Calibri"/>
          <w:highlight w:val="green"/>
          <w:lang w:val="en-US"/>
        </w:rPr>
        <w:t>%</w:t>
      </w:r>
      <w:r w:rsidR="00555076">
        <w:rPr>
          <w:rFonts w:cs="Calibri"/>
          <w:lang w:val="en-US"/>
        </w:rPr>
        <w:t xml:space="preserve">) </w:t>
      </w:r>
      <w:r>
        <w:rPr>
          <w:rFonts w:cs="Calibri"/>
          <w:lang w:val="en-US"/>
        </w:rPr>
        <w:t xml:space="preserve">with county and state of origin </w:t>
      </w:r>
      <w:r w:rsidR="00555076">
        <w:rPr>
          <w:rFonts w:cs="Calibri"/>
          <w:lang w:val="en-US"/>
        </w:rPr>
        <w:t>only</w:t>
      </w:r>
      <w:r>
        <w:rPr>
          <w:rFonts w:cs="Calibri"/>
          <w:lang w:val="en-US"/>
        </w:rPr>
        <w:t xml:space="preserve">, and </w:t>
      </w:r>
      <w:r w:rsidR="00555076">
        <w:rPr>
          <w:rFonts w:cs="Calibri"/>
          <w:lang w:val="en-US"/>
        </w:rPr>
        <w:t>N (</w:t>
      </w:r>
      <w:r w:rsidR="00555076" w:rsidRPr="001261CA">
        <w:rPr>
          <w:rFonts w:cs="Calibri"/>
          <w:highlight w:val="green"/>
          <w:lang w:val="en-US"/>
        </w:rPr>
        <w:t>X%)</w:t>
      </w:r>
      <w:r w:rsidR="00555076">
        <w:rPr>
          <w:rFonts w:cs="Calibri"/>
          <w:lang w:val="en-US"/>
        </w:rPr>
        <w:t xml:space="preserve"> </w:t>
      </w:r>
      <w:r>
        <w:rPr>
          <w:rFonts w:cs="Calibri"/>
          <w:lang w:val="en-US"/>
        </w:rPr>
        <w:t>with</w:t>
      </w:r>
      <w:r w:rsidR="00555076">
        <w:rPr>
          <w:rFonts w:cs="Calibri"/>
          <w:lang w:val="en-US"/>
        </w:rPr>
        <w:t xml:space="preserve"> only had state information</w:t>
      </w:r>
      <w:r w:rsidR="00555076" w:rsidRPr="00CD6DA9">
        <w:rPr>
          <w:rFonts w:cs="Calibri"/>
          <w:lang w:val="en-US"/>
        </w:rPr>
        <w:t>.</w:t>
      </w:r>
      <w:r w:rsidR="00555076">
        <w:rPr>
          <w:rFonts w:cs="Calibri"/>
          <w:lang w:val="en-US"/>
        </w:rPr>
        <w:t xml:space="preserve"> Of the </w:t>
      </w:r>
      <w:r w:rsidR="00555076" w:rsidRPr="00E355F4">
        <w:rPr>
          <w:rFonts w:cs="Calibri"/>
          <w:highlight w:val="green"/>
          <w:lang w:val="en-US"/>
        </w:rPr>
        <w:t>X</w:t>
      </w:r>
      <w:r w:rsidR="00555076">
        <w:rPr>
          <w:rFonts w:cs="Calibri"/>
          <w:lang w:val="en-US"/>
        </w:rPr>
        <w:t xml:space="preserve"> wildfires with </w:t>
      </w:r>
      <w:r>
        <w:rPr>
          <w:rFonts w:cs="Calibri"/>
          <w:lang w:val="en-US"/>
        </w:rPr>
        <w:t xml:space="preserve">burn zones (spatial </w:t>
      </w:r>
      <w:r w:rsidR="00555076">
        <w:rPr>
          <w:rFonts w:cs="Calibri"/>
          <w:lang w:val="en-US"/>
        </w:rPr>
        <w:t xml:space="preserve">perimeters or </w:t>
      </w:r>
      <w:r>
        <w:rPr>
          <w:rFonts w:cs="Calibri"/>
          <w:lang w:val="en-US"/>
        </w:rPr>
        <w:t xml:space="preserve">circular </w:t>
      </w:r>
      <w:r w:rsidR="00555076">
        <w:rPr>
          <w:rFonts w:cs="Calibri"/>
          <w:lang w:val="en-US"/>
        </w:rPr>
        <w:t>buffers</w:t>
      </w:r>
      <w:r>
        <w:rPr>
          <w:rFonts w:cs="Calibri"/>
          <w:lang w:val="en-US"/>
        </w:rPr>
        <w:t>)</w:t>
      </w:r>
      <w:r w:rsidR="00555076">
        <w:rPr>
          <w:rFonts w:cs="Calibri"/>
          <w:lang w:val="en-US"/>
        </w:rPr>
        <w:t xml:space="preserve">, a total of </w:t>
      </w:r>
      <w:r w:rsidR="00555076" w:rsidRPr="00E355F4">
        <w:rPr>
          <w:rFonts w:cs="Calibri"/>
          <w:highlight w:val="green"/>
          <w:lang w:val="en-US"/>
        </w:rPr>
        <w:t>XX</w:t>
      </w:r>
      <w:r w:rsidR="00555076">
        <w:rPr>
          <w:rFonts w:cs="Calibri"/>
          <w:lang w:val="en-US"/>
        </w:rPr>
        <w:t xml:space="preserve"> wildfires</w:t>
      </w:r>
      <w:r w:rsidR="00555076" w:rsidRPr="00F00B60">
        <w:rPr>
          <w:rFonts w:cs="Calibri"/>
          <w:lang w:val="en-US"/>
        </w:rPr>
        <w:t xml:space="preserve"> </w:t>
      </w:r>
      <w:r w:rsidR="00555076">
        <w:rPr>
          <w:rFonts w:cs="Calibri"/>
          <w:lang w:val="en-US"/>
        </w:rPr>
        <w:t xml:space="preserve">additionally </w:t>
      </w:r>
      <w:r w:rsidR="00555076" w:rsidRPr="00F00B60">
        <w:rPr>
          <w:rFonts w:cs="Calibri"/>
          <w:lang w:val="en-US"/>
        </w:rPr>
        <w:t xml:space="preserve">met </w:t>
      </w:r>
      <w:r w:rsidR="00EA0B9F">
        <w:rPr>
          <w:rFonts w:cs="Calibri"/>
          <w:lang w:val="en-US"/>
        </w:rPr>
        <w:t>the</w:t>
      </w:r>
      <w:r w:rsidR="00555076">
        <w:rPr>
          <w:rFonts w:cs="Calibri"/>
          <w:lang w:val="en-US"/>
        </w:rPr>
        <w:t xml:space="preserve"> population density criteria and thus met all criteria </w:t>
      </w:r>
      <w:r w:rsidR="00EA0B9F">
        <w:rPr>
          <w:rFonts w:cs="Calibri"/>
          <w:lang w:val="en-US"/>
        </w:rPr>
        <w:t>of</w:t>
      </w:r>
      <w:r w:rsidR="00555076">
        <w:rPr>
          <w:rFonts w:cs="Calibri"/>
          <w:lang w:val="en-US"/>
        </w:rPr>
        <w:t xml:space="preserve"> a wildfire disaster </w:t>
      </w:r>
      <w:r w:rsidR="00555076" w:rsidRPr="00F00B60">
        <w:rPr>
          <w:rFonts w:cs="Calibri"/>
          <w:lang w:val="en-US"/>
        </w:rPr>
        <w:t>(</w:t>
      </w:r>
      <w:r w:rsidR="00555076" w:rsidRPr="00E73A3C">
        <w:rPr>
          <w:rFonts w:cs="Calibri"/>
          <w:highlight w:val="green"/>
          <w:lang w:val="en-US"/>
        </w:rPr>
        <w:t xml:space="preserve">Table </w:t>
      </w:r>
      <w:r>
        <w:rPr>
          <w:rFonts w:cs="Calibri"/>
          <w:lang w:val="en-US"/>
        </w:rPr>
        <w:t>1</w:t>
      </w:r>
      <w:r w:rsidR="00555076" w:rsidRPr="00F00B60">
        <w:rPr>
          <w:rFonts w:cs="Calibri"/>
          <w:lang w:val="en-US"/>
        </w:rPr>
        <w:t>)</w:t>
      </w:r>
      <w:r>
        <w:rPr>
          <w:rFonts w:cs="Calibri"/>
          <w:lang w:val="en-US"/>
        </w:rPr>
        <w:t xml:space="preserve">. We considered these </w:t>
      </w:r>
      <w:r w:rsidRPr="00DB09CA">
        <w:rPr>
          <w:rFonts w:cs="Calibri"/>
          <w:highlight w:val="green"/>
          <w:lang w:val="en-US"/>
        </w:rPr>
        <w:t>X</w:t>
      </w:r>
      <w:r>
        <w:rPr>
          <w:rFonts w:cs="Calibri"/>
          <w:lang w:val="en-US"/>
        </w:rPr>
        <w:t xml:space="preserve"> fires the final spatial wildfire disaster dataset for 2000–2019 in the US.</w:t>
      </w:r>
    </w:p>
    <w:p w14:paraId="4D4AD5C1" w14:textId="765AF22A" w:rsidR="009C6B92" w:rsidRDefault="001261CA" w:rsidP="009C6B92">
      <w:pPr>
        <w:ind w:firstLine="720"/>
        <w:jc w:val="left"/>
        <w:rPr>
          <w:rFonts w:cs="Calibri"/>
          <w:lang w:val="en-US"/>
        </w:rPr>
      </w:pPr>
      <w:r>
        <w:rPr>
          <w:rFonts w:cs="Calibri"/>
          <w:lang w:val="en-US"/>
        </w:rPr>
        <w:t xml:space="preserve">In order to qualify as a wildfire disaster, wildfires had to </w:t>
      </w:r>
      <w:r w:rsidRPr="00457C7C">
        <w:rPr>
          <w:rFonts w:cs="Calibri"/>
          <w:lang w:val="en-US"/>
        </w:rPr>
        <w:t>destroy at least one structure</w:t>
      </w:r>
      <w:r>
        <w:rPr>
          <w:rFonts w:cs="Calibri"/>
          <w:lang w:val="en-US"/>
        </w:rPr>
        <w:t>, cause at least one civilian fatality, or r</w:t>
      </w:r>
      <w:r w:rsidRPr="00457C7C">
        <w:rPr>
          <w:rFonts w:cs="Calibri"/>
          <w:lang w:val="en-US"/>
        </w:rPr>
        <w:t xml:space="preserve">eceive an FMAG </w:t>
      </w:r>
      <w:r>
        <w:rPr>
          <w:rFonts w:cs="Calibri"/>
          <w:lang w:val="en-US"/>
        </w:rPr>
        <w:t>d</w:t>
      </w:r>
      <w:r w:rsidRPr="00457C7C">
        <w:rPr>
          <w:rFonts w:cs="Calibri"/>
          <w:lang w:val="en-US"/>
        </w:rPr>
        <w:t>eclaration</w:t>
      </w:r>
      <w:r>
        <w:rPr>
          <w:rFonts w:cs="Calibri"/>
          <w:lang w:val="en-US"/>
        </w:rPr>
        <w:t xml:space="preserve"> and overlap with a community. Wildfires that met the population density criterion most commonly qualified as a disaster by also burning a structure (</w:t>
      </w:r>
      <w:r w:rsidRPr="001261CA">
        <w:rPr>
          <w:rFonts w:cs="Calibri"/>
          <w:highlight w:val="green"/>
          <w:lang w:val="en-US"/>
        </w:rPr>
        <w:t>X%)</w:t>
      </w:r>
      <w:r>
        <w:rPr>
          <w:rFonts w:cs="Calibri"/>
          <w:lang w:val="en-US"/>
        </w:rPr>
        <w:t xml:space="preserve"> or receiving an FMAG declaration (X</w:t>
      </w:r>
      <w:r w:rsidRPr="001261CA">
        <w:rPr>
          <w:rFonts w:cs="Calibri"/>
          <w:highlight w:val="green"/>
          <w:lang w:val="en-US"/>
        </w:rPr>
        <w:t>%</w:t>
      </w:r>
      <w:r>
        <w:rPr>
          <w:rFonts w:cs="Calibri"/>
          <w:lang w:val="en-US"/>
        </w:rPr>
        <w:t>) or both (</w:t>
      </w:r>
      <w:r w:rsidRPr="001261CA">
        <w:rPr>
          <w:rFonts w:cs="Calibri"/>
          <w:highlight w:val="green"/>
          <w:lang w:val="en-US"/>
        </w:rPr>
        <w:t>X%)</w:t>
      </w:r>
      <w:r>
        <w:rPr>
          <w:rFonts w:cs="Calibri"/>
          <w:lang w:val="en-US"/>
        </w:rPr>
        <w:t xml:space="preserve"> (</w:t>
      </w:r>
      <w:r w:rsidRPr="001261CA">
        <w:rPr>
          <w:rFonts w:cs="Calibri"/>
          <w:b/>
          <w:bCs/>
          <w:lang w:val="en-US"/>
        </w:rPr>
        <w:t>Figure 3</w:t>
      </w:r>
      <w:r>
        <w:rPr>
          <w:rFonts w:cs="Calibri"/>
          <w:lang w:val="en-US"/>
        </w:rPr>
        <w:t>).</w:t>
      </w:r>
      <w:r w:rsidR="00DB09CA">
        <w:rPr>
          <w:rFonts w:cs="Calibri"/>
          <w:lang w:val="en-US"/>
        </w:rPr>
        <w:t xml:space="preserve"> Least commonly, wildfires qualified as a disaster by killing a civilian (X%), and in these cases, an FMAG declaration </w:t>
      </w:r>
      <w:r w:rsidR="0048355F">
        <w:rPr>
          <w:rFonts w:cs="Calibri"/>
          <w:lang w:val="en-US"/>
        </w:rPr>
        <w:t xml:space="preserve">almost always co-occurred (X%). Only X wildfires resulted in a direct civilian fatality </w:t>
      </w:r>
      <w:r w:rsidR="009C6B92">
        <w:rPr>
          <w:rFonts w:cs="Calibri"/>
          <w:lang w:val="en-US"/>
        </w:rPr>
        <w:t xml:space="preserve">during the study period and the vast majority occurred in California (X%). </w:t>
      </w:r>
      <w:commentRangeStart w:id="18"/>
      <w:r w:rsidR="009C6B92">
        <w:rPr>
          <w:rFonts w:cs="Calibri"/>
          <w:lang w:val="en-US"/>
        </w:rPr>
        <w:t xml:space="preserve">Only N wildfires met all four disaster criteria during the study </w:t>
      </w:r>
      <w:r w:rsidR="009C6B92">
        <w:rPr>
          <w:rFonts w:cs="Calibri"/>
          <w:lang w:val="en-US"/>
        </w:rPr>
        <w:lastRenderedPageBreak/>
        <w:t>period.</w:t>
      </w:r>
      <w:commentRangeEnd w:id="18"/>
      <w:r w:rsidR="009C6B92">
        <w:rPr>
          <w:rStyle w:val="CommentReference"/>
        </w:rPr>
        <w:commentReference w:id="18"/>
      </w:r>
      <w:r w:rsidR="00E55AAA">
        <w:rPr>
          <w:rFonts w:cs="Calibri"/>
          <w:lang w:val="en-US"/>
        </w:rPr>
        <w:t xml:space="preserve"> In some states, it was more common for wildfires to meet one of the three initial criteria but not the population density </w:t>
      </w:r>
      <w:commentRangeStart w:id="19"/>
      <w:r w:rsidR="00E55AAA">
        <w:rPr>
          <w:rFonts w:cs="Calibri"/>
          <w:lang w:val="en-US"/>
        </w:rPr>
        <w:t>criteria</w:t>
      </w:r>
      <w:commentRangeEnd w:id="19"/>
      <w:r w:rsidR="00E55AAA">
        <w:rPr>
          <w:rStyle w:val="CommentReference"/>
        </w:rPr>
        <w:commentReference w:id="19"/>
      </w:r>
      <w:r w:rsidR="00E55AAA">
        <w:rPr>
          <w:rFonts w:cs="Calibri"/>
          <w:lang w:val="en-US"/>
        </w:rPr>
        <w:t>. For example...</w:t>
      </w:r>
    </w:p>
    <w:p w14:paraId="40E57BA4" w14:textId="31351D2F" w:rsidR="00E55AAA" w:rsidRDefault="00E55AAA" w:rsidP="00555076">
      <w:pPr>
        <w:ind w:firstLine="720"/>
        <w:jc w:val="left"/>
        <w:rPr>
          <w:rFonts w:cs="Calibri"/>
          <w:lang w:val="en-US"/>
        </w:rPr>
      </w:pPr>
      <w:r>
        <w:rPr>
          <w:rFonts w:cs="Calibri"/>
          <w:lang w:val="en-US"/>
        </w:rPr>
        <w:t>Generally, counts of wildfire disasters were higher in XYZ. California (n = X) and Florida (n = Z) had the most wildfire disasters during the study period (</w:t>
      </w:r>
      <w:r w:rsidRPr="00E55AAA">
        <w:rPr>
          <w:rFonts w:cs="Calibri"/>
          <w:b/>
          <w:bCs/>
          <w:lang w:val="en-US"/>
        </w:rPr>
        <w:t>Figure 4</w:t>
      </w:r>
      <w:r>
        <w:rPr>
          <w:rFonts w:cs="Calibri"/>
          <w:lang w:val="en-US"/>
        </w:rPr>
        <w:t xml:space="preserve">). </w:t>
      </w:r>
    </w:p>
    <w:p w14:paraId="5F92284C" w14:textId="715059E6" w:rsidR="00E355F4" w:rsidRDefault="00E55AAA" w:rsidP="00555076">
      <w:pPr>
        <w:ind w:firstLine="720"/>
        <w:jc w:val="left"/>
        <w:rPr>
          <w:rFonts w:cs="Calibri"/>
          <w:lang w:val="en-US"/>
        </w:rPr>
      </w:pPr>
      <w:r>
        <w:rPr>
          <w:rFonts w:cs="Calibri"/>
          <w:lang w:val="en-US"/>
        </w:rPr>
        <w:t xml:space="preserve">We noted no temporal trends in wildfire disasters nationwide between 2000–2019. From 2000-2009, the U.S. experienced a median of X wildfire disasters each year, compared to X wildfire disasters each year during 2010-2019. By the three criteria, we did see increased </w:t>
      </w:r>
      <w:r w:rsidR="00483C55">
        <w:rPr>
          <w:rFonts w:cs="Calibri"/>
          <w:lang w:val="en-US"/>
        </w:rPr>
        <w:t xml:space="preserve">counts of fires doing </w:t>
      </w:r>
      <w:commentRangeStart w:id="20"/>
      <w:r w:rsidR="00483C55">
        <w:rPr>
          <w:rFonts w:cs="Calibri"/>
          <w:lang w:val="en-US"/>
        </w:rPr>
        <w:t>ZYZ</w:t>
      </w:r>
      <w:commentRangeEnd w:id="20"/>
      <w:r w:rsidR="00483C55">
        <w:rPr>
          <w:rStyle w:val="CommentReference"/>
        </w:rPr>
        <w:commentReference w:id="20"/>
      </w:r>
      <w:r w:rsidR="00483C55">
        <w:rPr>
          <w:rFonts w:cs="Calibri"/>
          <w:lang w:val="en-US"/>
        </w:rPr>
        <w:t xml:space="preserve">. </w:t>
      </w:r>
      <w:r>
        <w:rPr>
          <w:rFonts w:cs="Calibri"/>
          <w:lang w:val="en-US"/>
        </w:rPr>
        <w:t>Within certain states, including Florida, Oregon, North Carolina, and Pennsylvania we did observe increasing trends from 2000-2019 (</w:t>
      </w:r>
      <w:r w:rsidRPr="00E55AAA">
        <w:rPr>
          <w:rFonts w:cs="Calibri"/>
          <w:b/>
          <w:bCs/>
          <w:lang w:val="en-US"/>
        </w:rPr>
        <w:t>Figure 5</w:t>
      </w:r>
      <w:r>
        <w:rPr>
          <w:rFonts w:cs="Calibri"/>
          <w:lang w:val="en-US"/>
        </w:rPr>
        <w:t xml:space="preserve">). </w:t>
      </w:r>
      <w:r w:rsidR="00483C55">
        <w:rPr>
          <w:rFonts w:cs="Calibri"/>
          <w:lang w:val="en-US"/>
        </w:rPr>
        <w:t xml:space="preserve">A few states saw declining trends. These included XYZ. </w:t>
      </w:r>
    </w:p>
    <w:p w14:paraId="0985DE1D" w14:textId="77777777" w:rsidR="00E55AAA" w:rsidRPr="00E55AAA" w:rsidRDefault="00E55AAA" w:rsidP="00E55AAA">
      <w:pPr>
        <w:ind w:firstLine="720"/>
        <w:jc w:val="left"/>
        <w:rPr>
          <w:rFonts w:cs="Calibri"/>
          <w:lang w:val="en-US"/>
        </w:rPr>
      </w:pPr>
    </w:p>
    <w:p w14:paraId="3A10BA3F" w14:textId="56B71854" w:rsidR="00F6219D" w:rsidRDefault="00F6219D" w:rsidP="00F6219D">
      <w:pPr>
        <w:jc w:val="left"/>
        <w:rPr>
          <w:rFonts w:ascii="Arial" w:eastAsia="Arial" w:hAnsi="Arial" w:cs="Arial"/>
          <w:lang w:val="en-US"/>
        </w:rPr>
      </w:pPr>
      <w:commentRangeStart w:id="21"/>
      <w:r w:rsidRPr="2D7ED716">
        <w:rPr>
          <w:rFonts w:ascii="Arial" w:eastAsia="Arial" w:hAnsi="Arial" w:cs="Arial"/>
          <w:b/>
          <w:bCs/>
          <w:lang w:val="en-US"/>
        </w:rPr>
        <w:t xml:space="preserve">Figure </w:t>
      </w:r>
      <w:commentRangeEnd w:id="21"/>
      <w:r>
        <w:rPr>
          <w:rStyle w:val="CommentReference"/>
        </w:rPr>
        <w:commentReference w:id="21"/>
      </w:r>
      <w:r w:rsidR="00F90EEB">
        <w:rPr>
          <w:rFonts w:ascii="Arial" w:eastAsia="Arial" w:hAnsi="Arial" w:cs="Arial"/>
          <w:b/>
          <w:bCs/>
          <w:lang w:val="en-US"/>
        </w:rPr>
        <w:t>5</w:t>
      </w:r>
      <w:r w:rsidRPr="2D7ED716">
        <w:rPr>
          <w:rFonts w:ascii="Arial" w:eastAsia="Arial" w:hAnsi="Arial" w:cs="Arial"/>
          <w:b/>
          <w:bCs/>
          <w:lang w:val="en-US"/>
        </w:rPr>
        <w:t>:</w:t>
      </w:r>
      <w:r w:rsidRPr="2D7ED716">
        <w:rPr>
          <w:rFonts w:ascii="Arial" w:eastAsia="Arial" w:hAnsi="Arial" w:cs="Arial"/>
          <w:lang w:val="en-US"/>
        </w:rPr>
        <w:t xml:space="preserve"> </w:t>
      </w:r>
      <w:r w:rsidRPr="2D7ED716">
        <w:rPr>
          <w:rFonts w:ascii="Arial" w:eastAsia="Arial" w:hAnsi="Arial" w:cs="Arial"/>
          <w:b/>
          <w:bCs/>
          <w:lang w:val="en-US"/>
        </w:rPr>
        <w:t>The number of wildfire disaster</w:t>
      </w:r>
      <w:r>
        <w:rPr>
          <w:rFonts w:ascii="Arial" w:eastAsia="Arial" w:hAnsi="Arial" w:cs="Arial"/>
          <w:b/>
          <w:bCs/>
          <w:lang w:val="en-US"/>
        </w:rPr>
        <w:t>s</w:t>
      </w:r>
      <w:r w:rsidRPr="2D7ED716">
        <w:rPr>
          <w:rFonts w:ascii="Arial" w:eastAsia="Arial" w:hAnsi="Arial" w:cs="Arial"/>
          <w:b/>
          <w:bCs/>
          <w:lang w:val="en-US"/>
        </w:rPr>
        <w:t xml:space="preserve"> by </w:t>
      </w:r>
      <w:r>
        <w:rPr>
          <w:rFonts w:ascii="Arial" w:eastAsia="Arial" w:hAnsi="Arial" w:cs="Arial"/>
          <w:b/>
          <w:bCs/>
          <w:lang w:val="en-US"/>
        </w:rPr>
        <w:t xml:space="preserve">US </w:t>
      </w:r>
      <w:r w:rsidRPr="2D7ED716">
        <w:rPr>
          <w:rFonts w:ascii="Arial" w:eastAsia="Arial" w:hAnsi="Arial" w:cs="Arial"/>
          <w:b/>
          <w:bCs/>
          <w:lang w:val="en-US"/>
        </w:rPr>
        <w:t>state</w:t>
      </w:r>
      <w:r>
        <w:rPr>
          <w:rFonts w:ascii="Arial" w:eastAsia="Arial" w:hAnsi="Arial" w:cs="Arial"/>
          <w:b/>
          <w:bCs/>
          <w:lang w:val="en-US"/>
        </w:rPr>
        <w:t xml:space="preserve">, </w:t>
      </w:r>
      <w:r w:rsidRPr="2D7ED716">
        <w:rPr>
          <w:rFonts w:ascii="Arial" w:eastAsia="Arial" w:hAnsi="Arial" w:cs="Arial"/>
          <w:b/>
          <w:bCs/>
          <w:lang w:val="en-US"/>
        </w:rPr>
        <w:t>2000–2019.</w:t>
      </w:r>
      <w:r w:rsidRPr="2D7ED716">
        <w:rPr>
          <w:rFonts w:ascii="Arial" w:eastAsia="Arial" w:hAnsi="Arial" w:cs="Arial"/>
          <w:lang w:val="en-US"/>
        </w:rPr>
        <w:t xml:space="preserve"> These wildfires met our disaster criteria: </w:t>
      </w:r>
      <w:r>
        <w:rPr>
          <w:rFonts w:ascii="Arial" w:eastAsia="Arial" w:hAnsi="Arial" w:cs="Arial"/>
          <w:lang w:val="en-US"/>
        </w:rPr>
        <w:t>destroyed</w:t>
      </w:r>
      <w:r w:rsidRPr="2D7ED716">
        <w:rPr>
          <w:rFonts w:ascii="Arial" w:eastAsia="Arial" w:hAnsi="Arial" w:cs="Arial"/>
          <w:lang w:val="en-US"/>
        </w:rPr>
        <w:t xml:space="preserve"> a structure, </w:t>
      </w:r>
      <w:r>
        <w:rPr>
          <w:rFonts w:ascii="Arial" w:eastAsia="Arial" w:hAnsi="Arial" w:cs="Arial"/>
          <w:lang w:val="en-US"/>
        </w:rPr>
        <w:t>caused</w:t>
      </w:r>
      <w:r w:rsidRPr="2D7ED716">
        <w:rPr>
          <w:rFonts w:ascii="Arial" w:eastAsia="Arial" w:hAnsi="Arial" w:cs="Arial"/>
          <w:lang w:val="en-US"/>
        </w:rPr>
        <w:t xml:space="preserve"> a civilian</w:t>
      </w:r>
      <w:r>
        <w:rPr>
          <w:rFonts w:ascii="Arial" w:eastAsia="Arial" w:hAnsi="Arial" w:cs="Arial"/>
          <w:lang w:val="en-US"/>
        </w:rPr>
        <w:t xml:space="preserve"> fatality</w:t>
      </w:r>
      <w:r w:rsidRPr="2D7ED716">
        <w:rPr>
          <w:rFonts w:ascii="Arial" w:eastAsia="Arial" w:hAnsi="Arial" w:cs="Arial"/>
          <w:lang w:val="en-US"/>
        </w:rPr>
        <w:t xml:space="preserve">, or received an FMAG declaration and overlapped with a community. The y-axis is log-scaled. When a wildfire disaster perimeter </w:t>
      </w:r>
      <w:r>
        <w:rPr>
          <w:rFonts w:ascii="Arial" w:eastAsia="Arial" w:hAnsi="Arial" w:cs="Arial"/>
          <w:lang w:val="en-US"/>
        </w:rPr>
        <w:t>overlaps</w:t>
      </w:r>
      <w:r w:rsidRPr="2D7ED716">
        <w:rPr>
          <w:rFonts w:ascii="Arial" w:eastAsia="Arial" w:hAnsi="Arial" w:cs="Arial"/>
          <w:lang w:val="en-US"/>
        </w:rPr>
        <w:t xml:space="preserve"> with multiple states, it appears in each of those state panels below.</w:t>
      </w:r>
      <w:r w:rsidR="00A31C6A">
        <w:rPr>
          <w:rFonts w:ascii="Arial" w:eastAsia="Arial" w:hAnsi="Arial" w:cs="Arial"/>
          <w:lang w:val="en-US"/>
        </w:rPr>
        <w:t xml:space="preserve"> Orange bars indicate the number of wildfire disasters during each state-year.</w:t>
      </w:r>
    </w:p>
    <w:p w14:paraId="7E8F9260" w14:textId="154EEC01" w:rsidR="00F6219D" w:rsidRDefault="00A31C6A" w:rsidP="00FD39E5">
      <w:pPr>
        <w:shd w:val="clear" w:color="auto" w:fill="FFFFFF"/>
        <w:spacing w:after="420"/>
        <w:jc w:val="left"/>
        <w:rPr>
          <w:rFonts w:ascii="Segoe UI" w:hAnsi="Segoe UI" w:cs="Segoe UI"/>
          <w:color w:val="222222"/>
          <w:sz w:val="27"/>
          <w:szCs w:val="27"/>
          <w:lang w:val="en-US" w:eastAsia="en-US"/>
        </w:rPr>
      </w:pPr>
      <w:r w:rsidRPr="00E74F0B">
        <w:rPr>
          <w:noProof/>
        </w:rPr>
        <w:drawing>
          <wp:inline distT="0" distB="0" distL="0" distR="0" wp14:anchorId="0FC0AB16" wp14:editId="1E5AF525">
            <wp:extent cx="5292090" cy="4170680"/>
            <wp:effectExtent l="0" t="0" r="3810" b="0"/>
            <wp:docPr id="140694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48090" name=""/>
                    <pic:cNvPicPr/>
                  </pic:nvPicPr>
                  <pic:blipFill>
                    <a:blip r:embed="rId17"/>
                    <a:stretch>
                      <a:fillRect/>
                    </a:stretch>
                  </pic:blipFill>
                  <pic:spPr>
                    <a:xfrm>
                      <a:off x="0" y="0"/>
                      <a:ext cx="5292090" cy="4170680"/>
                    </a:xfrm>
                    <a:prstGeom prst="rect">
                      <a:avLst/>
                    </a:prstGeom>
                  </pic:spPr>
                </pic:pic>
              </a:graphicData>
            </a:graphic>
          </wp:inline>
        </w:drawing>
      </w:r>
    </w:p>
    <w:p w14:paraId="606D357A" w14:textId="77777777" w:rsidR="00A31C6A" w:rsidRDefault="00A31C6A" w:rsidP="00A31C6A">
      <w:pPr>
        <w:jc w:val="left"/>
        <w:rPr>
          <w:rFonts w:ascii="Arial" w:eastAsia="Arial" w:hAnsi="Arial" w:cs="Arial"/>
          <w:b/>
          <w:bCs/>
          <w:lang w:val="en-US"/>
        </w:rPr>
      </w:pPr>
    </w:p>
    <w:p w14:paraId="7C14AC98" w14:textId="77777777" w:rsidR="00A31C6A" w:rsidRDefault="00A31C6A" w:rsidP="00A31C6A">
      <w:pPr>
        <w:jc w:val="left"/>
        <w:rPr>
          <w:rFonts w:ascii="Arial" w:eastAsia="Arial" w:hAnsi="Arial" w:cs="Arial"/>
          <w:b/>
          <w:bCs/>
          <w:lang w:val="en-US"/>
        </w:rPr>
      </w:pPr>
    </w:p>
    <w:p w14:paraId="3A7D42AF" w14:textId="77777777" w:rsidR="00A31C6A" w:rsidRDefault="00A31C6A" w:rsidP="00A31C6A">
      <w:pPr>
        <w:jc w:val="left"/>
        <w:rPr>
          <w:rFonts w:ascii="Arial" w:eastAsia="Arial" w:hAnsi="Arial" w:cs="Arial"/>
          <w:b/>
          <w:bCs/>
          <w:lang w:val="en-US"/>
        </w:rPr>
      </w:pPr>
    </w:p>
    <w:p w14:paraId="41D8030F" w14:textId="77777777" w:rsidR="00A31C6A" w:rsidRDefault="00A31C6A" w:rsidP="00A31C6A">
      <w:pPr>
        <w:jc w:val="left"/>
        <w:rPr>
          <w:rFonts w:ascii="Arial" w:eastAsia="Arial" w:hAnsi="Arial" w:cs="Arial"/>
          <w:b/>
          <w:bCs/>
          <w:lang w:val="en-US"/>
        </w:rPr>
      </w:pPr>
    </w:p>
    <w:p w14:paraId="42AA5C0F" w14:textId="77777777" w:rsidR="00A31C6A" w:rsidRDefault="00A31C6A" w:rsidP="00A31C6A">
      <w:pPr>
        <w:jc w:val="left"/>
        <w:rPr>
          <w:rFonts w:ascii="Arial" w:eastAsia="Arial" w:hAnsi="Arial" w:cs="Arial"/>
          <w:b/>
          <w:bCs/>
          <w:lang w:val="en-US"/>
        </w:rPr>
      </w:pPr>
    </w:p>
    <w:p w14:paraId="3F18EA0E" w14:textId="77777777" w:rsidR="00A31C6A" w:rsidRDefault="00A31C6A" w:rsidP="00A31C6A">
      <w:pPr>
        <w:jc w:val="left"/>
        <w:rPr>
          <w:rFonts w:ascii="Arial" w:eastAsia="Arial" w:hAnsi="Arial" w:cs="Arial"/>
          <w:b/>
          <w:bCs/>
          <w:lang w:val="en-US"/>
        </w:rPr>
      </w:pPr>
    </w:p>
    <w:p w14:paraId="02E1B6B4" w14:textId="77777777" w:rsidR="00A31C6A" w:rsidRDefault="00A31C6A" w:rsidP="00A31C6A">
      <w:pPr>
        <w:jc w:val="left"/>
        <w:rPr>
          <w:rFonts w:ascii="Arial" w:eastAsia="Arial" w:hAnsi="Arial" w:cs="Arial"/>
          <w:b/>
          <w:bCs/>
          <w:lang w:val="en-US"/>
        </w:rPr>
      </w:pPr>
    </w:p>
    <w:p w14:paraId="3B735AAF" w14:textId="77777777" w:rsidR="00A31C6A" w:rsidRDefault="00A31C6A" w:rsidP="00A31C6A">
      <w:pPr>
        <w:jc w:val="left"/>
        <w:rPr>
          <w:rFonts w:ascii="Arial" w:eastAsia="Arial" w:hAnsi="Arial" w:cs="Arial"/>
          <w:b/>
          <w:bCs/>
          <w:lang w:val="en-US"/>
        </w:rPr>
      </w:pPr>
    </w:p>
    <w:p w14:paraId="1F14E48A" w14:textId="77777777" w:rsidR="00A31C6A" w:rsidRDefault="00A31C6A" w:rsidP="00A31C6A">
      <w:pPr>
        <w:jc w:val="left"/>
        <w:rPr>
          <w:rFonts w:ascii="Arial" w:eastAsia="Arial" w:hAnsi="Arial" w:cs="Arial"/>
          <w:b/>
          <w:bCs/>
          <w:lang w:val="en-US"/>
        </w:rPr>
      </w:pPr>
    </w:p>
    <w:p w14:paraId="5C6D7421" w14:textId="77777777" w:rsidR="00A31C6A" w:rsidRDefault="00A31C6A" w:rsidP="00A31C6A">
      <w:pPr>
        <w:jc w:val="left"/>
        <w:rPr>
          <w:rFonts w:ascii="Arial" w:eastAsia="Arial" w:hAnsi="Arial" w:cs="Arial"/>
          <w:b/>
          <w:bCs/>
          <w:lang w:val="en-US"/>
        </w:rPr>
      </w:pPr>
    </w:p>
    <w:p w14:paraId="1FFBEEE3" w14:textId="683831A5" w:rsidR="00DD2C29" w:rsidRPr="00B42CEA" w:rsidRDefault="00994267" w:rsidP="007C1D3B">
      <w:pPr>
        <w:pStyle w:val="Heading3"/>
        <w:jc w:val="left"/>
        <w:rPr>
          <w:lang w:val="en-US"/>
        </w:rPr>
      </w:pPr>
      <w:r w:rsidRPr="00B42CEA">
        <w:rPr>
          <w:lang w:val="en-US"/>
        </w:rPr>
        <w:lastRenderedPageBreak/>
        <w:t>Code A</w:t>
      </w:r>
      <w:r w:rsidR="00DD2C29" w:rsidRPr="00B42CEA">
        <w:rPr>
          <w:lang w:val="en-US"/>
        </w:rPr>
        <w:t>vailability</w:t>
      </w:r>
    </w:p>
    <w:p w14:paraId="3F318486" w14:textId="2AD1DA76" w:rsidR="0021716F" w:rsidRPr="00555076" w:rsidRDefault="0021716F" w:rsidP="007C1D3B">
      <w:pPr>
        <w:spacing w:before="120"/>
        <w:jc w:val="left"/>
        <w:rPr>
          <w:rFonts w:cs="Calibri"/>
          <w:lang w:val="en-US"/>
        </w:rPr>
      </w:pPr>
      <w:r w:rsidRPr="00B42CEA">
        <w:rPr>
          <w:rFonts w:cs="Calibri"/>
          <w:lang w:val="en-US"/>
        </w:rPr>
        <w:t xml:space="preserve">All the R scripts that we used are publicly available on GitHub. We performed all data cleaning, </w:t>
      </w:r>
      <w:r w:rsidR="0060587F">
        <w:rPr>
          <w:rFonts w:cs="Calibri"/>
          <w:lang w:val="en-US"/>
        </w:rPr>
        <w:t>data harmonization and integration</w:t>
      </w:r>
      <w:r w:rsidRPr="00B42CEA">
        <w:rPr>
          <w:rFonts w:cs="Calibri"/>
          <w:lang w:val="en-US"/>
        </w:rPr>
        <w:t xml:space="preserve">, and summary statistics in R Studio version </w:t>
      </w:r>
      <w:r w:rsidRPr="00B42CEA">
        <w:rPr>
          <w:rFonts w:eastAsiaTheme="minorEastAsia" w:cs="Calibri"/>
          <w:lang w:val="en-US"/>
        </w:rPr>
        <w:t xml:space="preserve">2023.03.0+386, primarily </w:t>
      </w:r>
      <w:r w:rsidRPr="00555076">
        <w:rPr>
          <w:rFonts w:eastAsiaTheme="minorEastAsia" w:cs="Calibri"/>
          <w:lang w:val="en-US"/>
        </w:rPr>
        <w:t xml:space="preserve">using the </w:t>
      </w:r>
      <w:r w:rsidRPr="00555076">
        <w:rPr>
          <w:rFonts w:eastAsiaTheme="minorEastAsia" w:cs="Calibri"/>
          <w:i/>
          <w:iCs/>
          <w:lang w:val="en-US"/>
        </w:rPr>
        <w:t xml:space="preserve">tidyverse, dplyr, stringr, lubridate, and sf </w:t>
      </w:r>
      <w:r w:rsidRPr="00555076">
        <w:rPr>
          <w:rFonts w:eastAsiaTheme="minorEastAsia" w:cs="Calibri"/>
          <w:lang w:val="en-US"/>
        </w:rPr>
        <w:t>packages.</w:t>
      </w:r>
    </w:p>
    <w:p w14:paraId="171D4F07" w14:textId="77777777" w:rsidR="006A42F1" w:rsidRPr="003E3D74" w:rsidRDefault="006A42F1" w:rsidP="007C1D3B">
      <w:pPr>
        <w:jc w:val="left"/>
        <w:rPr>
          <w:rFonts w:cs="Calibri"/>
          <w:lang w:val="en-US"/>
        </w:rPr>
      </w:pPr>
    </w:p>
    <w:p w14:paraId="6441B463" w14:textId="2534BDDE" w:rsidR="006A42F1" w:rsidRPr="003E3D74" w:rsidRDefault="00467ECA" w:rsidP="007C1D3B">
      <w:pPr>
        <w:pStyle w:val="Heading3"/>
        <w:spacing w:before="0" w:after="0"/>
        <w:jc w:val="left"/>
        <w:rPr>
          <w:lang w:val="en-US"/>
        </w:rPr>
      </w:pPr>
      <w:r w:rsidRPr="003E3D74">
        <w:rPr>
          <w:lang w:val="en-US"/>
        </w:rPr>
        <w:t>Acknowledgements</w:t>
      </w:r>
    </w:p>
    <w:p w14:paraId="643B7F57" w14:textId="609D00E8" w:rsidR="001011CA" w:rsidRDefault="00590C82" w:rsidP="003E3D74">
      <w:pPr>
        <w:jc w:val="left"/>
        <w:rPr>
          <w:color w:val="000000" w:themeColor="text1"/>
          <w:lang w:val="en-US"/>
        </w:rPr>
      </w:pPr>
      <w:r w:rsidRPr="003E3D74">
        <w:rPr>
          <w:color w:val="000000" w:themeColor="text1"/>
          <w:lang w:val="en-US"/>
        </w:rPr>
        <w:t xml:space="preserve">We </w:t>
      </w:r>
      <w:r w:rsidR="001011CA" w:rsidRPr="003E3D74">
        <w:rPr>
          <w:color w:val="000000" w:themeColor="text1"/>
          <w:lang w:val="en-US"/>
        </w:rPr>
        <w:t>would like to acknowledge</w:t>
      </w:r>
      <w:r w:rsidR="009A75E1">
        <w:rPr>
          <w:color w:val="000000" w:themeColor="text1"/>
          <w:lang w:val="en-US"/>
        </w:rPr>
        <w:t xml:space="preserve"> </w:t>
      </w:r>
      <w:r w:rsidR="009A75E1" w:rsidRPr="009A75E1">
        <w:rPr>
          <w:color w:val="000000" w:themeColor="text1"/>
        </w:rPr>
        <w:t>María Navarro</w:t>
      </w:r>
      <w:r w:rsidR="009A75E1">
        <w:rPr>
          <w:color w:val="000000" w:themeColor="text1"/>
          <w:lang w:val="en-US"/>
        </w:rPr>
        <w:t xml:space="preserve"> for her assistance in locating wildfires in newspaper articles. </w:t>
      </w:r>
      <w:r w:rsidR="001011CA" w:rsidRPr="003E3D74">
        <w:rPr>
          <w:color w:val="000000" w:themeColor="text1"/>
          <w:lang w:val="en-US"/>
        </w:rPr>
        <w:t>We received funding from</w:t>
      </w:r>
      <w:r w:rsidR="00970454">
        <w:rPr>
          <w:color w:val="000000" w:themeColor="text1"/>
          <w:lang w:val="en-US"/>
        </w:rPr>
        <w:t xml:space="preserve"> the National Institute on Aging (</w:t>
      </w:r>
      <w:r w:rsidR="009A75E1" w:rsidRPr="009A75E1">
        <w:rPr>
          <w:color w:val="000000" w:themeColor="text1"/>
          <w:lang w:val="en-US"/>
        </w:rPr>
        <w:t>RF1AG071024</w:t>
      </w:r>
      <w:r w:rsidR="00970454">
        <w:rPr>
          <w:color w:val="000000" w:themeColor="text1"/>
          <w:lang w:val="en-US"/>
        </w:rPr>
        <w:t>) and the National Institutes of Environmental Health Sciences (</w:t>
      </w:r>
      <w:r w:rsidR="00970454" w:rsidRPr="00970454">
        <w:rPr>
          <w:color w:val="000000" w:themeColor="text1"/>
          <w:lang w:val="en-US"/>
        </w:rPr>
        <w:t>T32ES007322-22</w:t>
      </w:r>
      <w:r w:rsidR="00970454">
        <w:rPr>
          <w:color w:val="000000" w:themeColor="text1"/>
          <w:lang w:val="en-US"/>
        </w:rPr>
        <w:t>;</w:t>
      </w:r>
      <w:r w:rsidR="009A75E1">
        <w:rPr>
          <w:color w:val="000000" w:themeColor="text1"/>
          <w:lang w:val="en-US"/>
        </w:rPr>
        <w:t xml:space="preserve"> </w:t>
      </w:r>
      <w:r w:rsidR="009A75E1" w:rsidRPr="009A75E1">
        <w:rPr>
          <w:color w:val="000000" w:themeColor="text1"/>
          <w:lang w:val="en-US"/>
        </w:rPr>
        <w:t>P30ES007033</w:t>
      </w:r>
      <w:r w:rsidR="009A75E1">
        <w:rPr>
          <w:color w:val="000000" w:themeColor="text1"/>
          <w:lang w:val="en-US"/>
        </w:rPr>
        <w:t>).</w:t>
      </w:r>
    </w:p>
    <w:p w14:paraId="1C15BA48" w14:textId="77777777" w:rsidR="008A5047" w:rsidRPr="003E3D74" w:rsidRDefault="008A5047" w:rsidP="003E3D74">
      <w:pPr>
        <w:jc w:val="left"/>
        <w:rPr>
          <w:color w:val="000000" w:themeColor="text1"/>
          <w:lang w:val="en-US"/>
        </w:rPr>
      </w:pPr>
    </w:p>
    <w:p w14:paraId="141EC735" w14:textId="4FE97A00" w:rsidR="60C12EDB" w:rsidRPr="003E3D74" w:rsidRDefault="60C12EDB" w:rsidP="2D7ED716">
      <w:pPr>
        <w:pStyle w:val="Heading3"/>
        <w:spacing w:before="0" w:after="0"/>
        <w:jc w:val="left"/>
        <w:rPr>
          <w:rFonts w:eastAsia="Arial"/>
          <w:color w:val="000000" w:themeColor="text1"/>
          <w:lang w:val="en-US"/>
        </w:rPr>
      </w:pPr>
      <w:r w:rsidRPr="003E3D74">
        <w:rPr>
          <w:rFonts w:eastAsia="Arial"/>
          <w:color w:val="000000" w:themeColor="text1"/>
          <w:lang w:val="en-US"/>
        </w:rPr>
        <w:t>Author contributions</w:t>
      </w:r>
    </w:p>
    <w:p w14:paraId="57620185" w14:textId="59369493" w:rsidR="60C12EDB" w:rsidRPr="003E3D74" w:rsidRDefault="00B61AA8" w:rsidP="2D7ED716">
      <w:pPr>
        <w:jc w:val="left"/>
        <w:rPr>
          <w:rFonts w:eastAsia="Calibri" w:cs="Calibri"/>
          <w:color w:val="000000" w:themeColor="text1"/>
          <w:lang w:val="en-US"/>
        </w:rPr>
      </w:pPr>
      <w:r w:rsidRPr="00E74F0B">
        <w:rPr>
          <w:rFonts w:eastAsia="Calibri" w:cs="Calibri"/>
          <w:b/>
          <w:bCs/>
          <w:color w:val="000000" w:themeColor="text1"/>
          <w:lang w:val="en-US"/>
        </w:rPr>
        <w:t xml:space="preserve">Benjamin </w:t>
      </w:r>
      <w:r w:rsidR="60C12EDB" w:rsidRPr="00E74F0B">
        <w:rPr>
          <w:rFonts w:eastAsia="Calibri" w:cs="Calibri"/>
          <w:b/>
          <w:bCs/>
          <w:color w:val="000000" w:themeColor="text1"/>
          <w:lang w:val="en-US"/>
        </w:rPr>
        <w:t>Steiger</w:t>
      </w:r>
      <w:r w:rsidR="60C12EDB" w:rsidRPr="003E3D74">
        <w:rPr>
          <w:rFonts w:eastAsia="Calibri" w:cs="Calibri"/>
          <w:color w:val="000000" w:themeColor="text1"/>
          <w:lang w:val="en-US"/>
        </w:rPr>
        <w:t xml:space="preserve">: concept and design; acquisition of data; data cleaning and harmonization; drafting of the manuscript; creation of figures; critical revision of the manuscript for important intellectual content. </w:t>
      </w:r>
    </w:p>
    <w:p w14:paraId="6602EEA7" w14:textId="2A17B7D5" w:rsidR="60C12EDB" w:rsidRPr="003E3D74" w:rsidRDefault="60C12EDB" w:rsidP="2D7ED716">
      <w:pPr>
        <w:jc w:val="left"/>
        <w:rPr>
          <w:rFonts w:eastAsia="Calibri" w:cs="Calibri"/>
          <w:color w:val="000000" w:themeColor="text1"/>
          <w:lang w:val="en-US"/>
        </w:rPr>
      </w:pPr>
      <w:r w:rsidRPr="00E74F0B">
        <w:rPr>
          <w:rFonts w:eastAsia="Calibri" w:cs="Calibri"/>
          <w:b/>
          <w:bCs/>
          <w:color w:val="000000" w:themeColor="text1"/>
          <w:lang w:val="en-US"/>
        </w:rPr>
        <w:t>Milo Gordon</w:t>
      </w:r>
      <w:r w:rsidRPr="003E3D74">
        <w:rPr>
          <w:rFonts w:eastAsia="Calibri" w:cs="Calibri"/>
          <w:color w:val="000000" w:themeColor="text1"/>
          <w:lang w:val="en-US"/>
        </w:rPr>
        <w:t xml:space="preserve">: acquisition of data; data cleaning and harmonization; drafting of the manuscript; critical revision of the manuscript for important intellectual content. </w:t>
      </w:r>
    </w:p>
    <w:p w14:paraId="44CC99B7" w14:textId="7CBAF2A0" w:rsidR="60C12EDB" w:rsidRPr="003E3D74" w:rsidRDefault="60C12EDB" w:rsidP="2D7ED716">
      <w:pPr>
        <w:jc w:val="left"/>
        <w:rPr>
          <w:rFonts w:eastAsia="Calibri" w:cs="Calibri"/>
          <w:color w:val="000000" w:themeColor="text1"/>
          <w:lang w:val="en-US"/>
        </w:rPr>
      </w:pPr>
      <w:r w:rsidRPr="00E74F0B">
        <w:rPr>
          <w:rFonts w:eastAsia="Calibri" w:cs="Calibri"/>
          <w:b/>
          <w:bCs/>
          <w:color w:val="000000" w:themeColor="text1"/>
          <w:lang w:val="en-US"/>
        </w:rPr>
        <w:t>Alexander J. Northrop</w:t>
      </w:r>
      <w:r w:rsidRPr="003E3D74">
        <w:rPr>
          <w:rFonts w:eastAsia="Calibri" w:cs="Calibri"/>
          <w:color w:val="000000" w:themeColor="text1"/>
          <w:lang w:val="en-US"/>
        </w:rPr>
        <w:t>: data cleaning and harmonization; critical revision of the manuscript for important intellectual content.</w:t>
      </w:r>
    </w:p>
    <w:p w14:paraId="1BA6754E" w14:textId="58009D36" w:rsidR="60C12EDB" w:rsidRDefault="60C12EDB" w:rsidP="2D7ED716">
      <w:pPr>
        <w:jc w:val="left"/>
        <w:rPr>
          <w:rFonts w:eastAsia="Calibri" w:cs="Calibri"/>
          <w:color w:val="000000" w:themeColor="text1"/>
          <w:lang w:val="en-US"/>
        </w:rPr>
      </w:pPr>
      <w:r w:rsidRPr="00E74F0B">
        <w:rPr>
          <w:rFonts w:eastAsia="Calibri" w:cs="Calibri"/>
          <w:b/>
          <w:bCs/>
          <w:color w:val="000000" w:themeColor="text1"/>
          <w:lang w:val="en-US"/>
        </w:rPr>
        <w:t>Heather McBrien</w:t>
      </w:r>
      <w:r w:rsidRPr="003E3D74">
        <w:rPr>
          <w:rFonts w:eastAsia="Calibri" w:cs="Calibri"/>
          <w:color w:val="000000" w:themeColor="text1"/>
          <w:lang w:val="en-US"/>
        </w:rPr>
        <w:t>: data cleaning and harmonization; critical revision of the manuscript for important intellectual content.</w:t>
      </w:r>
    </w:p>
    <w:p w14:paraId="42CAF645" w14:textId="505E0C93" w:rsidR="002B6DA8" w:rsidRPr="003E3D74" w:rsidRDefault="002B6DA8" w:rsidP="2D7ED716">
      <w:pPr>
        <w:jc w:val="left"/>
        <w:rPr>
          <w:rFonts w:eastAsia="Calibri" w:cs="Calibri"/>
          <w:color w:val="000000" w:themeColor="text1"/>
          <w:lang w:val="en-US"/>
        </w:rPr>
      </w:pPr>
      <w:r w:rsidRPr="002B6DA8">
        <w:rPr>
          <w:rFonts w:eastAsia="Calibri" w:cs="Calibri"/>
          <w:b/>
          <w:bCs/>
          <w:color w:val="000000" w:themeColor="text1"/>
          <w:lang w:val="en-US"/>
        </w:rPr>
        <w:t>Nina Flores</w:t>
      </w:r>
      <w:r>
        <w:rPr>
          <w:rFonts w:eastAsia="Calibri" w:cs="Calibri"/>
          <w:color w:val="000000" w:themeColor="text1"/>
          <w:lang w:val="en-US"/>
        </w:rPr>
        <w:t xml:space="preserve">: code review; </w:t>
      </w:r>
      <w:r w:rsidRPr="003E3D74">
        <w:rPr>
          <w:rFonts w:eastAsia="Calibri" w:cs="Calibri"/>
          <w:color w:val="000000" w:themeColor="text1"/>
          <w:lang w:val="en-US"/>
        </w:rPr>
        <w:t>critical revision of the manuscript for important intellectual content.</w:t>
      </w:r>
    </w:p>
    <w:p w14:paraId="7FEF0790" w14:textId="6B55CE4D" w:rsidR="60C12EDB" w:rsidRPr="003E3D74" w:rsidRDefault="60C12EDB" w:rsidP="2D7ED716">
      <w:pPr>
        <w:jc w:val="left"/>
        <w:rPr>
          <w:rFonts w:eastAsia="Calibri" w:cs="Calibri"/>
          <w:color w:val="000000" w:themeColor="text1"/>
          <w:lang w:val="en-US"/>
        </w:rPr>
      </w:pPr>
      <w:r w:rsidRPr="00E74F0B">
        <w:rPr>
          <w:rFonts w:eastAsia="Calibri" w:cs="Calibri"/>
          <w:b/>
          <w:bCs/>
          <w:color w:val="000000" w:themeColor="text1"/>
          <w:lang w:val="en-US"/>
        </w:rPr>
        <w:t>Brittany Shea</w:t>
      </w:r>
      <w:r w:rsidRPr="003E3D74">
        <w:rPr>
          <w:rFonts w:eastAsia="Calibri" w:cs="Calibri"/>
          <w:color w:val="000000" w:themeColor="text1"/>
          <w:lang w:val="en-US"/>
        </w:rPr>
        <w:t>: data cleaning and harmonization; critical revision of the manuscript for important intellectual content.</w:t>
      </w:r>
    </w:p>
    <w:p w14:paraId="5FBED410" w14:textId="4ED30CE6" w:rsidR="60C12EDB" w:rsidRPr="003E3D74" w:rsidRDefault="60C12EDB" w:rsidP="2D7ED716">
      <w:pPr>
        <w:jc w:val="left"/>
        <w:rPr>
          <w:rFonts w:eastAsia="Calibri" w:cs="Calibri"/>
          <w:color w:val="000000" w:themeColor="text1"/>
          <w:lang w:val="en-US"/>
        </w:rPr>
      </w:pPr>
      <w:r w:rsidRPr="00E74F0B">
        <w:rPr>
          <w:rFonts w:eastAsia="Calibri" w:cs="Calibri"/>
          <w:b/>
          <w:bCs/>
          <w:color w:val="000000" w:themeColor="text1"/>
          <w:lang w:val="en-US"/>
        </w:rPr>
        <w:t>Gabriella Y. Meltzer</w:t>
      </w:r>
      <w:r w:rsidRPr="003E3D74">
        <w:rPr>
          <w:rFonts w:eastAsia="Calibri" w:cs="Calibri"/>
          <w:color w:val="000000" w:themeColor="text1"/>
          <w:lang w:val="en-US"/>
        </w:rPr>
        <w:t xml:space="preserve">: drafting of the manuscript; critical revision of the manuscript for important intellectual content.  </w:t>
      </w:r>
    </w:p>
    <w:p w14:paraId="1C42199A" w14:textId="2B017AB0" w:rsidR="60C12EDB" w:rsidRPr="003E3D74" w:rsidRDefault="60C12EDB" w:rsidP="2D7ED716">
      <w:pPr>
        <w:jc w:val="left"/>
        <w:rPr>
          <w:rFonts w:eastAsia="Calibri" w:cs="Calibri"/>
          <w:color w:val="000000" w:themeColor="text1"/>
          <w:lang w:val="en-US"/>
        </w:rPr>
      </w:pPr>
      <w:r w:rsidRPr="00E74F0B">
        <w:rPr>
          <w:rFonts w:eastAsia="Calibri" w:cs="Calibri"/>
          <w:b/>
          <w:bCs/>
          <w:color w:val="000000" w:themeColor="text1"/>
          <w:lang w:val="en-US"/>
        </w:rPr>
        <w:t>Neil Singh Bedi</w:t>
      </w:r>
      <w:r w:rsidRPr="003E3D74">
        <w:rPr>
          <w:rFonts w:eastAsia="Calibri" w:cs="Calibri"/>
          <w:color w:val="000000" w:themeColor="text1"/>
          <w:lang w:val="en-US"/>
        </w:rPr>
        <w:t>: acquisition of data; data cleaning and harmonization; critical revision of the manuscript for important intellectual content</w:t>
      </w:r>
    </w:p>
    <w:p w14:paraId="3D31ACBA" w14:textId="2A0F2E84" w:rsidR="60C12EDB" w:rsidRPr="003E3D74" w:rsidRDefault="60C12EDB" w:rsidP="2D7ED716">
      <w:pPr>
        <w:jc w:val="left"/>
        <w:rPr>
          <w:rFonts w:eastAsia="Calibri" w:cs="Calibri"/>
          <w:color w:val="000000" w:themeColor="text1"/>
          <w:lang w:val="en-US"/>
        </w:rPr>
      </w:pPr>
      <w:r w:rsidRPr="00E74F0B">
        <w:rPr>
          <w:rFonts w:eastAsia="Calibri" w:cs="Calibri"/>
          <w:b/>
          <w:bCs/>
          <w:color w:val="000000" w:themeColor="text1"/>
          <w:lang w:val="en-US"/>
        </w:rPr>
        <w:t>Elizabeth M. Blake</w:t>
      </w:r>
      <w:r w:rsidRPr="003E3D74">
        <w:rPr>
          <w:rFonts w:eastAsia="Calibri" w:cs="Calibri"/>
          <w:color w:val="000000" w:themeColor="text1"/>
          <w:lang w:val="en-US"/>
        </w:rPr>
        <w:t>: data cleaning and harmonization; production of figures</w:t>
      </w:r>
    </w:p>
    <w:p w14:paraId="50F8EE02" w14:textId="6B6D218E" w:rsidR="60C12EDB" w:rsidRPr="003E3D74" w:rsidRDefault="60C12EDB" w:rsidP="2D7ED716">
      <w:pPr>
        <w:jc w:val="left"/>
        <w:rPr>
          <w:rFonts w:eastAsia="Calibri" w:cs="Calibri"/>
          <w:color w:val="000000" w:themeColor="text1"/>
          <w:lang w:val="en-US"/>
        </w:rPr>
      </w:pPr>
      <w:r w:rsidRPr="00E74F0B">
        <w:rPr>
          <w:rFonts w:eastAsia="Calibri" w:cs="Calibri"/>
          <w:b/>
          <w:bCs/>
          <w:color w:val="000000" w:themeColor="text1"/>
          <w:lang w:val="en-US"/>
        </w:rPr>
        <w:t>Tarik Benmarhnia</w:t>
      </w:r>
      <w:r w:rsidRPr="003E3D74">
        <w:rPr>
          <w:rFonts w:eastAsia="Calibri" w:cs="Calibri"/>
          <w:color w:val="000000" w:themeColor="text1"/>
          <w:lang w:val="en-US"/>
        </w:rPr>
        <w:t>: concept and design; critical revision of the manuscript for important intellectual content</w:t>
      </w:r>
    </w:p>
    <w:p w14:paraId="4C5B4F3D" w14:textId="7A89B2F8" w:rsidR="60C12EDB" w:rsidRPr="003E3D74" w:rsidRDefault="60C12EDB" w:rsidP="2D7ED716">
      <w:pPr>
        <w:jc w:val="left"/>
        <w:rPr>
          <w:rFonts w:eastAsia="Calibri" w:cs="Calibri"/>
          <w:color w:val="000000" w:themeColor="text1"/>
          <w:lang w:val="en-US"/>
        </w:rPr>
      </w:pPr>
      <w:r w:rsidRPr="00E74F0B">
        <w:rPr>
          <w:rFonts w:eastAsia="Calibri" w:cs="Calibri"/>
          <w:b/>
          <w:bCs/>
          <w:color w:val="000000" w:themeColor="text1"/>
          <w:lang w:val="en-US"/>
        </w:rPr>
        <w:t>Francesca Dominici</w:t>
      </w:r>
      <w:r w:rsidRPr="003E3D74">
        <w:rPr>
          <w:rFonts w:eastAsia="Calibri" w:cs="Calibri"/>
          <w:color w:val="000000" w:themeColor="text1"/>
          <w:lang w:val="en-US"/>
        </w:rPr>
        <w:t>: concept and design; critical revision of the manuscript for important intellectual content</w:t>
      </w:r>
    </w:p>
    <w:p w14:paraId="4BF33B68" w14:textId="69FC8D92" w:rsidR="60C12EDB" w:rsidRPr="003E3D74" w:rsidRDefault="60C12EDB" w:rsidP="2D7ED716">
      <w:pPr>
        <w:jc w:val="left"/>
        <w:rPr>
          <w:rFonts w:eastAsia="Calibri" w:cs="Calibri"/>
          <w:color w:val="000000" w:themeColor="text1"/>
          <w:lang w:val="en-US"/>
        </w:rPr>
      </w:pPr>
      <w:r w:rsidRPr="00E74F0B">
        <w:rPr>
          <w:rFonts w:eastAsia="Calibri" w:cs="Calibri"/>
          <w:b/>
          <w:bCs/>
          <w:color w:val="000000" w:themeColor="text1"/>
          <w:lang w:val="en-US"/>
        </w:rPr>
        <w:t>Danielle Braun</w:t>
      </w:r>
      <w:r w:rsidRPr="003E3D74">
        <w:rPr>
          <w:rFonts w:eastAsia="Calibri" w:cs="Calibri"/>
          <w:color w:val="000000" w:themeColor="text1"/>
          <w:lang w:val="en-US"/>
        </w:rPr>
        <w:t>: concept and design; critical revision of the manuscript for important intellectual content</w:t>
      </w:r>
    </w:p>
    <w:p w14:paraId="29D4C9C4" w14:textId="7E779A72" w:rsidR="60C12EDB" w:rsidRPr="003E3D74" w:rsidRDefault="60C12EDB" w:rsidP="2D7ED716">
      <w:pPr>
        <w:jc w:val="left"/>
        <w:rPr>
          <w:rFonts w:eastAsia="Calibri" w:cs="Calibri"/>
          <w:color w:val="000000" w:themeColor="text1"/>
          <w:lang w:val="en-US"/>
        </w:rPr>
      </w:pPr>
      <w:r w:rsidRPr="00E74F0B">
        <w:rPr>
          <w:rFonts w:eastAsia="Calibri" w:cs="Calibri"/>
          <w:b/>
          <w:bCs/>
          <w:color w:val="000000" w:themeColor="text1"/>
          <w:lang w:val="en-US"/>
        </w:rPr>
        <w:t>Joan A. Casey</w:t>
      </w:r>
      <w:r w:rsidRPr="003E3D74">
        <w:rPr>
          <w:rFonts w:eastAsia="Calibri" w:cs="Calibri"/>
          <w:color w:val="000000" w:themeColor="text1"/>
          <w:lang w:val="en-US"/>
        </w:rPr>
        <w:t>: concept and design; critical revision of the manuscript for important intellectual content; obtained funding; administrative, technical, or material support. Dr Casey had full access to the data and takes responsibility for the integrity of the dataset.</w:t>
      </w:r>
    </w:p>
    <w:p w14:paraId="6FFCD5AB" w14:textId="493915B4" w:rsidR="2D7ED716" w:rsidRPr="003E3D74" w:rsidRDefault="2D7ED716" w:rsidP="2D7ED716">
      <w:pPr>
        <w:jc w:val="left"/>
        <w:rPr>
          <w:rFonts w:eastAsia="Calibri" w:cs="Calibri"/>
          <w:color w:val="000000" w:themeColor="text1"/>
          <w:lang w:val="en-US"/>
        </w:rPr>
      </w:pPr>
    </w:p>
    <w:p w14:paraId="1178F232" w14:textId="5A836C43" w:rsidR="60C12EDB" w:rsidRPr="003E3D74" w:rsidRDefault="60C12EDB" w:rsidP="2D7ED716">
      <w:pPr>
        <w:pStyle w:val="Heading3"/>
        <w:spacing w:before="0" w:after="0"/>
        <w:jc w:val="left"/>
        <w:rPr>
          <w:rFonts w:eastAsia="Arial"/>
          <w:color w:val="000000" w:themeColor="text1"/>
          <w:lang w:val="en-US"/>
        </w:rPr>
      </w:pPr>
      <w:r w:rsidRPr="003E3D74">
        <w:rPr>
          <w:rFonts w:eastAsia="Arial"/>
          <w:color w:val="000000" w:themeColor="text1"/>
          <w:lang w:val="en-US"/>
        </w:rPr>
        <w:t>Competing interests</w:t>
      </w:r>
    </w:p>
    <w:p w14:paraId="47A705DE" w14:textId="3BE6604B" w:rsidR="60C12EDB" w:rsidRPr="003E3D74" w:rsidRDefault="60C12EDB" w:rsidP="2D7ED716">
      <w:pPr>
        <w:pStyle w:val="NormalWeb"/>
        <w:spacing w:before="0" w:beforeAutospacing="0" w:after="0" w:afterAutospacing="0"/>
        <w:jc w:val="left"/>
        <w:rPr>
          <w:rFonts w:eastAsia="Calibri" w:cs="Calibri"/>
          <w:color w:val="000000" w:themeColor="text1"/>
          <w:lang w:val="en-US"/>
        </w:rPr>
      </w:pPr>
      <w:r w:rsidRPr="003E3D74">
        <w:rPr>
          <w:rFonts w:eastAsia="Calibri" w:cs="Calibri"/>
          <w:color w:val="000000" w:themeColor="text1"/>
          <w:lang w:val="en-US"/>
        </w:rPr>
        <w:t>The authors declare they have no competing interests.</w:t>
      </w:r>
    </w:p>
    <w:p w14:paraId="23672B79" w14:textId="2BCEC6E6" w:rsidR="2D7ED716" w:rsidRDefault="2D7ED716" w:rsidP="2D7ED716">
      <w:pPr>
        <w:jc w:val="left"/>
        <w:rPr>
          <w:rFonts w:eastAsia="Calibri" w:cs="Calibri"/>
          <w:color w:val="D13438"/>
          <w:lang w:val="en-US"/>
        </w:rPr>
      </w:pPr>
    </w:p>
    <w:p w14:paraId="0CCEB796" w14:textId="1C87663E" w:rsidR="2D7ED716" w:rsidRDefault="2D7ED716" w:rsidP="2D7ED716">
      <w:pPr>
        <w:jc w:val="left"/>
        <w:rPr>
          <w:rFonts w:eastAsia="Calibri" w:cs="Calibri"/>
          <w:color w:val="D13438"/>
          <w:lang w:val="en-US"/>
        </w:rPr>
      </w:pPr>
    </w:p>
    <w:p w14:paraId="5067B714" w14:textId="77777777" w:rsidR="009A75E1" w:rsidRDefault="009A75E1" w:rsidP="2D7ED716">
      <w:pPr>
        <w:jc w:val="left"/>
        <w:rPr>
          <w:rFonts w:eastAsia="Calibri" w:cs="Calibri"/>
          <w:color w:val="D13438"/>
          <w:lang w:val="en-US"/>
        </w:rPr>
      </w:pPr>
    </w:p>
    <w:p w14:paraId="6DAA3A62" w14:textId="77777777" w:rsidR="009A75E1" w:rsidRDefault="009A75E1" w:rsidP="2D7ED716">
      <w:pPr>
        <w:jc w:val="left"/>
        <w:rPr>
          <w:rFonts w:eastAsia="Calibri" w:cs="Calibri"/>
          <w:color w:val="D13438"/>
          <w:lang w:val="en-US"/>
        </w:rPr>
      </w:pPr>
    </w:p>
    <w:p w14:paraId="43BB78C3" w14:textId="77777777" w:rsidR="009A75E1" w:rsidRDefault="009A75E1" w:rsidP="2D7ED716">
      <w:pPr>
        <w:jc w:val="left"/>
        <w:rPr>
          <w:rFonts w:eastAsia="Calibri" w:cs="Calibri"/>
          <w:color w:val="D13438"/>
          <w:lang w:val="en-US"/>
        </w:rPr>
      </w:pPr>
    </w:p>
    <w:p w14:paraId="1B092029" w14:textId="77777777" w:rsidR="009A75E1" w:rsidRDefault="009A75E1" w:rsidP="2D7ED716">
      <w:pPr>
        <w:jc w:val="left"/>
        <w:rPr>
          <w:rFonts w:eastAsia="Calibri" w:cs="Calibri"/>
          <w:color w:val="D13438"/>
          <w:lang w:val="en-US"/>
        </w:rPr>
      </w:pPr>
    </w:p>
    <w:p w14:paraId="52F71CBE" w14:textId="77777777" w:rsidR="009A75E1" w:rsidRDefault="009A75E1" w:rsidP="2D7ED716">
      <w:pPr>
        <w:jc w:val="left"/>
        <w:rPr>
          <w:rFonts w:eastAsia="Calibri" w:cs="Calibri"/>
          <w:color w:val="D13438"/>
          <w:lang w:val="en-US"/>
        </w:rPr>
      </w:pPr>
    </w:p>
    <w:p w14:paraId="67D7075B" w14:textId="77777777" w:rsidR="009A75E1" w:rsidRDefault="009A75E1" w:rsidP="2D7ED716">
      <w:pPr>
        <w:jc w:val="left"/>
        <w:rPr>
          <w:rFonts w:eastAsia="Calibri" w:cs="Calibri"/>
          <w:color w:val="D13438"/>
          <w:lang w:val="en-US"/>
        </w:rPr>
      </w:pPr>
    </w:p>
    <w:p w14:paraId="0734917B" w14:textId="77777777" w:rsidR="009725CA" w:rsidRPr="009725CA" w:rsidRDefault="009725CA" w:rsidP="009725CA">
      <w:pPr>
        <w:rPr>
          <w:rFonts w:eastAsia="Arial"/>
          <w:lang w:val="en-US"/>
        </w:rPr>
      </w:pPr>
    </w:p>
    <w:p w14:paraId="2D2312C3" w14:textId="6D13312F" w:rsidR="60C12EDB" w:rsidRDefault="60C12EDB" w:rsidP="2D7ED716">
      <w:pPr>
        <w:pStyle w:val="Heading3"/>
        <w:spacing w:before="0" w:after="0"/>
        <w:jc w:val="left"/>
        <w:rPr>
          <w:rFonts w:eastAsia="Arial"/>
          <w:color w:val="D13438"/>
          <w:lang w:val="en-US"/>
        </w:rPr>
      </w:pPr>
      <w:r w:rsidRPr="2D7ED716">
        <w:rPr>
          <w:rFonts w:eastAsia="Arial"/>
          <w:lang w:val="en-US"/>
        </w:rPr>
        <w:lastRenderedPageBreak/>
        <w:t>Tables</w:t>
      </w:r>
    </w:p>
    <w:p w14:paraId="5BA64070" w14:textId="692A48DC" w:rsidR="2D7ED716" w:rsidRPr="00F11C9A" w:rsidRDefault="2D7ED716" w:rsidP="2D7ED716">
      <w:pPr>
        <w:jc w:val="left"/>
        <w:rPr>
          <w:rFonts w:eastAsia="Calibri" w:cs="Calibri"/>
          <w:color w:val="000000" w:themeColor="text1"/>
          <w:sz w:val="16"/>
          <w:szCs w:val="16"/>
          <w:lang w:val="en-US"/>
        </w:rPr>
      </w:pPr>
    </w:p>
    <w:p w14:paraId="2708A934" w14:textId="242A0492" w:rsidR="2D7ED716" w:rsidRPr="00F11C9A" w:rsidRDefault="2D7ED716" w:rsidP="2D7ED716">
      <w:pPr>
        <w:jc w:val="left"/>
        <w:rPr>
          <w:rFonts w:eastAsia="Calibri" w:cs="Calibri"/>
          <w:color w:val="000000" w:themeColor="text1"/>
          <w:sz w:val="16"/>
          <w:szCs w:val="16"/>
          <w:lang w:val="en-US"/>
        </w:rPr>
      </w:pPr>
    </w:p>
    <w:p w14:paraId="6CB0D432" w14:textId="4D3B30C2" w:rsidR="60C12EDB" w:rsidRDefault="60C12EDB" w:rsidP="2D7ED716">
      <w:pPr>
        <w:jc w:val="left"/>
        <w:rPr>
          <w:rFonts w:eastAsia="Calibri" w:cs="Calibri"/>
          <w:color w:val="D13438"/>
          <w:lang w:val="en-US"/>
        </w:rPr>
      </w:pPr>
      <w:r w:rsidRPr="2D7ED716">
        <w:rPr>
          <w:rFonts w:eastAsia="Calibri" w:cs="Calibri"/>
          <w:b/>
          <w:bCs/>
          <w:lang w:val="en-US"/>
        </w:rPr>
        <w:t>Table 2</w:t>
      </w:r>
      <w:r w:rsidRPr="2D7ED716">
        <w:rPr>
          <w:rFonts w:eastAsia="Calibri" w:cs="Calibri"/>
          <w:lang w:val="en-US"/>
        </w:rPr>
        <w:t>: Summary of disaster criteria met by wildfires in the 2000–2019 dataset.</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1"/>
        <w:gridCol w:w="2081"/>
        <w:gridCol w:w="2081"/>
        <w:gridCol w:w="2081"/>
      </w:tblGrid>
      <w:tr w:rsidR="2D7ED716" w14:paraId="6C841DE1" w14:textId="77777777" w:rsidTr="2D7ED716">
        <w:trPr>
          <w:trHeight w:val="300"/>
        </w:trPr>
        <w:tc>
          <w:tcPr>
            <w:tcW w:w="2081" w:type="dxa"/>
            <w:tcMar>
              <w:left w:w="105" w:type="dxa"/>
              <w:right w:w="105" w:type="dxa"/>
            </w:tcMar>
            <w:vAlign w:val="center"/>
          </w:tcPr>
          <w:p w14:paraId="476F4225" w14:textId="1B234DBB" w:rsidR="2D7ED716" w:rsidRDefault="2D7ED716" w:rsidP="2D7ED716">
            <w:pPr>
              <w:jc w:val="left"/>
              <w:rPr>
                <w:rFonts w:eastAsia="Calibri" w:cs="Calibri"/>
                <w:sz w:val="18"/>
                <w:szCs w:val="18"/>
              </w:rPr>
            </w:pPr>
            <w:r w:rsidRPr="2D7ED716">
              <w:rPr>
                <w:rFonts w:eastAsia="Calibri" w:cs="Calibri"/>
                <w:b/>
                <w:bCs/>
                <w:sz w:val="18"/>
                <w:szCs w:val="18"/>
                <w:lang w:val="en-GB"/>
              </w:rPr>
              <w:t>Disaster Criteria</w:t>
            </w:r>
          </w:p>
        </w:tc>
        <w:tc>
          <w:tcPr>
            <w:tcW w:w="2081" w:type="dxa"/>
            <w:tcMar>
              <w:left w:w="105" w:type="dxa"/>
              <w:right w:w="105" w:type="dxa"/>
            </w:tcMar>
            <w:vAlign w:val="center"/>
          </w:tcPr>
          <w:p w14:paraId="0B29D4F1" w14:textId="16F3FAF5" w:rsidR="2D7ED716" w:rsidRDefault="2D7ED716" w:rsidP="2D7ED716">
            <w:pPr>
              <w:jc w:val="center"/>
              <w:rPr>
                <w:rFonts w:eastAsia="Calibri" w:cs="Calibri"/>
                <w:sz w:val="18"/>
                <w:szCs w:val="18"/>
              </w:rPr>
            </w:pPr>
            <w:r w:rsidRPr="2D7ED716">
              <w:rPr>
                <w:rFonts w:eastAsia="Calibri" w:cs="Calibri"/>
                <w:b/>
                <w:bCs/>
                <w:sz w:val="18"/>
                <w:szCs w:val="18"/>
                <w:lang w:val="en-GB"/>
              </w:rPr>
              <w:t>Met population density criteria</w:t>
            </w:r>
            <w:r w:rsidRPr="2D7ED716">
              <w:rPr>
                <w:rFonts w:eastAsia="Calibri" w:cs="Calibri"/>
                <w:b/>
                <w:bCs/>
                <w:sz w:val="18"/>
                <w:szCs w:val="18"/>
                <w:vertAlign w:val="superscript"/>
                <w:lang w:val="en-GB"/>
              </w:rPr>
              <w:t>a</w:t>
            </w:r>
            <w:r w:rsidRPr="2D7ED716">
              <w:rPr>
                <w:rFonts w:eastAsia="Calibri" w:cs="Calibri"/>
                <w:b/>
                <w:bCs/>
                <w:sz w:val="18"/>
                <w:szCs w:val="18"/>
                <w:lang w:val="en-GB"/>
              </w:rPr>
              <w:t xml:space="preserve"> </w:t>
            </w:r>
          </w:p>
        </w:tc>
        <w:tc>
          <w:tcPr>
            <w:tcW w:w="2081" w:type="dxa"/>
            <w:tcMar>
              <w:left w:w="105" w:type="dxa"/>
              <w:right w:w="105" w:type="dxa"/>
            </w:tcMar>
            <w:vAlign w:val="center"/>
          </w:tcPr>
          <w:p w14:paraId="49FCC611" w14:textId="29DD6E54" w:rsidR="2D7ED716" w:rsidRDefault="2D7ED716" w:rsidP="2D7ED716">
            <w:pPr>
              <w:jc w:val="center"/>
              <w:rPr>
                <w:rFonts w:eastAsia="Calibri" w:cs="Calibri"/>
                <w:sz w:val="18"/>
                <w:szCs w:val="18"/>
              </w:rPr>
            </w:pPr>
            <w:r w:rsidRPr="2D7ED716">
              <w:rPr>
                <w:rFonts w:eastAsia="Calibri" w:cs="Calibri"/>
                <w:b/>
                <w:bCs/>
                <w:sz w:val="18"/>
                <w:szCs w:val="18"/>
                <w:lang w:val="en-GB"/>
              </w:rPr>
              <w:t>Did not meet population density criteria</w:t>
            </w:r>
            <w:r w:rsidRPr="2D7ED716">
              <w:rPr>
                <w:rFonts w:eastAsia="Calibri" w:cs="Calibri"/>
                <w:b/>
                <w:bCs/>
                <w:sz w:val="18"/>
                <w:szCs w:val="18"/>
                <w:vertAlign w:val="superscript"/>
                <w:lang w:val="en-GB"/>
              </w:rPr>
              <w:t>a</w:t>
            </w:r>
            <w:r w:rsidRPr="2D7ED716">
              <w:rPr>
                <w:rFonts w:eastAsia="Calibri" w:cs="Calibri"/>
                <w:b/>
                <w:bCs/>
                <w:sz w:val="18"/>
                <w:szCs w:val="18"/>
                <w:lang w:val="en-GB"/>
              </w:rPr>
              <w:t xml:space="preserve"> </w:t>
            </w:r>
          </w:p>
        </w:tc>
        <w:tc>
          <w:tcPr>
            <w:tcW w:w="2081" w:type="dxa"/>
            <w:tcMar>
              <w:left w:w="105" w:type="dxa"/>
              <w:right w:w="105" w:type="dxa"/>
            </w:tcMar>
            <w:vAlign w:val="center"/>
          </w:tcPr>
          <w:p w14:paraId="20319D48" w14:textId="142469F3" w:rsidR="2D7ED716" w:rsidRDefault="2D7ED716" w:rsidP="2D7ED716">
            <w:pPr>
              <w:jc w:val="center"/>
              <w:rPr>
                <w:rFonts w:eastAsia="Calibri" w:cs="Calibri"/>
                <w:sz w:val="13"/>
                <w:szCs w:val="13"/>
              </w:rPr>
            </w:pPr>
            <w:r w:rsidRPr="2D7ED716">
              <w:rPr>
                <w:rFonts w:eastAsia="Calibri" w:cs="Calibri"/>
                <w:b/>
                <w:bCs/>
                <w:sz w:val="18"/>
                <w:szCs w:val="18"/>
                <w:lang w:val="en-GB"/>
              </w:rPr>
              <w:t>Unable to assess population density criteria</w:t>
            </w:r>
            <w:r w:rsidRPr="2D7ED716">
              <w:rPr>
                <w:rFonts w:eastAsia="Calibri" w:cs="Calibri"/>
                <w:b/>
                <w:bCs/>
                <w:sz w:val="18"/>
                <w:szCs w:val="18"/>
                <w:vertAlign w:val="superscript"/>
                <w:lang w:val="en-GB"/>
              </w:rPr>
              <w:t>b</w:t>
            </w:r>
          </w:p>
        </w:tc>
      </w:tr>
      <w:tr w:rsidR="2D7ED716" w14:paraId="7FD67707" w14:textId="77777777" w:rsidTr="2D7ED716">
        <w:trPr>
          <w:trHeight w:val="300"/>
        </w:trPr>
        <w:tc>
          <w:tcPr>
            <w:tcW w:w="2081" w:type="dxa"/>
            <w:tcMar>
              <w:left w:w="105" w:type="dxa"/>
              <w:right w:w="105" w:type="dxa"/>
            </w:tcMar>
            <w:vAlign w:val="center"/>
          </w:tcPr>
          <w:p w14:paraId="2705CFD0" w14:textId="14A99538" w:rsidR="2D7ED716" w:rsidRDefault="2D7ED716" w:rsidP="2D7ED716">
            <w:pPr>
              <w:jc w:val="left"/>
              <w:rPr>
                <w:rFonts w:eastAsia="Calibri" w:cs="Calibri"/>
                <w:sz w:val="18"/>
                <w:szCs w:val="18"/>
              </w:rPr>
            </w:pPr>
            <w:r w:rsidRPr="2D7ED716">
              <w:rPr>
                <w:rFonts w:eastAsia="Calibri" w:cs="Calibri"/>
                <w:b/>
                <w:bCs/>
                <w:sz w:val="18"/>
                <w:szCs w:val="18"/>
                <w:lang w:val="en-GB"/>
              </w:rPr>
              <w:t>Met 1 criterium</w:t>
            </w:r>
          </w:p>
        </w:tc>
        <w:tc>
          <w:tcPr>
            <w:tcW w:w="2081" w:type="dxa"/>
            <w:tcMar>
              <w:left w:w="105" w:type="dxa"/>
              <w:right w:w="105" w:type="dxa"/>
            </w:tcMar>
            <w:vAlign w:val="center"/>
          </w:tcPr>
          <w:p w14:paraId="3E195F0F" w14:textId="4F4E70BC" w:rsidR="2D7ED716" w:rsidRDefault="2D7ED716" w:rsidP="2D7ED716">
            <w:pPr>
              <w:jc w:val="center"/>
              <w:rPr>
                <w:rFonts w:eastAsia="Calibri" w:cs="Calibri"/>
                <w:sz w:val="18"/>
                <w:szCs w:val="18"/>
              </w:rPr>
            </w:pPr>
          </w:p>
        </w:tc>
        <w:tc>
          <w:tcPr>
            <w:tcW w:w="2081" w:type="dxa"/>
            <w:tcMar>
              <w:left w:w="105" w:type="dxa"/>
              <w:right w:w="105" w:type="dxa"/>
            </w:tcMar>
            <w:vAlign w:val="center"/>
          </w:tcPr>
          <w:p w14:paraId="0817E9E7" w14:textId="601C4A1D" w:rsidR="2D7ED716" w:rsidRDefault="2D7ED716" w:rsidP="2D7ED716">
            <w:pPr>
              <w:jc w:val="center"/>
              <w:rPr>
                <w:rFonts w:eastAsia="Calibri" w:cs="Calibri"/>
                <w:sz w:val="18"/>
                <w:szCs w:val="18"/>
              </w:rPr>
            </w:pPr>
          </w:p>
        </w:tc>
        <w:tc>
          <w:tcPr>
            <w:tcW w:w="2081" w:type="dxa"/>
            <w:tcMar>
              <w:left w:w="105" w:type="dxa"/>
              <w:right w:w="105" w:type="dxa"/>
            </w:tcMar>
            <w:vAlign w:val="center"/>
          </w:tcPr>
          <w:p w14:paraId="79113C67" w14:textId="602B11E1" w:rsidR="2D7ED716" w:rsidRDefault="2D7ED716" w:rsidP="2D7ED716">
            <w:pPr>
              <w:jc w:val="center"/>
              <w:rPr>
                <w:rFonts w:eastAsia="Calibri" w:cs="Calibri"/>
                <w:sz w:val="18"/>
                <w:szCs w:val="18"/>
              </w:rPr>
            </w:pPr>
          </w:p>
        </w:tc>
      </w:tr>
      <w:tr w:rsidR="2D7ED716" w14:paraId="04F35DA4" w14:textId="77777777" w:rsidTr="2D7ED716">
        <w:trPr>
          <w:trHeight w:val="300"/>
        </w:trPr>
        <w:tc>
          <w:tcPr>
            <w:tcW w:w="2081" w:type="dxa"/>
            <w:tcMar>
              <w:left w:w="105" w:type="dxa"/>
              <w:right w:w="105" w:type="dxa"/>
            </w:tcMar>
            <w:vAlign w:val="center"/>
          </w:tcPr>
          <w:p w14:paraId="3B48B86E" w14:textId="6A31AF64" w:rsidR="2D7ED716" w:rsidRDefault="2D7ED716" w:rsidP="2D7ED716">
            <w:pPr>
              <w:jc w:val="left"/>
              <w:rPr>
                <w:rFonts w:eastAsia="Calibri" w:cs="Calibri"/>
                <w:sz w:val="18"/>
                <w:szCs w:val="18"/>
              </w:rPr>
            </w:pPr>
            <w:r w:rsidRPr="2D7ED716">
              <w:rPr>
                <w:rFonts w:eastAsia="Calibri" w:cs="Calibri"/>
                <w:sz w:val="18"/>
                <w:szCs w:val="18"/>
                <w:lang w:val="en-GB"/>
              </w:rPr>
              <w:t xml:space="preserve">   Structures Destroyed</w:t>
            </w:r>
          </w:p>
        </w:tc>
        <w:tc>
          <w:tcPr>
            <w:tcW w:w="2081" w:type="dxa"/>
            <w:tcMar>
              <w:left w:w="105" w:type="dxa"/>
              <w:right w:w="105" w:type="dxa"/>
            </w:tcMar>
            <w:vAlign w:val="center"/>
          </w:tcPr>
          <w:p w14:paraId="613B4918" w14:textId="1749D6A4" w:rsidR="2D7ED716" w:rsidRDefault="2D7ED716" w:rsidP="2D7ED716">
            <w:pPr>
              <w:jc w:val="center"/>
              <w:rPr>
                <w:rFonts w:eastAsia="Calibri" w:cs="Calibri"/>
                <w:sz w:val="18"/>
                <w:szCs w:val="18"/>
              </w:rPr>
            </w:pPr>
            <w:r w:rsidRPr="2D7ED716">
              <w:rPr>
                <w:rFonts w:eastAsia="Calibri" w:cs="Calibri"/>
                <w:sz w:val="18"/>
                <w:szCs w:val="18"/>
                <w:lang w:val="en-GB"/>
              </w:rPr>
              <w:t>2208</w:t>
            </w:r>
          </w:p>
        </w:tc>
        <w:tc>
          <w:tcPr>
            <w:tcW w:w="2081" w:type="dxa"/>
            <w:tcMar>
              <w:left w:w="105" w:type="dxa"/>
              <w:right w:w="105" w:type="dxa"/>
            </w:tcMar>
            <w:vAlign w:val="center"/>
          </w:tcPr>
          <w:p w14:paraId="05156EDE" w14:textId="2054372F" w:rsidR="2D7ED716" w:rsidRDefault="2D7ED716" w:rsidP="2D7ED716">
            <w:pPr>
              <w:jc w:val="center"/>
              <w:rPr>
                <w:rFonts w:eastAsia="Calibri" w:cs="Calibri"/>
                <w:sz w:val="18"/>
                <w:szCs w:val="18"/>
              </w:rPr>
            </w:pPr>
            <w:r w:rsidRPr="2D7ED716">
              <w:rPr>
                <w:rFonts w:eastAsia="Calibri" w:cs="Calibri"/>
                <w:sz w:val="18"/>
                <w:szCs w:val="18"/>
                <w:lang w:val="en-GB"/>
              </w:rPr>
              <w:t>1640</w:t>
            </w:r>
          </w:p>
        </w:tc>
        <w:tc>
          <w:tcPr>
            <w:tcW w:w="2081" w:type="dxa"/>
            <w:tcMar>
              <w:left w:w="105" w:type="dxa"/>
              <w:right w:w="105" w:type="dxa"/>
            </w:tcMar>
            <w:vAlign w:val="center"/>
          </w:tcPr>
          <w:p w14:paraId="15738F11" w14:textId="6405BD4D" w:rsidR="2D7ED716" w:rsidRDefault="2D7ED716" w:rsidP="2D7ED716">
            <w:pPr>
              <w:jc w:val="center"/>
              <w:rPr>
                <w:rFonts w:eastAsia="Calibri" w:cs="Calibri"/>
                <w:sz w:val="18"/>
                <w:szCs w:val="18"/>
              </w:rPr>
            </w:pPr>
            <w:r w:rsidRPr="2D7ED716">
              <w:rPr>
                <w:rFonts w:eastAsia="Calibri" w:cs="Calibri"/>
                <w:sz w:val="18"/>
                <w:szCs w:val="18"/>
                <w:lang w:val="en-GB"/>
              </w:rPr>
              <w:t xml:space="preserve">586 </w:t>
            </w:r>
          </w:p>
        </w:tc>
      </w:tr>
      <w:tr w:rsidR="2D7ED716" w14:paraId="019B14E1" w14:textId="77777777" w:rsidTr="2D7ED716">
        <w:trPr>
          <w:trHeight w:val="300"/>
        </w:trPr>
        <w:tc>
          <w:tcPr>
            <w:tcW w:w="2081" w:type="dxa"/>
            <w:tcMar>
              <w:left w:w="105" w:type="dxa"/>
              <w:right w:w="105" w:type="dxa"/>
            </w:tcMar>
            <w:vAlign w:val="center"/>
          </w:tcPr>
          <w:p w14:paraId="4869FE2F" w14:textId="0919B187" w:rsidR="2D7ED716" w:rsidRDefault="2D7ED716" w:rsidP="2D7ED716">
            <w:pPr>
              <w:jc w:val="left"/>
              <w:rPr>
                <w:rFonts w:eastAsia="Calibri" w:cs="Calibri"/>
                <w:sz w:val="18"/>
                <w:szCs w:val="18"/>
              </w:rPr>
            </w:pPr>
            <w:r w:rsidRPr="2D7ED716">
              <w:rPr>
                <w:rFonts w:eastAsia="Calibri" w:cs="Calibri"/>
                <w:sz w:val="18"/>
                <w:szCs w:val="18"/>
                <w:lang w:val="en-GB"/>
              </w:rPr>
              <w:t xml:space="preserve">   FMAG Declaration</w:t>
            </w:r>
          </w:p>
        </w:tc>
        <w:tc>
          <w:tcPr>
            <w:tcW w:w="2081" w:type="dxa"/>
            <w:tcMar>
              <w:left w:w="105" w:type="dxa"/>
              <w:right w:w="105" w:type="dxa"/>
            </w:tcMar>
            <w:vAlign w:val="center"/>
          </w:tcPr>
          <w:p w14:paraId="321D4DFF" w14:textId="60024F78" w:rsidR="2D7ED716" w:rsidRDefault="2D7ED716" w:rsidP="2D7ED716">
            <w:pPr>
              <w:jc w:val="center"/>
              <w:rPr>
                <w:rFonts w:eastAsia="Calibri" w:cs="Calibri"/>
                <w:sz w:val="18"/>
                <w:szCs w:val="18"/>
              </w:rPr>
            </w:pPr>
            <w:r w:rsidRPr="2D7ED716">
              <w:rPr>
                <w:rFonts w:eastAsia="Calibri" w:cs="Calibri"/>
                <w:sz w:val="18"/>
                <w:szCs w:val="18"/>
                <w:lang w:val="en-GB"/>
              </w:rPr>
              <w:t>184</w:t>
            </w:r>
          </w:p>
        </w:tc>
        <w:tc>
          <w:tcPr>
            <w:tcW w:w="2081" w:type="dxa"/>
            <w:tcMar>
              <w:left w:w="105" w:type="dxa"/>
              <w:right w:w="105" w:type="dxa"/>
            </w:tcMar>
            <w:vAlign w:val="center"/>
          </w:tcPr>
          <w:p w14:paraId="36451790" w14:textId="425DC849" w:rsidR="2D7ED716" w:rsidRDefault="2D7ED716" w:rsidP="2D7ED716">
            <w:pPr>
              <w:jc w:val="center"/>
              <w:rPr>
                <w:rFonts w:eastAsia="Calibri" w:cs="Calibri"/>
                <w:sz w:val="18"/>
                <w:szCs w:val="18"/>
              </w:rPr>
            </w:pPr>
            <w:r w:rsidRPr="2D7ED716">
              <w:rPr>
                <w:rFonts w:eastAsia="Calibri" w:cs="Calibri"/>
                <w:sz w:val="18"/>
                <w:szCs w:val="18"/>
                <w:lang w:val="en-GB"/>
              </w:rPr>
              <w:t>35</w:t>
            </w:r>
          </w:p>
        </w:tc>
        <w:tc>
          <w:tcPr>
            <w:tcW w:w="2081" w:type="dxa"/>
            <w:tcMar>
              <w:left w:w="105" w:type="dxa"/>
              <w:right w:w="105" w:type="dxa"/>
            </w:tcMar>
            <w:vAlign w:val="center"/>
          </w:tcPr>
          <w:p w14:paraId="4441F20A" w14:textId="1EE411D5" w:rsidR="2D7ED716" w:rsidRDefault="2D7ED716" w:rsidP="2D7ED716">
            <w:pPr>
              <w:jc w:val="center"/>
              <w:rPr>
                <w:rFonts w:eastAsia="Calibri" w:cs="Calibri"/>
                <w:sz w:val="18"/>
                <w:szCs w:val="18"/>
              </w:rPr>
            </w:pPr>
            <w:r w:rsidRPr="2D7ED716">
              <w:rPr>
                <w:rFonts w:eastAsia="Calibri" w:cs="Calibri"/>
                <w:sz w:val="18"/>
                <w:szCs w:val="18"/>
                <w:lang w:val="en-GB"/>
              </w:rPr>
              <w:t>149</w:t>
            </w:r>
          </w:p>
        </w:tc>
      </w:tr>
      <w:tr w:rsidR="2D7ED716" w14:paraId="61A95D32" w14:textId="77777777" w:rsidTr="2D7ED716">
        <w:trPr>
          <w:trHeight w:val="300"/>
        </w:trPr>
        <w:tc>
          <w:tcPr>
            <w:tcW w:w="2081" w:type="dxa"/>
            <w:tcMar>
              <w:left w:w="105" w:type="dxa"/>
              <w:right w:w="105" w:type="dxa"/>
            </w:tcMar>
            <w:vAlign w:val="center"/>
          </w:tcPr>
          <w:p w14:paraId="6EF260A1" w14:textId="2F04A4C3" w:rsidR="2D7ED716" w:rsidRDefault="2D7ED716" w:rsidP="2D7ED716">
            <w:pPr>
              <w:jc w:val="left"/>
              <w:rPr>
                <w:rFonts w:eastAsia="Calibri" w:cs="Calibri"/>
                <w:sz w:val="18"/>
                <w:szCs w:val="18"/>
              </w:rPr>
            </w:pPr>
            <w:r w:rsidRPr="2D7ED716">
              <w:rPr>
                <w:rFonts w:eastAsia="Calibri" w:cs="Calibri"/>
                <w:sz w:val="18"/>
                <w:szCs w:val="18"/>
                <w:lang w:val="en-GB"/>
              </w:rPr>
              <w:t xml:space="preserve">   Civilian Fatality</w:t>
            </w:r>
          </w:p>
        </w:tc>
        <w:tc>
          <w:tcPr>
            <w:tcW w:w="2081" w:type="dxa"/>
            <w:tcMar>
              <w:left w:w="105" w:type="dxa"/>
              <w:right w:w="105" w:type="dxa"/>
            </w:tcMar>
            <w:vAlign w:val="center"/>
          </w:tcPr>
          <w:p w14:paraId="50677C50" w14:textId="2420C543" w:rsidR="2D7ED716" w:rsidRDefault="2D7ED716" w:rsidP="2D7ED716">
            <w:pPr>
              <w:jc w:val="center"/>
              <w:rPr>
                <w:rFonts w:eastAsia="Calibri" w:cs="Calibri"/>
                <w:sz w:val="18"/>
                <w:szCs w:val="18"/>
              </w:rPr>
            </w:pPr>
            <w:r w:rsidRPr="2D7ED716">
              <w:rPr>
                <w:rFonts w:eastAsia="Calibri" w:cs="Calibri"/>
                <w:sz w:val="18"/>
                <w:szCs w:val="18"/>
                <w:lang w:val="en-GB"/>
              </w:rPr>
              <w:t>17</w:t>
            </w:r>
          </w:p>
        </w:tc>
        <w:tc>
          <w:tcPr>
            <w:tcW w:w="2081" w:type="dxa"/>
            <w:tcMar>
              <w:left w:w="105" w:type="dxa"/>
              <w:right w:w="105" w:type="dxa"/>
            </w:tcMar>
            <w:vAlign w:val="center"/>
          </w:tcPr>
          <w:p w14:paraId="7FC9D138" w14:textId="76697386" w:rsidR="2D7ED716" w:rsidRDefault="2D7ED716" w:rsidP="2D7ED716">
            <w:pPr>
              <w:jc w:val="center"/>
              <w:rPr>
                <w:rFonts w:eastAsia="Calibri" w:cs="Calibri"/>
                <w:sz w:val="18"/>
                <w:szCs w:val="18"/>
              </w:rPr>
            </w:pPr>
            <w:r w:rsidRPr="2D7ED716">
              <w:rPr>
                <w:rFonts w:eastAsia="Calibri" w:cs="Calibri"/>
                <w:sz w:val="18"/>
                <w:szCs w:val="18"/>
                <w:lang w:val="en-GB"/>
              </w:rPr>
              <w:t>6</w:t>
            </w:r>
          </w:p>
        </w:tc>
        <w:tc>
          <w:tcPr>
            <w:tcW w:w="2081" w:type="dxa"/>
            <w:tcMar>
              <w:left w:w="105" w:type="dxa"/>
              <w:right w:w="105" w:type="dxa"/>
            </w:tcMar>
            <w:vAlign w:val="center"/>
          </w:tcPr>
          <w:p w14:paraId="297CD70B" w14:textId="605B0AC6" w:rsidR="2D7ED716" w:rsidRDefault="2D7ED716" w:rsidP="2D7ED716">
            <w:pPr>
              <w:jc w:val="center"/>
              <w:rPr>
                <w:rFonts w:eastAsia="Calibri" w:cs="Calibri"/>
                <w:sz w:val="18"/>
                <w:szCs w:val="18"/>
              </w:rPr>
            </w:pPr>
            <w:r w:rsidRPr="2D7ED716">
              <w:rPr>
                <w:rFonts w:eastAsia="Calibri" w:cs="Calibri"/>
                <w:sz w:val="18"/>
                <w:szCs w:val="18"/>
                <w:lang w:val="en-GB"/>
              </w:rPr>
              <w:t>6</w:t>
            </w:r>
          </w:p>
        </w:tc>
      </w:tr>
      <w:tr w:rsidR="2D7ED716" w14:paraId="639812FD" w14:textId="77777777" w:rsidTr="2D7ED716">
        <w:trPr>
          <w:trHeight w:val="300"/>
        </w:trPr>
        <w:tc>
          <w:tcPr>
            <w:tcW w:w="2081" w:type="dxa"/>
            <w:tcMar>
              <w:left w:w="105" w:type="dxa"/>
              <w:right w:w="105" w:type="dxa"/>
            </w:tcMar>
            <w:vAlign w:val="center"/>
          </w:tcPr>
          <w:p w14:paraId="2FE22AA9" w14:textId="21561F6A" w:rsidR="2D7ED716" w:rsidRDefault="2D7ED716" w:rsidP="2D7ED716">
            <w:pPr>
              <w:jc w:val="left"/>
              <w:rPr>
                <w:rFonts w:eastAsia="Calibri" w:cs="Calibri"/>
                <w:sz w:val="18"/>
                <w:szCs w:val="18"/>
              </w:rPr>
            </w:pPr>
            <w:r w:rsidRPr="2D7ED716">
              <w:rPr>
                <w:rFonts w:eastAsia="Calibri" w:cs="Calibri"/>
                <w:b/>
                <w:bCs/>
                <w:sz w:val="18"/>
                <w:szCs w:val="18"/>
                <w:lang w:val="en-GB"/>
              </w:rPr>
              <w:t>Met 2 criteria</w:t>
            </w:r>
          </w:p>
        </w:tc>
        <w:tc>
          <w:tcPr>
            <w:tcW w:w="2081" w:type="dxa"/>
            <w:tcMar>
              <w:left w:w="105" w:type="dxa"/>
              <w:right w:w="105" w:type="dxa"/>
            </w:tcMar>
            <w:vAlign w:val="center"/>
          </w:tcPr>
          <w:p w14:paraId="6E5B11C2" w14:textId="6F52AF6C" w:rsidR="2D7ED716" w:rsidRDefault="2D7ED716" w:rsidP="2D7ED716">
            <w:pPr>
              <w:jc w:val="center"/>
              <w:rPr>
                <w:rFonts w:eastAsia="Calibri" w:cs="Calibri"/>
                <w:sz w:val="18"/>
                <w:szCs w:val="18"/>
              </w:rPr>
            </w:pPr>
          </w:p>
        </w:tc>
        <w:tc>
          <w:tcPr>
            <w:tcW w:w="2081" w:type="dxa"/>
            <w:tcMar>
              <w:left w:w="105" w:type="dxa"/>
              <w:right w:w="105" w:type="dxa"/>
            </w:tcMar>
            <w:vAlign w:val="center"/>
          </w:tcPr>
          <w:p w14:paraId="063BBA64" w14:textId="675B8F71" w:rsidR="2D7ED716" w:rsidRDefault="2D7ED716" w:rsidP="2D7ED716">
            <w:pPr>
              <w:jc w:val="center"/>
              <w:rPr>
                <w:rFonts w:eastAsia="Calibri" w:cs="Calibri"/>
                <w:sz w:val="18"/>
                <w:szCs w:val="18"/>
              </w:rPr>
            </w:pPr>
          </w:p>
        </w:tc>
        <w:tc>
          <w:tcPr>
            <w:tcW w:w="2081" w:type="dxa"/>
            <w:tcMar>
              <w:left w:w="105" w:type="dxa"/>
              <w:right w:w="105" w:type="dxa"/>
            </w:tcMar>
            <w:vAlign w:val="center"/>
          </w:tcPr>
          <w:p w14:paraId="70FADBAA" w14:textId="5301211D" w:rsidR="2D7ED716" w:rsidRDefault="2D7ED716" w:rsidP="2D7ED716">
            <w:pPr>
              <w:jc w:val="center"/>
              <w:rPr>
                <w:rFonts w:eastAsia="Calibri" w:cs="Calibri"/>
                <w:sz w:val="18"/>
                <w:szCs w:val="18"/>
              </w:rPr>
            </w:pPr>
          </w:p>
        </w:tc>
      </w:tr>
      <w:tr w:rsidR="2D7ED716" w14:paraId="4A378686" w14:textId="77777777" w:rsidTr="2D7ED716">
        <w:trPr>
          <w:trHeight w:val="300"/>
        </w:trPr>
        <w:tc>
          <w:tcPr>
            <w:tcW w:w="2081" w:type="dxa"/>
            <w:tcMar>
              <w:left w:w="105" w:type="dxa"/>
              <w:right w:w="105" w:type="dxa"/>
            </w:tcMar>
            <w:vAlign w:val="center"/>
          </w:tcPr>
          <w:p w14:paraId="13DF626D" w14:textId="644D1AB1" w:rsidR="2D7ED716" w:rsidRDefault="2D7ED716" w:rsidP="2D7ED716">
            <w:pPr>
              <w:jc w:val="left"/>
              <w:rPr>
                <w:rFonts w:eastAsia="Calibri" w:cs="Calibri"/>
                <w:sz w:val="18"/>
                <w:szCs w:val="18"/>
              </w:rPr>
            </w:pPr>
            <w:r w:rsidRPr="2D7ED716">
              <w:rPr>
                <w:rFonts w:eastAsia="Calibri" w:cs="Calibri"/>
                <w:sz w:val="18"/>
                <w:szCs w:val="18"/>
                <w:lang w:val="en-GB"/>
              </w:rPr>
              <w:t>Structures Destroyed &amp; FMAG Declaration</w:t>
            </w:r>
          </w:p>
        </w:tc>
        <w:tc>
          <w:tcPr>
            <w:tcW w:w="2081" w:type="dxa"/>
            <w:tcMar>
              <w:left w:w="105" w:type="dxa"/>
              <w:right w:w="105" w:type="dxa"/>
            </w:tcMar>
            <w:vAlign w:val="center"/>
          </w:tcPr>
          <w:p w14:paraId="79B1EA8C" w14:textId="1B648607" w:rsidR="2D7ED716" w:rsidRDefault="2D7ED716" w:rsidP="2D7ED716">
            <w:pPr>
              <w:jc w:val="center"/>
              <w:rPr>
                <w:rFonts w:eastAsia="Calibri" w:cs="Calibri"/>
                <w:sz w:val="18"/>
                <w:szCs w:val="18"/>
              </w:rPr>
            </w:pPr>
            <w:r w:rsidRPr="2D7ED716">
              <w:rPr>
                <w:rFonts w:eastAsia="Calibri" w:cs="Calibri"/>
                <w:sz w:val="18"/>
                <w:szCs w:val="18"/>
                <w:lang w:val="en-GB"/>
              </w:rPr>
              <w:t>361</w:t>
            </w:r>
          </w:p>
        </w:tc>
        <w:tc>
          <w:tcPr>
            <w:tcW w:w="2081" w:type="dxa"/>
            <w:tcMar>
              <w:left w:w="105" w:type="dxa"/>
              <w:right w:w="105" w:type="dxa"/>
            </w:tcMar>
            <w:vAlign w:val="center"/>
          </w:tcPr>
          <w:p w14:paraId="11B88BC2" w14:textId="0F5196CD" w:rsidR="2D7ED716" w:rsidRDefault="2D7ED716" w:rsidP="2D7ED716">
            <w:pPr>
              <w:jc w:val="center"/>
              <w:rPr>
                <w:rFonts w:eastAsia="Calibri" w:cs="Calibri"/>
                <w:sz w:val="18"/>
                <w:szCs w:val="18"/>
              </w:rPr>
            </w:pPr>
            <w:r w:rsidRPr="2D7ED716">
              <w:rPr>
                <w:rFonts w:eastAsia="Calibri" w:cs="Calibri"/>
                <w:sz w:val="18"/>
                <w:szCs w:val="18"/>
                <w:lang w:val="en-GB"/>
              </w:rPr>
              <w:t>73</w:t>
            </w:r>
          </w:p>
        </w:tc>
        <w:tc>
          <w:tcPr>
            <w:tcW w:w="2081" w:type="dxa"/>
            <w:tcMar>
              <w:left w:w="105" w:type="dxa"/>
              <w:right w:w="105" w:type="dxa"/>
            </w:tcMar>
            <w:vAlign w:val="center"/>
          </w:tcPr>
          <w:p w14:paraId="624F8089" w14:textId="31862787" w:rsidR="2D7ED716" w:rsidRDefault="2D7ED716" w:rsidP="2D7ED716">
            <w:pPr>
              <w:jc w:val="center"/>
              <w:rPr>
                <w:rFonts w:eastAsia="Calibri" w:cs="Calibri"/>
                <w:sz w:val="18"/>
                <w:szCs w:val="18"/>
              </w:rPr>
            </w:pPr>
            <w:r w:rsidRPr="2D7ED716">
              <w:rPr>
                <w:rFonts w:eastAsia="Calibri" w:cs="Calibri"/>
                <w:sz w:val="18"/>
                <w:szCs w:val="18"/>
                <w:lang w:val="en-GB"/>
              </w:rPr>
              <w:t>131</w:t>
            </w:r>
          </w:p>
        </w:tc>
      </w:tr>
      <w:tr w:rsidR="2D7ED716" w14:paraId="78A6FD0D" w14:textId="77777777" w:rsidTr="2D7ED716">
        <w:trPr>
          <w:trHeight w:val="300"/>
        </w:trPr>
        <w:tc>
          <w:tcPr>
            <w:tcW w:w="2081" w:type="dxa"/>
            <w:tcMar>
              <w:left w:w="105" w:type="dxa"/>
              <w:right w:w="105" w:type="dxa"/>
            </w:tcMar>
            <w:vAlign w:val="center"/>
          </w:tcPr>
          <w:p w14:paraId="79A2C36D" w14:textId="089058A4" w:rsidR="2D7ED716" w:rsidRDefault="2D7ED716" w:rsidP="2D7ED716">
            <w:pPr>
              <w:jc w:val="left"/>
              <w:rPr>
                <w:rFonts w:eastAsia="Calibri" w:cs="Calibri"/>
                <w:sz w:val="18"/>
                <w:szCs w:val="18"/>
              </w:rPr>
            </w:pPr>
            <w:r w:rsidRPr="2D7ED716">
              <w:rPr>
                <w:rFonts w:eastAsia="Calibri" w:cs="Calibri"/>
                <w:sz w:val="18"/>
                <w:szCs w:val="18"/>
                <w:lang w:val="en-GB"/>
              </w:rPr>
              <w:t>Structures Destroyed &amp; Civilian Fatality</w:t>
            </w:r>
          </w:p>
        </w:tc>
        <w:tc>
          <w:tcPr>
            <w:tcW w:w="2081" w:type="dxa"/>
            <w:tcMar>
              <w:left w:w="105" w:type="dxa"/>
              <w:right w:w="105" w:type="dxa"/>
            </w:tcMar>
            <w:vAlign w:val="center"/>
          </w:tcPr>
          <w:p w14:paraId="01B6FE36" w14:textId="120C0CD5" w:rsidR="2D7ED716" w:rsidRDefault="2D7ED716" w:rsidP="2D7ED716">
            <w:pPr>
              <w:jc w:val="center"/>
              <w:rPr>
                <w:rFonts w:eastAsia="Calibri" w:cs="Calibri"/>
                <w:sz w:val="18"/>
                <w:szCs w:val="18"/>
              </w:rPr>
            </w:pPr>
            <w:r w:rsidRPr="2D7ED716">
              <w:rPr>
                <w:rFonts w:eastAsia="Calibri" w:cs="Calibri"/>
                <w:sz w:val="18"/>
                <w:szCs w:val="18"/>
                <w:lang w:val="en-GB"/>
              </w:rPr>
              <w:t>4</w:t>
            </w:r>
          </w:p>
        </w:tc>
        <w:tc>
          <w:tcPr>
            <w:tcW w:w="2081" w:type="dxa"/>
            <w:tcMar>
              <w:left w:w="105" w:type="dxa"/>
              <w:right w:w="105" w:type="dxa"/>
            </w:tcMar>
            <w:vAlign w:val="center"/>
          </w:tcPr>
          <w:p w14:paraId="2CBDF9C7" w14:textId="380FF776" w:rsidR="2D7ED716" w:rsidRDefault="2D7ED716" w:rsidP="2D7ED716">
            <w:pPr>
              <w:jc w:val="center"/>
              <w:rPr>
                <w:rFonts w:eastAsia="Calibri" w:cs="Calibri"/>
                <w:sz w:val="18"/>
                <w:szCs w:val="18"/>
              </w:rPr>
            </w:pPr>
            <w:r w:rsidRPr="2D7ED716">
              <w:rPr>
                <w:rFonts w:eastAsia="Calibri" w:cs="Calibri"/>
                <w:sz w:val="18"/>
                <w:szCs w:val="18"/>
                <w:lang w:val="en-GB"/>
              </w:rPr>
              <w:t>3</w:t>
            </w:r>
          </w:p>
        </w:tc>
        <w:tc>
          <w:tcPr>
            <w:tcW w:w="2081" w:type="dxa"/>
            <w:tcMar>
              <w:left w:w="105" w:type="dxa"/>
              <w:right w:w="105" w:type="dxa"/>
            </w:tcMar>
            <w:vAlign w:val="center"/>
          </w:tcPr>
          <w:p w14:paraId="77CF5617" w14:textId="063FE1A2" w:rsidR="2D7ED716" w:rsidRDefault="2D7ED716" w:rsidP="2D7ED716">
            <w:pPr>
              <w:jc w:val="center"/>
              <w:rPr>
                <w:rFonts w:eastAsia="Calibri" w:cs="Calibri"/>
                <w:sz w:val="18"/>
                <w:szCs w:val="18"/>
              </w:rPr>
            </w:pPr>
            <w:r w:rsidRPr="2D7ED716">
              <w:rPr>
                <w:rFonts w:eastAsia="Calibri" w:cs="Calibri"/>
                <w:sz w:val="18"/>
                <w:szCs w:val="18"/>
                <w:lang w:val="en-GB"/>
              </w:rPr>
              <w:t>2</w:t>
            </w:r>
          </w:p>
        </w:tc>
      </w:tr>
      <w:tr w:rsidR="2D7ED716" w14:paraId="247BC62D" w14:textId="77777777" w:rsidTr="2D7ED716">
        <w:trPr>
          <w:trHeight w:val="300"/>
        </w:trPr>
        <w:tc>
          <w:tcPr>
            <w:tcW w:w="2081" w:type="dxa"/>
            <w:tcMar>
              <w:left w:w="105" w:type="dxa"/>
              <w:right w:w="105" w:type="dxa"/>
            </w:tcMar>
            <w:vAlign w:val="center"/>
          </w:tcPr>
          <w:p w14:paraId="1B0BAE03" w14:textId="1F0B9352" w:rsidR="2D7ED716" w:rsidRDefault="2D7ED716" w:rsidP="2D7ED716">
            <w:pPr>
              <w:jc w:val="left"/>
              <w:rPr>
                <w:rFonts w:eastAsia="Calibri" w:cs="Calibri"/>
                <w:sz w:val="18"/>
                <w:szCs w:val="18"/>
              </w:rPr>
            </w:pPr>
            <w:r w:rsidRPr="2D7ED716">
              <w:rPr>
                <w:rFonts w:eastAsia="Calibri" w:cs="Calibri"/>
                <w:sz w:val="18"/>
                <w:szCs w:val="18"/>
                <w:lang w:val="en-GB"/>
              </w:rPr>
              <w:t>FMAG Declaration &amp; Civilian Fatality</w:t>
            </w:r>
          </w:p>
        </w:tc>
        <w:tc>
          <w:tcPr>
            <w:tcW w:w="2081" w:type="dxa"/>
            <w:tcMar>
              <w:left w:w="105" w:type="dxa"/>
              <w:right w:w="105" w:type="dxa"/>
            </w:tcMar>
            <w:vAlign w:val="center"/>
          </w:tcPr>
          <w:p w14:paraId="16F4405D" w14:textId="23FE613A" w:rsidR="2D7ED716" w:rsidRDefault="2D7ED716" w:rsidP="2D7ED716">
            <w:pPr>
              <w:jc w:val="center"/>
              <w:rPr>
                <w:rFonts w:eastAsia="Calibri" w:cs="Calibri"/>
                <w:sz w:val="18"/>
                <w:szCs w:val="18"/>
              </w:rPr>
            </w:pPr>
            <w:r w:rsidRPr="2D7ED716">
              <w:rPr>
                <w:rFonts w:eastAsia="Calibri" w:cs="Calibri"/>
                <w:sz w:val="18"/>
                <w:szCs w:val="18"/>
                <w:lang w:val="en-GB"/>
              </w:rPr>
              <w:t>0</w:t>
            </w:r>
          </w:p>
        </w:tc>
        <w:tc>
          <w:tcPr>
            <w:tcW w:w="2081" w:type="dxa"/>
            <w:tcMar>
              <w:left w:w="105" w:type="dxa"/>
              <w:right w:w="105" w:type="dxa"/>
            </w:tcMar>
            <w:vAlign w:val="center"/>
          </w:tcPr>
          <w:p w14:paraId="66B77511" w14:textId="51DCAE16" w:rsidR="2D7ED716" w:rsidRDefault="2D7ED716" w:rsidP="2D7ED716">
            <w:pPr>
              <w:jc w:val="center"/>
              <w:rPr>
                <w:rFonts w:eastAsia="Calibri" w:cs="Calibri"/>
                <w:sz w:val="18"/>
                <w:szCs w:val="18"/>
              </w:rPr>
            </w:pPr>
            <w:r w:rsidRPr="2D7ED716">
              <w:rPr>
                <w:rFonts w:eastAsia="Calibri" w:cs="Calibri"/>
                <w:sz w:val="18"/>
                <w:szCs w:val="18"/>
                <w:lang w:val="en-GB"/>
              </w:rPr>
              <w:t>0</w:t>
            </w:r>
          </w:p>
        </w:tc>
        <w:tc>
          <w:tcPr>
            <w:tcW w:w="2081" w:type="dxa"/>
            <w:tcMar>
              <w:left w:w="105" w:type="dxa"/>
              <w:right w:w="105" w:type="dxa"/>
            </w:tcMar>
            <w:vAlign w:val="center"/>
          </w:tcPr>
          <w:p w14:paraId="52E4E105" w14:textId="088D67F8" w:rsidR="2D7ED716" w:rsidRDefault="2D7ED716" w:rsidP="2D7ED716">
            <w:pPr>
              <w:jc w:val="center"/>
              <w:rPr>
                <w:rFonts w:eastAsia="Calibri" w:cs="Calibri"/>
                <w:sz w:val="18"/>
                <w:szCs w:val="18"/>
              </w:rPr>
            </w:pPr>
            <w:r w:rsidRPr="2D7ED716">
              <w:rPr>
                <w:rFonts w:eastAsia="Calibri" w:cs="Calibri"/>
                <w:sz w:val="18"/>
                <w:szCs w:val="18"/>
                <w:lang w:val="en-GB"/>
              </w:rPr>
              <w:t>0</w:t>
            </w:r>
          </w:p>
        </w:tc>
      </w:tr>
      <w:tr w:rsidR="2D7ED716" w14:paraId="65955AB1" w14:textId="77777777" w:rsidTr="2D7ED716">
        <w:trPr>
          <w:trHeight w:val="300"/>
        </w:trPr>
        <w:tc>
          <w:tcPr>
            <w:tcW w:w="2081" w:type="dxa"/>
            <w:tcMar>
              <w:left w:w="105" w:type="dxa"/>
              <w:right w:w="105" w:type="dxa"/>
            </w:tcMar>
            <w:vAlign w:val="center"/>
          </w:tcPr>
          <w:p w14:paraId="6D358525" w14:textId="0E2A753A" w:rsidR="2D7ED716" w:rsidRDefault="2D7ED716" w:rsidP="2D7ED716">
            <w:pPr>
              <w:jc w:val="left"/>
              <w:rPr>
                <w:rFonts w:eastAsia="Calibri" w:cs="Calibri"/>
                <w:sz w:val="18"/>
                <w:szCs w:val="18"/>
              </w:rPr>
            </w:pPr>
            <w:r w:rsidRPr="2D7ED716">
              <w:rPr>
                <w:rFonts w:eastAsia="Calibri" w:cs="Calibri"/>
                <w:b/>
                <w:bCs/>
                <w:sz w:val="18"/>
                <w:szCs w:val="18"/>
                <w:lang w:val="en-GB"/>
              </w:rPr>
              <w:t>Met 3 criteria</w:t>
            </w:r>
          </w:p>
        </w:tc>
        <w:tc>
          <w:tcPr>
            <w:tcW w:w="2081" w:type="dxa"/>
            <w:tcMar>
              <w:left w:w="105" w:type="dxa"/>
              <w:right w:w="105" w:type="dxa"/>
            </w:tcMar>
            <w:vAlign w:val="center"/>
          </w:tcPr>
          <w:p w14:paraId="3FFA1342" w14:textId="7F0DCE30" w:rsidR="2D7ED716" w:rsidRDefault="2D7ED716" w:rsidP="2D7ED716">
            <w:pPr>
              <w:jc w:val="center"/>
              <w:rPr>
                <w:rFonts w:eastAsia="Calibri" w:cs="Calibri"/>
                <w:sz w:val="18"/>
                <w:szCs w:val="18"/>
              </w:rPr>
            </w:pPr>
          </w:p>
        </w:tc>
        <w:tc>
          <w:tcPr>
            <w:tcW w:w="2081" w:type="dxa"/>
            <w:tcMar>
              <w:left w:w="105" w:type="dxa"/>
              <w:right w:w="105" w:type="dxa"/>
            </w:tcMar>
            <w:vAlign w:val="center"/>
          </w:tcPr>
          <w:p w14:paraId="4E36B979" w14:textId="589C5C80" w:rsidR="2D7ED716" w:rsidRDefault="2D7ED716" w:rsidP="2D7ED716">
            <w:pPr>
              <w:jc w:val="center"/>
              <w:rPr>
                <w:rFonts w:eastAsia="Calibri" w:cs="Calibri"/>
                <w:sz w:val="18"/>
                <w:szCs w:val="18"/>
              </w:rPr>
            </w:pPr>
          </w:p>
        </w:tc>
        <w:tc>
          <w:tcPr>
            <w:tcW w:w="2081" w:type="dxa"/>
            <w:tcMar>
              <w:left w:w="105" w:type="dxa"/>
              <w:right w:w="105" w:type="dxa"/>
            </w:tcMar>
            <w:vAlign w:val="center"/>
          </w:tcPr>
          <w:p w14:paraId="3CA2839F" w14:textId="4FBB78D7" w:rsidR="2D7ED716" w:rsidRDefault="2D7ED716" w:rsidP="2D7ED716">
            <w:pPr>
              <w:jc w:val="center"/>
              <w:rPr>
                <w:rFonts w:eastAsia="Calibri" w:cs="Calibri"/>
                <w:sz w:val="18"/>
                <w:szCs w:val="18"/>
              </w:rPr>
            </w:pPr>
          </w:p>
        </w:tc>
      </w:tr>
      <w:tr w:rsidR="2D7ED716" w14:paraId="2834860C" w14:textId="77777777" w:rsidTr="2D7ED716">
        <w:trPr>
          <w:trHeight w:val="300"/>
        </w:trPr>
        <w:tc>
          <w:tcPr>
            <w:tcW w:w="2081" w:type="dxa"/>
            <w:tcMar>
              <w:left w:w="105" w:type="dxa"/>
              <w:right w:w="105" w:type="dxa"/>
            </w:tcMar>
            <w:vAlign w:val="center"/>
          </w:tcPr>
          <w:p w14:paraId="30D4B055" w14:textId="3B980321" w:rsidR="2D7ED716" w:rsidRDefault="2D7ED716" w:rsidP="2D7ED716">
            <w:pPr>
              <w:jc w:val="left"/>
              <w:rPr>
                <w:rFonts w:eastAsia="Calibri" w:cs="Calibri"/>
                <w:sz w:val="18"/>
                <w:szCs w:val="18"/>
              </w:rPr>
            </w:pPr>
            <w:r w:rsidRPr="2D7ED716">
              <w:rPr>
                <w:rFonts w:eastAsia="Calibri" w:cs="Calibri"/>
                <w:sz w:val="18"/>
                <w:szCs w:val="18"/>
                <w:lang w:val="en-GB"/>
              </w:rPr>
              <w:t>Civilian Fatality &amp; Structures Destroyed &amp; FMAG Declaration</w:t>
            </w:r>
          </w:p>
        </w:tc>
        <w:tc>
          <w:tcPr>
            <w:tcW w:w="2081" w:type="dxa"/>
            <w:tcMar>
              <w:left w:w="105" w:type="dxa"/>
              <w:right w:w="105" w:type="dxa"/>
            </w:tcMar>
            <w:vAlign w:val="center"/>
          </w:tcPr>
          <w:p w14:paraId="6B004F57" w14:textId="30177996" w:rsidR="2D7ED716" w:rsidRDefault="2D7ED716" w:rsidP="2D7ED716">
            <w:pPr>
              <w:jc w:val="center"/>
              <w:rPr>
                <w:rFonts w:eastAsia="Calibri" w:cs="Calibri"/>
                <w:sz w:val="18"/>
                <w:szCs w:val="18"/>
              </w:rPr>
            </w:pPr>
            <w:r w:rsidRPr="2D7ED716">
              <w:rPr>
                <w:rFonts w:eastAsia="Calibri" w:cs="Calibri"/>
                <w:sz w:val="18"/>
                <w:szCs w:val="18"/>
                <w:lang w:val="en-GB"/>
              </w:rPr>
              <w:t>22</w:t>
            </w:r>
          </w:p>
        </w:tc>
        <w:tc>
          <w:tcPr>
            <w:tcW w:w="2081" w:type="dxa"/>
            <w:tcMar>
              <w:left w:w="105" w:type="dxa"/>
              <w:right w:w="105" w:type="dxa"/>
            </w:tcMar>
            <w:vAlign w:val="center"/>
          </w:tcPr>
          <w:p w14:paraId="7BA2F2DA" w14:textId="0025F92F" w:rsidR="2D7ED716" w:rsidRDefault="2D7ED716" w:rsidP="2D7ED716">
            <w:pPr>
              <w:jc w:val="center"/>
              <w:rPr>
                <w:rFonts w:eastAsia="Calibri" w:cs="Calibri"/>
                <w:sz w:val="18"/>
                <w:szCs w:val="18"/>
              </w:rPr>
            </w:pPr>
            <w:r w:rsidRPr="2D7ED716">
              <w:rPr>
                <w:rFonts w:eastAsia="Calibri" w:cs="Calibri"/>
                <w:sz w:val="18"/>
                <w:szCs w:val="18"/>
                <w:lang w:val="en-GB"/>
              </w:rPr>
              <w:t>0</w:t>
            </w:r>
          </w:p>
        </w:tc>
        <w:tc>
          <w:tcPr>
            <w:tcW w:w="2081" w:type="dxa"/>
            <w:tcMar>
              <w:left w:w="105" w:type="dxa"/>
              <w:right w:w="105" w:type="dxa"/>
            </w:tcMar>
            <w:vAlign w:val="center"/>
          </w:tcPr>
          <w:p w14:paraId="3903A1AA" w14:textId="7DE89C20" w:rsidR="2D7ED716" w:rsidRDefault="2D7ED716" w:rsidP="2D7ED716">
            <w:pPr>
              <w:jc w:val="center"/>
              <w:rPr>
                <w:rFonts w:eastAsia="Calibri" w:cs="Calibri"/>
                <w:sz w:val="18"/>
                <w:szCs w:val="18"/>
              </w:rPr>
            </w:pPr>
            <w:r w:rsidRPr="2D7ED716">
              <w:rPr>
                <w:rFonts w:eastAsia="Calibri" w:cs="Calibri"/>
                <w:sz w:val="18"/>
                <w:szCs w:val="18"/>
                <w:lang w:val="en-GB"/>
              </w:rPr>
              <w:t>3</w:t>
            </w:r>
          </w:p>
        </w:tc>
      </w:tr>
      <w:tr w:rsidR="00F11C9A" w:rsidRPr="00F11C9A" w14:paraId="6BB29AEC" w14:textId="77777777" w:rsidTr="2D7ED716">
        <w:trPr>
          <w:trHeight w:val="300"/>
        </w:trPr>
        <w:tc>
          <w:tcPr>
            <w:tcW w:w="2081" w:type="dxa"/>
            <w:tcMar>
              <w:left w:w="105" w:type="dxa"/>
              <w:right w:w="105" w:type="dxa"/>
            </w:tcMar>
            <w:vAlign w:val="center"/>
          </w:tcPr>
          <w:p w14:paraId="47DA17D8" w14:textId="38CBD30D" w:rsidR="2D7ED716" w:rsidRPr="00F11C9A" w:rsidRDefault="2D7ED716" w:rsidP="2D7ED716">
            <w:pPr>
              <w:jc w:val="left"/>
              <w:rPr>
                <w:rFonts w:eastAsia="Calibri" w:cs="Calibri"/>
                <w:color w:val="000000" w:themeColor="text1"/>
                <w:sz w:val="18"/>
                <w:szCs w:val="18"/>
              </w:rPr>
            </w:pPr>
            <w:r w:rsidRPr="00F11C9A">
              <w:rPr>
                <w:rFonts w:eastAsia="Calibri" w:cs="Calibri"/>
                <w:b/>
                <w:bCs/>
                <w:color w:val="000000" w:themeColor="text1"/>
                <w:sz w:val="18"/>
                <w:szCs w:val="18"/>
                <w:lang w:val="en-GB"/>
              </w:rPr>
              <w:t>Total, n (%)</w:t>
            </w:r>
          </w:p>
        </w:tc>
        <w:tc>
          <w:tcPr>
            <w:tcW w:w="2081" w:type="dxa"/>
            <w:tcMar>
              <w:left w:w="105" w:type="dxa"/>
              <w:right w:w="105" w:type="dxa"/>
            </w:tcMar>
            <w:vAlign w:val="center"/>
          </w:tcPr>
          <w:p w14:paraId="24AB7244" w14:textId="3695D991" w:rsidR="2D7ED716" w:rsidRPr="00F11C9A" w:rsidRDefault="2D7ED716" w:rsidP="2D7ED716">
            <w:pPr>
              <w:jc w:val="center"/>
              <w:rPr>
                <w:rFonts w:eastAsia="Calibri" w:cs="Calibri"/>
                <w:color w:val="000000" w:themeColor="text1"/>
                <w:sz w:val="18"/>
                <w:szCs w:val="18"/>
              </w:rPr>
            </w:pPr>
            <w:r w:rsidRPr="00F11C9A">
              <w:rPr>
                <w:rFonts w:eastAsia="Calibri" w:cs="Calibri"/>
                <w:color w:val="000000" w:themeColor="text1"/>
                <w:sz w:val="18"/>
                <w:szCs w:val="18"/>
                <w:lang w:val="en-GB"/>
              </w:rPr>
              <w:t>2796 (ADD)</w:t>
            </w:r>
          </w:p>
          <w:p w14:paraId="4BEB49C4" w14:textId="5B9767C7" w:rsidR="2D7ED716" w:rsidRPr="00F11C9A" w:rsidRDefault="2D7ED716" w:rsidP="2D7ED716">
            <w:pPr>
              <w:jc w:val="center"/>
              <w:rPr>
                <w:rFonts w:eastAsia="Calibri" w:cs="Calibri"/>
                <w:color w:val="000000" w:themeColor="text1"/>
                <w:sz w:val="18"/>
                <w:szCs w:val="18"/>
              </w:rPr>
            </w:pPr>
            <w:r w:rsidRPr="00F11C9A">
              <w:rPr>
                <w:rFonts w:eastAsia="Calibri" w:cs="Calibri"/>
                <w:color w:val="000000" w:themeColor="text1"/>
                <w:sz w:val="18"/>
                <w:szCs w:val="18"/>
                <w:lang w:val="en-GB"/>
              </w:rPr>
              <w:t>wildfire disasters</w:t>
            </w:r>
          </w:p>
        </w:tc>
        <w:tc>
          <w:tcPr>
            <w:tcW w:w="2081" w:type="dxa"/>
            <w:tcMar>
              <w:left w:w="105" w:type="dxa"/>
              <w:right w:w="105" w:type="dxa"/>
            </w:tcMar>
            <w:vAlign w:val="center"/>
          </w:tcPr>
          <w:p w14:paraId="20E6B8A8" w14:textId="2176B141" w:rsidR="2D7ED716" w:rsidRPr="00F11C9A" w:rsidRDefault="2D7ED716" w:rsidP="2D7ED716">
            <w:pPr>
              <w:jc w:val="center"/>
              <w:rPr>
                <w:rFonts w:eastAsia="Calibri" w:cs="Calibri"/>
                <w:color w:val="000000" w:themeColor="text1"/>
                <w:sz w:val="18"/>
                <w:szCs w:val="18"/>
              </w:rPr>
            </w:pPr>
            <w:r w:rsidRPr="00F11C9A">
              <w:rPr>
                <w:rFonts w:eastAsia="Calibri" w:cs="Calibri"/>
                <w:color w:val="000000" w:themeColor="text1"/>
                <w:sz w:val="18"/>
                <w:szCs w:val="18"/>
                <w:lang w:val="en-GB"/>
              </w:rPr>
              <w:t>1757 (ADD)</w:t>
            </w:r>
          </w:p>
        </w:tc>
        <w:tc>
          <w:tcPr>
            <w:tcW w:w="2081" w:type="dxa"/>
            <w:tcMar>
              <w:left w:w="105" w:type="dxa"/>
              <w:right w:w="105" w:type="dxa"/>
            </w:tcMar>
            <w:vAlign w:val="center"/>
          </w:tcPr>
          <w:p w14:paraId="3CABFBF1" w14:textId="52630884" w:rsidR="2D7ED716" w:rsidRPr="00F11C9A" w:rsidRDefault="2D7ED716" w:rsidP="2D7ED716">
            <w:pPr>
              <w:jc w:val="center"/>
              <w:rPr>
                <w:rFonts w:eastAsia="Calibri" w:cs="Calibri"/>
                <w:color w:val="000000" w:themeColor="text1"/>
                <w:sz w:val="18"/>
                <w:szCs w:val="18"/>
              </w:rPr>
            </w:pPr>
            <w:r w:rsidRPr="00F11C9A">
              <w:rPr>
                <w:rFonts w:eastAsia="Calibri" w:cs="Calibri"/>
                <w:color w:val="000000" w:themeColor="text1"/>
                <w:sz w:val="18"/>
                <w:szCs w:val="18"/>
                <w:lang w:val="en-GB"/>
              </w:rPr>
              <w:t>877 (ADD)</w:t>
            </w:r>
          </w:p>
        </w:tc>
      </w:tr>
    </w:tbl>
    <w:p w14:paraId="50204159" w14:textId="3538341B" w:rsidR="60C12EDB" w:rsidRPr="00F11C9A" w:rsidRDefault="60C12EDB" w:rsidP="2D7ED716">
      <w:pPr>
        <w:jc w:val="left"/>
        <w:rPr>
          <w:rFonts w:eastAsia="Calibri" w:cs="Calibri"/>
          <w:color w:val="000000" w:themeColor="text1"/>
          <w:sz w:val="16"/>
          <w:szCs w:val="16"/>
          <w:lang w:val="en-US"/>
        </w:rPr>
      </w:pPr>
      <w:r w:rsidRPr="00F11C9A">
        <w:rPr>
          <w:rFonts w:eastAsia="Calibri" w:cs="Calibri"/>
          <w:color w:val="000000" w:themeColor="text1"/>
          <w:sz w:val="16"/>
          <w:szCs w:val="16"/>
          <w:lang w:val="en-US"/>
        </w:rPr>
        <w:t>FMAG, Fire Management Assistance Grant</w:t>
      </w:r>
    </w:p>
    <w:p w14:paraId="0667115D" w14:textId="55630D32" w:rsidR="60C12EDB" w:rsidRDefault="60C12EDB" w:rsidP="2D7ED716">
      <w:pPr>
        <w:jc w:val="left"/>
        <w:rPr>
          <w:rFonts w:eastAsia="Calibri" w:cs="Calibri"/>
          <w:sz w:val="16"/>
          <w:szCs w:val="16"/>
          <w:lang w:val="en-US"/>
        </w:rPr>
      </w:pPr>
      <w:r w:rsidRPr="2D7ED716">
        <w:rPr>
          <w:rFonts w:eastAsia="Calibri" w:cs="Calibri"/>
          <w:sz w:val="16"/>
          <w:szCs w:val="16"/>
          <w:vertAlign w:val="superscript"/>
          <w:lang w:val="en-US"/>
        </w:rPr>
        <w:t>a</w:t>
      </w:r>
      <w:r w:rsidRPr="2D7ED716">
        <w:rPr>
          <w:rFonts w:eastAsia="Calibri" w:cs="Calibri"/>
          <w:sz w:val="16"/>
          <w:szCs w:val="16"/>
          <w:lang w:val="en-US"/>
        </w:rPr>
        <w:t xml:space="preserve"> After meeting one of the three main disaster criteria (Structures Destroyed, FMAG Declaration, or Civilian Fatality) we assessed whether wildfires met the population density criteria: </w:t>
      </w:r>
    </w:p>
    <w:p w14:paraId="384EA9A2" w14:textId="6DEB109C" w:rsidR="60C12EDB" w:rsidRDefault="60C12EDB" w:rsidP="2D7ED716">
      <w:pPr>
        <w:jc w:val="left"/>
        <w:rPr>
          <w:rFonts w:eastAsia="Calibri" w:cs="Calibri"/>
          <w:sz w:val="16"/>
          <w:szCs w:val="16"/>
          <w:lang w:val="en-US"/>
        </w:rPr>
      </w:pPr>
      <w:r w:rsidRPr="2D7ED716">
        <w:rPr>
          <w:rFonts w:eastAsia="Calibri" w:cs="Calibri"/>
          <w:sz w:val="16"/>
          <w:szCs w:val="16"/>
          <w:vertAlign w:val="superscript"/>
          <w:lang w:val="en-US"/>
        </w:rPr>
        <w:t>b</w:t>
      </w:r>
      <w:r w:rsidRPr="2D7ED716">
        <w:rPr>
          <w:rFonts w:eastAsia="Calibri" w:cs="Calibri"/>
          <w:sz w:val="16"/>
          <w:szCs w:val="16"/>
          <w:lang w:val="en-US"/>
        </w:rPr>
        <w:t xml:space="preserve"> For n = 877 wildfires, we could not assess population density because we lacked granular spatial information, including a wildfire point of origin and acreage or a wildfire perimeter.  </w:t>
      </w:r>
    </w:p>
    <w:p w14:paraId="32733946" w14:textId="3359EF64" w:rsidR="2D7ED716" w:rsidRDefault="2D7ED716" w:rsidP="2D7ED716">
      <w:pPr>
        <w:jc w:val="left"/>
        <w:rPr>
          <w:rFonts w:eastAsia="Calibri" w:cs="Calibri"/>
          <w:sz w:val="16"/>
          <w:szCs w:val="16"/>
          <w:lang w:val="en-US"/>
        </w:rPr>
      </w:pPr>
    </w:p>
    <w:p w14:paraId="1A688446" w14:textId="285A6A85" w:rsidR="60C12EDB" w:rsidRDefault="60C12EDB" w:rsidP="2D7ED716">
      <w:pPr>
        <w:ind w:firstLine="720"/>
        <w:jc w:val="left"/>
        <w:rPr>
          <w:rFonts w:eastAsia="Calibri" w:cs="Calibri"/>
          <w:color w:val="0078D4"/>
          <w:lang w:val="en-US"/>
        </w:rPr>
      </w:pPr>
    </w:p>
    <w:p w14:paraId="3059284C" w14:textId="77777777" w:rsidR="00F11C9A" w:rsidRDefault="00F11C9A" w:rsidP="2D7ED716">
      <w:pPr>
        <w:ind w:firstLine="720"/>
        <w:jc w:val="left"/>
        <w:rPr>
          <w:rFonts w:eastAsia="Calibri" w:cs="Calibri"/>
          <w:color w:val="0078D4"/>
          <w:lang w:val="en-US"/>
        </w:rPr>
      </w:pPr>
    </w:p>
    <w:p w14:paraId="4CBE8BA5" w14:textId="77777777" w:rsidR="00F11C9A" w:rsidRDefault="00F11C9A" w:rsidP="2D7ED716">
      <w:pPr>
        <w:ind w:firstLine="720"/>
        <w:jc w:val="left"/>
        <w:rPr>
          <w:rFonts w:eastAsia="Calibri" w:cs="Calibri"/>
          <w:color w:val="0078D4"/>
          <w:lang w:val="en-US"/>
        </w:rPr>
      </w:pPr>
    </w:p>
    <w:p w14:paraId="6BCB4A8B" w14:textId="77777777" w:rsidR="009725CA" w:rsidRDefault="009725CA" w:rsidP="2D7ED716">
      <w:pPr>
        <w:ind w:firstLine="720"/>
        <w:jc w:val="left"/>
        <w:rPr>
          <w:rFonts w:eastAsia="Calibri" w:cs="Calibri"/>
          <w:color w:val="0078D4"/>
          <w:lang w:val="en-US"/>
        </w:rPr>
      </w:pPr>
    </w:p>
    <w:p w14:paraId="730F262A" w14:textId="77777777" w:rsidR="009725CA" w:rsidRDefault="009725CA" w:rsidP="2D7ED716">
      <w:pPr>
        <w:ind w:firstLine="720"/>
        <w:jc w:val="left"/>
        <w:rPr>
          <w:rFonts w:eastAsia="Calibri" w:cs="Calibri"/>
          <w:color w:val="0078D4"/>
          <w:lang w:val="en-US"/>
        </w:rPr>
      </w:pPr>
    </w:p>
    <w:p w14:paraId="36064A96" w14:textId="182A0E3A" w:rsidR="60C12EDB" w:rsidRDefault="60C12EDB" w:rsidP="2D7ED716">
      <w:pPr>
        <w:jc w:val="left"/>
        <w:rPr>
          <w:rFonts w:eastAsia="Calibri" w:cs="Calibri"/>
          <w:color w:val="0078D4"/>
          <w:lang w:val="en-US"/>
        </w:rPr>
      </w:pPr>
      <w:r w:rsidRPr="2D7ED716">
        <w:rPr>
          <w:rFonts w:eastAsia="Calibri" w:cs="Calibri"/>
          <w:b/>
          <w:bCs/>
          <w:lang w:val="en-US"/>
        </w:rPr>
        <w:t>Definitions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1"/>
        <w:gridCol w:w="2081"/>
        <w:gridCol w:w="2081"/>
        <w:gridCol w:w="2081"/>
      </w:tblGrid>
      <w:tr w:rsidR="2D7ED716" w14:paraId="54A02AFF" w14:textId="77777777" w:rsidTr="2D7ED716">
        <w:trPr>
          <w:trHeight w:val="300"/>
        </w:trPr>
        <w:tc>
          <w:tcPr>
            <w:tcW w:w="2081" w:type="dxa"/>
            <w:tcMar>
              <w:left w:w="105" w:type="dxa"/>
              <w:right w:w="105" w:type="dxa"/>
            </w:tcMar>
            <w:vAlign w:val="center"/>
          </w:tcPr>
          <w:p w14:paraId="4AF72DFC" w14:textId="36B4E27A" w:rsidR="2D7ED716" w:rsidRDefault="2D7ED716" w:rsidP="2D7ED716">
            <w:pPr>
              <w:jc w:val="left"/>
              <w:rPr>
                <w:rFonts w:eastAsia="Calibri" w:cs="Calibri"/>
                <w:sz w:val="16"/>
                <w:szCs w:val="16"/>
              </w:rPr>
            </w:pPr>
            <w:r w:rsidRPr="2D7ED716">
              <w:rPr>
                <w:rFonts w:eastAsia="Calibri" w:cs="Calibri"/>
                <w:sz w:val="16"/>
                <w:szCs w:val="16"/>
                <w:lang w:val="en-GB"/>
              </w:rPr>
              <w:t xml:space="preserve">Standard term we use </w:t>
            </w:r>
          </w:p>
        </w:tc>
        <w:tc>
          <w:tcPr>
            <w:tcW w:w="2081" w:type="dxa"/>
            <w:tcMar>
              <w:left w:w="105" w:type="dxa"/>
              <w:right w:w="105" w:type="dxa"/>
            </w:tcMar>
            <w:vAlign w:val="center"/>
          </w:tcPr>
          <w:p w14:paraId="360860C0" w14:textId="115E51E9" w:rsidR="2D7ED716" w:rsidRDefault="2D7ED716" w:rsidP="2D7ED716">
            <w:pPr>
              <w:jc w:val="left"/>
              <w:rPr>
                <w:rFonts w:eastAsia="Calibri" w:cs="Calibri"/>
                <w:sz w:val="16"/>
                <w:szCs w:val="16"/>
              </w:rPr>
            </w:pPr>
            <w:r w:rsidRPr="2D7ED716">
              <w:rPr>
                <w:rFonts w:eastAsia="Calibri" w:cs="Calibri"/>
                <w:sz w:val="16"/>
                <w:szCs w:val="16"/>
                <w:lang w:val="en-GB"/>
              </w:rPr>
              <w:t>Alternative terms in datasets</w:t>
            </w:r>
          </w:p>
        </w:tc>
        <w:tc>
          <w:tcPr>
            <w:tcW w:w="2081" w:type="dxa"/>
            <w:tcMar>
              <w:left w:w="105" w:type="dxa"/>
              <w:right w:w="105" w:type="dxa"/>
            </w:tcMar>
            <w:vAlign w:val="center"/>
          </w:tcPr>
          <w:p w14:paraId="32D44B25" w14:textId="5665DE8C" w:rsidR="2D7ED716" w:rsidRDefault="2D7ED716" w:rsidP="2D7ED716">
            <w:pPr>
              <w:jc w:val="left"/>
              <w:rPr>
                <w:rFonts w:eastAsia="Calibri" w:cs="Calibri"/>
                <w:sz w:val="16"/>
                <w:szCs w:val="16"/>
              </w:rPr>
            </w:pPr>
            <w:r w:rsidRPr="2D7ED716">
              <w:rPr>
                <w:rFonts w:eastAsia="Calibri" w:cs="Calibri"/>
                <w:sz w:val="16"/>
                <w:szCs w:val="16"/>
                <w:lang w:val="en-GB"/>
              </w:rPr>
              <w:t>Definition</w:t>
            </w:r>
          </w:p>
        </w:tc>
        <w:tc>
          <w:tcPr>
            <w:tcW w:w="2081" w:type="dxa"/>
            <w:tcMar>
              <w:left w:w="105" w:type="dxa"/>
              <w:right w:w="105" w:type="dxa"/>
            </w:tcMar>
            <w:vAlign w:val="center"/>
          </w:tcPr>
          <w:p w14:paraId="45A99650" w14:textId="3808D2BA" w:rsidR="2D7ED716" w:rsidRDefault="2D7ED716" w:rsidP="2D7ED716">
            <w:pPr>
              <w:jc w:val="left"/>
              <w:rPr>
                <w:rFonts w:eastAsia="Calibri" w:cs="Calibri"/>
                <w:sz w:val="16"/>
                <w:szCs w:val="16"/>
              </w:rPr>
            </w:pPr>
            <w:r w:rsidRPr="2D7ED716">
              <w:rPr>
                <w:rFonts w:eastAsia="Calibri" w:cs="Calibri"/>
                <w:sz w:val="16"/>
                <w:szCs w:val="16"/>
                <w:lang w:val="en-GB"/>
              </w:rPr>
              <w:t>Availability by dataset and year</w:t>
            </w:r>
          </w:p>
        </w:tc>
      </w:tr>
      <w:tr w:rsidR="2D7ED716" w14:paraId="68CFDC53" w14:textId="77777777" w:rsidTr="2D7ED716">
        <w:trPr>
          <w:trHeight w:val="300"/>
        </w:trPr>
        <w:tc>
          <w:tcPr>
            <w:tcW w:w="8324" w:type="dxa"/>
            <w:gridSpan w:val="4"/>
            <w:tcMar>
              <w:left w:w="105" w:type="dxa"/>
              <w:right w:w="105" w:type="dxa"/>
            </w:tcMar>
            <w:vAlign w:val="center"/>
          </w:tcPr>
          <w:p w14:paraId="5D047C63" w14:textId="50306010" w:rsidR="2D7ED716" w:rsidRDefault="2D7ED716" w:rsidP="2D7ED716">
            <w:pPr>
              <w:jc w:val="left"/>
              <w:rPr>
                <w:rFonts w:eastAsia="Calibri" w:cs="Calibri"/>
                <w:sz w:val="16"/>
                <w:szCs w:val="16"/>
              </w:rPr>
            </w:pPr>
            <w:r w:rsidRPr="2D7ED716">
              <w:rPr>
                <w:rFonts w:eastAsia="Calibri" w:cs="Calibri"/>
                <w:sz w:val="16"/>
                <w:szCs w:val="16"/>
                <w:lang w:val="en-GB"/>
              </w:rPr>
              <w:t>Types of wildfire incidents</w:t>
            </w:r>
          </w:p>
        </w:tc>
      </w:tr>
      <w:tr w:rsidR="2D7ED716" w14:paraId="72DF325D" w14:textId="77777777" w:rsidTr="2D7ED716">
        <w:trPr>
          <w:trHeight w:val="300"/>
        </w:trPr>
        <w:tc>
          <w:tcPr>
            <w:tcW w:w="2081" w:type="dxa"/>
            <w:tcMar>
              <w:left w:w="105" w:type="dxa"/>
              <w:right w:w="105" w:type="dxa"/>
            </w:tcMar>
            <w:vAlign w:val="center"/>
          </w:tcPr>
          <w:p w14:paraId="0AE8F50C" w14:textId="6D5CE962" w:rsidR="2D7ED716" w:rsidRDefault="2D7ED716" w:rsidP="2D7ED716">
            <w:pPr>
              <w:jc w:val="left"/>
              <w:rPr>
                <w:rFonts w:eastAsia="Calibri" w:cs="Calibri"/>
                <w:sz w:val="16"/>
                <w:szCs w:val="16"/>
              </w:rPr>
            </w:pPr>
            <w:r w:rsidRPr="2D7ED716">
              <w:rPr>
                <w:rFonts w:eastAsia="Calibri" w:cs="Calibri"/>
                <w:sz w:val="16"/>
                <w:szCs w:val="16"/>
                <w:lang w:val="en-GB"/>
              </w:rPr>
              <w:t>Wildfire incident</w:t>
            </w:r>
          </w:p>
        </w:tc>
        <w:tc>
          <w:tcPr>
            <w:tcW w:w="2081" w:type="dxa"/>
            <w:tcMar>
              <w:left w:w="105" w:type="dxa"/>
              <w:right w:w="105" w:type="dxa"/>
            </w:tcMar>
            <w:vAlign w:val="center"/>
          </w:tcPr>
          <w:p w14:paraId="5B388A06" w14:textId="6821A371" w:rsidR="2D7ED716" w:rsidRDefault="2D7ED716" w:rsidP="2D7ED716">
            <w:pPr>
              <w:jc w:val="left"/>
              <w:rPr>
                <w:rFonts w:eastAsia="Calibri" w:cs="Calibri"/>
                <w:sz w:val="16"/>
                <w:szCs w:val="16"/>
              </w:rPr>
            </w:pPr>
          </w:p>
        </w:tc>
        <w:tc>
          <w:tcPr>
            <w:tcW w:w="2081" w:type="dxa"/>
            <w:tcMar>
              <w:left w:w="105" w:type="dxa"/>
              <w:right w:w="105" w:type="dxa"/>
            </w:tcMar>
            <w:vAlign w:val="center"/>
          </w:tcPr>
          <w:p w14:paraId="58380D8F" w14:textId="7FD21321" w:rsidR="2D7ED716" w:rsidRDefault="2D7ED716" w:rsidP="2D7ED716">
            <w:pPr>
              <w:jc w:val="left"/>
              <w:rPr>
                <w:rFonts w:eastAsia="Calibri" w:cs="Calibri"/>
                <w:sz w:val="16"/>
                <w:szCs w:val="16"/>
              </w:rPr>
            </w:pPr>
            <w:r w:rsidRPr="2D7ED716">
              <w:rPr>
                <w:rFonts w:eastAsia="Calibri" w:cs="Calibri"/>
                <w:sz w:val="16"/>
                <w:szCs w:val="16"/>
                <w:lang w:val="en-GB"/>
              </w:rPr>
              <w:t>A fire that occurs in a highly vegetative region that does not include prescribed burns</w:t>
            </w:r>
          </w:p>
        </w:tc>
        <w:tc>
          <w:tcPr>
            <w:tcW w:w="2081" w:type="dxa"/>
            <w:tcMar>
              <w:left w:w="105" w:type="dxa"/>
              <w:right w:w="105" w:type="dxa"/>
            </w:tcMar>
            <w:vAlign w:val="center"/>
          </w:tcPr>
          <w:p w14:paraId="169E9F9B" w14:textId="5D6B989D" w:rsidR="2D7ED716" w:rsidRDefault="2D7ED716" w:rsidP="2D7ED716">
            <w:pPr>
              <w:jc w:val="left"/>
              <w:rPr>
                <w:rFonts w:eastAsia="Calibri" w:cs="Calibri"/>
                <w:sz w:val="16"/>
                <w:szCs w:val="16"/>
              </w:rPr>
            </w:pPr>
          </w:p>
        </w:tc>
      </w:tr>
      <w:tr w:rsidR="2D7ED716" w14:paraId="4EF13134" w14:textId="77777777" w:rsidTr="2D7ED716">
        <w:trPr>
          <w:trHeight w:val="300"/>
        </w:trPr>
        <w:tc>
          <w:tcPr>
            <w:tcW w:w="2081" w:type="dxa"/>
            <w:tcMar>
              <w:left w:w="105" w:type="dxa"/>
              <w:right w:w="105" w:type="dxa"/>
            </w:tcMar>
            <w:vAlign w:val="center"/>
          </w:tcPr>
          <w:p w14:paraId="3616D2A5" w14:textId="68ADB4EA" w:rsidR="2D7ED716" w:rsidRDefault="2D7ED716" w:rsidP="2D7ED716">
            <w:pPr>
              <w:jc w:val="left"/>
              <w:rPr>
                <w:rFonts w:eastAsia="Calibri" w:cs="Calibri"/>
                <w:sz w:val="16"/>
                <w:szCs w:val="16"/>
              </w:rPr>
            </w:pPr>
            <w:r w:rsidRPr="2D7ED716">
              <w:rPr>
                <w:rFonts w:eastAsia="Calibri" w:cs="Calibri"/>
                <w:sz w:val="16"/>
                <w:szCs w:val="16"/>
                <w:lang w:val="en-GB"/>
              </w:rPr>
              <w:t>Standalone wildfire incident</w:t>
            </w:r>
          </w:p>
        </w:tc>
        <w:tc>
          <w:tcPr>
            <w:tcW w:w="2081" w:type="dxa"/>
            <w:tcMar>
              <w:left w:w="105" w:type="dxa"/>
              <w:right w:w="105" w:type="dxa"/>
            </w:tcMar>
            <w:vAlign w:val="center"/>
          </w:tcPr>
          <w:p w14:paraId="3E74B219" w14:textId="1B403AC9" w:rsidR="2D7ED716" w:rsidRDefault="2D7ED716" w:rsidP="2D7ED716">
            <w:pPr>
              <w:jc w:val="left"/>
              <w:rPr>
                <w:rFonts w:eastAsia="Calibri" w:cs="Calibri"/>
                <w:sz w:val="16"/>
                <w:szCs w:val="16"/>
              </w:rPr>
            </w:pPr>
          </w:p>
        </w:tc>
        <w:tc>
          <w:tcPr>
            <w:tcW w:w="2081" w:type="dxa"/>
            <w:tcMar>
              <w:left w:w="105" w:type="dxa"/>
              <w:right w:w="105" w:type="dxa"/>
            </w:tcMar>
            <w:vAlign w:val="center"/>
          </w:tcPr>
          <w:p w14:paraId="5C1B556B" w14:textId="022460B7" w:rsidR="2D7ED716" w:rsidRDefault="2D7ED716" w:rsidP="2D7ED716">
            <w:pPr>
              <w:jc w:val="left"/>
              <w:rPr>
                <w:rFonts w:eastAsia="Calibri" w:cs="Calibri"/>
                <w:sz w:val="16"/>
                <w:szCs w:val="16"/>
              </w:rPr>
            </w:pPr>
            <w:r w:rsidRPr="2D7ED716">
              <w:rPr>
                <w:rFonts w:eastAsia="Calibri" w:cs="Calibri"/>
                <w:sz w:val="16"/>
                <w:szCs w:val="16"/>
                <w:lang w:val="en-GB"/>
              </w:rPr>
              <w:t>A single wildfire incident that is not part of a wildfire complex</w:t>
            </w:r>
          </w:p>
          <w:p w14:paraId="7ACAB592" w14:textId="06BA8674" w:rsidR="2D7ED716" w:rsidRDefault="2D7ED716" w:rsidP="2D7ED716">
            <w:pPr>
              <w:jc w:val="left"/>
              <w:rPr>
                <w:rFonts w:eastAsia="Calibri" w:cs="Calibri"/>
                <w:sz w:val="16"/>
                <w:szCs w:val="16"/>
              </w:rPr>
            </w:pPr>
            <w:r w:rsidRPr="2D7ED716">
              <w:rPr>
                <w:rFonts w:eastAsia="Calibri" w:cs="Calibri"/>
                <w:sz w:val="16"/>
                <w:szCs w:val="16"/>
                <w:lang w:val="en-GB"/>
              </w:rPr>
              <w:t>Use St Denis et al as template for definitions</w:t>
            </w:r>
          </w:p>
        </w:tc>
        <w:tc>
          <w:tcPr>
            <w:tcW w:w="2081" w:type="dxa"/>
            <w:tcMar>
              <w:left w:w="105" w:type="dxa"/>
              <w:right w:w="105" w:type="dxa"/>
            </w:tcMar>
            <w:vAlign w:val="center"/>
          </w:tcPr>
          <w:p w14:paraId="460E44E8" w14:textId="54D7162C" w:rsidR="2D7ED716" w:rsidRDefault="2D7ED716" w:rsidP="2D7ED716">
            <w:pPr>
              <w:jc w:val="left"/>
              <w:rPr>
                <w:rFonts w:eastAsia="Calibri" w:cs="Calibri"/>
                <w:sz w:val="16"/>
                <w:szCs w:val="16"/>
              </w:rPr>
            </w:pPr>
          </w:p>
        </w:tc>
      </w:tr>
      <w:tr w:rsidR="2D7ED716" w14:paraId="13ED7FC1" w14:textId="77777777" w:rsidTr="2D7ED716">
        <w:trPr>
          <w:trHeight w:val="300"/>
        </w:trPr>
        <w:tc>
          <w:tcPr>
            <w:tcW w:w="2081" w:type="dxa"/>
            <w:tcMar>
              <w:left w:w="105" w:type="dxa"/>
              <w:right w:w="105" w:type="dxa"/>
            </w:tcMar>
            <w:vAlign w:val="center"/>
          </w:tcPr>
          <w:p w14:paraId="6D03C9E9" w14:textId="37D1AC89" w:rsidR="2D7ED716" w:rsidRDefault="2D7ED716" w:rsidP="2D7ED716">
            <w:pPr>
              <w:jc w:val="left"/>
              <w:rPr>
                <w:rFonts w:eastAsia="Calibri" w:cs="Calibri"/>
                <w:sz w:val="16"/>
                <w:szCs w:val="16"/>
              </w:rPr>
            </w:pPr>
            <w:r w:rsidRPr="2D7ED716">
              <w:rPr>
                <w:rFonts w:eastAsia="Calibri" w:cs="Calibri"/>
                <w:sz w:val="16"/>
                <w:szCs w:val="16"/>
                <w:lang w:val="en-GB"/>
              </w:rPr>
              <w:t>Wildfire complex</w:t>
            </w:r>
          </w:p>
        </w:tc>
        <w:tc>
          <w:tcPr>
            <w:tcW w:w="2081" w:type="dxa"/>
            <w:tcMar>
              <w:left w:w="105" w:type="dxa"/>
              <w:right w:w="105" w:type="dxa"/>
            </w:tcMar>
            <w:vAlign w:val="center"/>
          </w:tcPr>
          <w:p w14:paraId="2CB94552" w14:textId="39D413E4" w:rsidR="2D7ED716" w:rsidRDefault="2D7ED716" w:rsidP="2D7ED716">
            <w:pPr>
              <w:jc w:val="left"/>
              <w:rPr>
                <w:rFonts w:eastAsia="Calibri" w:cs="Calibri"/>
                <w:sz w:val="16"/>
                <w:szCs w:val="16"/>
              </w:rPr>
            </w:pPr>
          </w:p>
        </w:tc>
        <w:tc>
          <w:tcPr>
            <w:tcW w:w="2081" w:type="dxa"/>
            <w:tcMar>
              <w:left w:w="105" w:type="dxa"/>
              <w:right w:w="105" w:type="dxa"/>
            </w:tcMar>
            <w:vAlign w:val="center"/>
          </w:tcPr>
          <w:p w14:paraId="30E83C7D" w14:textId="5944D794" w:rsidR="2D7ED716" w:rsidRDefault="2D7ED716" w:rsidP="2D7ED716">
            <w:pPr>
              <w:jc w:val="left"/>
              <w:rPr>
                <w:rFonts w:eastAsia="Calibri" w:cs="Calibri"/>
                <w:sz w:val="16"/>
                <w:szCs w:val="16"/>
              </w:rPr>
            </w:pPr>
            <w:r w:rsidRPr="2D7ED716">
              <w:rPr>
                <w:rFonts w:eastAsia="Calibri" w:cs="Calibri"/>
                <w:sz w:val="16"/>
                <w:szCs w:val="16"/>
                <w:lang w:val="en-GB"/>
              </w:rPr>
              <w:t>Multiple wildfire incidents that happen within a similar timeframe and within close geographic proximity that are assigned to a single incident commander or unified command</w:t>
            </w:r>
          </w:p>
          <w:p w14:paraId="65BDCE0E" w14:textId="1E88E921" w:rsidR="2D7ED716" w:rsidRDefault="2D7ED716" w:rsidP="2D7ED716">
            <w:pPr>
              <w:jc w:val="left"/>
              <w:rPr>
                <w:rFonts w:eastAsia="Calibri" w:cs="Calibri"/>
                <w:sz w:val="16"/>
                <w:szCs w:val="16"/>
              </w:rPr>
            </w:pPr>
            <w:r w:rsidRPr="2D7ED716">
              <w:rPr>
                <w:rFonts w:eastAsia="Calibri" w:cs="Calibri"/>
                <w:sz w:val="16"/>
                <w:szCs w:val="16"/>
                <w:lang w:val="en-GB"/>
              </w:rPr>
              <w:t>See NWFCG for definition</w:t>
            </w:r>
          </w:p>
        </w:tc>
        <w:tc>
          <w:tcPr>
            <w:tcW w:w="2081" w:type="dxa"/>
            <w:tcMar>
              <w:left w:w="105" w:type="dxa"/>
              <w:right w:w="105" w:type="dxa"/>
            </w:tcMar>
            <w:vAlign w:val="center"/>
          </w:tcPr>
          <w:p w14:paraId="558ACE91" w14:textId="40624599" w:rsidR="2D7ED716" w:rsidRDefault="2D7ED716" w:rsidP="2D7ED716">
            <w:pPr>
              <w:jc w:val="left"/>
              <w:rPr>
                <w:rFonts w:eastAsia="Calibri" w:cs="Calibri"/>
                <w:sz w:val="16"/>
                <w:szCs w:val="16"/>
              </w:rPr>
            </w:pPr>
          </w:p>
        </w:tc>
      </w:tr>
      <w:tr w:rsidR="2D7ED716" w14:paraId="3EF44C45" w14:textId="77777777" w:rsidTr="2D7ED716">
        <w:trPr>
          <w:trHeight w:val="300"/>
        </w:trPr>
        <w:tc>
          <w:tcPr>
            <w:tcW w:w="2081" w:type="dxa"/>
            <w:tcMar>
              <w:left w:w="105" w:type="dxa"/>
              <w:right w:w="105" w:type="dxa"/>
            </w:tcMar>
            <w:vAlign w:val="center"/>
          </w:tcPr>
          <w:p w14:paraId="468AD5A2" w14:textId="7BDE4FA4" w:rsidR="2D7ED716" w:rsidRDefault="2D7ED716" w:rsidP="2D7ED716">
            <w:pPr>
              <w:jc w:val="left"/>
              <w:rPr>
                <w:rFonts w:eastAsia="Calibri" w:cs="Calibri"/>
                <w:sz w:val="16"/>
                <w:szCs w:val="16"/>
              </w:rPr>
            </w:pPr>
            <w:r w:rsidRPr="2D7ED716">
              <w:rPr>
                <w:rFonts w:eastAsia="Calibri" w:cs="Calibri"/>
                <w:sz w:val="16"/>
                <w:szCs w:val="16"/>
                <w:lang w:val="en-GB"/>
              </w:rPr>
              <w:t>Wildfire complex member</w:t>
            </w:r>
          </w:p>
        </w:tc>
        <w:tc>
          <w:tcPr>
            <w:tcW w:w="2081" w:type="dxa"/>
            <w:tcMar>
              <w:left w:w="105" w:type="dxa"/>
              <w:right w:w="105" w:type="dxa"/>
            </w:tcMar>
            <w:vAlign w:val="center"/>
          </w:tcPr>
          <w:p w14:paraId="3F706D13" w14:textId="5BB9A95E" w:rsidR="2D7ED716" w:rsidRDefault="2D7ED716" w:rsidP="2D7ED716">
            <w:pPr>
              <w:jc w:val="left"/>
              <w:rPr>
                <w:rFonts w:eastAsia="Calibri" w:cs="Calibri"/>
                <w:sz w:val="16"/>
                <w:szCs w:val="16"/>
              </w:rPr>
            </w:pPr>
          </w:p>
        </w:tc>
        <w:tc>
          <w:tcPr>
            <w:tcW w:w="2081" w:type="dxa"/>
            <w:tcMar>
              <w:left w:w="105" w:type="dxa"/>
              <w:right w:w="105" w:type="dxa"/>
            </w:tcMar>
            <w:vAlign w:val="center"/>
          </w:tcPr>
          <w:p w14:paraId="3478F813" w14:textId="34B9B5CA" w:rsidR="2D7ED716" w:rsidRDefault="2D7ED716" w:rsidP="2D7ED716">
            <w:pPr>
              <w:jc w:val="left"/>
              <w:rPr>
                <w:rFonts w:eastAsia="Calibri" w:cs="Calibri"/>
                <w:sz w:val="16"/>
                <w:szCs w:val="16"/>
              </w:rPr>
            </w:pPr>
            <w:r w:rsidRPr="2D7ED716">
              <w:rPr>
                <w:rFonts w:eastAsia="Calibri" w:cs="Calibri"/>
                <w:sz w:val="16"/>
                <w:szCs w:val="16"/>
                <w:lang w:val="en-GB"/>
              </w:rPr>
              <w:t>A wildfire incident that is part of a wildfire complex</w:t>
            </w:r>
          </w:p>
        </w:tc>
        <w:tc>
          <w:tcPr>
            <w:tcW w:w="2081" w:type="dxa"/>
            <w:tcMar>
              <w:left w:w="105" w:type="dxa"/>
              <w:right w:w="105" w:type="dxa"/>
            </w:tcMar>
            <w:vAlign w:val="center"/>
          </w:tcPr>
          <w:p w14:paraId="144DA53A" w14:textId="2C65EAB4" w:rsidR="2D7ED716" w:rsidRDefault="2D7ED716" w:rsidP="2D7ED716">
            <w:pPr>
              <w:jc w:val="left"/>
              <w:rPr>
                <w:rFonts w:eastAsia="Calibri" w:cs="Calibri"/>
                <w:sz w:val="16"/>
                <w:szCs w:val="16"/>
              </w:rPr>
            </w:pPr>
          </w:p>
        </w:tc>
      </w:tr>
      <w:tr w:rsidR="2D7ED716" w14:paraId="0A5D2582" w14:textId="77777777" w:rsidTr="2D7ED716">
        <w:trPr>
          <w:trHeight w:val="300"/>
        </w:trPr>
        <w:tc>
          <w:tcPr>
            <w:tcW w:w="2081" w:type="dxa"/>
            <w:tcMar>
              <w:left w:w="105" w:type="dxa"/>
              <w:right w:w="105" w:type="dxa"/>
            </w:tcMar>
            <w:vAlign w:val="center"/>
          </w:tcPr>
          <w:p w14:paraId="268A83D7" w14:textId="108A15CE" w:rsidR="2D7ED716" w:rsidRDefault="2D7ED716" w:rsidP="2D7ED716">
            <w:pPr>
              <w:jc w:val="left"/>
              <w:rPr>
                <w:rFonts w:eastAsia="Calibri" w:cs="Calibri"/>
                <w:sz w:val="16"/>
                <w:szCs w:val="16"/>
              </w:rPr>
            </w:pPr>
            <w:r w:rsidRPr="2D7ED716">
              <w:rPr>
                <w:rFonts w:eastAsia="Calibri" w:cs="Calibri"/>
                <w:sz w:val="16"/>
                <w:szCs w:val="16"/>
                <w:lang w:val="en-GB"/>
              </w:rPr>
              <w:t>Wildfire disaster</w:t>
            </w:r>
          </w:p>
        </w:tc>
        <w:tc>
          <w:tcPr>
            <w:tcW w:w="2081" w:type="dxa"/>
            <w:tcMar>
              <w:left w:w="105" w:type="dxa"/>
              <w:right w:w="105" w:type="dxa"/>
            </w:tcMar>
            <w:vAlign w:val="center"/>
          </w:tcPr>
          <w:p w14:paraId="2E222C02" w14:textId="542C098A" w:rsidR="2D7ED716" w:rsidRDefault="2D7ED716" w:rsidP="2D7ED716">
            <w:pPr>
              <w:jc w:val="left"/>
              <w:rPr>
                <w:rFonts w:eastAsia="Calibri" w:cs="Calibri"/>
                <w:sz w:val="16"/>
                <w:szCs w:val="16"/>
              </w:rPr>
            </w:pPr>
          </w:p>
        </w:tc>
        <w:tc>
          <w:tcPr>
            <w:tcW w:w="2081" w:type="dxa"/>
            <w:tcMar>
              <w:left w:w="105" w:type="dxa"/>
              <w:right w:w="105" w:type="dxa"/>
            </w:tcMar>
            <w:vAlign w:val="center"/>
          </w:tcPr>
          <w:p w14:paraId="493BC3F8" w14:textId="7164A378" w:rsidR="2D7ED716" w:rsidRDefault="2D7ED716" w:rsidP="2D7ED716">
            <w:pPr>
              <w:jc w:val="left"/>
              <w:rPr>
                <w:rFonts w:eastAsia="Calibri" w:cs="Calibri"/>
                <w:sz w:val="16"/>
                <w:szCs w:val="16"/>
              </w:rPr>
            </w:pPr>
            <w:r w:rsidRPr="2D7ED716">
              <w:rPr>
                <w:rFonts w:eastAsia="Calibri" w:cs="Calibri"/>
                <w:sz w:val="16"/>
                <w:szCs w:val="16"/>
                <w:lang w:val="en-GB"/>
              </w:rPr>
              <w:t xml:space="preserve">A standalone wildfire incident, wildfire complex, or wildfire complex member that meets the criteria for a </w:t>
            </w:r>
            <w:r w:rsidRPr="2D7ED716">
              <w:rPr>
                <w:rFonts w:eastAsia="Calibri" w:cs="Calibri"/>
                <w:sz w:val="16"/>
                <w:szCs w:val="16"/>
                <w:lang w:val="en-GB"/>
              </w:rPr>
              <w:lastRenderedPageBreak/>
              <w:t>disaster. The criteria are as follows:</w:t>
            </w:r>
          </w:p>
          <w:p w14:paraId="1908287E" w14:textId="180A131A" w:rsidR="2D7ED716" w:rsidRDefault="2D7ED716" w:rsidP="2D7ED716">
            <w:pPr>
              <w:pStyle w:val="ListParagraph"/>
              <w:numPr>
                <w:ilvl w:val="0"/>
                <w:numId w:val="3"/>
              </w:numPr>
              <w:ind w:firstLine="0"/>
              <w:jc w:val="left"/>
              <w:rPr>
                <w:rFonts w:eastAsia="Calibri" w:cs="Calibri"/>
                <w:color w:val="040C28"/>
                <w:sz w:val="16"/>
                <w:szCs w:val="16"/>
              </w:rPr>
            </w:pPr>
            <w:r w:rsidRPr="2D7ED716">
              <w:rPr>
                <w:rFonts w:eastAsia="Calibri" w:cs="Calibri"/>
                <w:sz w:val="16"/>
                <w:szCs w:val="16"/>
                <w:lang w:val="en-GB"/>
              </w:rPr>
              <w:t xml:space="preserve">Results in </w:t>
            </w:r>
            <w:r w:rsidRPr="2D7ED716">
              <w:rPr>
                <w:rFonts w:eastAsia="Calibri" w:cs="Calibri"/>
                <w:color w:val="040C28"/>
                <w:sz w:val="16"/>
                <w:szCs w:val="16"/>
                <w:lang w:val="en-GB"/>
              </w:rPr>
              <w:t>≥ 1 civilian fatality</w:t>
            </w:r>
          </w:p>
          <w:p w14:paraId="04AEB11D" w14:textId="0D04E11C" w:rsidR="2D7ED716" w:rsidRDefault="2D7ED716" w:rsidP="2D7ED716">
            <w:pPr>
              <w:pStyle w:val="ListParagraph"/>
              <w:numPr>
                <w:ilvl w:val="0"/>
                <w:numId w:val="3"/>
              </w:numPr>
              <w:ind w:firstLine="0"/>
              <w:jc w:val="left"/>
              <w:rPr>
                <w:rFonts w:eastAsia="Calibri" w:cs="Calibri"/>
                <w:color w:val="040C28"/>
                <w:sz w:val="16"/>
                <w:szCs w:val="16"/>
              </w:rPr>
            </w:pPr>
            <w:r w:rsidRPr="2D7ED716">
              <w:rPr>
                <w:rFonts w:eastAsia="Calibri" w:cs="Calibri"/>
                <w:sz w:val="16"/>
                <w:szCs w:val="16"/>
                <w:lang w:val="en-GB"/>
              </w:rPr>
              <w:t xml:space="preserve">Destroys </w:t>
            </w:r>
            <w:r w:rsidRPr="2D7ED716">
              <w:rPr>
                <w:rFonts w:eastAsia="Calibri" w:cs="Calibri"/>
                <w:color w:val="040C28"/>
                <w:sz w:val="16"/>
                <w:szCs w:val="16"/>
                <w:lang w:val="en-GB"/>
              </w:rPr>
              <w:t>≥ 1 structure</w:t>
            </w:r>
          </w:p>
          <w:p w14:paraId="6E266925" w14:textId="585E88CE" w:rsidR="2D7ED716" w:rsidRDefault="2D7ED716" w:rsidP="2D7ED716">
            <w:pPr>
              <w:pStyle w:val="ListParagraph"/>
              <w:numPr>
                <w:ilvl w:val="0"/>
                <w:numId w:val="3"/>
              </w:numPr>
              <w:ind w:firstLine="0"/>
              <w:jc w:val="left"/>
              <w:rPr>
                <w:rFonts w:eastAsia="Calibri" w:cs="Calibri"/>
                <w:sz w:val="16"/>
                <w:szCs w:val="16"/>
              </w:rPr>
            </w:pPr>
            <w:r w:rsidRPr="2D7ED716">
              <w:rPr>
                <w:rFonts w:eastAsia="Calibri" w:cs="Calibri"/>
                <w:sz w:val="16"/>
                <w:szCs w:val="16"/>
                <w:lang w:val="en-GB"/>
              </w:rPr>
              <w:t>Receives an FMAG Declaration</w:t>
            </w:r>
          </w:p>
          <w:p w14:paraId="4A89988D" w14:textId="57A5D2D8" w:rsidR="2D7ED716" w:rsidRDefault="2D7ED716" w:rsidP="2D7ED716">
            <w:pPr>
              <w:jc w:val="left"/>
              <w:rPr>
                <w:rFonts w:eastAsia="Calibri" w:cs="Calibri"/>
                <w:sz w:val="12"/>
                <w:szCs w:val="12"/>
              </w:rPr>
            </w:pPr>
            <w:r w:rsidRPr="2D7ED716">
              <w:rPr>
                <w:rFonts w:eastAsia="Calibri" w:cs="Calibri"/>
                <w:sz w:val="16"/>
                <w:szCs w:val="16"/>
                <w:lang w:val="en-GB"/>
              </w:rPr>
              <w:t>In addition to meeting one of the 3 criteria above, the wildfire incident/wildfire complex overlaps with a community (population density of 96 people/km</w:t>
            </w:r>
            <w:r w:rsidRPr="2D7ED716">
              <w:rPr>
                <w:rFonts w:eastAsia="Calibri" w:cs="Calibri"/>
                <w:sz w:val="16"/>
                <w:szCs w:val="16"/>
                <w:vertAlign w:val="superscript"/>
                <w:lang w:val="en-GB"/>
              </w:rPr>
              <w:t>2</w:t>
            </w:r>
          </w:p>
        </w:tc>
        <w:tc>
          <w:tcPr>
            <w:tcW w:w="2081" w:type="dxa"/>
            <w:tcMar>
              <w:left w:w="105" w:type="dxa"/>
              <w:right w:w="105" w:type="dxa"/>
            </w:tcMar>
            <w:vAlign w:val="center"/>
          </w:tcPr>
          <w:p w14:paraId="140E48BC" w14:textId="0BACE095" w:rsidR="2D7ED716" w:rsidRDefault="2D7ED716" w:rsidP="2D7ED716">
            <w:pPr>
              <w:jc w:val="left"/>
              <w:rPr>
                <w:rFonts w:eastAsia="Calibri" w:cs="Calibri"/>
                <w:sz w:val="16"/>
                <w:szCs w:val="16"/>
              </w:rPr>
            </w:pPr>
          </w:p>
        </w:tc>
      </w:tr>
      <w:tr w:rsidR="2D7ED716" w14:paraId="14FF0936" w14:textId="77777777" w:rsidTr="2D7ED716">
        <w:trPr>
          <w:trHeight w:val="300"/>
        </w:trPr>
        <w:tc>
          <w:tcPr>
            <w:tcW w:w="2081" w:type="dxa"/>
            <w:tcMar>
              <w:left w:w="105" w:type="dxa"/>
              <w:right w:w="105" w:type="dxa"/>
            </w:tcMar>
            <w:vAlign w:val="center"/>
          </w:tcPr>
          <w:p w14:paraId="62BA6AA4" w14:textId="4F331595" w:rsidR="2D7ED716" w:rsidRDefault="2D7ED716" w:rsidP="2D7ED716">
            <w:pPr>
              <w:jc w:val="left"/>
              <w:rPr>
                <w:rFonts w:eastAsia="Calibri" w:cs="Calibri"/>
                <w:sz w:val="16"/>
                <w:szCs w:val="16"/>
              </w:rPr>
            </w:pPr>
            <w:r w:rsidRPr="2D7ED716">
              <w:rPr>
                <w:rFonts w:eastAsia="Calibri" w:cs="Calibri"/>
                <w:sz w:val="16"/>
                <w:szCs w:val="16"/>
                <w:lang w:val="en-GB"/>
              </w:rPr>
              <w:t xml:space="preserve">Standalone wildfire disaster </w:t>
            </w:r>
          </w:p>
        </w:tc>
        <w:tc>
          <w:tcPr>
            <w:tcW w:w="2081" w:type="dxa"/>
            <w:tcMar>
              <w:left w:w="105" w:type="dxa"/>
              <w:right w:w="105" w:type="dxa"/>
            </w:tcMar>
            <w:vAlign w:val="center"/>
          </w:tcPr>
          <w:p w14:paraId="02C7E528" w14:textId="2CC629F6" w:rsidR="2D7ED716" w:rsidRDefault="2D7ED716" w:rsidP="2D7ED716">
            <w:pPr>
              <w:jc w:val="left"/>
              <w:rPr>
                <w:rFonts w:eastAsia="Calibri" w:cs="Calibri"/>
                <w:sz w:val="16"/>
                <w:szCs w:val="16"/>
              </w:rPr>
            </w:pPr>
          </w:p>
        </w:tc>
        <w:tc>
          <w:tcPr>
            <w:tcW w:w="2081" w:type="dxa"/>
            <w:tcMar>
              <w:left w:w="105" w:type="dxa"/>
              <w:right w:w="105" w:type="dxa"/>
            </w:tcMar>
            <w:vAlign w:val="center"/>
          </w:tcPr>
          <w:p w14:paraId="33D14D92" w14:textId="59DB7914" w:rsidR="2D7ED716" w:rsidRDefault="2D7ED716" w:rsidP="2D7ED716">
            <w:pPr>
              <w:jc w:val="left"/>
              <w:rPr>
                <w:rFonts w:eastAsia="Calibri" w:cs="Calibri"/>
                <w:sz w:val="16"/>
                <w:szCs w:val="16"/>
              </w:rPr>
            </w:pPr>
            <w:r w:rsidRPr="2D7ED716">
              <w:rPr>
                <w:rFonts w:eastAsia="Calibri" w:cs="Calibri"/>
                <w:sz w:val="16"/>
                <w:szCs w:val="16"/>
                <w:lang w:val="en-GB"/>
              </w:rPr>
              <w:t>A standalone wildfire incident that meets the criteria for a wildfire disaster</w:t>
            </w:r>
          </w:p>
        </w:tc>
        <w:tc>
          <w:tcPr>
            <w:tcW w:w="2081" w:type="dxa"/>
            <w:tcMar>
              <w:left w:w="105" w:type="dxa"/>
              <w:right w:w="105" w:type="dxa"/>
            </w:tcMar>
            <w:vAlign w:val="center"/>
          </w:tcPr>
          <w:p w14:paraId="64BF3A9B" w14:textId="4AF3B9B9" w:rsidR="2D7ED716" w:rsidRDefault="2D7ED716" w:rsidP="2D7ED716">
            <w:pPr>
              <w:jc w:val="left"/>
              <w:rPr>
                <w:rFonts w:eastAsia="Calibri" w:cs="Calibri"/>
                <w:sz w:val="16"/>
                <w:szCs w:val="16"/>
              </w:rPr>
            </w:pPr>
          </w:p>
        </w:tc>
      </w:tr>
      <w:tr w:rsidR="2D7ED716" w14:paraId="4A920A79" w14:textId="77777777" w:rsidTr="2D7ED716">
        <w:trPr>
          <w:trHeight w:val="300"/>
        </w:trPr>
        <w:tc>
          <w:tcPr>
            <w:tcW w:w="2081" w:type="dxa"/>
            <w:tcMar>
              <w:left w:w="105" w:type="dxa"/>
              <w:right w:w="105" w:type="dxa"/>
            </w:tcMar>
            <w:vAlign w:val="center"/>
          </w:tcPr>
          <w:p w14:paraId="7EF85105" w14:textId="67EC2426" w:rsidR="2D7ED716" w:rsidRDefault="2D7ED716" w:rsidP="2D7ED716">
            <w:pPr>
              <w:jc w:val="left"/>
              <w:rPr>
                <w:rFonts w:eastAsia="Calibri" w:cs="Calibri"/>
                <w:sz w:val="16"/>
                <w:szCs w:val="16"/>
              </w:rPr>
            </w:pPr>
            <w:r w:rsidRPr="2D7ED716">
              <w:rPr>
                <w:rFonts w:eastAsia="Calibri" w:cs="Calibri"/>
                <w:sz w:val="16"/>
                <w:szCs w:val="16"/>
                <w:lang w:val="en-GB"/>
              </w:rPr>
              <w:t>Wildfire disaster complex</w:t>
            </w:r>
          </w:p>
        </w:tc>
        <w:tc>
          <w:tcPr>
            <w:tcW w:w="2081" w:type="dxa"/>
            <w:tcMar>
              <w:left w:w="105" w:type="dxa"/>
              <w:right w:w="105" w:type="dxa"/>
            </w:tcMar>
            <w:vAlign w:val="center"/>
          </w:tcPr>
          <w:p w14:paraId="3CF3E61E" w14:textId="50BF0296" w:rsidR="2D7ED716" w:rsidRDefault="2D7ED716" w:rsidP="2D7ED716">
            <w:pPr>
              <w:jc w:val="left"/>
              <w:rPr>
                <w:rFonts w:eastAsia="Calibri" w:cs="Calibri"/>
                <w:sz w:val="16"/>
                <w:szCs w:val="16"/>
              </w:rPr>
            </w:pPr>
          </w:p>
        </w:tc>
        <w:tc>
          <w:tcPr>
            <w:tcW w:w="2081" w:type="dxa"/>
            <w:tcMar>
              <w:left w:w="105" w:type="dxa"/>
              <w:right w:w="105" w:type="dxa"/>
            </w:tcMar>
            <w:vAlign w:val="center"/>
          </w:tcPr>
          <w:p w14:paraId="693C9938" w14:textId="30113FCC" w:rsidR="2D7ED716" w:rsidRDefault="2D7ED716" w:rsidP="2D7ED716">
            <w:pPr>
              <w:jc w:val="left"/>
              <w:rPr>
                <w:rFonts w:eastAsia="Calibri" w:cs="Calibri"/>
                <w:sz w:val="16"/>
                <w:szCs w:val="16"/>
              </w:rPr>
            </w:pPr>
            <w:r w:rsidRPr="2D7ED716">
              <w:rPr>
                <w:rFonts w:eastAsia="Calibri" w:cs="Calibri"/>
                <w:sz w:val="16"/>
                <w:szCs w:val="16"/>
                <w:lang w:val="en-GB"/>
              </w:rPr>
              <w:t>A wildfire complex that meets the criteria for a wildfire disaster</w:t>
            </w:r>
          </w:p>
        </w:tc>
        <w:tc>
          <w:tcPr>
            <w:tcW w:w="2081" w:type="dxa"/>
            <w:tcMar>
              <w:left w:w="105" w:type="dxa"/>
              <w:right w:w="105" w:type="dxa"/>
            </w:tcMar>
            <w:vAlign w:val="center"/>
          </w:tcPr>
          <w:p w14:paraId="6FB513A3" w14:textId="6D4B3C76" w:rsidR="2D7ED716" w:rsidRDefault="2D7ED716" w:rsidP="2D7ED716">
            <w:pPr>
              <w:jc w:val="left"/>
              <w:rPr>
                <w:rFonts w:eastAsia="Calibri" w:cs="Calibri"/>
                <w:sz w:val="16"/>
                <w:szCs w:val="16"/>
              </w:rPr>
            </w:pPr>
          </w:p>
        </w:tc>
      </w:tr>
      <w:tr w:rsidR="2D7ED716" w14:paraId="19A9F9F9" w14:textId="77777777" w:rsidTr="2D7ED716">
        <w:trPr>
          <w:trHeight w:val="300"/>
        </w:trPr>
        <w:tc>
          <w:tcPr>
            <w:tcW w:w="2081" w:type="dxa"/>
            <w:tcMar>
              <w:left w:w="105" w:type="dxa"/>
              <w:right w:w="105" w:type="dxa"/>
            </w:tcMar>
            <w:vAlign w:val="center"/>
          </w:tcPr>
          <w:p w14:paraId="4057815B" w14:textId="47D3835C" w:rsidR="2D7ED716" w:rsidRDefault="2D7ED716" w:rsidP="2D7ED716">
            <w:pPr>
              <w:jc w:val="left"/>
              <w:rPr>
                <w:rFonts w:eastAsia="Calibri" w:cs="Calibri"/>
                <w:sz w:val="16"/>
                <w:szCs w:val="16"/>
              </w:rPr>
            </w:pPr>
            <w:r w:rsidRPr="2D7ED716">
              <w:rPr>
                <w:rFonts w:eastAsia="Calibri" w:cs="Calibri"/>
                <w:sz w:val="16"/>
                <w:szCs w:val="16"/>
                <w:lang w:val="en-GB"/>
              </w:rPr>
              <w:t>Wildfire disaster complex member</w:t>
            </w:r>
          </w:p>
        </w:tc>
        <w:tc>
          <w:tcPr>
            <w:tcW w:w="2081" w:type="dxa"/>
            <w:tcMar>
              <w:left w:w="105" w:type="dxa"/>
              <w:right w:w="105" w:type="dxa"/>
            </w:tcMar>
            <w:vAlign w:val="center"/>
          </w:tcPr>
          <w:p w14:paraId="06FBED3E" w14:textId="31FFC934" w:rsidR="2D7ED716" w:rsidRDefault="2D7ED716" w:rsidP="2D7ED716">
            <w:pPr>
              <w:jc w:val="left"/>
              <w:rPr>
                <w:rFonts w:eastAsia="Calibri" w:cs="Calibri"/>
                <w:sz w:val="16"/>
                <w:szCs w:val="16"/>
              </w:rPr>
            </w:pPr>
          </w:p>
        </w:tc>
        <w:tc>
          <w:tcPr>
            <w:tcW w:w="2081" w:type="dxa"/>
            <w:tcMar>
              <w:left w:w="105" w:type="dxa"/>
              <w:right w:w="105" w:type="dxa"/>
            </w:tcMar>
            <w:vAlign w:val="center"/>
          </w:tcPr>
          <w:p w14:paraId="4484314B" w14:textId="1C7665C4" w:rsidR="2D7ED716" w:rsidRDefault="2D7ED716" w:rsidP="2D7ED716">
            <w:pPr>
              <w:jc w:val="left"/>
              <w:rPr>
                <w:rFonts w:eastAsia="Calibri" w:cs="Calibri"/>
                <w:sz w:val="16"/>
                <w:szCs w:val="16"/>
              </w:rPr>
            </w:pPr>
            <w:r w:rsidRPr="2D7ED716">
              <w:rPr>
                <w:rFonts w:eastAsia="Calibri" w:cs="Calibri"/>
                <w:sz w:val="16"/>
                <w:szCs w:val="16"/>
                <w:lang w:val="en-GB"/>
              </w:rPr>
              <w:t>A wildfire complex member that meets the criteria for a wildfire disaster</w:t>
            </w:r>
          </w:p>
        </w:tc>
        <w:tc>
          <w:tcPr>
            <w:tcW w:w="2081" w:type="dxa"/>
            <w:tcMar>
              <w:left w:w="105" w:type="dxa"/>
              <w:right w:w="105" w:type="dxa"/>
            </w:tcMar>
            <w:vAlign w:val="center"/>
          </w:tcPr>
          <w:p w14:paraId="1504777D" w14:textId="24849486" w:rsidR="2D7ED716" w:rsidRDefault="2D7ED716" w:rsidP="2D7ED716">
            <w:pPr>
              <w:jc w:val="left"/>
              <w:rPr>
                <w:rFonts w:eastAsia="Calibri" w:cs="Calibri"/>
                <w:sz w:val="16"/>
                <w:szCs w:val="16"/>
              </w:rPr>
            </w:pPr>
          </w:p>
        </w:tc>
      </w:tr>
      <w:tr w:rsidR="2D7ED716" w14:paraId="13E974FB" w14:textId="77777777" w:rsidTr="2D7ED716">
        <w:trPr>
          <w:trHeight w:val="300"/>
        </w:trPr>
        <w:tc>
          <w:tcPr>
            <w:tcW w:w="8324" w:type="dxa"/>
            <w:gridSpan w:val="4"/>
            <w:tcMar>
              <w:left w:w="105" w:type="dxa"/>
              <w:right w:w="105" w:type="dxa"/>
            </w:tcMar>
            <w:vAlign w:val="center"/>
          </w:tcPr>
          <w:p w14:paraId="324D2B86" w14:textId="1CBD8120" w:rsidR="2D7ED716" w:rsidRDefault="2D7ED716" w:rsidP="2D7ED716">
            <w:pPr>
              <w:jc w:val="left"/>
              <w:rPr>
                <w:rFonts w:eastAsia="Calibri" w:cs="Calibri"/>
                <w:sz w:val="16"/>
                <w:szCs w:val="16"/>
              </w:rPr>
            </w:pPr>
            <w:r w:rsidRPr="2D7ED716">
              <w:rPr>
                <w:rFonts w:eastAsia="Calibri" w:cs="Calibri"/>
                <w:sz w:val="16"/>
                <w:szCs w:val="16"/>
                <w:lang w:val="en-GB"/>
              </w:rPr>
              <w:t>Variables for identifying wildfire disasters</w:t>
            </w:r>
          </w:p>
        </w:tc>
      </w:tr>
      <w:tr w:rsidR="2D7ED716" w14:paraId="7DA00C3C" w14:textId="77777777" w:rsidTr="2D7ED716">
        <w:trPr>
          <w:trHeight w:val="300"/>
        </w:trPr>
        <w:tc>
          <w:tcPr>
            <w:tcW w:w="2081" w:type="dxa"/>
            <w:tcMar>
              <w:left w:w="105" w:type="dxa"/>
              <w:right w:w="105" w:type="dxa"/>
            </w:tcMar>
            <w:vAlign w:val="center"/>
          </w:tcPr>
          <w:p w14:paraId="42E6E46D" w14:textId="1DEF7FBD" w:rsidR="2D7ED716" w:rsidRDefault="2D7ED716" w:rsidP="2D7ED716">
            <w:pPr>
              <w:jc w:val="left"/>
              <w:rPr>
                <w:rFonts w:eastAsia="Calibri" w:cs="Calibri"/>
                <w:sz w:val="16"/>
                <w:szCs w:val="16"/>
              </w:rPr>
            </w:pPr>
            <w:r w:rsidRPr="2D7ED716">
              <w:rPr>
                <w:rFonts w:eastAsia="Calibri" w:cs="Calibri"/>
                <w:sz w:val="16"/>
                <w:szCs w:val="16"/>
                <w:lang w:val="en-GB"/>
              </w:rPr>
              <w:t>Damaged structure</w:t>
            </w:r>
          </w:p>
        </w:tc>
        <w:tc>
          <w:tcPr>
            <w:tcW w:w="2081" w:type="dxa"/>
            <w:tcMar>
              <w:left w:w="105" w:type="dxa"/>
              <w:right w:w="105" w:type="dxa"/>
            </w:tcMar>
            <w:vAlign w:val="center"/>
          </w:tcPr>
          <w:p w14:paraId="5B8C06D9" w14:textId="59F8B42E" w:rsidR="2D7ED716" w:rsidRDefault="2D7ED716" w:rsidP="2D7ED716">
            <w:pPr>
              <w:jc w:val="left"/>
              <w:rPr>
                <w:rFonts w:eastAsia="Calibri" w:cs="Calibri"/>
                <w:sz w:val="16"/>
                <w:szCs w:val="16"/>
              </w:rPr>
            </w:pPr>
          </w:p>
        </w:tc>
        <w:tc>
          <w:tcPr>
            <w:tcW w:w="2081" w:type="dxa"/>
            <w:tcMar>
              <w:left w:w="105" w:type="dxa"/>
              <w:right w:w="105" w:type="dxa"/>
            </w:tcMar>
            <w:vAlign w:val="center"/>
          </w:tcPr>
          <w:p w14:paraId="61318C87" w14:textId="475281C7" w:rsidR="2D7ED716" w:rsidRDefault="2D7ED716" w:rsidP="2D7ED716">
            <w:pPr>
              <w:jc w:val="left"/>
              <w:rPr>
                <w:rFonts w:eastAsia="Calibri" w:cs="Calibri"/>
                <w:sz w:val="16"/>
                <w:szCs w:val="16"/>
              </w:rPr>
            </w:pPr>
            <w:r w:rsidRPr="2D7ED716">
              <w:rPr>
                <w:rFonts w:eastAsia="Calibri" w:cs="Calibri"/>
                <w:sz w:val="16"/>
                <w:szCs w:val="16"/>
                <w:lang w:val="en-GB"/>
              </w:rPr>
              <w:t>Ask Ben what a structure is (see Redbooks, pg 18)</w:t>
            </w:r>
          </w:p>
        </w:tc>
        <w:tc>
          <w:tcPr>
            <w:tcW w:w="2081" w:type="dxa"/>
            <w:tcMar>
              <w:left w:w="105" w:type="dxa"/>
              <w:right w:w="105" w:type="dxa"/>
            </w:tcMar>
            <w:vAlign w:val="center"/>
          </w:tcPr>
          <w:p w14:paraId="1BBCEE84" w14:textId="4FD9EBEF" w:rsidR="2D7ED716" w:rsidRDefault="2D7ED716" w:rsidP="2D7ED716">
            <w:pPr>
              <w:jc w:val="left"/>
              <w:rPr>
                <w:rFonts w:eastAsia="Calibri" w:cs="Calibri"/>
                <w:sz w:val="16"/>
                <w:szCs w:val="16"/>
              </w:rPr>
            </w:pPr>
          </w:p>
        </w:tc>
      </w:tr>
      <w:tr w:rsidR="2D7ED716" w14:paraId="6A91915E" w14:textId="77777777" w:rsidTr="2D7ED716">
        <w:trPr>
          <w:trHeight w:val="300"/>
        </w:trPr>
        <w:tc>
          <w:tcPr>
            <w:tcW w:w="2081" w:type="dxa"/>
            <w:tcMar>
              <w:left w:w="105" w:type="dxa"/>
              <w:right w:w="105" w:type="dxa"/>
            </w:tcMar>
            <w:vAlign w:val="center"/>
          </w:tcPr>
          <w:p w14:paraId="6F8543DB" w14:textId="38847AD8" w:rsidR="2D7ED716" w:rsidRDefault="2D7ED716" w:rsidP="2D7ED716">
            <w:pPr>
              <w:jc w:val="left"/>
              <w:rPr>
                <w:rFonts w:eastAsia="Calibri" w:cs="Calibri"/>
                <w:sz w:val="16"/>
                <w:szCs w:val="16"/>
              </w:rPr>
            </w:pPr>
            <w:r w:rsidRPr="2D7ED716">
              <w:rPr>
                <w:rFonts w:eastAsia="Calibri" w:cs="Calibri"/>
                <w:sz w:val="16"/>
                <w:szCs w:val="16"/>
                <w:lang w:val="en-GB"/>
              </w:rPr>
              <w:t>Destroyed structure</w:t>
            </w:r>
          </w:p>
        </w:tc>
        <w:tc>
          <w:tcPr>
            <w:tcW w:w="2081" w:type="dxa"/>
            <w:tcMar>
              <w:left w:w="105" w:type="dxa"/>
              <w:right w:w="105" w:type="dxa"/>
            </w:tcMar>
            <w:vAlign w:val="center"/>
          </w:tcPr>
          <w:p w14:paraId="7553ED9F" w14:textId="20D34EFF" w:rsidR="2D7ED716" w:rsidRDefault="2D7ED716" w:rsidP="2D7ED716">
            <w:pPr>
              <w:jc w:val="left"/>
              <w:rPr>
                <w:rFonts w:eastAsia="Calibri" w:cs="Calibri"/>
                <w:sz w:val="16"/>
                <w:szCs w:val="16"/>
              </w:rPr>
            </w:pPr>
          </w:p>
        </w:tc>
        <w:tc>
          <w:tcPr>
            <w:tcW w:w="2081" w:type="dxa"/>
            <w:tcMar>
              <w:left w:w="105" w:type="dxa"/>
              <w:right w:w="105" w:type="dxa"/>
            </w:tcMar>
            <w:vAlign w:val="center"/>
          </w:tcPr>
          <w:p w14:paraId="4F8FD871" w14:textId="6660EB45" w:rsidR="2D7ED716" w:rsidRDefault="2D7ED716" w:rsidP="2D7ED716">
            <w:pPr>
              <w:jc w:val="left"/>
              <w:rPr>
                <w:rFonts w:eastAsia="Calibri" w:cs="Calibri"/>
                <w:sz w:val="16"/>
                <w:szCs w:val="16"/>
              </w:rPr>
            </w:pPr>
          </w:p>
        </w:tc>
        <w:tc>
          <w:tcPr>
            <w:tcW w:w="2081" w:type="dxa"/>
            <w:tcMar>
              <w:left w:w="105" w:type="dxa"/>
              <w:right w:w="105" w:type="dxa"/>
            </w:tcMar>
            <w:vAlign w:val="center"/>
          </w:tcPr>
          <w:p w14:paraId="2B677D2A" w14:textId="1B5C43FB" w:rsidR="2D7ED716" w:rsidRDefault="2D7ED716" w:rsidP="2D7ED716">
            <w:pPr>
              <w:jc w:val="left"/>
              <w:rPr>
                <w:rFonts w:eastAsia="Calibri" w:cs="Calibri"/>
                <w:sz w:val="16"/>
                <w:szCs w:val="16"/>
              </w:rPr>
            </w:pPr>
          </w:p>
        </w:tc>
      </w:tr>
      <w:tr w:rsidR="2D7ED716" w14:paraId="6B6474A7" w14:textId="77777777" w:rsidTr="2D7ED716">
        <w:trPr>
          <w:trHeight w:val="300"/>
        </w:trPr>
        <w:tc>
          <w:tcPr>
            <w:tcW w:w="2081" w:type="dxa"/>
            <w:tcMar>
              <w:left w:w="105" w:type="dxa"/>
              <w:right w:w="105" w:type="dxa"/>
            </w:tcMar>
            <w:vAlign w:val="center"/>
          </w:tcPr>
          <w:p w14:paraId="65BF0DE4" w14:textId="26F889BF" w:rsidR="2D7ED716" w:rsidRDefault="2D7ED716" w:rsidP="2D7ED716">
            <w:pPr>
              <w:jc w:val="left"/>
              <w:rPr>
                <w:rFonts w:eastAsia="Calibri" w:cs="Calibri"/>
                <w:sz w:val="16"/>
                <w:szCs w:val="16"/>
              </w:rPr>
            </w:pPr>
            <w:r w:rsidRPr="2D7ED716">
              <w:rPr>
                <w:rFonts w:eastAsia="Calibri" w:cs="Calibri"/>
                <w:sz w:val="16"/>
                <w:szCs w:val="16"/>
                <w:lang w:val="en-GB"/>
              </w:rPr>
              <w:t>Civilian fatality</w:t>
            </w:r>
          </w:p>
        </w:tc>
        <w:tc>
          <w:tcPr>
            <w:tcW w:w="2081" w:type="dxa"/>
            <w:tcMar>
              <w:left w:w="105" w:type="dxa"/>
              <w:right w:w="105" w:type="dxa"/>
            </w:tcMar>
            <w:vAlign w:val="center"/>
          </w:tcPr>
          <w:p w14:paraId="46ECC7C3" w14:textId="3FEB221B" w:rsidR="2D7ED716" w:rsidRDefault="2D7ED716" w:rsidP="2D7ED716">
            <w:pPr>
              <w:jc w:val="left"/>
              <w:rPr>
                <w:rFonts w:eastAsia="Calibri" w:cs="Calibri"/>
                <w:sz w:val="16"/>
                <w:szCs w:val="16"/>
              </w:rPr>
            </w:pPr>
          </w:p>
        </w:tc>
        <w:tc>
          <w:tcPr>
            <w:tcW w:w="2081" w:type="dxa"/>
            <w:tcMar>
              <w:left w:w="105" w:type="dxa"/>
              <w:right w:w="105" w:type="dxa"/>
            </w:tcMar>
            <w:vAlign w:val="center"/>
          </w:tcPr>
          <w:p w14:paraId="69CD7FA7" w14:textId="2BB17336" w:rsidR="2D7ED716" w:rsidRDefault="2D7ED716" w:rsidP="2D7ED716">
            <w:pPr>
              <w:jc w:val="left"/>
              <w:rPr>
                <w:rFonts w:eastAsia="Calibri" w:cs="Calibri"/>
                <w:sz w:val="16"/>
                <w:szCs w:val="16"/>
              </w:rPr>
            </w:pPr>
          </w:p>
        </w:tc>
        <w:tc>
          <w:tcPr>
            <w:tcW w:w="2081" w:type="dxa"/>
            <w:tcMar>
              <w:left w:w="105" w:type="dxa"/>
              <w:right w:w="105" w:type="dxa"/>
            </w:tcMar>
            <w:vAlign w:val="center"/>
          </w:tcPr>
          <w:p w14:paraId="79695E95" w14:textId="692B36E5" w:rsidR="2D7ED716" w:rsidRDefault="2D7ED716" w:rsidP="2D7ED716">
            <w:pPr>
              <w:jc w:val="left"/>
              <w:rPr>
                <w:rFonts w:eastAsia="Calibri" w:cs="Calibri"/>
                <w:sz w:val="16"/>
                <w:szCs w:val="16"/>
              </w:rPr>
            </w:pPr>
          </w:p>
        </w:tc>
      </w:tr>
      <w:tr w:rsidR="2D7ED716" w14:paraId="0E2C0EC9" w14:textId="77777777" w:rsidTr="2D7ED716">
        <w:trPr>
          <w:trHeight w:val="300"/>
        </w:trPr>
        <w:tc>
          <w:tcPr>
            <w:tcW w:w="2081" w:type="dxa"/>
            <w:tcMar>
              <w:left w:w="105" w:type="dxa"/>
              <w:right w:w="105" w:type="dxa"/>
            </w:tcMar>
            <w:vAlign w:val="center"/>
          </w:tcPr>
          <w:p w14:paraId="6BDC918C" w14:textId="42A524ED" w:rsidR="2D7ED716" w:rsidRDefault="2D7ED716" w:rsidP="2D7ED716">
            <w:pPr>
              <w:jc w:val="left"/>
              <w:rPr>
                <w:rFonts w:eastAsia="Calibri" w:cs="Calibri"/>
                <w:sz w:val="16"/>
                <w:szCs w:val="16"/>
              </w:rPr>
            </w:pPr>
            <w:r w:rsidRPr="2D7ED716">
              <w:rPr>
                <w:rFonts w:eastAsia="Calibri" w:cs="Calibri"/>
                <w:sz w:val="16"/>
                <w:szCs w:val="16"/>
                <w:lang w:val="en-GB"/>
              </w:rPr>
              <w:t>FMAG Declaration</w:t>
            </w:r>
          </w:p>
        </w:tc>
        <w:tc>
          <w:tcPr>
            <w:tcW w:w="2081" w:type="dxa"/>
            <w:tcMar>
              <w:left w:w="105" w:type="dxa"/>
              <w:right w:w="105" w:type="dxa"/>
            </w:tcMar>
            <w:vAlign w:val="center"/>
          </w:tcPr>
          <w:p w14:paraId="39E5B18A" w14:textId="6C7E0140" w:rsidR="2D7ED716" w:rsidRDefault="2D7ED716" w:rsidP="2D7ED716">
            <w:pPr>
              <w:jc w:val="left"/>
              <w:rPr>
                <w:rFonts w:eastAsia="Calibri" w:cs="Calibri"/>
                <w:sz w:val="16"/>
                <w:szCs w:val="16"/>
              </w:rPr>
            </w:pPr>
          </w:p>
        </w:tc>
        <w:tc>
          <w:tcPr>
            <w:tcW w:w="2081" w:type="dxa"/>
            <w:tcMar>
              <w:left w:w="105" w:type="dxa"/>
              <w:right w:w="105" w:type="dxa"/>
            </w:tcMar>
            <w:vAlign w:val="center"/>
          </w:tcPr>
          <w:p w14:paraId="14CD7541" w14:textId="1302DD0D" w:rsidR="2D7ED716" w:rsidRDefault="2D7ED716" w:rsidP="2D7ED716">
            <w:pPr>
              <w:jc w:val="left"/>
              <w:rPr>
                <w:rFonts w:eastAsia="Calibri" w:cs="Calibri"/>
                <w:sz w:val="16"/>
                <w:szCs w:val="16"/>
              </w:rPr>
            </w:pPr>
          </w:p>
        </w:tc>
        <w:tc>
          <w:tcPr>
            <w:tcW w:w="2081" w:type="dxa"/>
            <w:tcMar>
              <w:left w:w="105" w:type="dxa"/>
              <w:right w:w="105" w:type="dxa"/>
            </w:tcMar>
            <w:vAlign w:val="center"/>
          </w:tcPr>
          <w:p w14:paraId="4A6E9AD7" w14:textId="7B86A9F2" w:rsidR="2D7ED716" w:rsidRDefault="2D7ED716" w:rsidP="2D7ED716">
            <w:pPr>
              <w:jc w:val="left"/>
              <w:rPr>
                <w:rFonts w:eastAsia="Calibri" w:cs="Calibri"/>
                <w:sz w:val="16"/>
                <w:szCs w:val="16"/>
              </w:rPr>
            </w:pPr>
          </w:p>
        </w:tc>
      </w:tr>
      <w:tr w:rsidR="2D7ED716" w14:paraId="0DC008F9" w14:textId="77777777" w:rsidTr="2D7ED716">
        <w:trPr>
          <w:trHeight w:val="300"/>
        </w:trPr>
        <w:tc>
          <w:tcPr>
            <w:tcW w:w="2081" w:type="dxa"/>
            <w:tcMar>
              <w:left w:w="105" w:type="dxa"/>
              <w:right w:w="105" w:type="dxa"/>
            </w:tcMar>
            <w:vAlign w:val="center"/>
          </w:tcPr>
          <w:p w14:paraId="44722B9F" w14:textId="5849D187" w:rsidR="2D7ED716" w:rsidRDefault="2D7ED716" w:rsidP="2D7ED716">
            <w:pPr>
              <w:jc w:val="left"/>
              <w:rPr>
                <w:rFonts w:eastAsia="Calibri" w:cs="Calibri"/>
                <w:sz w:val="16"/>
                <w:szCs w:val="16"/>
              </w:rPr>
            </w:pPr>
            <w:r w:rsidRPr="2D7ED716">
              <w:rPr>
                <w:rFonts w:eastAsia="Calibri" w:cs="Calibri"/>
                <w:sz w:val="16"/>
                <w:szCs w:val="16"/>
                <w:lang w:val="en-GB"/>
              </w:rPr>
              <w:t>Wildland-Urban Interface (WUI) Community</w:t>
            </w:r>
          </w:p>
        </w:tc>
        <w:tc>
          <w:tcPr>
            <w:tcW w:w="2081" w:type="dxa"/>
            <w:tcMar>
              <w:left w:w="105" w:type="dxa"/>
              <w:right w:w="105" w:type="dxa"/>
            </w:tcMar>
            <w:vAlign w:val="center"/>
          </w:tcPr>
          <w:p w14:paraId="5BE743B1" w14:textId="747AC771" w:rsidR="2D7ED716" w:rsidRDefault="2D7ED716" w:rsidP="2D7ED716">
            <w:pPr>
              <w:jc w:val="left"/>
              <w:rPr>
                <w:rFonts w:eastAsia="Calibri" w:cs="Calibri"/>
                <w:sz w:val="16"/>
                <w:szCs w:val="16"/>
              </w:rPr>
            </w:pPr>
          </w:p>
        </w:tc>
        <w:tc>
          <w:tcPr>
            <w:tcW w:w="2081" w:type="dxa"/>
            <w:tcMar>
              <w:left w:w="105" w:type="dxa"/>
              <w:right w:w="105" w:type="dxa"/>
            </w:tcMar>
            <w:vAlign w:val="center"/>
          </w:tcPr>
          <w:p w14:paraId="3D0FCF5A" w14:textId="7FE1B701" w:rsidR="2D7ED716" w:rsidRDefault="2D7ED716" w:rsidP="2D7ED716">
            <w:pPr>
              <w:jc w:val="left"/>
              <w:rPr>
                <w:rFonts w:eastAsia="Calibri" w:cs="Calibri"/>
                <w:sz w:val="16"/>
                <w:szCs w:val="16"/>
              </w:rPr>
            </w:pPr>
            <w:r w:rsidRPr="2D7ED716">
              <w:rPr>
                <w:rFonts w:eastAsia="Calibri" w:cs="Calibri"/>
                <w:sz w:val="16"/>
                <w:szCs w:val="16"/>
                <w:lang w:val="en-GB"/>
              </w:rPr>
              <w:t>A region buffering a wildfire with a population density of 96 people/ km</w:t>
            </w:r>
            <w:r w:rsidRPr="2D7ED716">
              <w:rPr>
                <w:rFonts w:eastAsia="Calibri" w:cs="Calibri"/>
                <w:sz w:val="16"/>
                <w:szCs w:val="16"/>
                <w:vertAlign w:val="superscript"/>
                <w:lang w:val="en-GB"/>
              </w:rPr>
              <w:t>2</w:t>
            </w:r>
            <w:r w:rsidRPr="2D7ED716">
              <w:rPr>
                <w:rFonts w:eastAsia="Calibri" w:cs="Calibri"/>
                <w:sz w:val="16"/>
                <w:szCs w:val="16"/>
                <w:lang w:val="en-GB"/>
              </w:rPr>
              <w:t>. For wildfire incidents &lt;1000 acres, the buffering region is 10km. For wildfire incidents &gt;1000 acres, the buffering region is 20km.</w:t>
            </w:r>
          </w:p>
        </w:tc>
        <w:tc>
          <w:tcPr>
            <w:tcW w:w="2081" w:type="dxa"/>
            <w:tcMar>
              <w:left w:w="105" w:type="dxa"/>
              <w:right w:w="105" w:type="dxa"/>
            </w:tcMar>
            <w:vAlign w:val="center"/>
          </w:tcPr>
          <w:p w14:paraId="1072C272" w14:textId="256810DF" w:rsidR="2D7ED716" w:rsidRDefault="2D7ED716" w:rsidP="2D7ED716">
            <w:pPr>
              <w:jc w:val="left"/>
              <w:rPr>
                <w:rFonts w:eastAsia="Calibri" w:cs="Calibri"/>
                <w:sz w:val="16"/>
                <w:szCs w:val="16"/>
              </w:rPr>
            </w:pPr>
          </w:p>
        </w:tc>
      </w:tr>
      <w:tr w:rsidR="2D7ED716" w14:paraId="7C107286" w14:textId="77777777" w:rsidTr="2D7ED716">
        <w:trPr>
          <w:trHeight w:val="300"/>
        </w:trPr>
        <w:tc>
          <w:tcPr>
            <w:tcW w:w="8324" w:type="dxa"/>
            <w:gridSpan w:val="4"/>
            <w:tcMar>
              <w:left w:w="105" w:type="dxa"/>
              <w:right w:w="105" w:type="dxa"/>
            </w:tcMar>
            <w:vAlign w:val="center"/>
          </w:tcPr>
          <w:p w14:paraId="5937A4F8" w14:textId="74363CF1" w:rsidR="2D7ED716" w:rsidRDefault="2D7ED716" w:rsidP="2D7ED716">
            <w:pPr>
              <w:jc w:val="left"/>
              <w:rPr>
                <w:rFonts w:eastAsia="Calibri" w:cs="Calibri"/>
                <w:sz w:val="16"/>
                <w:szCs w:val="16"/>
              </w:rPr>
            </w:pPr>
            <w:r w:rsidRPr="2D7ED716">
              <w:rPr>
                <w:rFonts w:eastAsia="Calibri" w:cs="Calibri"/>
                <w:sz w:val="16"/>
                <w:szCs w:val="16"/>
                <w:lang w:val="en-GB"/>
              </w:rPr>
              <w:t>Spatial, temporal, and identifying variables</w:t>
            </w:r>
          </w:p>
        </w:tc>
      </w:tr>
      <w:tr w:rsidR="2D7ED716" w14:paraId="69742355" w14:textId="77777777" w:rsidTr="2D7ED716">
        <w:trPr>
          <w:trHeight w:val="300"/>
        </w:trPr>
        <w:tc>
          <w:tcPr>
            <w:tcW w:w="2081" w:type="dxa"/>
            <w:tcMar>
              <w:left w:w="105" w:type="dxa"/>
              <w:right w:w="105" w:type="dxa"/>
            </w:tcMar>
            <w:vAlign w:val="center"/>
          </w:tcPr>
          <w:p w14:paraId="3A5571C3" w14:textId="5B0F2559" w:rsidR="2D7ED716" w:rsidRDefault="2D7ED716" w:rsidP="2D7ED716">
            <w:pPr>
              <w:jc w:val="left"/>
              <w:rPr>
                <w:rFonts w:eastAsia="Calibri" w:cs="Calibri"/>
                <w:sz w:val="16"/>
                <w:szCs w:val="16"/>
              </w:rPr>
            </w:pPr>
            <w:r w:rsidRPr="2D7ED716">
              <w:rPr>
                <w:rFonts w:eastAsia="Calibri" w:cs="Calibri"/>
                <w:sz w:val="16"/>
                <w:szCs w:val="16"/>
                <w:lang w:val="en-GB"/>
              </w:rPr>
              <w:t>Ignition Date</w:t>
            </w:r>
          </w:p>
        </w:tc>
        <w:tc>
          <w:tcPr>
            <w:tcW w:w="2081" w:type="dxa"/>
            <w:tcMar>
              <w:left w:w="105" w:type="dxa"/>
              <w:right w:w="105" w:type="dxa"/>
            </w:tcMar>
            <w:vAlign w:val="center"/>
          </w:tcPr>
          <w:p w14:paraId="414144F8" w14:textId="1AF37D90" w:rsidR="2D7ED716" w:rsidRDefault="2D7ED716" w:rsidP="2D7ED716">
            <w:pPr>
              <w:jc w:val="left"/>
              <w:rPr>
                <w:rFonts w:eastAsia="Calibri" w:cs="Calibri"/>
                <w:sz w:val="16"/>
                <w:szCs w:val="16"/>
              </w:rPr>
            </w:pPr>
            <w:r w:rsidRPr="2D7ED716">
              <w:rPr>
                <w:rFonts w:eastAsia="Calibri" w:cs="Calibri"/>
                <w:sz w:val="16"/>
                <w:szCs w:val="16"/>
                <w:lang w:val="en-GB"/>
              </w:rPr>
              <w:t>Ignition date, start date, discovery date</w:t>
            </w:r>
          </w:p>
        </w:tc>
        <w:tc>
          <w:tcPr>
            <w:tcW w:w="2081" w:type="dxa"/>
            <w:tcMar>
              <w:left w:w="105" w:type="dxa"/>
              <w:right w:w="105" w:type="dxa"/>
            </w:tcMar>
            <w:vAlign w:val="center"/>
          </w:tcPr>
          <w:p w14:paraId="775C9FC3" w14:textId="35AA6D6B" w:rsidR="2D7ED716" w:rsidRDefault="2D7ED716" w:rsidP="2D7ED716">
            <w:pPr>
              <w:jc w:val="left"/>
              <w:rPr>
                <w:rFonts w:eastAsia="Calibri" w:cs="Calibri"/>
                <w:sz w:val="16"/>
                <w:szCs w:val="16"/>
              </w:rPr>
            </w:pPr>
            <w:r w:rsidRPr="2D7ED716">
              <w:rPr>
                <w:rFonts w:eastAsia="Calibri" w:cs="Calibri"/>
                <w:sz w:val="16"/>
                <w:szCs w:val="16"/>
                <w:lang w:val="en-GB"/>
              </w:rPr>
              <w:t>The date that the reporting agency lists as when the wildfire first started burning</w:t>
            </w:r>
          </w:p>
        </w:tc>
        <w:tc>
          <w:tcPr>
            <w:tcW w:w="2081" w:type="dxa"/>
            <w:tcMar>
              <w:left w:w="105" w:type="dxa"/>
              <w:right w:w="105" w:type="dxa"/>
            </w:tcMar>
            <w:vAlign w:val="center"/>
          </w:tcPr>
          <w:p w14:paraId="4F3D8D6E" w14:textId="59FCD7DA" w:rsidR="2D7ED716" w:rsidRDefault="2D7ED716" w:rsidP="2D7ED716">
            <w:pPr>
              <w:jc w:val="left"/>
              <w:rPr>
                <w:rFonts w:eastAsia="Calibri" w:cs="Calibri"/>
                <w:sz w:val="16"/>
                <w:szCs w:val="16"/>
              </w:rPr>
            </w:pPr>
          </w:p>
        </w:tc>
      </w:tr>
      <w:tr w:rsidR="2D7ED716" w14:paraId="3FC3970A" w14:textId="77777777" w:rsidTr="2D7ED716">
        <w:trPr>
          <w:trHeight w:val="300"/>
        </w:trPr>
        <w:tc>
          <w:tcPr>
            <w:tcW w:w="2081" w:type="dxa"/>
            <w:tcMar>
              <w:left w:w="105" w:type="dxa"/>
              <w:right w:w="105" w:type="dxa"/>
            </w:tcMar>
            <w:vAlign w:val="center"/>
          </w:tcPr>
          <w:p w14:paraId="43D64061" w14:textId="518B61FE" w:rsidR="2D7ED716" w:rsidRDefault="2D7ED716" w:rsidP="2D7ED716">
            <w:pPr>
              <w:jc w:val="left"/>
              <w:rPr>
                <w:rFonts w:eastAsia="Calibri" w:cs="Calibri"/>
                <w:sz w:val="16"/>
                <w:szCs w:val="16"/>
              </w:rPr>
            </w:pPr>
            <w:r w:rsidRPr="2D7ED716">
              <w:rPr>
                <w:rFonts w:eastAsia="Calibri" w:cs="Calibri"/>
                <w:sz w:val="16"/>
                <w:szCs w:val="16"/>
                <w:lang w:val="en-GB"/>
              </w:rPr>
              <w:t>Containment Date</w:t>
            </w:r>
          </w:p>
        </w:tc>
        <w:tc>
          <w:tcPr>
            <w:tcW w:w="2081" w:type="dxa"/>
            <w:tcMar>
              <w:left w:w="105" w:type="dxa"/>
              <w:right w:w="105" w:type="dxa"/>
            </w:tcMar>
            <w:vAlign w:val="center"/>
          </w:tcPr>
          <w:p w14:paraId="6DC2C312" w14:textId="2E45064A" w:rsidR="2D7ED716" w:rsidRDefault="2D7ED716" w:rsidP="2D7ED716">
            <w:pPr>
              <w:jc w:val="left"/>
              <w:rPr>
                <w:rFonts w:eastAsia="Calibri" w:cs="Calibri"/>
                <w:sz w:val="16"/>
                <w:szCs w:val="16"/>
              </w:rPr>
            </w:pPr>
            <w:r w:rsidRPr="2D7ED716">
              <w:rPr>
                <w:rFonts w:eastAsia="Calibri" w:cs="Calibri"/>
                <w:sz w:val="16"/>
                <w:szCs w:val="16"/>
                <w:lang w:val="en-GB"/>
              </w:rPr>
              <w:t>Containment date, end date</w:t>
            </w:r>
          </w:p>
        </w:tc>
        <w:tc>
          <w:tcPr>
            <w:tcW w:w="2081" w:type="dxa"/>
            <w:tcMar>
              <w:left w:w="105" w:type="dxa"/>
              <w:right w:w="105" w:type="dxa"/>
            </w:tcMar>
            <w:vAlign w:val="center"/>
          </w:tcPr>
          <w:p w14:paraId="78ADCC41" w14:textId="723C0B99" w:rsidR="2D7ED716" w:rsidRDefault="2D7ED716" w:rsidP="2D7ED716">
            <w:pPr>
              <w:jc w:val="left"/>
              <w:rPr>
                <w:rFonts w:eastAsia="Calibri" w:cs="Calibri"/>
                <w:sz w:val="16"/>
                <w:szCs w:val="16"/>
              </w:rPr>
            </w:pPr>
            <w:r w:rsidRPr="2D7ED716">
              <w:rPr>
                <w:rFonts w:eastAsia="Calibri" w:cs="Calibri"/>
                <w:sz w:val="16"/>
                <w:szCs w:val="16"/>
                <w:lang w:val="en-GB"/>
              </w:rPr>
              <w:t>The date that the reporting agency lists as the when the wildfire stopped burning</w:t>
            </w:r>
          </w:p>
          <w:p w14:paraId="6883622E" w14:textId="2BFD352E" w:rsidR="2D7ED716" w:rsidRDefault="2D7ED716" w:rsidP="2D7ED716">
            <w:pPr>
              <w:jc w:val="left"/>
              <w:rPr>
                <w:rFonts w:eastAsia="Calibri" w:cs="Calibri"/>
                <w:sz w:val="16"/>
                <w:szCs w:val="16"/>
              </w:rPr>
            </w:pPr>
            <w:r w:rsidRPr="2D7ED716">
              <w:rPr>
                <w:rFonts w:eastAsia="Calibri" w:cs="Calibri"/>
                <w:sz w:val="16"/>
                <w:szCs w:val="16"/>
                <w:lang w:val="en-GB"/>
              </w:rPr>
              <w:t>At least 90% of the fire contained</w:t>
            </w:r>
          </w:p>
          <w:p w14:paraId="67516514" w14:textId="63225020" w:rsidR="2D7ED716" w:rsidRDefault="2D7ED716" w:rsidP="2D7ED716">
            <w:pPr>
              <w:jc w:val="left"/>
              <w:rPr>
                <w:rFonts w:eastAsia="Calibri" w:cs="Calibri"/>
                <w:sz w:val="16"/>
                <w:szCs w:val="16"/>
              </w:rPr>
            </w:pPr>
            <w:r w:rsidRPr="2D7ED716">
              <w:rPr>
                <w:rFonts w:eastAsia="Calibri" w:cs="Calibri"/>
                <w:sz w:val="16"/>
                <w:szCs w:val="16"/>
                <w:lang w:val="en-GB"/>
              </w:rPr>
              <w:t>Check CAL FIRE</w:t>
            </w:r>
          </w:p>
        </w:tc>
        <w:tc>
          <w:tcPr>
            <w:tcW w:w="2081" w:type="dxa"/>
            <w:tcMar>
              <w:left w:w="105" w:type="dxa"/>
              <w:right w:w="105" w:type="dxa"/>
            </w:tcMar>
            <w:vAlign w:val="center"/>
          </w:tcPr>
          <w:p w14:paraId="75D937F0" w14:textId="219307B7" w:rsidR="2D7ED716" w:rsidRDefault="2D7ED716" w:rsidP="2D7ED716">
            <w:pPr>
              <w:jc w:val="left"/>
              <w:rPr>
                <w:rFonts w:eastAsia="Calibri" w:cs="Calibri"/>
                <w:sz w:val="16"/>
                <w:szCs w:val="16"/>
              </w:rPr>
            </w:pPr>
          </w:p>
        </w:tc>
      </w:tr>
      <w:tr w:rsidR="2D7ED716" w14:paraId="7C6AFCF8" w14:textId="77777777" w:rsidTr="2D7ED716">
        <w:trPr>
          <w:trHeight w:val="300"/>
        </w:trPr>
        <w:tc>
          <w:tcPr>
            <w:tcW w:w="2081" w:type="dxa"/>
            <w:tcMar>
              <w:left w:w="105" w:type="dxa"/>
              <w:right w:w="105" w:type="dxa"/>
            </w:tcMar>
            <w:vAlign w:val="center"/>
          </w:tcPr>
          <w:p w14:paraId="31B918F7" w14:textId="346DF2A4" w:rsidR="2D7ED716" w:rsidRDefault="2D7ED716" w:rsidP="2D7ED716">
            <w:pPr>
              <w:jc w:val="left"/>
              <w:rPr>
                <w:rFonts w:eastAsia="Calibri" w:cs="Calibri"/>
                <w:sz w:val="16"/>
                <w:szCs w:val="16"/>
              </w:rPr>
            </w:pPr>
            <w:r w:rsidRPr="2D7ED716">
              <w:rPr>
                <w:rFonts w:eastAsia="Calibri" w:cs="Calibri"/>
                <w:sz w:val="16"/>
                <w:szCs w:val="16"/>
                <w:lang w:val="en-GB"/>
              </w:rPr>
              <w:t>Spatial extent</w:t>
            </w:r>
          </w:p>
        </w:tc>
        <w:tc>
          <w:tcPr>
            <w:tcW w:w="2081" w:type="dxa"/>
            <w:tcMar>
              <w:left w:w="105" w:type="dxa"/>
              <w:right w:w="105" w:type="dxa"/>
            </w:tcMar>
            <w:vAlign w:val="center"/>
          </w:tcPr>
          <w:p w14:paraId="64890D4F" w14:textId="24153123" w:rsidR="2D7ED716" w:rsidRDefault="2D7ED716" w:rsidP="2D7ED716">
            <w:pPr>
              <w:jc w:val="left"/>
              <w:rPr>
                <w:rFonts w:eastAsia="Calibri" w:cs="Calibri"/>
                <w:sz w:val="16"/>
                <w:szCs w:val="16"/>
              </w:rPr>
            </w:pPr>
          </w:p>
        </w:tc>
        <w:tc>
          <w:tcPr>
            <w:tcW w:w="2081" w:type="dxa"/>
            <w:tcMar>
              <w:left w:w="105" w:type="dxa"/>
              <w:right w:w="105" w:type="dxa"/>
            </w:tcMar>
            <w:vAlign w:val="center"/>
          </w:tcPr>
          <w:p w14:paraId="6E57880C" w14:textId="4826533E" w:rsidR="2D7ED716" w:rsidRDefault="2D7ED716" w:rsidP="2D7ED716">
            <w:pPr>
              <w:jc w:val="left"/>
              <w:rPr>
                <w:rFonts w:eastAsia="Calibri" w:cs="Calibri"/>
                <w:sz w:val="16"/>
                <w:szCs w:val="16"/>
              </w:rPr>
            </w:pPr>
            <w:r w:rsidRPr="2D7ED716">
              <w:rPr>
                <w:rFonts w:eastAsia="Calibri" w:cs="Calibri"/>
                <w:sz w:val="16"/>
                <w:szCs w:val="16"/>
                <w:lang w:val="en-GB"/>
              </w:rPr>
              <w:t>The surface area that a wildfire burned, which use either perimeters from spatial datasets or buffers that we made based on the point of origin of a fire and the number of acres burned</w:t>
            </w:r>
          </w:p>
        </w:tc>
        <w:tc>
          <w:tcPr>
            <w:tcW w:w="2081" w:type="dxa"/>
            <w:tcMar>
              <w:left w:w="105" w:type="dxa"/>
              <w:right w:w="105" w:type="dxa"/>
            </w:tcMar>
            <w:vAlign w:val="center"/>
          </w:tcPr>
          <w:p w14:paraId="2A2ED9DC" w14:textId="6CB5FFD0" w:rsidR="2D7ED716" w:rsidRDefault="2D7ED716" w:rsidP="2D7ED716">
            <w:pPr>
              <w:jc w:val="left"/>
              <w:rPr>
                <w:rFonts w:eastAsia="Calibri" w:cs="Calibri"/>
                <w:sz w:val="16"/>
                <w:szCs w:val="16"/>
              </w:rPr>
            </w:pPr>
          </w:p>
        </w:tc>
      </w:tr>
      <w:tr w:rsidR="2D7ED716" w14:paraId="397951E8" w14:textId="77777777" w:rsidTr="2D7ED716">
        <w:trPr>
          <w:trHeight w:val="300"/>
        </w:trPr>
        <w:tc>
          <w:tcPr>
            <w:tcW w:w="2081" w:type="dxa"/>
            <w:tcMar>
              <w:left w:w="105" w:type="dxa"/>
              <w:right w:w="105" w:type="dxa"/>
            </w:tcMar>
            <w:vAlign w:val="center"/>
          </w:tcPr>
          <w:p w14:paraId="7581B4A3" w14:textId="417F2FBD" w:rsidR="2D7ED716" w:rsidRDefault="2D7ED716" w:rsidP="2D7ED716">
            <w:pPr>
              <w:jc w:val="left"/>
              <w:rPr>
                <w:rFonts w:eastAsia="Calibri" w:cs="Calibri"/>
                <w:sz w:val="16"/>
                <w:szCs w:val="16"/>
              </w:rPr>
            </w:pPr>
            <w:r w:rsidRPr="2D7ED716">
              <w:rPr>
                <w:rFonts w:eastAsia="Calibri" w:cs="Calibri"/>
                <w:sz w:val="16"/>
                <w:szCs w:val="16"/>
                <w:lang w:val="en-GB"/>
              </w:rPr>
              <w:t>Point of origin</w:t>
            </w:r>
          </w:p>
        </w:tc>
        <w:tc>
          <w:tcPr>
            <w:tcW w:w="2081" w:type="dxa"/>
            <w:tcMar>
              <w:left w:w="105" w:type="dxa"/>
              <w:right w:w="105" w:type="dxa"/>
            </w:tcMar>
            <w:vAlign w:val="center"/>
          </w:tcPr>
          <w:p w14:paraId="1773EF32" w14:textId="3CC19ADB" w:rsidR="2D7ED716" w:rsidRDefault="2D7ED716" w:rsidP="2D7ED716">
            <w:pPr>
              <w:jc w:val="left"/>
              <w:rPr>
                <w:rFonts w:eastAsia="Calibri" w:cs="Calibri"/>
                <w:sz w:val="16"/>
                <w:szCs w:val="16"/>
              </w:rPr>
            </w:pPr>
          </w:p>
        </w:tc>
        <w:tc>
          <w:tcPr>
            <w:tcW w:w="2081" w:type="dxa"/>
            <w:tcMar>
              <w:left w:w="105" w:type="dxa"/>
              <w:right w:w="105" w:type="dxa"/>
            </w:tcMar>
            <w:vAlign w:val="center"/>
          </w:tcPr>
          <w:p w14:paraId="6C4D3FC2" w14:textId="7454EFD7" w:rsidR="2D7ED716" w:rsidRDefault="2D7ED716" w:rsidP="2D7ED716">
            <w:pPr>
              <w:jc w:val="left"/>
              <w:rPr>
                <w:rFonts w:eastAsia="Calibri" w:cs="Calibri"/>
                <w:sz w:val="16"/>
                <w:szCs w:val="16"/>
              </w:rPr>
            </w:pPr>
            <w:r w:rsidRPr="2D7ED716">
              <w:rPr>
                <w:rFonts w:eastAsia="Calibri" w:cs="Calibri"/>
                <w:sz w:val="16"/>
                <w:szCs w:val="16"/>
                <w:lang w:val="en-GB"/>
              </w:rPr>
              <w:t>Coordinates where the wildfire started</w:t>
            </w:r>
          </w:p>
        </w:tc>
        <w:tc>
          <w:tcPr>
            <w:tcW w:w="2081" w:type="dxa"/>
            <w:tcMar>
              <w:left w:w="105" w:type="dxa"/>
              <w:right w:w="105" w:type="dxa"/>
            </w:tcMar>
            <w:vAlign w:val="center"/>
          </w:tcPr>
          <w:p w14:paraId="3A4399CC" w14:textId="64AD9416" w:rsidR="2D7ED716" w:rsidRDefault="2D7ED716" w:rsidP="2D7ED716">
            <w:pPr>
              <w:jc w:val="left"/>
              <w:rPr>
                <w:rFonts w:eastAsia="Calibri" w:cs="Calibri"/>
                <w:sz w:val="16"/>
                <w:szCs w:val="16"/>
              </w:rPr>
            </w:pPr>
          </w:p>
        </w:tc>
      </w:tr>
      <w:tr w:rsidR="2D7ED716" w14:paraId="318BFFC8" w14:textId="77777777" w:rsidTr="2D7ED716">
        <w:trPr>
          <w:trHeight w:val="300"/>
        </w:trPr>
        <w:tc>
          <w:tcPr>
            <w:tcW w:w="2081" w:type="dxa"/>
            <w:tcMar>
              <w:left w:w="105" w:type="dxa"/>
              <w:right w:w="105" w:type="dxa"/>
            </w:tcMar>
            <w:vAlign w:val="center"/>
          </w:tcPr>
          <w:p w14:paraId="19D4C8D0" w14:textId="21575888" w:rsidR="2D7ED716" w:rsidRDefault="2D7ED716" w:rsidP="2D7ED716">
            <w:pPr>
              <w:jc w:val="left"/>
              <w:rPr>
                <w:rFonts w:eastAsia="Calibri" w:cs="Calibri"/>
                <w:sz w:val="16"/>
                <w:szCs w:val="16"/>
              </w:rPr>
            </w:pPr>
            <w:r w:rsidRPr="2D7ED716">
              <w:rPr>
                <w:rFonts w:eastAsia="Calibri" w:cs="Calibri"/>
                <w:sz w:val="16"/>
                <w:szCs w:val="16"/>
                <w:lang w:val="en-GB"/>
              </w:rPr>
              <w:t>Wildfire incident name</w:t>
            </w:r>
          </w:p>
        </w:tc>
        <w:tc>
          <w:tcPr>
            <w:tcW w:w="2081" w:type="dxa"/>
            <w:tcMar>
              <w:left w:w="105" w:type="dxa"/>
              <w:right w:w="105" w:type="dxa"/>
            </w:tcMar>
            <w:vAlign w:val="center"/>
          </w:tcPr>
          <w:p w14:paraId="3E4C3907" w14:textId="653AA4A3" w:rsidR="2D7ED716" w:rsidRDefault="2D7ED716" w:rsidP="2D7ED716">
            <w:pPr>
              <w:jc w:val="left"/>
              <w:rPr>
                <w:rFonts w:eastAsia="Calibri" w:cs="Calibri"/>
                <w:sz w:val="16"/>
                <w:szCs w:val="16"/>
              </w:rPr>
            </w:pPr>
            <w:r w:rsidRPr="2D7ED716">
              <w:rPr>
                <w:rFonts w:eastAsia="Calibri" w:cs="Calibri"/>
                <w:sz w:val="16"/>
                <w:szCs w:val="16"/>
                <w:lang w:val="en-GB"/>
              </w:rPr>
              <w:t>Incident name, fire name, declaration title</w:t>
            </w:r>
          </w:p>
        </w:tc>
        <w:tc>
          <w:tcPr>
            <w:tcW w:w="2081" w:type="dxa"/>
            <w:tcMar>
              <w:left w:w="105" w:type="dxa"/>
              <w:right w:w="105" w:type="dxa"/>
            </w:tcMar>
            <w:vAlign w:val="center"/>
          </w:tcPr>
          <w:p w14:paraId="23A4A388" w14:textId="1C3C0FFB" w:rsidR="2D7ED716" w:rsidRDefault="2D7ED716" w:rsidP="2D7ED716">
            <w:pPr>
              <w:jc w:val="left"/>
              <w:rPr>
                <w:rFonts w:eastAsia="Calibri" w:cs="Calibri"/>
                <w:sz w:val="16"/>
                <w:szCs w:val="16"/>
              </w:rPr>
            </w:pPr>
          </w:p>
        </w:tc>
        <w:tc>
          <w:tcPr>
            <w:tcW w:w="2081" w:type="dxa"/>
            <w:tcMar>
              <w:left w:w="105" w:type="dxa"/>
              <w:right w:w="105" w:type="dxa"/>
            </w:tcMar>
            <w:vAlign w:val="center"/>
          </w:tcPr>
          <w:p w14:paraId="3AC8A6A9" w14:textId="59E810D9" w:rsidR="2D7ED716" w:rsidRDefault="2D7ED716" w:rsidP="2D7ED716">
            <w:pPr>
              <w:jc w:val="left"/>
              <w:rPr>
                <w:rFonts w:eastAsia="Calibri" w:cs="Calibri"/>
                <w:sz w:val="16"/>
                <w:szCs w:val="16"/>
              </w:rPr>
            </w:pPr>
          </w:p>
        </w:tc>
      </w:tr>
      <w:tr w:rsidR="2D7ED716" w14:paraId="7CC8D252" w14:textId="77777777" w:rsidTr="2D7ED716">
        <w:trPr>
          <w:trHeight w:val="300"/>
        </w:trPr>
        <w:tc>
          <w:tcPr>
            <w:tcW w:w="2081" w:type="dxa"/>
            <w:tcMar>
              <w:left w:w="105" w:type="dxa"/>
              <w:right w:w="105" w:type="dxa"/>
            </w:tcMar>
            <w:vAlign w:val="center"/>
          </w:tcPr>
          <w:p w14:paraId="77C140B7" w14:textId="7846D9CC" w:rsidR="2D7ED716" w:rsidRDefault="2D7ED716" w:rsidP="2D7ED716">
            <w:pPr>
              <w:jc w:val="left"/>
              <w:rPr>
                <w:rFonts w:eastAsia="Calibri" w:cs="Calibri"/>
                <w:sz w:val="16"/>
                <w:szCs w:val="16"/>
              </w:rPr>
            </w:pPr>
            <w:r w:rsidRPr="2D7ED716">
              <w:rPr>
                <w:rFonts w:eastAsia="Calibri" w:cs="Calibri"/>
                <w:sz w:val="16"/>
                <w:szCs w:val="16"/>
                <w:lang w:val="en-GB"/>
              </w:rPr>
              <w:t>Wildfire complex name</w:t>
            </w:r>
          </w:p>
        </w:tc>
        <w:tc>
          <w:tcPr>
            <w:tcW w:w="2081" w:type="dxa"/>
            <w:tcMar>
              <w:left w:w="105" w:type="dxa"/>
              <w:right w:w="105" w:type="dxa"/>
            </w:tcMar>
            <w:vAlign w:val="center"/>
          </w:tcPr>
          <w:p w14:paraId="428084EE" w14:textId="51F3D893" w:rsidR="2D7ED716" w:rsidRDefault="2D7ED716" w:rsidP="2D7ED716">
            <w:pPr>
              <w:jc w:val="left"/>
              <w:rPr>
                <w:rFonts w:eastAsia="Calibri" w:cs="Calibri"/>
                <w:sz w:val="16"/>
                <w:szCs w:val="16"/>
              </w:rPr>
            </w:pPr>
          </w:p>
        </w:tc>
        <w:tc>
          <w:tcPr>
            <w:tcW w:w="2081" w:type="dxa"/>
            <w:tcMar>
              <w:left w:w="105" w:type="dxa"/>
              <w:right w:w="105" w:type="dxa"/>
            </w:tcMar>
            <w:vAlign w:val="center"/>
          </w:tcPr>
          <w:p w14:paraId="7C75083F" w14:textId="4487939F" w:rsidR="2D7ED716" w:rsidRDefault="2D7ED716" w:rsidP="2D7ED716">
            <w:pPr>
              <w:jc w:val="left"/>
              <w:rPr>
                <w:rFonts w:eastAsia="Calibri" w:cs="Calibri"/>
                <w:sz w:val="16"/>
                <w:szCs w:val="16"/>
              </w:rPr>
            </w:pPr>
          </w:p>
        </w:tc>
        <w:tc>
          <w:tcPr>
            <w:tcW w:w="2081" w:type="dxa"/>
            <w:tcMar>
              <w:left w:w="105" w:type="dxa"/>
              <w:right w:w="105" w:type="dxa"/>
            </w:tcMar>
            <w:vAlign w:val="center"/>
          </w:tcPr>
          <w:p w14:paraId="52461C46" w14:textId="499855B6" w:rsidR="2D7ED716" w:rsidRDefault="2D7ED716" w:rsidP="2D7ED716">
            <w:pPr>
              <w:jc w:val="left"/>
              <w:rPr>
                <w:rFonts w:eastAsia="Calibri" w:cs="Calibri"/>
                <w:sz w:val="16"/>
                <w:szCs w:val="16"/>
              </w:rPr>
            </w:pPr>
          </w:p>
        </w:tc>
      </w:tr>
      <w:tr w:rsidR="2D7ED716" w14:paraId="67B1EE18" w14:textId="77777777" w:rsidTr="2D7ED716">
        <w:trPr>
          <w:trHeight w:val="300"/>
        </w:trPr>
        <w:tc>
          <w:tcPr>
            <w:tcW w:w="2081" w:type="dxa"/>
            <w:tcMar>
              <w:left w:w="105" w:type="dxa"/>
              <w:right w:w="105" w:type="dxa"/>
            </w:tcMar>
            <w:vAlign w:val="center"/>
          </w:tcPr>
          <w:p w14:paraId="6009EF3C" w14:textId="038FFD05" w:rsidR="2D7ED716" w:rsidRDefault="2D7ED716" w:rsidP="2D7ED716">
            <w:pPr>
              <w:jc w:val="left"/>
              <w:rPr>
                <w:rFonts w:eastAsia="Calibri" w:cs="Calibri"/>
                <w:sz w:val="16"/>
                <w:szCs w:val="16"/>
              </w:rPr>
            </w:pPr>
            <w:r w:rsidRPr="2D7ED716">
              <w:rPr>
                <w:rFonts w:eastAsia="Calibri" w:cs="Calibri"/>
                <w:sz w:val="16"/>
                <w:szCs w:val="16"/>
                <w:lang w:val="en-GB"/>
              </w:rPr>
              <w:t>Wildfire incident ID</w:t>
            </w:r>
          </w:p>
        </w:tc>
        <w:tc>
          <w:tcPr>
            <w:tcW w:w="2081" w:type="dxa"/>
            <w:tcMar>
              <w:left w:w="105" w:type="dxa"/>
              <w:right w:w="105" w:type="dxa"/>
            </w:tcMar>
            <w:vAlign w:val="center"/>
          </w:tcPr>
          <w:p w14:paraId="08F0F4FD" w14:textId="5EB21803" w:rsidR="2D7ED716" w:rsidRDefault="2D7ED716" w:rsidP="2D7ED716">
            <w:pPr>
              <w:jc w:val="left"/>
              <w:rPr>
                <w:rFonts w:eastAsia="Calibri" w:cs="Calibri"/>
                <w:sz w:val="16"/>
                <w:szCs w:val="16"/>
              </w:rPr>
            </w:pPr>
          </w:p>
        </w:tc>
        <w:tc>
          <w:tcPr>
            <w:tcW w:w="2081" w:type="dxa"/>
            <w:tcMar>
              <w:left w:w="105" w:type="dxa"/>
              <w:right w:w="105" w:type="dxa"/>
            </w:tcMar>
            <w:vAlign w:val="center"/>
          </w:tcPr>
          <w:p w14:paraId="4D1A3EC6" w14:textId="3C73AB82" w:rsidR="2D7ED716" w:rsidRDefault="2D7ED716" w:rsidP="2D7ED716">
            <w:pPr>
              <w:jc w:val="left"/>
              <w:rPr>
                <w:rFonts w:eastAsia="Calibri" w:cs="Calibri"/>
                <w:sz w:val="16"/>
                <w:szCs w:val="16"/>
              </w:rPr>
            </w:pPr>
          </w:p>
        </w:tc>
        <w:tc>
          <w:tcPr>
            <w:tcW w:w="2081" w:type="dxa"/>
            <w:tcMar>
              <w:left w:w="105" w:type="dxa"/>
              <w:right w:w="105" w:type="dxa"/>
            </w:tcMar>
            <w:vAlign w:val="center"/>
          </w:tcPr>
          <w:p w14:paraId="779796F6" w14:textId="34DF6DE2" w:rsidR="2D7ED716" w:rsidRDefault="2D7ED716" w:rsidP="2D7ED716">
            <w:pPr>
              <w:jc w:val="left"/>
              <w:rPr>
                <w:rFonts w:eastAsia="Calibri" w:cs="Calibri"/>
                <w:sz w:val="16"/>
                <w:szCs w:val="16"/>
              </w:rPr>
            </w:pPr>
          </w:p>
        </w:tc>
      </w:tr>
      <w:tr w:rsidR="2D7ED716" w14:paraId="30E9FBD8" w14:textId="77777777" w:rsidTr="2D7ED716">
        <w:trPr>
          <w:trHeight w:val="300"/>
        </w:trPr>
        <w:tc>
          <w:tcPr>
            <w:tcW w:w="2081" w:type="dxa"/>
            <w:tcMar>
              <w:left w:w="105" w:type="dxa"/>
              <w:right w:w="105" w:type="dxa"/>
            </w:tcMar>
            <w:vAlign w:val="center"/>
          </w:tcPr>
          <w:p w14:paraId="0A0964BB" w14:textId="3A0B6445" w:rsidR="2D7ED716" w:rsidRDefault="2D7ED716" w:rsidP="2D7ED716">
            <w:pPr>
              <w:jc w:val="left"/>
              <w:rPr>
                <w:rFonts w:eastAsia="Calibri" w:cs="Calibri"/>
                <w:sz w:val="16"/>
                <w:szCs w:val="16"/>
              </w:rPr>
            </w:pPr>
            <w:r w:rsidRPr="2D7ED716">
              <w:rPr>
                <w:rFonts w:eastAsia="Calibri" w:cs="Calibri"/>
                <w:sz w:val="16"/>
                <w:szCs w:val="16"/>
                <w:lang w:val="en-GB"/>
              </w:rPr>
              <w:t>Wildfire complex ID</w:t>
            </w:r>
          </w:p>
        </w:tc>
        <w:tc>
          <w:tcPr>
            <w:tcW w:w="2081" w:type="dxa"/>
            <w:tcMar>
              <w:left w:w="105" w:type="dxa"/>
              <w:right w:w="105" w:type="dxa"/>
            </w:tcMar>
            <w:vAlign w:val="center"/>
          </w:tcPr>
          <w:p w14:paraId="1D05860F" w14:textId="76B47606" w:rsidR="2D7ED716" w:rsidRDefault="2D7ED716" w:rsidP="2D7ED716">
            <w:pPr>
              <w:jc w:val="left"/>
              <w:rPr>
                <w:rFonts w:eastAsia="Calibri" w:cs="Calibri"/>
                <w:sz w:val="16"/>
                <w:szCs w:val="16"/>
              </w:rPr>
            </w:pPr>
          </w:p>
        </w:tc>
        <w:tc>
          <w:tcPr>
            <w:tcW w:w="2081" w:type="dxa"/>
            <w:tcMar>
              <w:left w:w="105" w:type="dxa"/>
              <w:right w:w="105" w:type="dxa"/>
            </w:tcMar>
            <w:vAlign w:val="center"/>
          </w:tcPr>
          <w:p w14:paraId="72C545AD" w14:textId="7AABB25B" w:rsidR="2D7ED716" w:rsidRDefault="2D7ED716" w:rsidP="2D7ED716">
            <w:pPr>
              <w:jc w:val="left"/>
              <w:rPr>
                <w:rFonts w:eastAsia="Calibri" w:cs="Calibri"/>
                <w:sz w:val="16"/>
                <w:szCs w:val="16"/>
              </w:rPr>
            </w:pPr>
          </w:p>
        </w:tc>
        <w:tc>
          <w:tcPr>
            <w:tcW w:w="2081" w:type="dxa"/>
            <w:tcMar>
              <w:left w:w="105" w:type="dxa"/>
              <w:right w:w="105" w:type="dxa"/>
            </w:tcMar>
            <w:vAlign w:val="center"/>
          </w:tcPr>
          <w:p w14:paraId="698FD832" w14:textId="269142CB" w:rsidR="2D7ED716" w:rsidRDefault="2D7ED716" w:rsidP="2D7ED716">
            <w:pPr>
              <w:jc w:val="left"/>
              <w:rPr>
                <w:rFonts w:eastAsia="Calibri" w:cs="Calibri"/>
                <w:sz w:val="16"/>
                <w:szCs w:val="16"/>
              </w:rPr>
            </w:pPr>
          </w:p>
        </w:tc>
      </w:tr>
    </w:tbl>
    <w:p w14:paraId="57E91964" w14:textId="5EE4EE1F" w:rsidR="2D7ED716" w:rsidRDefault="2D7ED716" w:rsidP="2D7ED716">
      <w:pPr>
        <w:jc w:val="left"/>
        <w:rPr>
          <w:rFonts w:eastAsia="Calibri" w:cs="Calibri"/>
          <w:color w:val="0078D4"/>
          <w:lang w:val="en-US"/>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75"/>
        <w:gridCol w:w="2775"/>
        <w:gridCol w:w="2775"/>
      </w:tblGrid>
      <w:tr w:rsidR="2D7ED716" w14:paraId="3D20ABE3" w14:textId="77777777" w:rsidTr="2D7ED716">
        <w:trPr>
          <w:trHeight w:val="300"/>
        </w:trPr>
        <w:tc>
          <w:tcPr>
            <w:tcW w:w="2775" w:type="dxa"/>
            <w:tcMar>
              <w:left w:w="105" w:type="dxa"/>
              <w:right w:w="105" w:type="dxa"/>
            </w:tcMar>
            <w:vAlign w:val="center"/>
          </w:tcPr>
          <w:p w14:paraId="5CE4D127" w14:textId="579512C2" w:rsidR="2D7ED716" w:rsidRDefault="2D7ED716" w:rsidP="2D7ED716">
            <w:pPr>
              <w:jc w:val="left"/>
              <w:rPr>
                <w:rFonts w:eastAsia="Calibri" w:cs="Calibri"/>
                <w:sz w:val="16"/>
                <w:szCs w:val="16"/>
              </w:rPr>
            </w:pPr>
            <w:r w:rsidRPr="2D7ED716">
              <w:rPr>
                <w:rFonts w:eastAsia="Calibri" w:cs="Calibri"/>
                <w:sz w:val="16"/>
                <w:szCs w:val="16"/>
                <w:lang w:val="en-GB"/>
              </w:rPr>
              <w:t>Variable</w:t>
            </w:r>
          </w:p>
        </w:tc>
        <w:tc>
          <w:tcPr>
            <w:tcW w:w="2775" w:type="dxa"/>
            <w:tcMar>
              <w:left w:w="105" w:type="dxa"/>
              <w:right w:w="105" w:type="dxa"/>
            </w:tcMar>
            <w:vAlign w:val="center"/>
          </w:tcPr>
          <w:p w14:paraId="5E60B8D1" w14:textId="10E10911" w:rsidR="2D7ED716" w:rsidRDefault="2D7ED716" w:rsidP="2D7ED716">
            <w:pPr>
              <w:jc w:val="left"/>
              <w:rPr>
                <w:rFonts w:eastAsia="Calibri" w:cs="Calibri"/>
                <w:sz w:val="16"/>
                <w:szCs w:val="16"/>
              </w:rPr>
            </w:pPr>
            <w:r w:rsidRPr="2D7ED716">
              <w:rPr>
                <w:rFonts w:eastAsia="Calibri" w:cs="Calibri"/>
                <w:sz w:val="16"/>
                <w:szCs w:val="16"/>
                <w:lang w:val="en-GB"/>
              </w:rPr>
              <w:t>Meaning</w:t>
            </w:r>
          </w:p>
        </w:tc>
        <w:tc>
          <w:tcPr>
            <w:tcW w:w="2775" w:type="dxa"/>
            <w:tcMar>
              <w:left w:w="105" w:type="dxa"/>
              <w:right w:w="105" w:type="dxa"/>
            </w:tcMar>
            <w:vAlign w:val="center"/>
          </w:tcPr>
          <w:p w14:paraId="1391886B" w14:textId="10D921B4" w:rsidR="2D7ED716" w:rsidRDefault="2D7ED716" w:rsidP="2D7ED716">
            <w:pPr>
              <w:jc w:val="left"/>
              <w:rPr>
                <w:rFonts w:eastAsia="Calibri" w:cs="Calibri"/>
                <w:sz w:val="16"/>
                <w:szCs w:val="16"/>
              </w:rPr>
            </w:pPr>
            <w:r w:rsidRPr="2D7ED716">
              <w:rPr>
                <w:rFonts w:eastAsia="Calibri" w:cs="Calibri"/>
                <w:sz w:val="16"/>
                <w:szCs w:val="16"/>
                <w:lang w:val="en-GB"/>
              </w:rPr>
              <w:t>Based on which dataset?</w:t>
            </w:r>
          </w:p>
        </w:tc>
      </w:tr>
      <w:tr w:rsidR="2D7ED716" w14:paraId="697FAC52" w14:textId="77777777" w:rsidTr="2D7ED716">
        <w:trPr>
          <w:trHeight w:val="300"/>
        </w:trPr>
        <w:tc>
          <w:tcPr>
            <w:tcW w:w="2775" w:type="dxa"/>
            <w:tcMar>
              <w:left w:w="105" w:type="dxa"/>
              <w:right w:w="105" w:type="dxa"/>
            </w:tcMar>
            <w:vAlign w:val="center"/>
          </w:tcPr>
          <w:p w14:paraId="5CA6785B" w14:textId="263D0237" w:rsidR="2D7ED716" w:rsidRDefault="2D7ED716" w:rsidP="2D7ED716">
            <w:pPr>
              <w:jc w:val="left"/>
              <w:rPr>
                <w:rFonts w:eastAsia="Calibri" w:cs="Calibri"/>
                <w:sz w:val="16"/>
                <w:szCs w:val="16"/>
              </w:rPr>
            </w:pPr>
            <w:r w:rsidRPr="2D7ED716">
              <w:rPr>
                <w:rFonts w:eastAsia="Calibri" w:cs="Calibri"/>
                <w:sz w:val="16"/>
                <w:szCs w:val="16"/>
                <w:lang w:val="en-GB"/>
              </w:rPr>
              <w:lastRenderedPageBreak/>
              <w:t>year</w:t>
            </w:r>
          </w:p>
        </w:tc>
        <w:tc>
          <w:tcPr>
            <w:tcW w:w="2775" w:type="dxa"/>
            <w:tcMar>
              <w:left w:w="105" w:type="dxa"/>
              <w:right w:w="105" w:type="dxa"/>
            </w:tcMar>
            <w:vAlign w:val="center"/>
          </w:tcPr>
          <w:p w14:paraId="5BCC1DC0" w14:textId="36E055DE" w:rsidR="2D7ED716" w:rsidRDefault="2D7ED716" w:rsidP="2D7ED716">
            <w:pPr>
              <w:jc w:val="left"/>
              <w:rPr>
                <w:rFonts w:eastAsia="Calibri" w:cs="Calibri"/>
                <w:sz w:val="16"/>
                <w:szCs w:val="16"/>
              </w:rPr>
            </w:pPr>
            <w:r w:rsidRPr="2D7ED716">
              <w:rPr>
                <w:rFonts w:eastAsia="Calibri" w:cs="Calibri"/>
                <w:sz w:val="16"/>
                <w:szCs w:val="16"/>
                <w:lang w:val="en-GB"/>
              </w:rPr>
              <w:t>Year of ignition date</w:t>
            </w:r>
          </w:p>
        </w:tc>
        <w:tc>
          <w:tcPr>
            <w:tcW w:w="2775" w:type="dxa"/>
            <w:tcMar>
              <w:left w:w="105" w:type="dxa"/>
              <w:right w:w="105" w:type="dxa"/>
            </w:tcMar>
            <w:vAlign w:val="center"/>
          </w:tcPr>
          <w:p w14:paraId="2BD1516C" w14:textId="7854431B" w:rsidR="2D7ED716" w:rsidRDefault="2D7ED716" w:rsidP="2D7ED716">
            <w:pPr>
              <w:jc w:val="left"/>
              <w:rPr>
                <w:rFonts w:eastAsia="Calibri" w:cs="Calibri"/>
                <w:sz w:val="16"/>
                <w:szCs w:val="16"/>
              </w:rPr>
            </w:pPr>
          </w:p>
        </w:tc>
      </w:tr>
      <w:tr w:rsidR="2D7ED716" w14:paraId="563AEB47" w14:textId="77777777" w:rsidTr="2D7ED716">
        <w:trPr>
          <w:trHeight w:val="300"/>
        </w:trPr>
        <w:tc>
          <w:tcPr>
            <w:tcW w:w="2775" w:type="dxa"/>
            <w:tcMar>
              <w:left w:w="105" w:type="dxa"/>
              <w:right w:w="105" w:type="dxa"/>
            </w:tcMar>
            <w:vAlign w:val="center"/>
          </w:tcPr>
          <w:p w14:paraId="4179796F" w14:textId="07B37848" w:rsidR="2D7ED716" w:rsidRDefault="2D7ED716" w:rsidP="2D7ED716">
            <w:pPr>
              <w:jc w:val="left"/>
              <w:rPr>
                <w:rFonts w:eastAsia="Calibri" w:cs="Calibri"/>
                <w:sz w:val="16"/>
                <w:szCs w:val="16"/>
              </w:rPr>
            </w:pPr>
            <w:r w:rsidRPr="2D7ED716">
              <w:rPr>
                <w:rFonts w:eastAsia="Calibri" w:cs="Calibri"/>
                <w:sz w:val="16"/>
                <w:szCs w:val="16"/>
                <w:lang w:val="en-GB"/>
              </w:rPr>
              <w:t>state</w:t>
            </w:r>
          </w:p>
        </w:tc>
        <w:tc>
          <w:tcPr>
            <w:tcW w:w="2775" w:type="dxa"/>
            <w:tcMar>
              <w:left w:w="105" w:type="dxa"/>
              <w:right w:w="105" w:type="dxa"/>
            </w:tcMar>
            <w:vAlign w:val="center"/>
          </w:tcPr>
          <w:p w14:paraId="03A20364" w14:textId="354ABEB2" w:rsidR="2D7ED716" w:rsidRDefault="2D7ED716" w:rsidP="2D7ED716">
            <w:pPr>
              <w:jc w:val="left"/>
              <w:rPr>
                <w:rFonts w:eastAsia="Calibri" w:cs="Calibri"/>
                <w:sz w:val="16"/>
                <w:szCs w:val="16"/>
              </w:rPr>
            </w:pPr>
            <w:r w:rsidRPr="2D7ED716">
              <w:rPr>
                <w:rFonts w:eastAsia="Calibri" w:cs="Calibri"/>
                <w:sz w:val="16"/>
                <w:szCs w:val="16"/>
                <w:lang w:val="en-GB"/>
              </w:rPr>
              <w:t>State where the wildfire burned</w:t>
            </w:r>
          </w:p>
        </w:tc>
        <w:tc>
          <w:tcPr>
            <w:tcW w:w="2775" w:type="dxa"/>
            <w:tcMar>
              <w:left w:w="105" w:type="dxa"/>
              <w:right w:w="105" w:type="dxa"/>
            </w:tcMar>
            <w:vAlign w:val="center"/>
          </w:tcPr>
          <w:p w14:paraId="75CC83B4" w14:textId="204C2854" w:rsidR="2D7ED716" w:rsidRDefault="2D7ED716" w:rsidP="2D7ED716">
            <w:pPr>
              <w:jc w:val="left"/>
              <w:rPr>
                <w:rFonts w:eastAsia="Calibri" w:cs="Calibri"/>
                <w:sz w:val="16"/>
                <w:szCs w:val="16"/>
              </w:rPr>
            </w:pPr>
          </w:p>
        </w:tc>
      </w:tr>
      <w:tr w:rsidR="2D7ED716" w14:paraId="52DEBA07" w14:textId="77777777" w:rsidTr="2D7ED716">
        <w:trPr>
          <w:trHeight w:val="300"/>
        </w:trPr>
        <w:tc>
          <w:tcPr>
            <w:tcW w:w="2775" w:type="dxa"/>
            <w:tcMar>
              <w:left w:w="105" w:type="dxa"/>
              <w:right w:w="105" w:type="dxa"/>
            </w:tcMar>
            <w:vAlign w:val="center"/>
          </w:tcPr>
          <w:p w14:paraId="5BAE992B" w14:textId="54EFCDBA" w:rsidR="2D7ED716" w:rsidRDefault="2D7ED716" w:rsidP="2D7ED716">
            <w:pPr>
              <w:jc w:val="left"/>
              <w:rPr>
                <w:rFonts w:eastAsia="Calibri" w:cs="Calibri"/>
                <w:sz w:val="16"/>
                <w:szCs w:val="16"/>
              </w:rPr>
            </w:pPr>
            <w:r w:rsidRPr="2D7ED716">
              <w:rPr>
                <w:rFonts w:eastAsia="Calibri" w:cs="Calibri"/>
                <w:sz w:val="16"/>
                <w:szCs w:val="16"/>
                <w:lang w:val="en-GB"/>
              </w:rPr>
              <w:t>disaster_id</w:t>
            </w:r>
          </w:p>
        </w:tc>
        <w:tc>
          <w:tcPr>
            <w:tcW w:w="2775" w:type="dxa"/>
            <w:tcMar>
              <w:left w:w="105" w:type="dxa"/>
              <w:right w:w="105" w:type="dxa"/>
            </w:tcMar>
            <w:vAlign w:val="center"/>
          </w:tcPr>
          <w:p w14:paraId="157E6089" w14:textId="770942F0" w:rsidR="2D7ED716" w:rsidRDefault="2D7ED716" w:rsidP="2D7ED716">
            <w:pPr>
              <w:jc w:val="left"/>
              <w:rPr>
                <w:rFonts w:eastAsia="Calibri" w:cs="Calibri"/>
                <w:sz w:val="16"/>
                <w:szCs w:val="16"/>
              </w:rPr>
            </w:pPr>
          </w:p>
        </w:tc>
        <w:tc>
          <w:tcPr>
            <w:tcW w:w="2775" w:type="dxa"/>
            <w:tcMar>
              <w:left w:w="105" w:type="dxa"/>
              <w:right w:w="105" w:type="dxa"/>
            </w:tcMar>
            <w:vAlign w:val="center"/>
          </w:tcPr>
          <w:p w14:paraId="556798AD" w14:textId="0ECE3E86" w:rsidR="2D7ED716" w:rsidRDefault="2D7ED716" w:rsidP="2D7ED716">
            <w:pPr>
              <w:jc w:val="left"/>
              <w:rPr>
                <w:rFonts w:eastAsia="Calibri" w:cs="Calibri"/>
                <w:sz w:val="16"/>
                <w:szCs w:val="16"/>
              </w:rPr>
            </w:pPr>
          </w:p>
        </w:tc>
      </w:tr>
      <w:tr w:rsidR="2D7ED716" w14:paraId="709DE4B0" w14:textId="77777777" w:rsidTr="2D7ED716">
        <w:trPr>
          <w:trHeight w:val="300"/>
        </w:trPr>
        <w:tc>
          <w:tcPr>
            <w:tcW w:w="2775" w:type="dxa"/>
            <w:tcMar>
              <w:left w:w="105" w:type="dxa"/>
              <w:right w:w="105" w:type="dxa"/>
            </w:tcMar>
            <w:vAlign w:val="center"/>
          </w:tcPr>
          <w:p w14:paraId="4AF15E95" w14:textId="1FE30F91" w:rsidR="2D7ED716" w:rsidRDefault="2D7ED716" w:rsidP="2D7ED716">
            <w:pPr>
              <w:jc w:val="left"/>
              <w:rPr>
                <w:rFonts w:eastAsia="Calibri" w:cs="Calibri"/>
                <w:sz w:val="16"/>
                <w:szCs w:val="16"/>
              </w:rPr>
            </w:pPr>
            <w:r w:rsidRPr="2D7ED716">
              <w:rPr>
                <w:rFonts w:eastAsia="Calibri" w:cs="Calibri"/>
                <w:sz w:val="16"/>
                <w:szCs w:val="16"/>
                <w:lang w:val="en-GB"/>
              </w:rPr>
              <w:t>Incident_name</w:t>
            </w:r>
          </w:p>
        </w:tc>
        <w:tc>
          <w:tcPr>
            <w:tcW w:w="2775" w:type="dxa"/>
            <w:tcMar>
              <w:left w:w="105" w:type="dxa"/>
              <w:right w:w="105" w:type="dxa"/>
            </w:tcMar>
            <w:vAlign w:val="center"/>
          </w:tcPr>
          <w:p w14:paraId="118595F4" w14:textId="67913E29" w:rsidR="2D7ED716" w:rsidRDefault="2D7ED716" w:rsidP="2D7ED716">
            <w:pPr>
              <w:jc w:val="left"/>
              <w:rPr>
                <w:rFonts w:eastAsia="Calibri" w:cs="Calibri"/>
                <w:sz w:val="16"/>
                <w:szCs w:val="16"/>
              </w:rPr>
            </w:pPr>
          </w:p>
        </w:tc>
        <w:tc>
          <w:tcPr>
            <w:tcW w:w="2775" w:type="dxa"/>
            <w:tcMar>
              <w:left w:w="105" w:type="dxa"/>
              <w:right w:w="105" w:type="dxa"/>
            </w:tcMar>
            <w:vAlign w:val="center"/>
          </w:tcPr>
          <w:p w14:paraId="1E42CD92" w14:textId="26A57023" w:rsidR="2D7ED716" w:rsidRDefault="2D7ED716" w:rsidP="2D7ED716">
            <w:pPr>
              <w:jc w:val="left"/>
              <w:rPr>
                <w:rFonts w:eastAsia="Calibri" w:cs="Calibri"/>
                <w:sz w:val="16"/>
                <w:szCs w:val="16"/>
              </w:rPr>
            </w:pPr>
          </w:p>
        </w:tc>
      </w:tr>
      <w:tr w:rsidR="2D7ED716" w14:paraId="1AD02523" w14:textId="77777777" w:rsidTr="2D7ED716">
        <w:trPr>
          <w:trHeight w:val="300"/>
        </w:trPr>
        <w:tc>
          <w:tcPr>
            <w:tcW w:w="2775" w:type="dxa"/>
            <w:tcMar>
              <w:left w:w="105" w:type="dxa"/>
              <w:right w:w="105" w:type="dxa"/>
            </w:tcMar>
            <w:vAlign w:val="center"/>
          </w:tcPr>
          <w:p w14:paraId="5EEBF228" w14:textId="469461A2" w:rsidR="2D7ED716" w:rsidRDefault="2D7ED716" w:rsidP="2D7ED716">
            <w:pPr>
              <w:jc w:val="left"/>
              <w:rPr>
                <w:rFonts w:eastAsia="Calibri" w:cs="Calibri"/>
                <w:sz w:val="16"/>
                <w:szCs w:val="16"/>
              </w:rPr>
            </w:pPr>
            <w:r w:rsidRPr="2D7ED716">
              <w:rPr>
                <w:rFonts w:eastAsia="Calibri" w:cs="Calibri"/>
                <w:sz w:val="16"/>
                <w:szCs w:val="16"/>
                <w:lang w:val="en-GB"/>
              </w:rPr>
              <w:t>Complex_name</w:t>
            </w:r>
          </w:p>
        </w:tc>
        <w:tc>
          <w:tcPr>
            <w:tcW w:w="2775" w:type="dxa"/>
            <w:tcMar>
              <w:left w:w="105" w:type="dxa"/>
              <w:right w:w="105" w:type="dxa"/>
            </w:tcMar>
            <w:vAlign w:val="center"/>
          </w:tcPr>
          <w:p w14:paraId="64623847" w14:textId="6C15EE6C" w:rsidR="2D7ED716" w:rsidRDefault="2D7ED716" w:rsidP="2D7ED716">
            <w:pPr>
              <w:jc w:val="left"/>
              <w:rPr>
                <w:rFonts w:eastAsia="Calibri" w:cs="Calibri"/>
                <w:sz w:val="16"/>
                <w:szCs w:val="16"/>
              </w:rPr>
            </w:pPr>
          </w:p>
        </w:tc>
        <w:tc>
          <w:tcPr>
            <w:tcW w:w="2775" w:type="dxa"/>
            <w:tcMar>
              <w:left w:w="105" w:type="dxa"/>
              <w:right w:w="105" w:type="dxa"/>
            </w:tcMar>
            <w:vAlign w:val="center"/>
          </w:tcPr>
          <w:p w14:paraId="6FC35DAE" w14:textId="10054C60" w:rsidR="2D7ED716" w:rsidRDefault="2D7ED716" w:rsidP="2D7ED716">
            <w:pPr>
              <w:jc w:val="left"/>
              <w:rPr>
                <w:rFonts w:eastAsia="Calibri" w:cs="Calibri"/>
                <w:sz w:val="16"/>
                <w:szCs w:val="16"/>
              </w:rPr>
            </w:pPr>
          </w:p>
        </w:tc>
      </w:tr>
      <w:tr w:rsidR="2D7ED716" w14:paraId="425729BF" w14:textId="77777777" w:rsidTr="2D7ED716">
        <w:trPr>
          <w:trHeight w:val="300"/>
        </w:trPr>
        <w:tc>
          <w:tcPr>
            <w:tcW w:w="2775" w:type="dxa"/>
            <w:tcMar>
              <w:left w:w="105" w:type="dxa"/>
              <w:right w:w="105" w:type="dxa"/>
            </w:tcMar>
            <w:vAlign w:val="center"/>
          </w:tcPr>
          <w:p w14:paraId="4C17AC08" w14:textId="4D48E0E1" w:rsidR="2D7ED716" w:rsidRDefault="2D7ED716" w:rsidP="2D7ED716">
            <w:pPr>
              <w:jc w:val="left"/>
              <w:rPr>
                <w:rFonts w:eastAsia="Calibri" w:cs="Calibri"/>
                <w:sz w:val="16"/>
                <w:szCs w:val="16"/>
              </w:rPr>
            </w:pPr>
            <w:r w:rsidRPr="2D7ED716">
              <w:rPr>
                <w:rFonts w:eastAsia="Calibri" w:cs="Calibri"/>
                <w:sz w:val="16"/>
                <w:szCs w:val="16"/>
                <w:lang w:val="en-GB"/>
              </w:rPr>
              <w:t>Ignition date</w:t>
            </w:r>
          </w:p>
        </w:tc>
        <w:tc>
          <w:tcPr>
            <w:tcW w:w="2775" w:type="dxa"/>
            <w:tcMar>
              <w:left w:w="105" w:type="dxa"/>
              <w:right w:w="105" w:type="dxa"/>
            </w:tcMar>
            <w:vAlign w:val="center"/>
          </w:tcPr>
          <w:p w14:paraId="2C192BBD" w14:textId="49601B8E" w:rsidR="2D7ED716" w:rsidRDefault="2D7ED716" w:rsidP="2D7ED716">
            <w:pPr>
              <w:jc w:val="left"/>
              <w:rPr>
                <w:rFonts w:eastAsia="Calibri" w:cs="Calibri"/>
                <w:sz w:val="16"/>
                <w:szCs w:val="16"/>
              </w:rPr>
            </w:pPr>
          </w:p>
        </w:tc>
        <w:tc>
          <w:tcPr>
            <w:tcW w:w="2775" w:type="dxa"/>
            <w:tcMar>
              <w:left w:w="105" w:type="dxa"/>
              <w:right w:w="105" w:type="dxa"/>
            </w:tcMar>
            <w:vAlign w:val="center"/>
          </w:tcPr>
          <w:p w14:paraId="632BF0BF" w14:textId="0CA83A66" w:rsidR="2D7ED716" w:rsidRDefault="2D7ED716" w:rsidP="2D7ED716">
            <w:pPr>
              <w:jc w:val="left"/>
              <w:rPr>
                <w:rFonts w:eastAsia="Calibri" w:cs="Calibri"/>
                <w:sz w:val="16"/>
                <w:szCs w:val="16"/>
              </w:rPr>
            </w:pPr>
          </w:p>
        </w:tc>
      </w:tr>
      <w:tr w:rsidR="2D7ED716" w14:paraId="0F081676" w14:textId="77777777" w:rsidTr="2D7ED716">
        <w:trPr>
          <w:trHeight w:val="300"/>
        </w:trPr>
        <w:tc>
          <w:tcPr>
            <w:tcW w:w="2775" w:type="dxa"/>
            <w:tcMar>
              <w:left w:w="105" w:type="dxa"/>
              <w:right w:w="105" w:type="dxa"/>
            </w:tcMar>
            <w:vAlign w:val="center"/>
          </w:tcPr>
          <w:p w14:paraId="28B2E117" w14:textId="1940B960" w:rsidR="2D7ED716" w:rsidRDefault="2D7ED716" w:rsidP="2D7ED716">
            <w:pPr>
              <w:jc w:val="left"/>
              <w:rPr>
                <w:rFonts w:eastAsia="Calibri" w:cs="Calibri"/>
                <w:sz w:val="16"/>
                <w:szCs w:val="16"/>
              </w:rPr>
            </w:pPr>
            <w:r w:rsidRPr="2D7ED716">
              <w:rPr>
                <w:rFonts w:eastAsia="Calibri" w:cs="Calibri"/>
                <w:sz w:val="16"/>
                <w:szCs w:val="16"/>
                <w:lang w:val="en-GB"/>
              </w:rPr>
              <w:t>Containment date</w:t>
            </w:r>
          </w:p>
        </w:tc>
        <w:tc>
          <w:tcPr>
            <w:tcW w:w="2775" w:type="dxa"/>
            <w:tcMar>
              <w:left w:w="105" w:type="dxa"/>
              <w:right w:w="105" w:type="dxa"/>
            </w:tcMar>
            <w:vAlign w:val="center"/>
          </w:tcPr>
          <w:p w14:paraId="71F9076F" w14:textId="42E54099" w:rsidR="2D7ED716" w:rsidRDefault="2D7ED716" w:rsidP="2D7ED716">
            <w:pPr>
              <w:jc w:val="left"/>
              <w:rPr>
                <w:rFonts w:eastAsia="Calibri" w:cs="Calibri"/>
                <w:sz w:val="16"/>
                <w:szCs w:val="16"/>
              </w:rPr>
            </w:pPr>
          </w:p>
        </w:tc>
        <w:tc>
          <w:tcPr>
            <w:tcW w:w="2775" w:type="dxa"/>
            <w:tcMar>
              <w:left w:w="105" w:type="dxa"/>
              <w:right w:w="105" w:type="dxa"/>
            </w:tcMar>
            <w:vAlign w:val="center"/>
          </w:tcPr>
          <w:p w14:paraId="694141AD" w14:textId="4DFE14EE" w:rsidR="2D7ED716" w:rsidRDefault="2D7ED716" w:rsidP="2D7ED716">
            <w:pPr>
              <w:jc w:val="left"/>
              <w:rPr>
                <w:rFonts w:eastAsia="Calibri" w:cs="Calibri"/>
                <w:sz w:val="16"/>
                <w:szCs w:val="16"/>
              </w:rPr>
            </w:pPr>
          </w:p>
        </w:tc>
      </w:tr>
      <w:tr w:rsidR="2D7ED716" w14:paraId="0F3B96B2" w14:textId="77777777" w:rsidTr="2D7ED716">
        <w:trPr>
          <w:trHeight w:val="300"/>
        </w:trPr>
        <w:tc>
          <w:tcPr>
            <w:tcW w:w="2775" w:type="dxa"/>
            <w:tcMar>
              <w:left w:w="105" w:type="dxa"/>
              <w:right w:w="105" w:type="dxa"/>
            </w:tcMar>
            <w:vAlign w:val="center"/>
          </w:tcPr>
          <w:p w14:paraId="147AB579" w14:textId="4191A310" w:rsidR="2D7ED716" w:rsidRDefault="2D7ED716" w:rsidP="2D7ED716">
            <w:pPr>
              <w:jc w:val="left"/>
              <w:rPr>
                <w:rFonts w:eastAsia="Calibri" w:cs="Calibri"/>
                <w:sz w:val="16"/>
                <w:szCs w:val="16"/>
              </w:rPr>
            </w:pPr>
            <w:r w:rsidRPr="2D7ED716">
              <w:rPr>
                <w:rFonts w:eastAsia="Calibri" w:cs="Calibri"/>
                <w:sz w:val="16"/>
                <w:szCs w:val="16"/>
                <w:lang w:val="en-GB"/>
              </w:rPr>
              <w:t>St_area_acre_final</w:t>
            </w:r>
          </w:p>
        </w:tc>
        <w:tc>
          <w:tcPr>
            <w:tcW w:w="2775" w:type="dxa"/>
            <w:tcMar>
              <w:left w:w="105" w:type="dxa"/>
              <w:right w:w="105" w:type="dxa"/>
            </w:tcMar>
            <w:vAlign w:val="center"/>
          </w:tcPr>
          <w:p w14:paraId="41492AB0" w14:textId="03F9777E" w:rsidR="2D7ED716" w:rsidRDefault="2D7ED716" w:rsidP="2D7ED716">
            <w:pPr>
              <w:jc w:val="left"/>
              <w:rPr>
                <w:rFonts w:eastAsia="Calibri" w:cs="Calibri"/>
                <w:sz w:val="16"/>
                <w:szCs w:val="16"/>
              </w:rPr>
            </w:pPr>
          </w:p>
        </w:tc>
        <w:tc>
          <w:tcPr>
            <w:tcW w:w="2775" w:type="dxa"/>
            <w:tcMar>
              <w:left w:w="105" w:type="dxa"/>
              <w:right w:w="105" w:type="dxa"/>
            </w:tcMar>
            <w:vAlign w:val="center"/>
          </w:tcPr>
          <w:p w14:paraId="2FF03127" w14:textId="2EA32DFA" w:rsidR="2D7ED716" w:rsidRDefault="2D7ED716" w:rsidP="2D7ED716">
            <w:pPr>
              <w:jc w:val="left"/>
              <w:rPr>
                <w:rFonts w:eastAsia="Calibri" w:cs="Calibri"/>
                <w:sz w:val="16"/>
                <w:szCs w:val="16"/>
              </w:rPr>
            </w:pPr>
          </w:p>
        </w:tc>
      </w:tr>
      <w:tr w:rsidR="2D7ED716" w14:paraId="66252496" w14:textId="77777777" w:rsidTr="2D7ED716">
        <w:trPr>
          <w:trHeight w:val="300"/>
        </w:trPr>
        <w:tc>
          <w:tcPr>
            <w:tcW w:w="2775" w:type="dxa"/>
            <w:tcMar>
              <w:left w:w="105" w:type="dxa"/>
              <w:right w:w="105" w:type="dxa"/>
            </w:tcMar>
            <w:vAlign w:val="center"/>
          </w:tcPr>
          <w:p w14:paraId="168B4220" w14:textId="281EEA1E" w:rsidR="2D7ED716" w:rsidRDefault="2D7ED716" w:rsidP="2D7ED716">
            <w:pPr>
              <w:jc w:val="left"/>
              <w:rPr>
                <w:rFonts w:eastAsia="Calibri" w:cs="Calibri"/>
                <w:sz w:val="16"/>
                <w:szCs w:val="16"/>
              </w:rPr>
            </w:pPr>
            <w:r w:rsidRPr="2D7ED716">
              <w:rPr>
                <w:rFonts w:eastAsia="Calibri" w:cs="Calibri"/>
                <w:sz w:val="16"/>
                <w:szCs w:val="16"/>
                <w:lang w:val="en-GB"/>
              </w:rPr>
              <w:t>Ics_209_incident_id_list</w:t>
            </w:r>
          </w:p>
        </w:tc>
        <w:tc>
          <w:tcPr>
            <w:tcW w:w="2775" w:type="dxa"/>
            <w:tcMar>
              <w:left w:w="105" w:type="dxa"/>
              <w:right w:w="105" w:type="dxa"/>
            </w:tcMar>
            <w:vAlign w:val="center"/>
          </w:tcPr>
          <w:p w14:paraId="1F91BCB2" w14:textId="1DA9017A" w:rsidR="2D7ED716" w:rsidRDefault="2D7ED716" w:rsidP="2D7ED716">
            <w:pPr>
              <w:jc w:val="left"/>
              <w:rPr>
                <w:rFonts w:eastAsia="Calibri" w:cs="Calibri"/>
                <w:sz w:val="16"/>
                <w:szCs w:val="16"/>
              </w:rPr>
            </w:pPr>
          </w:p>
        </w:tc>
        <w:tc>
          <w:tcPr>
            <w:tcW w:w="2775" w:type="dxa"/>
            <w:tcMar>
              <w:left w:w="105" w:type="dxa"/>
              <w:right w:w="105" w:type="dxa"/>
            </w:tcMar>
            <w:vAlign w:val="center"/>
          </w:tcPr>
          <w:p w14:paraId="6EA3DD8E" w14:textId="53873073" w:rsidR="2D7ED716" w:rsidRDefault="2D7ED716" w:rsidP="2D7ED716">
            <w:pPr>
              <w:jc w:val="left"/>
              <w:rPr>
                <w:rFonts w:eastAsia="Calibri" w:cs="Calibri"/>
                <w:sz w:val="16"/>
                <w:szCs w:val="16"/>
              </w:rPr>
            </w:pPr>
            <w:r w:rsidRPr="2D7ED716">
              <w:rPr>
                <w:rFonts w:eastAsia="Calibri" w:cs="Calibri"/>
                <w:sz w:val="16"/>
                <w:szCs w:val="16"/>
                <w:lang w:val="en-GB"/>
              </w:rPr>
              <w:t>ICS-209-PLUS</w:t>
            </w:r>
          </w:p>
        </w:tc>
      </w:tr>
      <w:tr w:rsidR="2D7ED716" w14:paraId="3A636EE5" w14:textId="77777777" w:rsidTr="2D7ED716">
        <w:trPr>
          <w:trHeight w:val="300"/>
        </w:trPr>
        <w:tc>
          <w:tcPr>
            <w:tcW w:w="2775" w:type="dxa"/>
            <w:tcMar>
              <w:left w:w="105" w:type="dxa"/>
              <w:right w:w="105" w:type="dxa"/>
            </w:tcMar>
            <w:vAlign w:val="center"/>
          </w:tcPr>
          <w:p w14:paraId="1B5D2981" w14:textId="6CBEF407" w:rsidR="2D7ED716" w:rsidRDefault="2D7ED716" w:rsidP="2D7ED716">
            <w:pPr>
              <w:jc w:val="left"/>
              <w:rPr>
                <w:rFonts w:eastAsia="Calibri" w:cs="Calibri"/>
                <w:sz w:val="16"/>
                <w:szCs w:val="16"/>
              </w:rPr>
            </w:pPr>
            <w:r w:rsidRPr="2D7ED716">
              <w:rPr>
                <w:rFonts w:eastAsia="Calibri" w:cs="Calibri"/>
                <w:sz w:val="16"/>
                <w:szCs w:val="16"/>
                <w:lang w:val="en-GB"/>
              </w:rPr>
              <w:t>Ics_209_incident_name_list</w:t>
            </w:r>
          </w:p>
        </w:tc>
        <w:tc>
          <w:tcPr>
            <w:tcW w:w="2775" w:type="dxa"/>
            <w:tcMar>
              <w:left w:w="105" w:type="dxa"/>
              <w:right w:w="105" w:type="dxa"/>
            </w:tcMar>
            <w:vAlign w:val="center"/>
          </w:tcPr>
          <w:p w14:paraId="245AB1ED" w14:textId="1F697511" w:rsidR="2D7ED716" w:rsidRDefault="2D7ED716" w:rsidP="2D7ED716">
            <w:pPr>
              <w:jc w:val="left"/>
              <w:rPr>
                <w:rFonts w:eastAsia="Calibri" w:cs="Calibri"/>
                <w:sz w:val="16"/>
                <w:szCs w:val="16"/>
              </w:rPr>
            </w:pPr>
          </w:p>
        </w:tc>
        <w:tc>
          <w:tcPr>
            <w:tcW w:w="2775" w:type="dxa"/>
            <w:tcMar>
              <w:left w:w="105" w:type="dxa"/>
              <w:right w:w="105" w:type="dxa"/>
            </w:tcMar>
            <w:vAlign w:val="center"/>
          </w:tcPr>
          <w:p w14:paraId="7257FA9E" w14:textId="2DB8B483" w:rsidR="2D7ED716" w:rsidRDefault="2D7ED716" w:rsidP="2D7ED716">
            <w:pPr>
              <w:jc w:val="left"/>
              <w:rPr>
                <w:rFonts w:eastAsia="Calibri" w:cs="Calibri"/>
                <w:sz w:val="16"/>
                <w:szCs w:val="16"/>
              </w:rPr>
            </w:pPr>
            <w:r w:rsidRPr="2D7ED716">
              <w:rPr>
                <w:rFonts w:eastAsia="Calibri" w:cs="Calibri"/>
                <w:sz w:val="16"/>
                <w:szCs w:val="16"/>
                <w:lang w:val="en-GB"/>
              </w:rPr>
              <w:t>ICS-209-PLUS</w:t>
            </w:r>
          </w:p>
        </w:tc>
      </w:tr>
      <w:tr w:rsidR="2D7ED716" w14:paraId="014816CC" w14:textId="77777777" w:rsidTr="2D7ED716">
        <w:trPr>
          <w:trHeight w:val="300"/>
        </w:trPr>
        <w:tc>
          <w:tcPr>
            <w:tcW w:w="2775" w:type="dxa"/>
            <w:tcMar>
              <w:left w:w="105" w:type="dxa"/>
              <w:right w:w="105" w:type="dxa"/>
            </w:tcMar>
            <w:vAlign w:val="center"/>
          </w:tcPr>
          <w:p w14:paraId="09BD4E0C" w14:textId="505446F5" w:rsidR="2D7ED716" w:rsidRDefault="2D7ED716" w:rsidP="2D7ED716">
            <w:pPr>
              <w:jc w:val="left"/>
              <w:rPr>
                <w:rFonts w:eastAsia="Calibri" w:cs="Calibri"/>
                <w:sz w:val="16"/>
                <w:szCs w:val="16"/>
              </w:rPr>
            </w:pPr>
            <w:r w:rsidRPr="2D7ED716">
              <w:rPr>
                <w:rFonts w:eastAsia="Calibri" w:cs="Calibri"/>
                <w:sz w:val="16"/>
                <w:szCs w:val="16"/>
                <w:lang w:val="en-GB"/>
              </w:rPr>
              <w:t>Ics_209_fatalities_public</w:t>
            </w:r>
          </w:p>
        </w:tc>
        <w:tc>
          <w:tcPr>
            <w:tcW w:w="2775" w:type="dxa"/>
            <w:tcMar>
              <w:left w:w="105" w:type="dxa"/>
              <w:right w:w="105" w:type="dxa"/>
            </w:tcMar>
            <w:vAlign w:val="center"/>
          </w:tcPr>
          <w:p w14:paraId="1AFAF9A4" w14:textId="6306DBC6" w:rsidR="2D7ED716" w:rsidRDefault="2D7ED716" w:rsidP="2D7ED716">
            <w:pPr>
              <w:jc w:val="left"/>
              <w:rPr>
                <w:rFonts w:eastAsia="Calibri" w:cs="Calibri"/>
                <w:sz w:val="16"/>
                <w:szCs w:val="16"/>
              </w:rPr>
            </w:pPr>
          </w:p>
        </w:tc>
        <w:tc>
          <w:tcPr>
            <w:tcW w:w="2775" w:type="dxa"/>
            <w:tcMar>
              <w:left w:w="105" w:type="dxa"/>
              <w:right w:w="105" w:type="dxa"/>
            </w:tcMar>
            <w:vAlign w:val="center"/>
          </w:tcPr>
          <w:p w14:paraId="1B35B3B0" w14:textId="634101BD" w:rsidR="2D7ED716" w:rsidRDefault="2D7ED716" w:rsidP="2D7ED716">
            <w:pPr>
              <w:jc w:val="left"/>
              <w:rPr>
                <w:rFonts w:eastAsia="Calibri" w:cs="Calibri"/>
                <w:sz w:val="16"/>
                <w:szCs w:val="16"/>
              </w:rPr>
            </w:pPr>
            <w:r w:rsidRPr="2D7ED716">
              <w:rPr>
                <w:rFonts w:eastAsia="Calibri" w:cs="Calibri"/>
                <w:sz w:val="16"/>
                <w:szCs w:val="16"/>
                <w:lang w:val="en-GB"/>
              </w:rPr>
              <w:t>ICS-209-PLUS</w:t>
            </w:r>
          </w:p>
        </w:tc>
      </w:tr>
      <w:tr w:rsidR="2D7ED716" w14:paraId="64F3CCAA" w14:textId="77777777" w:rsidTr="2D7ED716">
        <w:trPr>
          <w:trHeight w:val="300"/>
        </w:trPr>
        <w:tc>
          <w:tcPr>
            <w:tcW w:w="2775" w:type="dxa"/>
            <w:tcMar>
              <w:left w:w="105" w:type="dxa"/>
              <w:right w:w="105" w:type="dxa"/>
            </w:tcMar>
            <w:vAlign w:val="center"/>
          </w:tcPr>
          <w:p w14:paraId="69F2FC78" w14:textId="706E2F91" w:rsidR="2D7ED716" w:rsidRDefault="2D7ED716" w:rsidP="2D7ED716">
            <w:pPr>
              <w:jc w:val="left"/>
              <w:rPr>
                <w:rFonts w:eastAsia="Calibri" w:cs="Calibri"/>
                <w:sz w:val="16"/>
                <w:szCs w:val="16"/>
              </w:rPr>
            </w:pPr>
            <w:r w:rsidRPr="2D7ED716">
              <w:rPr>
                <w:rFonts w:eastAsia="Calibri" w:cs="Calibri"/>
                <w:sz w:val="16"/>
                <w:szCs w:val="16"/>
                <w:lang w:val="en-GB"/>
              </w:rPr>
              <w:t>Ics_209_structures_destroyed_total</w:t>
            </w:r>
          </w:p>
        </w:tc>
        <w:tc>
          <w:tcPr>
            <w:tcW w:w="2775" w:type="dxa"/>
            <w:tcMar>
              <w:left w:w="105" w:type="dxa"/>
              <w:right w:w="105" w:type="dxa"/>
            </w:tcMar>
            <w:vAlign w:val="center"/>
          </w:tcPr>
          <w:p w14:paraId="74ABB116" w14:textId="6859D8C9" w:rsidR="2D7ED716" w:rsidRDefault="2D7ED716" w:rsidP="2D7ED716">
            <w:pPr>
              <w:jc w:val="left"/>
              <w:rPr>
                <w:rFonts w:eastAsia="Calibri" w:cs="Calibri"/>
                <w:sz w:val="16"/>
                <w:szCs w:val="16"/>
              </w:rPr>
            </w:pPr>
          </w:p>
        </w:tc>
        <w:tc>
          <w:tcPr>
            <w:tcW w:w="2775" w:type="dxa"/>
            <w:tcMar>
              <w:left w:w="105" w:type="dxa"/>
              <w:right w:w="105" w:type="dxa"/>
            </w:tcMar>
            <w:vAlign w:val="center"/>
          </w:tcPr>
          <w:p w14:paraId="0F7F7342" w14:textId="128B0D2C" w:rsidR="2D7ED716" w:rsidRDefault="2D7ED716" w:rsidP="2D7ED716">
            <w:pPr>
              <w:jc w:val="left"/>
              <w:rPr>
                <w:rFonts w:eastAsia="Calibri" w:cs="Calibri"/>
                <w:sz w:val="16"/>
                <w:szCs w:val="16"/>
              </w:rPr>
            </w:pPr>
            <w:r w:rsidRPr="2D7ED716">
              <w:rPr>
                <w:rFonts w:eastAsia="Calibri" w:cs="Calibri"/>
                <w:sz w:val="16"/>
                <w:szCs w:val="16"/>
                <w:lang w:val="en-GB"/>
              </w:rPr>
              <w:t>ICS-209-PLUS</w:t>
            </w:r>
          </w:p>
        </w:tc>
      </w:tr>
      <w:tr w:rsidR="2D7ED716" w14:paraId="1915FAF6" w14:textId="77777777" w:rsidTr="2D7ED716">
        <w:trPr>
          <w:trHeight w:val="300"/>
        </w:trPr>
        <w:tc>
          <w:tcPr>
            <w:tcW w:w="2775" w:type="dxa"/>
            <w:tcMar>
              <w:left w:w="105" w:type="dxa"/>
              <w:right w:w="105" w:type="dxa"/>
            </w:tcMar>
            <w:vAlign w:val="center"/>
          </w:tcPr>
          <w:p w14:paraId="496F4437" w14:textId="6251BE34" w:rsidR="2D7ED716" w:rsidRDefault="2D7ED716" w:rsidP="2D7ED716">
            <w:pPr>
              <w:jc w:val="left"/>
              <w:rPr>
                <w:rFonts w:eastAsia="Calibri" w:cs="Calibri"/>
                <w:sz w:val="16"/>
                <w:szCs w:val="16"/>
              </w:rPr>
            </w:pPr>
            <w:r w:rsidRPr="2D7ED716">
              <w:rPr>
                <w:rFonts w:eastAsia="Calibri" w:cs="Calibri"/>
                <w:sz w:val="16"/>
                <w:szCs w:val="16"/>
                <w:lang w:val="en-GB"/>
              </w:rPr>
              <w:t>Ics_209_cause</w:t>
            </w:r>
          </w:p>
        </w:tc>
        <w:tc>
          <w:tcPr>
            <w:tcW w:w="2775" w:type="dxa"/>
            <w:tcMar>
              <w:left w:w="105" w:type="dxa"/>
              <w:right w:w="105" w:type="dxa"/>
            </w:tcMar>
            <w:vAlign w:val="center"/>
          </w:tcPr>
          <w:p w14:paraId="67C71844" w14:textId="51A50AA9" w:rsidR="2D7ED716" w:rsidRDefault="2D7ED716" w:rsidP="2D7ED716">
            <w:pPr>
              <w:jc w:val="left"/>
              <w:rPr>
                <w:rFonts w:eastAsia="Calibri" w:cs="Calibri"/>
                <w:sz w:val="16"/>
                <w:szCs w:val="16"/>
              </w:rPr>
            </w:pPr>
          </w:p>
        </w:tc>
        <w:tc>
          <w:tcPr>
            <w:tcW w:w="2775" w:type="dxa"/>
            <w:tcMar>
              <w:left w:w="105" w:type="dxa"/>
              <w:right w:w="105" w:type="dxa"/>
            </w:tcMar>
            <w:vAlign w:val="center"/>
          </w:tcPr>
          <w:p w14:paraId="78C580CF" w14:textId="7A7F48B8" w:rsidR="2D7ED716" w:rsidRDefault="2D7ED716" w:rsidP="2D7ED716">
            <w:pPr>
              <w:jc w:val="left"/>
              <w:rPr>
                <w:rFonts w:eastAsia="Calibri" w:cs="Calibri"/>
                <w:sz w:val="16"/>
                <w:szCs w:val="16"/>
              </w:rPr>
            </w:pPr>
            <w:r w:rsidRPr="2D7ED716">
              <w:rPr>
                <w:rFonts w:eastAsia="Calibri" w:cs="Calibri"/>
                <w:sz w:val="16"/>
                <w:szCs w:val="16"/>
                <w:lang w:val="en-GB"/>
              </w:rPr>
              <w:t>ICS-209-PLUS</w:t>
            </w:r>
          </w:p>
        </w:tc>
      </w:tr>
      <w:tr w:rsidR="2D7ED716" w14:paraId="013F5E93" w14:textId="77777777" w:rsidTr="2D7ED716">
        <w:trPr>
          <w:trHeight w:val="300"/>
        </w:trPr>
        <w:tc>
          <w:tcPr>
            <w:tcW w:w="2775" w:type="dxa"/>
            <w:tcMar>
              <w:left w:w="105" w:type="dxa"/>
              <w:right w:w="105" w:type="dxa"/>
            </w:tcMar>
            <w:vAlign w:val="center"/>
          </w:tcPr>
          <w:p w14:paraId="3D7A3172" w14:textId="0169A399" w:rsidR="2D7ED716" w:rsidRDefault="2D7ED716" w:rsidP="2D7ED716">
            <w:pPr>
              <w:jc w:val="left"/>
              <w:rPr>
                <w:rFonts w:eastAsia="Calibri" w:cs="Calibri"/>
                <w:sz w:val="16"/>
                <w:szCs w:val="16"/>
              </w:rPr>
            </w:pPr>
            <w:r w:rsidRPr="2D7ED716">
              <w:rPr>
                <w:rFonts w:eastAsia="Calibri" w:cs="Calibri"/>
                <w:sz w:val="16"/>
                <w:szCs w:val="16"/>
                <w:lang w:val="en-GB"/>
              </w:rPr>
              <w:t>Fema_declaration_string_list</w:t>
            </w:r>
          </w:p>
        </w:tc>
        <w:tc>
          <w:tcPr>
            <w:tcW w:w="2775" w:type="dxa"/>
            <w:tcMar>
              <w:left w:w="105" w:type="dxa"/>
              <w:right w:w="105" w:type="dxa"/>
            </w:tcMar>
            <w:vAlign w:val="center"/>
          </w:tcPr>
          <w:p w14:paraId="76C55058" w14:textId="18C57FE8" w:rsidR="2D7ED716" w:rsidRDefault="2D7ED716" w:rsidP="2D7ED716">
            <w:pPr>
              <w:jc w:val="left"/>
              <w:rPr>
                <w:rFonts w:eastAsia="Calibri" w:cs="Calibri"/>
                <w:sz w:val="16"/>
                <w:szCs w:val="16"/>
              </w:rPr>
            </w:pPr>
          </w:p>
        </w:tc>
        <w:tc>
          <w:tcPr>
            <w:tcW w:w="2775" w:type="dxa"/>
            <w:tcMar>
              <w:left w:w="105" w:type="dxa"/>
              <w:right w:w="105" w:type="dxa"/>
            </w:tcMar>
            <w:vAlign w:val="center"/>
          </w:tcPr>
          <w:p w14:paraId="628CA756" w14:textId="3FFFBB3D" w:rsidR="2D7ED716" w:rsidRDefault="2D7ED716" w:rsidP="2D7ED716">
            <w:pPr>
              <w:jc w:val="left"/>
              <w:rPr>
                <w:rFonts w:eastAsia="Calibri" w:cs="Calibri"/>
                <w:sz w:val="16"/>
                <w:szCs w:val="16"/>
              </w:rPr>
            </w:pPr>
            <w:r w:rsidRPr="2D7ED716">
              <w:rPr>
                <w:rFonts w:eastAsia="Calibri" w:cs="Calibri"/>
                <w:sz w:val="16"/>
                <w:szCs w:val="16"/>
                <w:lang w:val="en-GB"/>
              </w:rPr>
              <w:t>FEMA</w:t>
            </w:r>
          </w:p>
        </w:tc>
      </w:tr>
      <w:tr w:rsidR="2D7ED716" w14:paraId="6F69E75F" w14:textId="77777777" w:rsidTr="2D7ED716">
        <w:trPr>
          <w:trHeight w:val="300"/>
        </w:trPr>
        <w:tc>
          <w:tcPr>
            <w:tcW w:w="2775" w:type="dxa"/>
            <w:tcMar>
              <w:left w:w="105" w:type="dxa"/>
              <w:right w:w="105" w:type="dxa"/>
            </w:tcMar>
            <w:vAlign w:val="center"/>
          </w:tcPr>
          <w:p w14:paraId="3C867463" w14:textId="1E858D91" w:rsidR="2D7ED716" w:rsidRDefault="2D7ED716" w:rsidP="2D7ED716">
            <w:pPr>
              <w:jc w:val="left"/>
              <w:rPr>
                <w:rFonts w:eastAsia="Calibri" w:cs="Calibri"/>
                <w:sz w:val="16"/>
                <w:szCs w:val="16"/>
              </w:rPr>
            </w:pPr>
            <w:r w:rsidRPr="2D7ED716">
              <w:rPr>
                <w:rFonts w:eastAsia="Calibri" w:cs="Calibri"/>
                <w:sz w:val="16"/>
                <w:szCs w:val="16"/>
                <w:lang w:val="en-GB"/>
              </w:rPr>
              <w:t>Fema_declaration_title_list</w:t>
            </w:r>
          </w:p>
        </w:tc>
        <w:tc>
          <w:tcPr>
            <w:tcW w:w="2775" w:type="dxa"/>
            <w:tcMar>
              <w:left w:w="105" w:type="dxa"/>
              <w:right w:w="105" w:type="dxa"/>
            </w:tcMar>
            <w:vAlign w:val="center"/>
          </w:tcPr>
          <w:p w14:paraId="1C6DE68F" w14:textId="45297F7A" w:rsidR="2D7ED716" w:rsidRDefault="2D7ED716" w:rsidP="2D7ED716">
            <w:pPr>
              <w:jc w:val="left"/>
              <w:rPr>
                <w:rFonts w:eastAsia="Calibri" w:cs="Calibri"/>
                <w:sz w:val="16"/>
                <w:szCs w:val="16"/>
              </w:rPr>
            </w:pPr>
          </w:p>
        </w:tc>
        <w:tc>
          <w:tcPr>
            <w:tcW w:w="2775" w:type="dxa"/>
            <w:tcMar>
              <w:left w:w="105" w:type="dxa"/>
              <w:right w:w="105" w:type="dxa"/>
            </w:tcMar>
            <w:vAlign w:val="center"/>
          </w:tcPr>
          <w:p w14:paraId="39FFF87C" w14:textId="73B7925A" w:rsidR="2D7ED716" w:rsidRDefault="2D7ED716" w:rsidP="2D7ED716">
            <w:pPr>
              <w:jc w:val="left"/>
              <w:rPr>
                <w:rFonts w:eastAsia="Calibri" w:cs="Calibri"/>
                <w:sz w:val="16"/>
                <w:szCs w:val="16"/>
              </w:rPr>
            </w:pPr>
            <w:r w:rsidRPr="2D7ED716">
              <w:rPr>
                <w:rFonts w:eastAsia="Calibri" w:cs="Calibri"/>
                <w:sz w:val="16"/>
                <w:szCs w:val="16"/>
                <w:lang w:val="en-GB"/>
              </w:rPr>
              <w:t>FEMA</w:t>
            </w:r>
          </w:p>
        </w:tc>
      </w:tr>
      <w:tr w:rsidR="2D7ED716" w14:paraId="3391264A" w14:textId="77777777" w:rsidTr="2D7ED716">
        <w:trPr>
          <w:trHeight w:val="300"/>
        </w:trPr>
        <w:tc>
          <w:tcPr>
            <w:tcW w:w="2775" w:type="dxa"/>
            <w:tcMar>
              <w:left w:w="105" w:type="dxa"/>
              <w:right w:w="105" w:type="dxa"/>
            </w:tcMar>
            <w:vAlign w:val="center"/>
          </w:tcPr>
          <w:p w14:paraId="2C3BC95D" w14:textId="39FFF01A" w:rsidR="2D7ED716" w:rsidRDefault="2D7ED716" w:rsidP="2D7ED716">
            <w:pPr>
              <w:jc w:val="left"/>
              <w:rPr>
                <w:rFonts w:eastAsia="Calibri" w:cs="Calibri"/>
                <w:sz w:val="16"/>
                <w:szCs w:val="16"/>
              </w:rPr>
            </w:pPr>
            <w:r w:rsidRPr="2D7ED716">
              <w:rPr>
                <w:rFonts w:eastAsia="Calibri" w:cs="Calibri"/>
                <w:sz w:val="16"/>
                <w:szCs w:val="16"/>
                <w:lang w:val="en-GB"/>
              </w:rPr>
              <w:t>Fema_designated_area_list</w:t>
            </w:r>
          </w:p>
        </w:tc>
        <w:tc>
          <w:tcPr>
            <w:tcW w:w="2775" w:type="dxa"/>
            <w:tcMar>
              <w:left w:w="105" w:type="dxa"/>
              <w:right w:w="105" w:type="dxa"/>
            </w:tcMar>
            <w:vAlign w:val="center"/>
          </w:tcPr>
          <w:p w14:paraId="5B329063" w14:textId="1F68988F" w:rsidR="2D7ED716" w:rsidRDefault="2D7ED716" w:rsidP="2D7ED716">
            <w:pPr>
              <w:jc w:val="left"/>
              <w:rPr>
                <w:rFonts w:eastAsia="Calibri" w:cs="Calibri"/>
                <w:sz w:val="16"/>
                <w:szCs w:val="16"/>
              </w:rPr>
            </w:pPr>
          </w:p>
        </w:tc>
        <w:tc>
          <w:tcPr>
            <w:tcW w:w="2775" w:type="dxa"/>
            <w:tcMar>
              <w:left w:w="105" w:type="dxa"/>
              <w:right w:w="105" w:type="dxa"/>
            </w:tcMar>
            <w:vAlign w:val="center"/>
          </w:tcPr>
          <w:p w14:paraId="32B341F3" w14:textId="73CED0D0" w:rsidR="2D7ED716" w:rsidRDefault="2D7ED716" w:rsidP="2D7ED716">
            <w:pPr>
              <w:jc w:val="left"/>
              <w:rPr>
                <w:rFonts w:eastAsia="Calibri" w:cs="Calibri"/>
                <w:sz w:val="16"/>
                <w:szCs w:val="16"/>
              </w:rPr>
            </w:pPr>
            <w:r w:rsidRPr="2D7ED716">
              <w:rPr>
                <w:rFonts w:eastAsia="Calibri" w:cs="Calibri"/>
                <w:sz w:val="16"/>
                <w:szCs w:val="16"/>
                <w:lang w:val="en-GB"/>
              </w:rPr>
              <w:t>FEMA</w:t>
            </w:r>
          </w:p>
        </w:tc>
      </w:tr>
      <w:tr w:rsidR="2D7ED716" w14:paraId="1416B8E5" w14:textId="77777777" w:rsidTr="2D7ED716">
        <w:trPr>
          <w:trHeight w:val="300"/>
        </w:trPr>
        <w:tc>
          <w:tcPr>
            <w:tcW w:w="2775" w:type="dxa"/>
            <w:tcMar>
              <w:left w:w="105" w:type="dxa"/>
              <w:right w:w="105" w:type="dxa"/>
            </w:tcMar>
            <w:vAlign w:val="center"/>
          </w:tcPr>
          <w:p w14:paraId="74E69E87" w14:textId="228980E7" w:rsidR="2D7ED716" w:rsidRDefault="2D7ED716" w:rsidP="2D7ED716">
            <w:pPr>
              <w:jc w:val="left"/>
              <w:rPr>
                <w:rFonts w:eastAsia="Calibri" w:cs="Calibri"/>
                <w:sz w:val="16"/>
                <w:szCs w:val="16"/>
              </w:rPr>
            </w:pPr>
            <w:r w:rsidRPr="2D7ED716">
              <w:rPr>
                <w:rFonts w:eastAsia="Calibri" w:cs="Calibri"/>
                <w:sz w:val="16"/>
                <w:szCs w:val="16"/>
                <w:lang w:val="en-GB"/>
              </w:rPr>
              <w:t>Fema_fips_county_code_list</w:t>
            </w:r>
          </w:p>
        </w:tc>
        <w:tc>
          <w:tcPr>
            <w:tcW w:w="2775" w:type="dxa"/>
            <w:tcMar>
              <w:left w:w="105" w:type="dxa"/>
              <w:right w:w="105" w:type="dxa"/>
            </w:tcMar>
            <w:vAlign w:val="center"/>
          </w:tcPr>
          <w:p w14:paraId="4C8A4D2B" w14:textId="31F3817D" w:rsidR="2D7ED716" w:rsidRDefault="2D7ED716" w:rsidP="2D7ED716">
            <w:pPr>
              <w:jc w:val="left"/>
              <w:rPr>
                <w:rFonts w:eastAsia="Calibri" w:cs="Calibri"/>
                <w:sz w:val="16"/>
                <w:szCs w:val="16"/>
              </w:rPr>
            </w:pPr>
          </w:p>
        </w:tc>
        <w:tc>
          <w:tcPr>
            <w:tcW w:w="2775" w:type="dxa"/>
            <w:tcMar>
              <w:left w:w="105" w:type="dxa"/>
              <w:right w:w="105" w:type="dxa"/>
            </w:tcMar>
            <w:vAlign w:val="center"/>
          </w:tcPr>
          <w:p w14:paraId="29B6C2EE" w14:textId="58418A7B" w:rsidR="2D7ED716" w:rsidRDefault="2D7ED716" w:rsidP="2D7ED716">
            <w:pPr>
              <w:jc w:val="left"/>
              <w:rPr>
                <w:rFonts w:eastAsia="Calibri" w:cs="Calibri"/>
                <w:sz w:val="16"/>
                <w:szCs w:val="16"/>
              </w:rPr>
            </w:pPr>
            <w:r w:rsidRPr="2D7ED716">
              <w:rPr>
                <w:rFonts w:eastAsia="Calibri" w:cs="Calibri"/>
                <w:sz w:val="16"/>
                <w:szCs w:val="16"/>
                <w:lang w:val="en-GB"/>
              </w:rPr>
              <w:t>FEMA</w:t>
            </w:r>
          </w:p>
        </w:tc>
      </w:tr>
      <w:tr w:rsidR="2D7ED716" w14:paraId="0D4A5BA2" w14:textId="77777777" w:rsidTr="2D7ED716">
        <w:trPr>
          <w:trHeight w:val="300"/>
        </w:trPr>
        <w:tc>
          <w:tcPr>
            <w:tcW w:w="2775" w:type="dxa"/>
            <w:tcMar>
              <w:left w:w="105" w:type="dxa"/>
              <w:right w:w="105" w:type="dxa"/>
            </w:tcMar>
            <w:vAlign w:val="center"/>
          </w:tcPr>
          <w:p w14:paraId="36ACB792" w14:textId="7BFC379B" w:rsidR="2D7ED716" w:rsidRDefault="2D7ED716" w:rsidP="2D7ED716">
            <w:pPr>
              <w:jc w:val="left"/>
              <w:rPr>
                <w:rFonts w:eastAsia="Calibri" w:cs="Calibri"/>
                <w:sz w:val="16"/>
                <w:szCs w:val="16"/>
              </w:rPr>
            </w:pPr>
            <w:r w:rsidRPr="2D7ED716">
              <w:rPr>
                <w:rFonts w:eastAsia="Calibri" w:cs="Calibri"/>
                <w:sz w:val="16"/>
                <w:szCs w:val="16"/>
                <w:lang w:val="en-GB"/>
              </w:rPr>
              <w:t>Redbook_incident_number_list</w:t>
            </w:r>
          </w:p>
        </w:tc>
        <w:tc>
          <w:tcPr>
            <w:tcW w:w="2775" w:type="dxa"/>
            <w:tcMar>
              <w:left w:w="105" w:type="dxa"/>
              <w:right w:w="105" w:type="dxa"/>
            </w:tcMar>
            <w:vAlign w:val="center"/>
          </w:tcPr>
          <w:p w14:paraId="0A92591E" w14:textId="192FD90B" w:rsidR="2D7ED716" w:rsidRDefault="2D7ED716" w:rsidP="2D7ED716">
            <w:pPr>
              <w:jc w:val="left"/>
              <w:rPr>
                <w:rFonts w:eastAsia="Calibri" w:cs="Calibri"/>
                <w:sz w:val="16"/>
                <w:szCs w:val="16"/>
              </w:rPr>
            </w:pPr>
          </w:p>
        </w:tc>
        <w:tc>
          <w:tcPr>
            <w:tcW w:w="2775" w:type="dxa"/>
            <w:tcMar>
              <w:left w:w="105" w:type="dxa"/>
              <w:right w:w="105" w:type="dxa"/>
            </w:tcMar>
            <w:vAlign w:val="center"/>
          </w:tcPr>
          <w:p w14:paraId="2B870AB9" w14:textId="49EE1FE6" w:rsidR="2D7ED716" w:rsidRDefault="2D7ED716" w:rsidP="2D7ED716">
            <w:pPr>
              <w:jc w:val="left"/>
              <w:rPr>
                <w:rFonts w:eastAsia="Calibri" w:cs="Calibri"/>
                <w:sz w:val="16"/>
                <w:szCs w:val="16"/>
              </w:rPr>
            </w:pPr>
            <w:r w:rsidRPr="2D7ED716">
              <w:rPr>
                <w:rFonts w:eastAsia="Calibri" w:cs="Calibri"/>
                <w:sz w:val="16"/>
                <w:szCs w:val="16"/>
                <w:lang w:val="en-GB"/>
              </w:rPr>
              <w:t>Redbooks</w:t>
            </w:r>
          </w:p>
        </w:tc>
      </w:tr>
      <w:tr w:rsidR="2D7ED716" w14:paraId="7568FEFD" w14:textId="77777777" w:rsidTr="2D7ED716">
        <w:trPr>
          <w:trHeight w:val="300"/>
        </w:trPr>
        <w:tc>
          <w:tcPr>
            <w:tcW w:w="2775" w:type="dxa"/>
            <w:tcMar>
              <w:left w:w="105" w:type="dxa"/>
              <w:right w:w="105" w:type="dxa"/>
            </w:tcMar>
            <w:vAlign w:val="center"/>
          </w:tcPr>
          <w:p w14:paraId="4A0C286C" w14:textId="69511252" w:rsidR="2D7ED716" w:rsidRDefault="2D7ED716" w:rsidP="2D7ED716">
            <w:pPr>
              <w:jc w:val="left"/>
              <w:rPr>
                <w:rFonts w:eastAsia="Calibri" w:cs="Calibri"/>
                <w:sz w:val="16"/>
                <w:szCs w:val="16"/>
              </w:rPr>
            </w:pPr>
            <w:r w:rsidRPr="2D7ED716">
              <w:rPr>
                <w:rFonts w:eastAsia="Calibri" w:cs="Calibri"/>
                <w:sz w:val="16"/>
                <w:szCs w:val="16"/>
                <w:lang w:val="en-GB"/>
              </w:rPr>
              <w:t>Redbook_fire_name_list</w:t>
            </w:r>
          </w:p>
        </w:tc>
        <w:tc>
          <w:tcPr>
            <w:tcW w:w="2775" w:type="dxa"/>
            <w:tcMar>
              <w:left w:w="105" w:type="dxa"/>
              <w:right w:w="105" w:type="dxa"/>
            </w:tcMar>
            <w:vAlign w:val="center"/>
          </w:tcPr>
          <w:p w14:paraId="0CBB0B5E" w14:textId="556C667C" w:rsidR="2D7ED716" w:rsidRDefault="2D7ED716" w:rsidP="2D7ED716">
            <w:pPr>
              <w:jc w:val="left"/>
              <w:rPr>
                <w:rFonts w:eastAsia="Calibri" w:cs="Calibri"/>
                <w:sz w:val="16"/>
                <w:szCs w:val="16"/>
              </w:rPr>
            </w:pPr>
          </w:p>
        </w:tc>
        <w:tc>
          <w:tcPr>
            <w:tcW w:w="2775" w:type="dxa"/>
            <w:tcMar>
              <w:left w:w="105" w:type="dxa"/>
              <w:right w:w="105" w:type="dxa"/>
            </w:tcMar>
            <w:vAlign w:val="center"/>
          </w:tcPr>
          <w:p w14:paraId="717AD973" w14:textId="74E31705" w:rsidR="2D7ED716" w:rsidRDefault="2D7ED716" w:rsidP="2D7ED716">
            <w:pPr>
              <w:jc w:val="left"/>
              <w:rPr>
                <w:rFonts w:eastAsia="Calibri" w:cs="Calibri"/>
                <w:sz w:val="16"/>
                <w:szCs w:val="16"/>
              </w:rPr>
            </w:pPr>
            <w:r w:rsidRPr="2D7ED716">
              <w:rPr>
                <w:rFonts w:eastAsia="Calibri" w:cs="Calibri"/>
                <w:sz w:val="16"/>
                <w:szCs w:val="16"/>
                <w:lang w:val="en-GB"/>
              </w:rPr>
              <w:t>Redbooks</w:t>
            </w:r>
          </w:p>
        </w:tc>
      </w:tr>
      <w:tr w:rsidR="2D7ED716" w14:paraId="56272815" w14:textId="77777777" w:rsidTr="2D7ED716">
        <w:trPr>
          <w:trHeight w:val="300"/>
        </w:trPr>
        <w:tc>
          <w:tcPr>
            <w:tcW w:w="2775" w:type="dxa"/>
            <w:tcMar>
              <w:left w:w="105" w:type="dxa"/>
              <w:right w:w="105" w:type="dxa"/>
            </w:tcMar>
            <w:vAlign w:val="center"/>
          </w:tcPr>
          <w:p w14:paraId="2727D657" w14:textId="153BC791" w:rsidR="2D7ED716" w:rsidRDefault="2D7ED716" w:rsidP="2D7ED716">
            <w:pPr>
              <w:jc w:val="left"/>
              <w:rPr>
                <w:rFonts w:eastAsia="Calibri" w:cs="Calibri"/>
                <w:sz w:val="16"/>
                <w:szCs w:val="16"/>
              </w:rPr>
            </w:pPr>
            <w:r w:rsidRPr="2D7ED716">
              <w:rPr>
                <w:rFonts w:eastAsia="Calibri" w:cs="Calibri"/>
                <w:sz w:val="16"/>
                <w:szCs w:val="16"/>
                <w:lang w:val="en-GB"/>
              </w:rPr>
              <w:t>Redbook_cause</w:t>
            </w:r>
          </w:p>
        </w:tc>
        <w:tc>
          <w:tcPr>
            <w:tcW w:w="2775" w:type="dxa"/>
            <w:tcMar>
              <w:left w:w="105" w:type="dxa"/>
              <w:right w:w="105" w:type="dxa"/>
            </w:tcMar>
            <w:vAlign w:val="center"/>
          </w:tcPr>
          <w:p w14:paraId="5F24B83F" w14:textId="2687FD6D" w:rsidR="2D7ED716" w:rsidRDefault="2D7ED716" w:rsidP="2D7ED716">
            <w:pPr>
              <w:jc w:val="left"/>
              <w:rPr>
                <w:rFonts w:eastAsia="Calibri" w:cs="Calibri"/>
                <w:sz w:val="16"/>
                <w:szCs w:val="16"/>
              </w:rPr>
            </w:pPr>
          </w:p>
        </w:tc>
        <w:tc>
          <w:tcPr>
            <w:tcW w:w="2775" w:type="dxa"/>
            <w:tcMar>
              <w:left w:w="105" w:type="dxa"/>
              <w:right w:w="105" w:type="dxa"/>
            </w:tcMar>
            <w:vAlign w:val="center"/>
          </w:tcPr>
          <w:p w14:paraId="68B09590" w14:textId="5168C12B" w:rsidR="2D7ED716" w:rsidRDefault="2D7ED716" w:rsidP="2D7ED716">
            <w:pPr>
              <w:jc w:val="left"/>
              <w:rPr>
                <w:rFonts w:eastAsia="Calibri" w:cs="Calibri"/>
                <w:sz w:val="16"/>
                <w:szCs w:val="16"/>
              </w:rPr>
            </w:pPr>
            <w:r w:rsidRPr="2D7ED716">
              <w:rPr>
                <w:rFonts w:eastAsia="Calibri" w:cs="Calibri"/>
                <w:sz w:val="16"/>
                <w:szCs w:val="16"/>
                <w:lang w:val="en-GB"/>
              </w:rPr>
              <w:t>Redbooks</w:t>
            </w:r>
          </w:p>
        </w:tc>
      </w:tr>
      <w:tr w:rsidR="2D7ED716" w14:paraId="3D91D117" w14:textId="77777777" w:rsidTr="2D7ED716">
        <w:trPr>
          <w:trHeight w:val="300"/>
        </w:trPr>
        <w:tc>
          <w:tcPr>
            <w:tcW w:w="2775" w:type="dxa"/>
            <w:tcMar>
              <w:left w:w="105" w:type="dxa"/>
              <w:right w:w="105" w:type="dxa"/>
            </w:tcMar>
            <w:vAlign w:val="center"/>
          </w:tcPr>
          <w:p w14:paraId="7B918583" w14:textId="2040CDF5" w:rsidR="2D7ED716" w:rsidRDefault="2D7ED716" w:rsidP="2D7ED716">
            <w:pPr>
              <w:jc w:val="left"/>
              <w:rPr>
                <w:rFonts w:eastAsia="Calibri" w:cs="Calibri"/>
                <w:sz w:val="16"/>
                <w:szCs w:val="16"/>
              </w:rPr>
            </w:pPr>
            <w:r w:rsidRPr="2D7ED716">
              <w:rPr>
                <w:rFonts w:eastAsia="Calibri" w:cs="Calibri"/>
                <w:sz w:val="16"/>
                <w:szCs w:val="16"/>
                <w:lang w:val="en-GB"/>
              </w:rPr>
              <w:t>Redbook_civilian_fatalities</w:t>
            </w:r>
          </w:p>
        </w:tc>
        <w:tc>
          <w:tcPr>
            <w:tcW w:w="2775" w:type="dxa"/>
            <w:tcMar>
              <w:left w:w="105" w:type="dxa"/>
              <w:right w:w="105" w:type="dxa"/>
            </w:tcMar>
            <w:vAlign w:val="center"/>
          </w:tcPr>
          <w:p w14:paraId="4D770AFE" w14:textId="59886405" w:rsidR="2D7ED716" w:rsidRDefault="2D7ED716" w:rsidP="2D7ED716">
            <w:pPr>
              <w:jc w:val="left"/>
              <w:rPr>
                <w:rFonts w:eastAsia="Calibri" w:cs="Calibri"/>
                <w:sz w:val="16"/>
                <w:szCs w:val="16"/>
              </w:rPr>
            </w:pPr>
          </w:p>
        </w:tc>
        <w:tc>
          <w:tcPr>
            <w:tcW w:w="2775" w:type="dxa"/>
            <w:tcMar>
              <w:left w:w="105" w:type="dxa"/>
              <w:right w:w="105" w:type="dxa"/>
            </w:tcMar>
            <w:vAlign w:val="center"/>
          </w:tcPr>
          <w:p w14:paraId="1DFED035" w14:textId="0CE55467" w:rsidR="2D7ED716" w:rsidRDefault="2D7ED716" w:rsidP="2D7ED716">
            <w:pPr>
              <w:jc w:val="left"/>
              <w:rPr>
                <w:rFonts w:eastAsia="Calibri" w:cs="Calibri"/>
                <w:sz w:val="16"/>
                <w:szCs w:val="16"/>
              </w:rPr>
            </w:pPr>
            <w:r w:rsidRPr="2D7ED716">
              <w:rPr>
                <w:rFonts w:eastAsia="Calibri" w:cs="Calibri"/>
                <w:sz w:val="16"/>
                <w:szCs w:val="16"/>
                <w:lang w:val="en-GB"/>
              </w:rPr>
              <w:t>Redbooks</w:t>
            </w:r>
          </w:p>
        </w:tc>
      </w:tr>
      <w:tr w:rsidR="2D7ED716" w14:paraId="25D8494E" w14:textId="77777777" w:rsidTr="2D7ED716">
        <w:trPr>
          <w:trHeight w:val="300"/>
        </w:trPr>
        <w:tc>
          <w:tcPr>
            <w:tcW w:w="2775" w:type="dxa"/>
            <w:tcMar>
              <w:left w:w="105" w:type="dxa"/>
              <w:right w:w="105" w:type="dxa"/>
            </w:tcMar>
            <w:vAlign w:val="center"/>
          </w:tcPr>
          <w:p w14:paraId="2016DE01" w14:textId="2600B12B" w:rsidR="2D7ED716" w:rsidRDefault="2D7ED716" w:rsidP="2D7ED716">
            <w:pPr>
              <w:jc w:val="left"/>
              <w:rPr>
                <w:rFonts w:eastAsia="Calibri" w:cs="Calibri"/>
                <w:sz w:val="16"/>
                <w:szCs w:val="16"/>
              </w:rPr>
            </w:pPr>
            <w:r w:rsidRPr="2D7ED716">
              <w:rPr>
                <w:rFonts w:eastAsia="Calibri" w:cs="Calibri"/>
                <w:sz w:val="16"/>
                <w:szCs w:val="16"/>
                <w:lang w:val="en-GB"/>
              </w:rPr>
              <w:t>Redbook_structures_destroyed</w:t>
            </w:r>
          </w:p>
        </w:tc>
        <w:tc>
          <w:tcPr>
            <w:tcW w:w="2775" w:type="dxa"/>
            <w:tcMar>
              <w:left w:w="105" w:type="dxa"/>
              <w:right w:w="105" w:type="dxa"/>
            </w:tcMar>
            <w:vAlign w:val="center"/>
          </w:tcPr>
          <w:p w14:paraId="7952EAF7" w14:textId="2FE27265" w:rsidR="2D7ED716" w:rsidRDefault="2D7ED716" w:rsidP="2D7ED716">
            <w:pPr>
              <w:jc w:val="left"/>
              <w:rPr>
                <w:rFonts w:eastAsia="Calibri" w:cs="Calibri"/>
                <w:sz w:val="16"/>
                <w:szCs w:val="16"/>
              </w:rPr>
            </w:pPr>
          </w:p>
        </w:tc>
        <w:tc>
          <w:tcPr>
            <w:tcW w:w="2775" w:type="dxa"/>
            <w:tcMar>
              <w:left w:w="105" w:type="dxa"/>
              <w:right w:w="105" w:type="dxa"/>
            </w:tcMar>
            <w:vAlign w:val="center"/>
          </w:tcPr>
          <w:p w14:paraId="08119185" w14:textId="2A8DF5AD" w:rsidR="2D7ED716" w:rsidRDefault="2D7ED716" w:rsidP="2D7ED716">
            <w:pPr>
              <w:jc w:val="left"/>
              <w:rPr>
                <w:rFonts w:eastAsia="Calibri" w:cs="Calibri"/>
                <w:sz w:val="16"/>
                <w:szCs w:val="16"/>
              </w:rPr>
            </w:pPr>
            <w:r w:rsidRPr="2D7ED716">
              <w:rPr>
                <w:rFonts w:eastAsia="Calibri" w:cs="Calibri"/>
                <w:sz w:val="16"/>
                <w:szCs w:val="16"/>
                <w:lang w:val="en-GB"/>
              </w:rPr>
              <w:t>Redbooks</w:t>
            </w:r>
          </w:p>
        </w:tc>
      </w:tr>
      <w:tr w:rsidR="2D7ED716" w14:paraId="28752B69" w14:textId="77777777" w:rsidTr="2D7ED716">
        <w:trPr>
          <w:trHeight w:val="300"/>
        </w:trPr>
        <w:tc>
          <w:tcPr>
            <w:tcW w:w="2775" w:type="dxa"/>
            <w:tcMar>
              <w:left w:w="105" w:type="dxa"/>
              <w:right w:w="105" w:type="dxa"/>
            </w:tcMar>
            <w:vAlign w:val="center"/>
          </w:tcPr>
          <w:p w14:paraId="53239A0C" w14:textId="1402DE32" w:rsidR="2D7ED716" w:rsidRDefault="2D7ED716" w:rsidP="2D7ED716">
            <w:pPr>
              <w:jc w:val="left"/>
              <w:rPr>
                <w:rFonts w:eastAsia="Calibri" w:cs="Calibri"/>
                <w:sz w:val="16"/>
                <w:szCs w:val="16"/>
              </w:rPr>
            </w:pPr>
            <w:r w:rsidRPr="2D7ED716">
              <w:rPr>
                <w:rFonts w:eastAsia="Calibri" w:cs="Calibri"/>
                <w:sz w:val="16"/>
                <w:szCs w:val="16"/>
                <w:lang w:val="en-GB"/>
              </w:rPr>
              <w:t>Perimeter_source</w:t>
            </w:r>
          </w:p>
        </w:tc>
        <w:tc>
          <w:tcPr>
            <w:tcW w:w="2775" w:type="dxa"/>
            <w:tcMar>
              <w:left w:w="105" w:type="dxa"/>
              <w:right w:w="105" w:type="dxa"/>
            </w:tcMar>
            <w:vAlign w:val="center"/>
          </w:tcPr>
          <w:p w14:paraId="6078F362" w14:textId="32D3B50A" w:rsidR="2D7ED716" w:rsidRDefault="2D7ED716" w:rsidP="2D7ED716">
            <w:pPr>
              <w:jc w:val="left"/>
              <w:rPr>
                <w:rFonts w:eastAsia="Calibri" w:cs="Calibri"/>
                <w:sz w:val="16"/>
                <w:szCs w:val="16"/>
              </w:rPr>
            </w:pPr>
          </w:p>
        </w:tc>
        <w:tc>
          <w:tcPr>
            <w:tcW w:w="2775" w:type="dxa"/>
            <w:tcMar>
              <w:left w:w="105" w:type="dxa"/>
              <w:right w:w="105" w:type="dxa"/>
            </w:tcMar>
            <w:vAlign w:val="center"/>
          </w:tcPr>
          <w:p w14:paraId="2344AB64" w14:textId="34C96185" w:rsidR="2D7ED716" w:rsidRDefault="2D7ED716" w:rsidP="2D7ED716">
            <w:pPr>
              <w:jc w:val="left"/>
              <w:rPr>
                <w:rFonts w:eastAsia="Calibri" w:cs="Calibri"/>
                <w:sz w:val="16"/>
                <w:szCs w:val="16"/>
              </w:rPr>
            </w:pPr>
          </w:p>
        </w:tc>
      </w:tr>
      <w:tr w:rsidR="2D7ED716" w14:paraId="27351FED" w14:textId="77777777" w:rsidTr="2D7ED716">
        <w:trPr>
          <w:trHeight w:val="300"/>
        </w:trPr>
        <w:tc>
          <w:tcPr>
            <w:tcW w:w="2775" w:type="dxa"/>
            <w:tcMar>
              <w:left w:w="105" w:type="dxa"/>
              <w:right w:w="105" w:type="dxa"/>
            </w:tcMar>
            <w:vAlign w:val="center"/>
          </w:tcPr>
          <w:p w14:paraId="306C06F8" w14:textId="0F43599E" w:rsidR="2D7ED716" w:rsidRDefault="2D7ED716" w:rsidP="2D7ED716">
            <w:pPr>
              <w:jc w:val="left"/>
              <w:rPr>
                <w:rFonts w:eastAsia="Calibri" w:cs="Calibri"/>
                <w:sz w:val="16"/>
                <w:szCs w:val="16"/>
              </w:rPr>
            </w:pPr>
            <w:r w:rsidRPr="2D7ED716">
              <w:rPr>
                <w:rFonts w:eastAsia="Calibri" w:cs="Calibri"/>
                <w:sz w:val="16"/>
                <w:szCs w:val="16"/>
                <w:lang w:val="en-GB"/>
              </w:rPr>
              <w:t>Mtbs_fire_list</w:t>
            </w:r>
          </w:p>
        </w:tc>
        <w:tc>
          <w:tcPr>
            <w:tcW w:w="2775" w:type="dxa"/>
            <w:tcMar>
              <w:left w:w="105" w:type="dxa"/>
              <w:right w:w="105" w:type="dxa"/>
            </w:tcMar>
            <w:vAlign w:val="center"/>
          </w:tcPr>
          <w:p w14:paraId="4C72CF98" w14:textId="2A716641" w:rsidR="2D7ED716" w:rsidRDefault="2D7ED716" w:rsidP="2D7ED716">
            <w:pPr>
              <w:jc w:val="left"/>
              <w:rPr>
                <w:rFonts w:eastAsia="Calibri" w:cs="Calibri"/>
                <w:sz w:val="16"/>
                <w:szCs w:val="16"/>
              </w:rPr>
            </w:pPr>
          </w:p>
        </w:tc>
        <w:tc>
          <w:tcPr>
            <w:tcW w:w="2775" w:type="dxa"/>
            <w:tcMar>
              <w:left w:w="105" w:type="dxa"/>
              <w:right w:w="105" w:type="dxa"/>
            </w:tcMar>
            <w:vAlign w:val="center"/>
          </w:tcPr>
          <w:p w14:paraId="785BDDA1" w14:textId="0A5635C6" w:rsidR="2D7ED716" w:rsidRDefault="2D7ED716" w:rsidP="2D7ED716">
            <w:pPr>
              <w:jc w:val="left"/>
              <w:rPr>
                <w:rFonts w:eastAsia="Calibri" w:cs="Calibri"/>
                <w:sz w:val="16"/>
                <w:szCs w:val="16"/>
              </w:rPr>
            </w:pPr>
            <w:r w:rsidRPr="2D7ED716">
              <w:rPr>
                <w:rFonts w:eastAsia="Calibri" w:cs="Calibri"/>
                <w:sz w:val="16"/>
                <w:szCs w:val="16"/>
                <w:lang w:val="en-GB"/>
              </w:rPr>
              <w:t>MTBS</w:t>
            </w:r>
          </w:p>
        </w:tc>
      </w:tr>
      <w:tr w:rsidR="2D7ED716" w14:paraId="2C151015" w14:textId="77777777" w:rsidTr="2D7ED716">
        <w:trPr>
          <w:trHeight w:val="300"/>
        </w:trPr>
        <w:tc>
          <w:tcPr>
            <w:tcW w:w="2775" w:type="dxa"/>
            <w:tcMar>
              <w:left w:w="105" w:type="dxa"/>
              <w:right w:w="105" w:type="dxa"/>
            </w:tcMar>
            <w:vAlign w:val="center"/>
          </w:tcPr>
          <w:p w14:paraId="175AC825" w14:textId="691A9049" w:rsidR="2D7ED716" w:rsidRDefault="2D7ED716" w:rsidP="2D7ED716">
            <w:pPr>
              <w:jc w:val="left"/>
              <w:rPr>
                <w:rFonts w:eastAsia="Calibri" w:cs="Calibri"/>
                <w:sz w:val="16"/>
                <w:szCs w:val="16"/>
              </w:rPr>
            </w:pPr>
            <w:r w:rsidRPr="2D7ED716">
              <w:rPr>
                <w:rFonts w:eastAsia="Calibri" w:cs="Calibri"/>
                <w:sz w:val="16"/>
                <w:szCs w:val="16"/>
                <w:lang w:val="en-GB"/>
              </w:rPr>
              <w:t>Mtbs_event_id</w:t>
            </w:r>
          </w:p>
        </w:tc>
        <w:tc>
          <w:tcPr>
            <w:tcW w:w="2775" w:type="dxa"/>
            <w:tcMar>
              <w:left w:w="105" w:type="dxa"/>
              <w:right w:w="105" w:type="dxa"/>
            </w:tcMar>
            <w:vAlign w:val="center"/>
          </w:tcPr>
          <w:p w14:paraId="4AF71C77" w14:textId="08760018" w:rsidR="2D7ED716" w:rsidRDefault="2D7ED716" w:rsidP="2D7ED716">
            <w:pPr>
              <w:jc w:val="left"/>
              <w:rPr>
                <w:rFonts w:eastAsia="Calibri" w:cs="Calibri"/>
                <w:sz w:val="16"/>
                <w:szCs w:val="16"/>
              </w:rPr>
            </w:pPr>
          </w:p>
        </w:tc>
        <w:tc>
          <w:tcPr>
            <w:tcW w:w="2775" w:type="dxa"/>
            <w:tcMar>
              <w:left w:w="105" w:type="dxa"/>
              <w:right w:w="105" w:type="dxa"/>
            </w:tcMar>
            <w:vAlign w:val="center"/>
          </w:tcPr>
          <w:p w14:paraId="105F7917" w14:textId="547B8261" w:rsidR="2D7ED716" w:rsidRDefault="2D7ED716" w:rsidP="2D7ED716">
            <w:pPr>
              <w:jc w:val="left"/>
              <w:rPr>
                <w:rFonts w:eastAsia="Calibri" w:cs="Calibri"/>
                <w:sz w:val="16"/>
                <w:szCs w:val="16"/>
              </w:rPr>
            </w:pPr>
            <w:r w:rsidRPr="2D7ED716">
              <w:rPr>
                <w:rFonts w:eastAsia="Calibri" w:cs="Calibri"/>
                <w:sz w:val="16"/>
                <w:szCs w:val="16"/>
                <w:lang w:val="en-GB"/>
              </w:rPr>
              <w:t>MTBS</w:t>
            </w:r>
          </w:p>
        </w:tc>
      </w:tr>
      <w:tr w:rsidR="2D7ED716" w14:paraId="7482E160" w14:textId="77777777" w:rsidTr="2D7ED716">
        <w:trPr>
          <w:trHeight w:val="300"/>
        </w:trPr>
        <w:tc>
          <w:tcPr>
            <w:tcW w:w="2775" w:type="dxa"/>
            <w:tcMar>
              <w:left w:w="105" w:type="dxa"/>
              <w:right w:w="105" w:type="dxa"/>
            </w:tcMar>
            <w:vAlign w:val="center"/>
          </w:tcPr>
          <w:p w14:paraId="686FF9D7" w14:textId="5D977207" w:rsidR="2D7ED716" w:rsidRDefault="2D7ED716" w:rsidP="2D7ED716">
            <w:pPr>
              <w:jc w:val="left"/>
              <w:rPr>
                <w:rFonts w:eastAsia="Calibri" w:cs="Calibri"/>
                <w:sz w:val="16"/>
                <w:szCs w:val="16"/>
              </w:rPr>
            </w:pPr>
            <w:r w:rsidRPr="2D7ED716">
              <w:rPr>
                <w:rFonts w:eastAsia="Calibri" w:cs="Calibri"/>
                <w:sz w:val="16"/>
                <w:szCs w:val="16"/>
                <w:lang w:val="en-GB"/>
              </w:rPr>
              <w:t>Fired_id</w:t>
            </w:r>
          </w:p>
        </w:tc>
        <w:tc>
          <w:tcPr>
            <w:tcW w:w="2775" w:type="dxa"/>
            <w:tcMar>
              <w:left w:w="105" w:type="dxa"/>
              <w:right w:w="105" w:type="dxa"/>
            </w:tcMar>
            <w:vAlign w:val="center"/>
          </w:tcPr>
          <w:p w14:paraId="5F6E66AC" w14:textId="13366215" w:rsidR="2D7ED716" w:rsidRDefault="2D7ED716" w:rsidP="2D7ED716">
            <w:pPr>
              <w:jc w:val="left"/>
              <w:rPr>
                <w:rFonts w:eastAsia="Calibri" w:cs="Calibri"/>
                <w:sz w:val="16"/>
                <w:szCs w:val="16"/>
              </w:rPr>
            </w:pPr>
          </w:p>
        </w:tc>
        <w:tc>
          <w:tcPr>
            <w:tcW w:w="2775" w:type="dxa"/>
            <w:tcMar>
              <w:left w:w="105" w:type="dxa"/>
              <w:right w:w="105" w:type="dxa"/>
            </w:tcMar>
            <w:vAlign w:val="center"/>
          </w:tcPr>
          <w:p w14:paraId="490F7BB2" w14:textId="4A99C012" w:rsidR="2D7ED716" w:rsidRDefault="2D7ED716" w:rsidP="2D7ED716">
            <w:pPr>
              <w:jc w:val="left"/>
              <w:rPr>
                <w:rFonts w:eastAsia="Calibri" w:cs="Calibri"/>
                <w:sz w:val="16"/>
                <w:szCs w:val="16"/>
              </w:rPr>
            </w:pPr>
            <w:r w:rsidRPr="2D7ED716">
              <w:rPr>
                <w:rFonts w:eastAsia="Calibri" w:cs="Calibri"/>
                <w:sz w:val="16"/>
                <w:szCs w:val="16"/>
                <w:lang w:val="en-GB"/>
              </w:rPr>
              <w:t>FIRED</w:t>
            </w:r>
          </w:p>
        </w:tc>
      </w:tr>
      <w:tr w:rsidR="2D7ED716" w14:paraId="4C6564B9" w14:textId="77777777" w:rsidTr="2D7ED716">
        <w:trPr>
          <w:trHeight w:val="300"/>
        </w:trPr>
        <w:tc>
          <w:tcPr>
            <w:tcW w:w="2775" w:type="dxa"/>
            <w:tcMar>
              <w:left w:w="105" w:type="dxa"/>
              <w:right w:w="105" w:type="dxa"/>
            </w:tcMar>
            <w:vAlign w:val="center"/>
          </w:tcPr>
          <w:p w14:paraId="5455AC19" w14:textId="7CF0C311" w:rsidR="2D7ED716" w:rsidRDefault="2D7ED716" w:rsidP="2D7ED716">
            <w:pPr>
              <w:jc w:val="left"/>
              <w:rPr>
                <w:rFonts w:eastAsia="Calibri" w:cs="Calibri"/>
                <w:sz w:val="16"/>
                <w:szCs w:val="16"/>
              </w:rPr>
            </w:pPr>
            <w:r w:rsidRPr="2D7ED716">
              <w:rPr>
                <w:rFonts w:eastAsia="Calibri" w:cs="Calibri"/>
                <w:sz w:val="16"/>
                <w:szCs w:val="16"/>
                <w:lang w:val="en-GB"/>
              </w:rPr>
              <w:t>Usgs_assigned_id</w:t>
            </w:r>
          </w:p>
        </w:tc>
        <w:tc>
          <w:tcPr>
            <w:tcW w:w="2775" w:type="dxa"/>
            <w:tcMar>
              <w:left w:w="105" w:type="dxa"/>
              <w:right w:w="105" w:type="dxa"/>
            </w:tcMar>
            <w:vAlign w:val="center"/>
          </w:tcPr>
          <w:p w14:paraId="55866C82" w14:textId="37ABDC64" w:rsidR="2D7ED716" w:rsidRDefault="2D7ED716" w:rsidP="2D7ED716">
            <w:pPr>
              <w:jc w:val="left"/>
              <w:rPr>
                <w:rFonts w:eastAsia="Calibri" w:cs="Calibri"/>
                <w:sz w:val="16"/>
                <w:szCs w:val="16"/>
              </w:rPr>
            </w:pPr>
          </w:p>
        </w:tc>
        <w:tc>
          <w:tcPr>
            <w:tcW w:w="2775" w:type="dxa"/>
            <w:tcMar>
              <w:left w:w="105" w:type="dxa"/>
              <w:right w:w="105" w:type="dxa"/>
            </w:tcMar>
            <w:vAlign w:val="center"/>
          </w:tcPr>
          <w:p w14:paraId="1A398F74" w14:textId="6AF2184A" w:rsidR="2D7ED716" w:rsidRDefault="2D7ED716" w:rsidP="2D7ED716">
            <w:pPr>
              <w:jc w:val="left"/>
              <w:rPr>
                <w:rFonts w:eastAsia="Calibri" w:cs="Calibri"/>
                <w:sz w:val="16"/>
                <w:szCs w:val="16"/>
              </w:rPr>
            </w:pPr>
            <w:r w:rsidRPr="2D7ED716">
              <w:rPr>
                <w:rFonts w:eastAsia="Calibri" w:cs="Calibri"/>
                <w:sz w:val="16"/>
                <w:szCs w:val="16"/>
                <w:lang w:val="en-GB"/>
              </w:rPr>
              <w:t>USGS</w:t>
            </w:r>
          </w:p>
        </w:tc>
      </w:tr>
      <w:tr w:rsidR="2D7ED716" w14:paraId="2724B7D8" w14:textId="77777777" w:rsidTr="2D7ED716">
        <w:trPr>
          <w:trHeight w:val="300"/>
        </w:trPr>
        <w:tc>
          <w:tcPr>
            <w:tcW w:w="2775" w:type="dxa"/>
            <w:tcMar>
              <w:left w:w="105" w:type="dxa"/>
              <w:right w:w="105" w:type="dxa"/>
            </w:tcMar>
            <w:vAlign w:val="center"/>
          </w:tcPr>
          <w:p w14:paraId="6D70D225" w14:textId="01A7F946" w:rsidR="2D7ED716" w:rsidRDefault="2D7ED716" w:rsidP="2D7ED716">
            <w:pPr>
              <w:jc w:val="left"/>
              <w:rPr>
                <w:rFonts w:eastAsia="Calibri" w:cs="Calibri"/>
                <w:sz w:val="16"/>
                <w:szCs w:val="16"/>
              </w:rPr>
            </w:pPr>
            <w:r w:rsidRPr="2D7ED716">
              <w:rPr>
                <w:rFonts w:eastAsia="Calibri" w:cs="Calibri"/>
                <w:sz w:val="16"/>
                <w:szCs w:val="16"/>
                <w:lang w:val="en-GB"/>
              </w:rPr>
              <w:t>Usgs_listed_fire_names</w:t>
            </w:r>
          </w:p>
        </w:tc>
        <w:tc>
          <w:tcPr>
            <w:tcW w:w="2775" w:type="dxa"/>
            <w:tcMar>
              <w:left w:w="105" w:type="dxa"/>
              <w:right w:w="105" w:type="dxa"/>
            </w:tcMar>
            <w:vAlign w:val="center"/>
          </w:tcPr>
          <w:p w14:paraId="5D923293" w14:textId="7F04A514" w:rsidR="2D7ED716" w:rsidRDefault="2D7ED716" w:rsidP="2D7ED716">
            <w:pPr>
              <w:jc w:val="left"/>
              <w:rPr>
                <w:rFonts w:eastAsia="Calibri" w:cs="Calibri"/>
                <w:sz w:val="16"/>
                <w:szCs w:val="16"/>
              </w:rPr>
            </w:pPr>
          </w:p>
        </w:tc>
        <w:tc>
          <w:tcPr>
            <w:tcW w:w="2775" w:type="dxa"/>
            <w:tcMar>
              <w:left w:w="105" w:type="dxa"/>
              <w:right w:w="105" w:type="dxa"/>
            </w:tcMar>
            <w:vAlign w:val="center"/>
          </w:tcPr>
          <w:p w14:paraId="350EC81C" w14:textId="40C1DB55" w:rsidR="2D7ED716" w:rsidRDefault="2D7ED716" w:rsidP="2D7ED716">
            <w:pPr>
              <w:jc w:val="left"/>
              <w:rPr>
                <w:rFonts w:eastAsia="Calibri" w:cs="Calibri"/>
                <w:sz w:val="16"/>
                <w:szCs w:val="16"/>
              </w:rPr>
            </w:pPr>
            <w:r w:rsidRPr="2D7ED716">
              <w:rPr>
                <w:rFonts w:eastAsia="Calibri" w:cs="Calibri"/>
                <w:sz w:val="16"/>
                <w:szCs w:val="16"/>
                <w:lang w:val="en-GB"/>
              </w:rPr>
              <w:t>USGS</w:t>
            </w:r>
          </w:p>
        </w:tc>
      </w:tr>
      <w:tr w:rsidR="2D7ED716" w14:paraId="3E9440E3" w14:textId="77777777" w:rsidTr="2D7ED716">
        <w:trPr>
          <w:trHeight w:val="300"/>
        </w:trPr>
        <w:tc>
          <w:tcPr>
            <w:tcW w:w="2775" w:type="dxa"/>
            <w:tcMar>
              <w:left w:w="105" w:type="dxa"/>
              <w:right w:w="105" w:type="dxa"/>
            </w:tcMar>
            <w:vAlign w:val="center"/>
          </w:tcPr>
          <w:p w14:paraId="4B322967" w14:textId="1BED3C9A" w:rsidR="2D7ED716" w:rsidRDefault="2D7ED716" w:rsidP="2D7ED716">
            <w:pPr>
              <w:jc w:val="left"/>
              <w:rPr>
                <w:rFonts w:eastAsia="Calibri" w:cs="Calibri"/>
                <w:sz w:val="16"/>
                <w:szCs w:val="16"/>
              </w:rPr>
            </w:pPr>
            <w:r w:rsidRPr="2D7ED716">
              <w:rPr>
                <w:rFonts w:eastAsia="Calibri" w:cs="Calibri"/>
                <w:sz w:val="16"/>
                <w:szCs w:val="16"/>
                <w:lang w:val="en-GB"/>
              </w:rPr>
              <w:t>Geomac_uniquefireidentifier</w:t>
            </w:r>
          </w:p>
        </w:tc>
        <w:tc>
          <w:tcPr>
            <w:tcW w:w="2775" w:type="dxa"/>
            <w:tcMar>
              <w:left w:w="105" w:type="dxa"/>
              <w:right w:w="105" w:type="dxa"/>
            </w:tcMar>
            <w:vAlign w:val="center"/>
          </w:tcPr>
          <w:p w14:paraId="13075C25" w14:textId="3607C986" w:rsidR="2D7ED716" w:rsidRDefault="2D7ED716" w:rsidP="2D7ED716">
            <w:pPr>
              <w:jc w:val="left"/>
              <w:rPr>
                <w:rFonts w:eastAsia="Calibri" w:cs="Calibri"/>
                <w:sz w:val="16"/>
                <w:szCs w:val="16"/>
              </w:rPr>
            </w:pPr>
          </w:p>
        </w:tc>
        <w:tc>
          <w:tcPr>
            <w:tcW w:w="2775" w:type="dxa"/>
            <w:tcMar>
              <w:left w:w="105" w:type="dxa"/>
              <w:right w:w="105" w:type="dxa"/>
            </w:tcMar>
            <w:vAlign w:val="center"/>
          </w:tcPr>
          <w:p w14:paraId="1D202933" w14:textId="2C01D443" w:rsidR="2D7ED716" w:rsidRDefault="2D7ED716" w:rsidP="2D7ED716">
            <w:pPr>
              <w:jc w:val="left"/>
              <w:rPr>
                <w:rFonts w:eastAsia="Calibri" w:cs="Calibri"/>
                <w:sz w:val="16"/>
                <w:szCs w:val="16"/>
              </w:rPr>
            </w:pPr>
            <w:r w:rsidRPr="2D7ED716">
              <w:rPr>
                <w:rFonts w:eastAsia="Calibri" w:cs="Calibri"/>
                <w:sz w:val="16"/>
                <w:szCs w:val="16"/>
                <w:lang w:val="en-GB"/>
              </w:rPr>
              <w:t>GEOMAC</w:t>
            </w:r>
          </w:p>
        </w:tc>
      </w:tr>
      <w:tr w:rsidR="2D7ED716" w14:paraId="2AFEB9E6" w14:textId="77777777" w:rsidTr="2D7ED716">
        <w:trPr>
          <w:trHeight w:val="300"/>
        </w:trPr>
        <w:tc>
          <w:tcPr>
            <w:tcW w:w="2775" w:type="dxa"/>
            <w:tcMar>
              <w:left w:w="105" w:type="dxa"/>
              <w:right w:w="105" w:type="dxa"/>
            </w:tcMar>
            <w:vAlign w:val="center"/>
          </w:tcPr>
          <w:p w14:paraId="3F95B753" w14:textId="39E942AD" w:rsidR="2D7ED716" w:rsidRDefault="2D7ED716" w:rsidP="2D7ED716">
            <w:pPr>
              <w:jc w:val="left"/>
              <w:rPr>
                <w:rFonts w:eastAsia="Calibri" w:cs="Calibri"/>
                <w:sz w:val="16"/>
                <w:szCs w:val="16"/>
              </w:rPr>
            </w:pPr>
            <w:r w:rsidRPr="2D7ED716">
              <w:rPr>
                <w:rFonts w:eastAsia="Calibri" w:cs="Calibri"/>
                <w:sz w:val="16"/>
                <w:szCs w:val="16"/>
                <w:lang w:val="en-GB"/>
              </w:rPr>
              <w:t>Geomac_incidentname</w:t>
            </w:r>
          </w:p>
        </w:tc>
        <w:tc>
          <w:tcPr>
            <w:tcW w:w="2775" w:type="dxa"/>
            <w:tcMar>
              <w:left w:w="105" w:type="dxa"/>
              <w:right w:w="105" w:type="dxa"/>
            </w:tcMar>
            <w:vAlign w:val="center"/>
          </w:tcPr>
          <w:p w14:paraId="7E9CB125" w14:textId="15A9A293" w:rsidR="2D7ED716" w:rsidRDefault="2D7ED716" w:rsidP="2D7ED716">
            <w:pPr>
              <w:jc w:val="left"/>
              <w:rPr>
                <w:rFonts w:eastAsia="Calibri" w:cs="Calibri"/>
                <w:sz w:val="16"/>
                <w:szCs w:val="16"/>
              </w:rPr>
            </w:pPr>
          </w:p>
        </w:tc>
        <w:tc>
          <w:tcPr>
            <w:tcW w:w="2775" w:type="dxa"/>
            <w:tcMar>
              <w:left w:w="105" w:type="dxa"/>
              <w:right w:w="105" w:type="dxa"/>
            </w:tcMar>
            <w:vAlign w:val="center"/>
          </w:tcPr>
          <w:p w14:paraId="421201C8" w14:textId="615C7972" w:rsidR="2D7ED716" w:rsidRDefault="2D7ED716" w:rsidP="2D7ED716">
            <w:pPr>
              <w:jc w:val="left"/>
              <w:rPr>
                <w:rFonts w:eastAsia="Calibri" w:cs="Calibri"/>
                <w:sz w:val="16"/>
                <w:szCs w:val="16"/>
              </w:rPr>
            </w:pPr>
            <w:r w:rsidRPr="2D7ED716">
              <w:rPr>
                <w:rFonts w:eastAsia="Calibri" w:cs="Calibri"/>
                <w:sz w:val="16"/>
                <w:szCs w:val="16"/>
                <w:lang w:val="en-GB"/>
              </w:rPr>
              <w:t>GEOMAC</w:t>
            </w:r>
          </w:p>
        </w:tc>
      </w:tr>
      <w:tr w:rsidR="2D7ED716" w14:paraId="22528072" w14:textId="77777777" w:rsidTr="2D7ED716">
        <w:trPr>
          <w:trHeight w:val="300"/>
        </w:trPr>
        <w:tc>
          <w:tcPr>
            <w:tcW w:w="2775" w:type="dxa"/>
            <w:tcMar>
              <w:left w:w="105" w:type="dxa"/>
              <w:right w:w="105" w:type="dxa"/>
            </w:tcMar>
            <w:vAlign w:val="center"/>
          </w:tcPr>
          <w:p w14:paraId="588C6D20" w14:textId="1C156E5C" w:rsidR="2D7ED716" w:rsidRDefault="2D7ED716" w:rsidP="2D7ED716">
            <w:pPr>
              <w:jc w:val="left"/>
              <w:rPr>
                <w:rFonts w:eastAsia="Calibri" w:cs="Calibri"/>
                <w:sz w:val="16"/>
                <w:szCs w:val="16"/>
              </w:rPr>
            </w:pPr>
            <w:r w:rsidRPr="2D7ED716">
              <w:rPr>
                <w:rFonts w:eastAsia="Calibri" w:cs="Calibri"/>
                <w:sz w:val="16"/>
                <w:szCs w:val="16"/>
                <w:lang w:val="en-GB"/>
              </w:rPr>
              <w:t>Nifc_unqe_fire</w:t>
            </w:r>
          </w:p>
        </w:tc>
        <w:tc>
          <w:tcPr>
            <w:tcW w:w="2775" w:type="dxa"/>
            <w:tcMar>
              <w:left w:w="105" w:type="dxa"/>
              <w:right w:w="105" w:type="dxa"/>
            </w:tcMar>
            <w:vAlign w:val="center"/>
          </w:tcPr>
          <w:p w14:paraId="0AC65520" w14:textId="38728A3B" w:rsidR="2D7ED716" w:rsidRDefault="2D7ED716" w:rsidP="2D7ED716">
            <w:pPr>
              <w:jc w:val="left"/>
              <w:rPr>
                <w:rFonts w:eastAsia="Calibri" w:cs="Calibri"/>
                <w:sz w:val="16"/>
                <w:szCs w:val="16"/>
              </w:rPr>
            </w:pPr>
          </w:p>
        </w:tc>
        <w:tc>
          <w:tcPr>
            <w:tcW w:w="2775" w:type="dxa"/>
            <w:tcMar>
              <w:left w:w="105" w:type="dxa"/>
              <w:right w:w="105" w:type="dxa"/>
            </w:tcMar>
            <w:vAlign w:val="center"/>
          </w:tcPr>
          <w:p w14:paraId="76FBAFC6" w14:textId="170F0683" w:rsidR="2D7ED716" w:rsidRDefault="2D7ED716" w:rsidP="2D7ED716">
            <w:pPr>
              <w:jc w:val="left"/>
              <w:rPr>
                <w:rFonts w:eastAsia="Calibri" w:cs="Calibri"/>
                <w:sz w:val="16"/>
                <w:szCs w:val="16"/>
              </w:rPr>
            </w:pPr>
            <w:r w:rsidRPr="2D7ED716">
              <w:rPr>
                <w:rFonts w:eastAsia="Calibri" w:cs="Calibri"/>
                <w:sz w:val="16"/>
                <w:szCs w:val="16"/>
                <w:lang w:val="en-GB"/>
              </w:rPr>
              <w:t>NIFC</w:t>
            </w:r>
          </w:p>
        </w:tc>
      </w:tr>
      <w:tr w:rsidR="2D7ED716" w14:paraId="77AC9B91" w14:textId="77777777" w:rsidTr="2D7ED716">
        <w:trPr>
          <w:trHeight w:val="300"/>
        </w:trPr>
        <w:tc>
          <w:tcPr>
            <w:tcW w:w="2775" w:type="dxa"/>
            <w:tcMar>
              <w:left w:w="105" w:type="dxa"/>
              <w:right w:w="105" w:type="dxa"/>
            </w:tcMar>
            <w:vAlign w:val="center"/>
          </w:tcPr>
          <w:p w14:paraId="54FBF47B" w14:textId="5D124EAE" w:rsidR="2D7ED716" w:rsidRDefault="2D7ED716" w:rsidP="2D7ED716">
            <w:pPr>
              <w:jc w:val="left"/>
              <w:rPr>
                <w:rFonts w:eastAsia="Calibri" w:cs="Calibri"/>
                <w:sz w:val="16"/>
                <w:szCs w:val="16"/>
              </w:rPr>
            </w:pPr>
            <w:r w:rsidRPr="2D7ED716">
              <w:rPr>
                <w:rFonts w:eastAsia="Calibri" w:cs="Calibri"/>
                <w:sz w:val="16"/>
                <w:szCs w:val="16"/>
                <w:lang w:val="en-GB"/>
              </w:rPr>
              <w:t>Nifc_incident</w:t>
            </w:r>
          </w:p>
        </w:tc>
        <w:tc>
          <w:tcPr>
            <w:tcW w:w="2775" w:type="dxa"/>
            <w:tcMar>
              <w:left w:w="105" w:type="dxa"/>
              <w:right w:w="105" w:type="dxa"/>
            </w:tcMar>
            <w:vAlign w:val="center"/>
          </w:tcPr>
          <w:p w14:paraId="4C10D57B" w14:textId="16093C95" w:rsidR="2D7ED716" w:rsidRDefault="2D7ED716" w:rsidP="2D7ED716">
            <w:pPr>
              <w:jc w:val="left"/>
              <w:rPr>
                <w:rFonts w:eastAsia="Calibri" w:cs="Calibri"/>
                <w:sz w:val="16"/>
                <w:szCs w:val="16"/>
              </w:rPr>
            </w:pPr>
          </w:p>
        </w:tc>
        <w:tc>
          <w:tcPr>
            <w:tcW w:w="2775" w:type="dxa"/>
            <w:tcMar>
              <w:left w:w="105" w:type="dxa"/>
              <w:right w:w="105" w:type="dxa"/>
            </w:tcMar>
            <w:vAlign w:val="center"/>
          </w:tcPr>
          <w:p w14:paraId="39A64C56" w14:textId="656BB6CA" w:rsidR="2D7ED716" w:rsidRDefault="2D7ED716" w:rsidP="2D7ED716">
            <w:pPr>
              <w:jc w:val="left"/>
              <w:rPr>
                <w:rFonts w:eastAsia="Calibri" w:cs="Calibri"/>
                <w:sz w:val="16"/>
                <w:szCs w:val="16"/>
              </w:rPr>
            </w:pPr>
            <w:r w:rsidRPr="2D7ED716">
              <w:rPr>
                <w:rFonts w:eastAsia="Calibri" w:cs="Calibri"/>
                <w:sz w:val="16"/>
                <w:szCs w:val="16"/>
                <w:lang w:val="en-GB"/>
              </w:rPr>
              <w:t>NIFC</w:t>
            </w:r>
          </w:p>
        </w:tc>
      </w:tr>
      <w:tr w:rsidR="2D7ED716" w14:paraId="1C95C7F5" w14:textId="77777777" w:rsidTr="2D7ED716">
        <w:trPr>
          <w:trHeight w:val="300"/>
        </w:trPr>
        <w:tc>
          <w:tcPr>
            <w:tcW w:w="2775" w:type="dxa"/>
            <w:tcMar>
              <w:left w:w="105" w:type="dxa"/>
              <w:right w:w="105" w:type="dxa"/>
            </w:tcMar>
            <w:vAlign w:val="center"/>
          </w:tcPr>
          <w:p w14:paraId="4629701D" w14:textId="55C500B1" w:rsidR="2D7ED716" w:rsidRDefault="2D7ED716" w:rsidP="2D7ED716">
            <w:pPr>
              <w:jc w:val="left"/>
              <w:rPr>
                <w:rFonts w:eastAsia="Calibri" w:cs="Calibri"/>
                <w:sz w:val="16"/>
                <w:szCs w:val="16"/>
              </w:rPr>
            </w:pPr>
            <w:r w:rsidRPr="2D7ED716">
              <w:rPr>
                <w:rFonts w:eastAsia="Calibri" w:cs="Calibri"/>
                <w:sz w:val="16"/>
                <w:szCs w:val="16"/>
                <w:lang w:val="en-GB"/>
              </w:rPr>
              <w:t>Ics_209_poo_latitude</w:t>
            </w:r>
          </w:p>
        </w:tc>
        <w:tc>
          <w:tcPr>
            <w:tcW w:w="2775" w:type="dxa"/>
            <w:tcMar>
              <w:left w:w="105" w:type="dxa"/>
              <w:right w:w="105" w:type="dxa"/>
            </w:tcMar>
            <w:vAlign w:val="center"/>
          </w:tcPr>
          <w:p w14:paraId="3E7B2F90" w14:textId="72F88D97" w:rsidR="2D7ED716" w:rsidRDefault="2D7ED716" w:rsidP="2D7ED716">
            <w:pPr>
              <w:jc w:val="left"/>
              <w:rPr>
                <w:rFonts w:eastAsia="Calibri" w:cs="Calibri"/>
                <w:sz w:val="16"/>
                <w:szCs w:val="16"/>
              </w:rPr>
            </w:pPr>
            <w:r w:rsidRPr="2D7ED716">
              <w:rPr>
                <w:rFonts w:eastAsia="Calibri" w:cs="Calibri"/>
                <w:sz w:val="16"/>
                <w:szCs w:val="16"/>
                <w:lang w:val="en-GB"/>
              </w:rPr>
              <w:t>Latitude of the point of origin according to ICS-209</w:t>
            </w:r>
          </w:p>
        </w:tc>
        <w:tc>
          <w:tcPr>
            <w:tcW w:w="2775" w:type="dxa"/>
            <w:tcMar>
              <w:left w:w="105" w:type="dxa"/>
              <w:right w:w="105" w:type="dxa"/>
            </w:tcMar>
            <w:vAlign w:val="center"/>
          </w:tcPr>
          <w:p w14:paraId="11DF1996" w14:textId="6DEC5DEF" w:rsidR="2D7ED716" w:rsidRDefault="2D7ED716" w:rsidP="2D7ED716">
            <w:pPr>
              <w:jc w:val="left"/>
              <w:rPr>
                <w:rFonts w:eastAsia="Calibri" w:cs="Calibri"/>
                <w:sz w:val="16"/>
                <w:szCs w:val="16"/>
              </w:rPr>
            </w:pPr>
            <w:r w:rsidRPr="2D7ED716">
              <w:rPr>
                <w:rFonts w:eastAsia="Calibri" w:cs="Calibri"/>
                <w:sz w:val="16"/>
                <w:szCs w:val="16"/>
                <w:lang w:val="en-GB"/>
              </w:rPr>
              <w:t>ICS-209-PLUS</w:t>
            </w:r>
          </w:p>
        </w:tc>
      </w:tr>
      <w:tr w:rsidR="2D7ED716" w14:paraId="6E66C2C5" w14:textId="77777777" w:rsidTr="2D7ED716">
        <w:trPr>
          <w:trHeight w:val="300"/>
        </w:trPr>
        <w:tc>
          <w:tcPr>
            <w:tcW w:w="2775" w:type="dxa"/>
            <w:tcMar>
              <w:left w:w="105" w:type="dxa"/>
              <w:right w:w="105" w:type="dxa"/>
            </w:tcMar>
            <w:vAlign w:val="center"/>
          </w:tcPr>
          <w:p w14:paraId="4AA8616D" w14:textId="748D0AFF" w:rsidR="2D7ED716" w:rsidRDefault="2D7ED716" w:rsidP="2D7ED716">
            <w:pPr>
              <w:jc w:val="left"/>
              <w:rPr>
                <w:rFonts w:eastAsia="Calibri" w:cs="Calibri"/>
                <w:sz w:val="16"/>
                <w:szCs w:val="16"/>
              </w:rPr>
            </w:pPr>
            <w:r w:rsidRPr="2D7ED716">
              <w:rPr>
                <w:rFonts w:eastAsia="Calibri" w:cs="Calibri"/>
                <w:sz w:val="16"/>
                <w:szCs w:val="16"/>
                <w:lang w:val="en-GB"/>
              </w:rPr>
              <w:t>Ics_209_poo_longitude</w:t>
            </w:r>
          </w:p>
        </w:tc>
        <w:tc>
          <w:tcPr>
            <w:tcW w:w="2775" w:type="dxa"/>
            <w:tcMar>
              <w:left w:w="105" w:type="dxa"/>
              <w:right w:w="105" w:type="dxa"/>
            </w:tcMar>
            <w:vAlign w:val="center"/>
          </w:tcPr>
          <w:p w14:paraId="6E6E585F" w14:textId="3D0BE746" w:rsidR="2D7ED716" w:rsidRDefault="2D7ED716" w:rsidP="2D7ED716">
            <w:pPr>
              <w:jc w:val="left"/>
              <w:rPr>
                <w:rFonts w:eastAsia="Calibri" w:cs="Calibri"/>
                <w:sz w:val="16"/>
                <w:szCs w:val="16"/>
              </w:rPr>
            </w:pPr>
            <w:r w:rsidRPr="2D7ED716">
              <w:rPr>
                <w:rFonts w:eastAsia="Calibri" w:cs="Calibri"/>
                <w:sz w:val="16"/>
                <w:szCs w:val="16"/>
                <w:lang w:val="en-GB"/>
              </w:rPr>
              <w:t>Latitude of the point of origin according to ICS-209</w:t>
            </w:r>
          </w:p>
        </w:tc>
        <w:tc>
          <w:tcPr>
            <w:tcW w:w="2775" w:type="dxa"/>
            <w:tcMar>
              <w:left w:w="105" w:type="dxa"/>
              <w:right w:w="105" w:type="dxa"/>
            </w:tcMar>
            <w:vAlign w:val="center"/>
          </w:tcPr>
          <w:p w14:paraId="2449C7F2" w14:textId="47B9A397" w:rsidR="2D7ED716" w:rsidRDefault="2D7ED716" w:rsidP="2D7ED716">
            <w:pPr>
              <w:jc w:val="left"/>
              <w:rPr>
                <w:rFonts w:eastAsia="Calibri" w:cs="Calibri"/>
                <w:sz w:val="16"/>
                <w:szCs w:val="16"/>
              </w:rPr>
            </w:pPr>
            <w:r w:rsidRPr="2D7ED716">
              <w:rPr>
                <w:rFonts w:eastAsia="Calibri" w:cs="Calibri"/>
                <w:sz w:val="16"/>
                <w:szCs w:val="16"/>
                <w:lang w:val="en-GB"/>
              </w:rPr>
              <w:t>ICS-209-PLUS</w:t>
            </w:r>
          </w:p>
        </w:tc>
      </w:tr>
      <w:tr w:rsidR="2D7ED716" w14:paraId="5154F78C" w14:textId="77777777" w:rsidTr="2D7ED716">
        <w:trPr>
          <w:trHeight w:val="300"/>
        </w:trPr>
        <w:tc>
          <w:tcPr>
            <w:tcW w:w="2775" w:type="dxa"/>
            <w:tcMar>
              <w:left w:w="105" w:type="dxa"/>
              <w:right w:w="105" w:type="dxa"/>
            </w:tcMar>
            <w:vAlign w:val="center"/>
          </w:tcPr>
          <w:p w14:paraId="66B7BC5E" w14:textId="31B0C693" w:rsidR="2D7ED716" w:rsidRDefault="2D7ED716" w:rsidP="2D7ED716">
            <w:pPr>
              <w:jc w:val="left"/>
              <w:rPr>
                <w:rFonts w:eastAsia="Calibri" w:cs="Calibri"/>
                <w:sz w:val="16"/>
                <w:szCs w:val="16"/>
              </w:rPr>
            </w:pPr>
            <w:r w:rsidRPr="2D7ED716">
              <w:rPr>
                <w:rFonts w:eastAsia="Calibri" w:cs="Calibri"/>
                <w:sz w:val="16"/>
                <w:szCs w:val="16"/>
                <w:lang w:val="en-GB"/>
              </w:rPr>
              <w:t>Civilian_fatality_y_n</w:t>
            </w:r>
          </w:p>
        </w:tc>
        <w:tc>
          <w:tcPr>
            <w:tcW w:w="2775" w:type="dxa"/>
            <w:tcMar>
              <w:left w:w="105" w:type="dxa"/>
              <w:right w:w="105" w:type="dxa"/>
            </w:tcMar>
            <w:vAlign w:val="center"/>
          </w:tcPr>
          <w:p w14:paraId="024D3DCC" w14:textId="482A95AA" w:rsidR="2D7ED716" w:rsidRDefault="2D7ED716" w:rsidP="2D7ED716">
            <w:pPr>
              <w:jc w:val="left"/>
              <w:rPr>
                <w:rFonts w:eastAsia="Calibri" w:cs="Calibri"/>
                <w:sz w:val="16"/>
                <w:szCs w:val="16"/>
              </w:rPr>
            </w:pPr>
          </w:p>
        </w:tc>
        <w:tc>
          <w:tcPr>
            <w:tcW w:w="2775" w:type="dxa"/>
            <w:tcMar>
              <w:left w:w="105" w:type="dxa"/>
              <w:right w:w="105" w:type="dxa"/>
            </w:tcMar>
            <w:vAlign w:val="center"/>
          </w:tcPr>
          <w:p w14:paraId="680A9E63" w14:textId="49C9C098" w:rsidR="2D7ED716" w:rsidRDefault="2D7ED716" w:rsidP="2D7ED716">
            <w:pPr>
              <w:jc w:val="left"/>
              <w:rPr>
                <w:rFonts w:eastAsia="Calibri" w:cs="Calibri"/>
                <w:sz w:val="16"/>
                <w:szCs w:val="16"/>
              </w:rPr>
            </w:pPr>
            <w:r w:rsidRPr="2D7ED716">
              <w:rPr>
                <w:rFonts w:eastAsia="Calibri" w:cs="Calibri"/>
                <w:sz w:val="16"/>
                <w:szCs w:val="16"/>
                <w:lang w:val="en-GB"/>
              </w:rPr>
              <w:t>We made based on ICS-209-PLUS and Redbooks data</w:t>
            </w:r>
          </w:p>
        </w:tc>
      </w:tr>
      <w:tr w:rsidR="2D7ED716" w14:paraId="64717279" w14:textId="77777777" w:rsidTr="2D7ED716">
        <w:trPr>
          <w:trHeight w:val="300"/>
        </w:trPr>
        <w:tc>
          <w:tcPr>
            <w:tcW w:w="2775" w:type="dxa"/>
            <w:tcMar>
              <w:left w:w="105" w:type="dxa"/>
              <w:right w:w="105" w:type="dxa"/>
            </w:tcMar>
            <w:vAlign w:val="center"/>
          </w:tcPr>
          <w:p w14:paraId="5A29A18F" w14:textId="23087C58" w:rsidR="2D7ED716" w:rsidRDefault="2D7ED716" w:rsidP="2D7ED716">
            <w:pPr>
              <w:jc w:val="left"/>
              <w:rPr>
                <w:rFonts w:eastAsia="Calibri" w:cs="Calibri"/>
                <w:sz w:val="16"/>
                <w:szCs w:val="16"/>
              </w:rPr>
            </w:pPr>
            <w:r w:rsidRPr="2D7ED716">
              <w:rPr>
                <w:rFonts w:eastAsia="Calibri" w:cs="Calibri"/>
                <w:sz w:val="16"/>
                <w:szCs w:val="16"/>
                <w:lang w:val="en-GB"/>
              </w:rPr>
              <w:t>Structures_destroyed_y_n</w:t>
            </w:r>
          </w:p>
        </w:tc>
        <w:tc>
          <w:tcPr>
            <w:tcW w:w="2775" w:type="dxa"/>
            <w:tcMar>
              <w:left w:w="105" w:type="dxa"/>
              <w:right w:w="105" w:type="dxa"/>
            </w:tcMar>
            <w:vAlign w:val="center"/>
          </w:tcPr>
          <w:p w14:paraId="638A8956" w14:textId="706860A3" w:rsidR="2D7ED716" w:rsidRDefault="2D7ED716" w:rsidP="2D7ED716">
            <w:pPr>
              <w:jc w:val="left"/>
              <w:rPr>
                <w:rFonts w:eastAsia="Calibri" w:cs="Calibri"/>
                <w:sz w:val="16"/>
                <w:szCs w:val="16"/>
              </w:rPr>
            </w:pPr>
          </w:p>
        </w:tc>
        <w:tc>
          <w:tcPr>
            <w:tcW w:w="2775" w:type="dxa"/>
            <w:tcMar>
              <w:left w:w="105" w:type="dxa"/>
              <w:right w:w="105" w:type="dxa"/>
            </w:tcMar>
            <w:vAlign w:val="center"/>
          </w:tcPr>
          <w:p w14:paraId="69B1EBC3" w14:textId="4ECDCE10" w:rsidR="2D7ED716" w:rsidRDefault="2D7ED716" w:rsidP="2D7ED716">
            <w:pPr>
              <w:jc w:val="left"/>
              <w:rPr>
                <w:rFonts w:eastAsia="Calibri" w:cs="Calibri"/>
                <w:sz w:val="16"/>
                <w:szCs w:val="16"/>
              </w:rPr>
            </w:pPr>
            <w:r w:rsidRPr="2D7ED716">
              <w:rPr>
                <w:rFonts w:eastAsia="Calibri" w:cs="Calibri"/>
                <w:sz w:val="16"/>
                <w:szCs w:val="16"/>
                <w:lang w:val="en-GB"/>
              </w:rPr>
              <w:t>We made based on ICS-209-PLUS or Redbooks</w:t>
            </w:r>
          </w:p>
        </w:tc>
      </w:tr>
      <w:tr w:rsidR="2D7ED716" w14:paraId="49BDEA73" w14:textId="77777777" w:rsidTr="2D7ED716">
        <w:trPr>
          <w:trHeight w:val="300"/>
        </w:trPr>
        <w:tc>
          <w:tcPr>
            <w:tcW w:w="2775" w:type="dxa"/>
            <w:tcMar>
              <w:left w:w="105" w:type="dxa"/>
              <w:right w:w="105" w:type="dxa"/>
            </w:tcMar>
            <w:vAlign w:val="center"/>
          </w:tcPr>
          <w:p w14:paraId="7833B613" w14:textId="5354898D" w:rsidR="2D7ED716" w:rsidRDefault="2D7ED716" w:rsidP="2D7ED716">
            <w:pPr>
              <w:jc w:val="left"/>
              <w:rPr>
                <w:rFonts w:eastAsia="Calibri" w:cs="Calibri"/>
                <w:sz w:val="16"/>
                <w:szCs w:val="16"/>
              </w:rPr>
            </w:pPr>
            <w:r w:rsidRPr="2D7ED716">
              <w:rPr>
                <w:rFonts w:eastAsia="Calibri" w:cs="Calibri"/>
                <w:sz w:val="16"/>
                <w:szCs w:val="16"/>
                <w:lang w:val="en-GB"/>
              </w:rPr>
              <w:t>Fm_declaration_y_n</w:t>
            </w:r>
          </w:p>
        </w:tc>
        <w:tc>
          <w:tcPr>
            <w:tcW w:w="2775" w:type="dxa"/>
            <w:tcMar>
              <w:left w:w="105" w:type="dxa"/>
              <w:right w:w="105" w:type="dxa"/>
            </w:tcMar>
            <w:vAlign w:val="center"/>
          </w:tcPr>
          <w:p w14:paraId="0FFB20B4" w14:textId="3BE0A86E" w:rsidR="2D7ED716" w:rsidRDefault="2D7ED716" w:rsidP="2D7ED716">
            <w:pPr>
              <w:jc w:val="left"/>
              <w:rPr>
                <w:rFonts w:eastAsia="Calibri" w:cs="Calibri"/>
                <w:sz w:val="16"/>
                <w:szCs w:val="16"/>
              </w:rPr>
            </w:pPr>
          </w:p>
        </w:tc>
        <w:tc>
          <w:tcPr>
            <w:tcW w:w="2775" w:type="dxa"/>
            <w:tcMar>
              <w:left w:w="105" w:type="dxa"/>
              <w:right w:w="105" w:type="dxa"/>
            </w:tcMar>
            <w:vAlign w:val="center"/>
          </w:tcPr>
          <w:p w14:paraId="5AA9C8BB" w14:textId="0E3439F5" w:rsidR="2D7ED716" w:rsidRDefault="2D7ED716" w:rsidP="2D7ED716">
            <w:pPr>
              <w:jc w:val="left"/>
              <w:rPr>
                <w:rFonts w:eastAsia="Calibri" w:cs="Calibri"/>
                <w:sz w:val="16"/>
                <w:szCs w:val="16"/>
              </w:rPr>
            </w:pPr>
            <w:r w:rsidRPr="2D7ED716">
              <w:rPr>
                <w:rFonts w:eastAsia="Calibri" w:cs="Calibri"/>
                <w:sz w:val="16"/>
                <w:szCs w:val="16"/>
                <w:lang w:val="en-GB"/>
              </w:rPr>
              <w:t>We made based on FEMA</w:t>
            </w:r>
          </w:p>
        </w:tc>
      </w:tr>
      <w:tr w:rsidR="2D7ED716" w14:paraId="7867CD59" w14:textId="77777777" w:rsidTr="2D7ED716">
        <w:trPr>
          <w:trHeight w:val="300"/>
        </w:trPr>
        <w:tc>
          <w:tcPr>
            <w:tcW w:w="2775" w:type="dxa"/>
            <w:tcMar>
              <w:left w:w="105" w:type="dxa"/>
              <w:right w:w="105" w:type="dxa"/>
            </w:tcMar>
            <w:vAlign w:val="center"/>
          </w:tcPr>
          <w:p w14:paraId="0E1B38CE" w14:textId="0A609C56" w:rsidR="2D7ED716" w:rsidRDefault="2D7ED716" w:rsidP="2D7ED716">
            <w:pPr>
              <w:jc w:val="left"/>
              <w:rPr>
                <w:rFonts w:eastAsia="Calibri" w:cs="Calibri"/>
                <w:sz w:val="16"/>
                <w:szCs w:val="16"/>
              </w:rPr>
            </w:pPr>
            <w:r w:rsidRPr="2D7ED716">
              <w:rPr>
                <w:rFonts w:eastAsia="Calibri" w:cs="Calibri"/>
                <w:sz w:val="16"/>
                <w:szCs w:val="16"/>
                <w:lang w:val="en-GB"/>
              </w:rPr>
              <w:t>Disaster_type</w:t>
            </w:r>
          </w:p>
        </w:tc>
        <w:tc>
          <w:tcPr>
            <w:tcW w:w="2775" w:type="dxa"/>
            <w:tcMar>
              <w:left w:w="105" w:type="dxa"/>
              <w:right w:w="105" w:type="dxa"/>
            </w:tcMar>
            <w:vAlign w:val="center"/>
          </w:tcPr>
          <w:p w14:paraId="69A1D13A" w14:textId="39D8DD3C" w:rsidR="2D7ED716" w:rsidRDefault="2D7ED716" w:rsidP="2D7ED716">
            <w:pPr>
              <w:jc w:val="left"/>
              <w:rPr>
                <w:rFonts w:eastAsia="Calibri" w:cs="Calibri"/>
                <w:sz w:val="16"/>
                <w:szCs w:val="16"/>
              </w:rPr>
            </w:pPr>
          </w:p>
        </w:tc>
        <w:tc>
          <w:tcPr>
            <w:tcW w:w="2775" w:type="dxa"/>
            <w:tcMar>
              <w:left w:w="105" w:type="dxa"/>
              <w:right w:w="105" w:type="dxa"/>
            </w:tcMar>
            <w:vAlign w:val="center"/>
          </w:tcPr>
          <w:p w14:paraId="767E253C" w14:textId="2A622C2F" w:rsidR="2D7ED716" w:rsidRDefault="2D7ED716" w:rsidP="2D7ED716">
            <w:pPr>
              <w:jc w:val="left"/>
              <w:rPr>
                <w:rFonts w:eastAsia="Calibri" w:cs="Calibri"/>
                <w:sz w:val="16"/>
                <w:szCs w:val="16"/>
              </w:rPr>
            </w:pPr>
            <w:r w:rsidRPr="2D7ED716">
              <w:rPr>
                <w:rFonts w:eastAsia="Calibri" w:cs="Calibri"/>
                <w:sz w:val="16"/>
                <w:szCs w:val="16"/>
                <w:lang w:val="en-GB"/>
              </w:rPr>
              <w:t>We made</w:t>
            </w:r>
          </w:p>
        </w:tc>
      </w:tr>
      <w:tr w:rsidR="2D7ED716" w14:paraId="65893B0A" w14:textId="77777777" w:rsidTr="2D7ED716">
        <w:trPr>
          <w:trHeight w:val="300"/>
        </w:trPr>
        <w:tc>
          <w:tcPr>
            <w:tcW w:w="2775" w:type="dxa"/>
            <w:tcMar>
              <w:left w:w="105" w:type="dxa"/>
              <w:right w:w="105" w:type="dxa"/>
            </w:tcMar>
            <w:vAlign w:val="center"/>
          </w:tcPr>
          <w:p w14:paraId="35BEB967" w14:textId="0E195F83" w:rsidR="2D7ED716" w:rsidRDefault="2D7ED716" w:rsidP="2D7ED716">
            <w:pPr>
              <w:jc w:val="left"/>
              <w:rPr>
                <w:rFonts w:eastAsia="Calibri" w:cs="Calibri"/>
                <w:sz w:val="16"/>
                <w:szCs w:val="16"/>
              </w:rPr>
            </w:pPr>
            <w:r w:rsidRPr="2D7ED716">
              <w:rPr>
                <w:rFonts w:eastAsia="Calibri" w:cs="Calibri"/>
                <w:sz w:val="16"/>
                <w:szCs w:val="16"/>
                <w:lang w:val="en-GB"/>
              </w:rPr>
              <w:t>Disaster_type_factor</w:t>
            </w:r>
          </w:p>
        </w:tc>
        <w:tc>
          <w:tcPr>
            <w:tcW w:w="2775" w:type="dxa"/>
            <w:tcMar>
              <w:left w:w="105" w:type="dxa"/>
              <w:right w:w="105" w:type="dxa"/>
            </w:tcMar>
            <w:vAlign w:val="center"/>
          </w:tcPr>
          <w:p w14:paraId="28698880" w14:textId="6D3CADDC" w:rsidR="2D7ED716" w:rsidRDefault="2D7ED716" w:rsidP="2D7ED716">
            <w:pPr>
              <w:jc w:val="left"/>
              <w:rPr>
                <w:rFonts w:eastAsia="Calibri" w:cs="Calibri"/>
                <w:sz w:val="16"/>
                <w:szCs w:val="16"/>
              </w:rPr>
            </w:pPr>
          </w:p>
        </w:tc>
        <w:tc>
          <w:tcPr>
            <w:tcW w:w="2775" w:type="dxa"/>
            <w:tcMar>
              <w:left w:w="105" w:type="dxa"/>
              <w:right w:w="105" w:type="dxa"/>
            </w:tcMar>
            <w:vAlign w:val="center"/>
          </w:tcPr>
          <w:p w14:paraId="07C828C8" w14:textId="1586A471" w:rsidR="2D7ED716" w:rsidRDefault="2D7ED716" w:rsidP="2D7ED716">
            <w:pPr>
              <w:jc w:val="left"/>
              <w:rPr>
                <w:rFonts w:eastAsia="Calibri" w:cs="Calibri"/>
                <w:sz w:val="16"/>
                <w:szCs w:val="16"/>
              </w:rPr>
            </w:pPr>
            <w:r w:rsidRPr="2D7ED716">
              <w:rPr>
                <w:rFonts w:eastAsia="Calibri" w:cs="Calibri"/>
                <w:sz w:val="16"/>
                <w:szCs w:val="16"/>
                <w:lang w:val="en-GB"/>
              </w:rPr>
              <w:t>We made</w:t>
            </w:r>
          </w:p>
        </w:tc>
      </w:tr>
      <w:tr w:rsidR="2D7ED716" w14:paraId="729381B4" w14:textId="77777777" w:rsidTr="2D7ED716">
        <w:trPr>
          <w:trHeight w:val="300"/>
        </w:trPr>
        <w:tc>
          <w:tcPr>
            <w:tcW w:w="2775" w:type="dxa"/>
            <w:tcMar>
              <w:left w:w="105" w:type="dxa"/>
              <w:right w:w="105" w:type="dxa"/>
            </w:tcMar>
            <w:vAlign w:val="center"/>
          </w:tcPr>
          <w:p w14:paraId="57D9371A" w14:textId="12BE2A39" w:rsidR="2D7ED716" w:rsidRDefault="2D7ED716" w:rsidP="2D7ED716">
            <w:pPr>
              <w:jc w:val="left"/>
              <w:rPr>
                <w:rFonts w:eastAsia="Calibri" w:cs="Calibri"/>
                <w:sz w:val="16"/>
                <w:szCs w:val="16"/>
              </w:rPr>
            </w:pPr>
            <w:r w:rsidRPr="2D7ED716">
              <w:rPr>
                <w:rFonts w:eastAsia="Calibri" w:cs="Calibri"/>
                <w:sz w:val="16"/>
                <w:szCs w:val="16"/>
                <w:lang w:val="en-GB"/>
              </w:rPr>
              <w:t>County_geoid_list</w:t>
            </w:r>
          </w:p>
        </w:tc>
        <w:tc>
          <w:tcPr>
            <w:tcW w:w="2775" w:type="dxa"/>
            <w:tcMar>
              <w:left w:w="105" w:type="dxa"/>
              <w:right w:w="105" w:type="dxa"/>
            </w:tcMar>
            <w:vAlign w:val="center"/>
          </w:tcPr>
          <w:p w14:paraId="0AE18A99" w14:textId="15C55DF4" w:rsidR="2D7ED716" w:rsidRDefault="2D7ED716" w:rsidP="2D7ED716">
            <w:pPr>
              <w:jc w:val="left"/>
              <w:rPr>
                <w:rFonts w:eastAsia="Calibri" w:cs="Calibri"/>
                <w:sz w:val="16"/>
                <w:szCs w:val="16"/>
              </w:rPr>
            </w:pPr>
          </w:p>
        </w:tc>
        <w:tc>
          <w:tcPr>
            <w:tcW w:w="2775" w:type="dxa"/>
            <w:tcMar>
              <w:left w:w="105" w:type="dxa"/>
              <w:right w:w="105" w:type="dxa"/>
            </w:tcMar>
            <w:vAlign w:val="center"/>
          </w:tcPr>
          <w:p w14:paraId="477F04B5" w14:textId="366118E3" w:rsidR="2D7ED716" w:rsidRDefault="2D7ED716" w:rsidP="2D7ED716">
            <w:pPr>
              <w:jc w:val="left"/>
              <w:rPr>
                <w:rFonts w:eastAsia="Calibri" w:cs="Calibri"/>
                <w:sz w:val="16"/>
                <w:szCs w:val="16"/>
              </w:rPr>
            </w:pPr>
          </w:p>
        </w:tc>
      </w:tr>
      <w:tr w:rsidR="2D7ED716" w14:paraId="5C9EF47C" w14:textId="77777777" w:rsidTr="2D7ED716">
        <w:trPr>
          <w:trHeight w:val="300"/>
        </w:trPr>
        <w:tc>
          <w:tcPr>
            <w:tcW w:w="2775" w:type="dxa"/>
            <w:tcMar>
              <w:left w:w="105" w:type="dxa"/>
              <w:right w:w="105" w:type="dxa"/>
            </w:tcMar>
            <w:vAlign w:val="center"/>
          </w:tcPr>
          <w:p w14:paraId="3F53910D" w14:textId="7DE78B3E" w:rsidR="2D7ED716" w:rsidRDefault="2D7ED716" w:rsidP="2D7ED716">
            <w:pPr>
              <w:jc w:val="left"/>
              <w:rPr>
                <w:rFonts w:eastAsia="Calibri" w:cs="Calibri"/>
                <w:sz w:val="16"/>
                <w:szCs w:val="16"/>
              </w:rPr>
            </w:pPr>
            <w:r w:rsidRPr="2D7ED716">
              <w:rPr>
                <w:rFonts w:eastAsia="Calibri" w:cs="Calibri"/>
                <w:sz w:val="16"/>
                <w:szCs w:val="16"/>
                <w:lang w:val="en-GB"/>
              </w:rPr>
              <w:t>size</w:t>
            </w:r>
          </w:p>
        </w:tc>
        <w:tc>
          <w:tcPr>
            <w:tcW w:w="2775" w:type="dxa"/>
            <w:tcMar>
              <w:left w:w="105" w:type="dxa"/>
              <w:right w:w="105" w:type="dxa"/>
            </w:tcMar>
            <w:vAlign w:val="center"/>
          </w:tcPr>
          <w:p w14:paraId="3B5DED46" w14:textId="34191B44" w:rsidR="2D7ED716" w:rsidRDefault="2D7ED716" w:rsidP="2D7ED716">
            <w:pPr>
              <w:jc w:val="left"/>
              <w:rPr>
                <w:rFonts w:eastAsia="Calibri" w:cs="Calibri"/>
                <w:sz w:val="16"/>
                <w:szCs w:val="16"/>
              </w:rPr>
            </w:pPr>
          </w:p>
        </w:tc>
        <w:tc>
          <w:tcPr>
            <w:tcW w:w="2775" w:type="dxa"/>
            <w:tcMar>
              <w:left w:w="105" w:type="dxa"/>
              <w:right w:w="105" w:type="dxa"/>
            </w:tcMar>
            <w:vAlign w:val="center"/>
          </w:tcPr>
          <w:p w14:paraId="0A650DFE" w14:textId="3C7C5A50" w:rsidR="2D7ED716" w:rsidRDefault="2D7ED716" w:rsidP="2D7ED716">
            <w:pPr>
              <w:jc w:val="left"/>
              <w:rPr>
                <w:rFonts w:eastAsia="Calibri" w:cs="Calibri"/>
                <w:sz w:val="16"/>
                <w:szCs w:val="16"/>
              </w:rPr>
            </w:pPr>
          </w:p>
        </w:tc>
      </w:tr>
      <w:tr w:rsidR="2D7ED716" w14:paraId="6C9133DD" w14:textId="77777777" w:rsidTr="2D7ED716">
        <w:trPr>
          <w:trHeight w:val="300"/>
        </w:trPr>
        <w:tc>
          <w:tcPr>
            <w:tcW w:w="2775" w:type="dxa"/>
            <w:tcMar>
              <w:left w:w="105" w:type="dxa"/>
              <w:right w:w="105" w:type="dxa"/>
            </w:tcMar>
            <w:vAlign w:val="center"/>
          </w:tcPr>
          <w:p w14:paraId="20F4D8B7" w14:textId="0EB23BEA" w:rsidR="2D7ED716" w:rsidRDefault="2D7ED716" w:rsidP="2D7ED716">
            <w:pPr>
              <w:jc w:val="left"/>
              <w:rPr>
                <w:rFonts w:eastAsia="Calibri" w:cs="Calibri"/>
                <w:sz w:val="16"/>
                <w:szCs w:val="16"/>
              </w:rPr>
            </w:pPr>
            <w:r w:rsidRPr="2D7ED716">
              <w:rPr>
                <w:rFonts w:eastAsia="Calibri" w:cs="Calibri"/>
                <w:sz w:val="16"/>
                <w:szCs w:val="16"/>
                <w:lang w:val="en-GB"/>
              </w:rPr>
              <w:t>Kde_value</w:t>
            </w:r>
          </w:p>
        </w:tc>
        <w:tc>
          <w:tcPr>
            <w:tcW w:w="2775" w:type="dxa"/>
            <w:tcMar>
              <w:left w:w="105" w:type="dxa"/>
              <w:right w:w="105" w:type="dxa"/>
            </w:tcMar>
            <w:vAlign w:val="center"/>
          </w:tcPr>
          <w:p w14:paraId="1184F2E2" w14:textId="16130F6A" w:rsidR="2D7ED716" w:rsidRDefault="2D7ED716" w:rsidP="2D7ED716">
            <w:pPr>
              <w:jc w:val="left"/>
              <w:rPr>
                <w:rFonts w:eastAsia="Calibri" w:cs="Calibri"/>
                <w:sz w:val="16"/>
                <w:szCs w:val="16"/>
              </w:rPr>
            </w:pPr>
          </w:p>
        </w:tc>
        <w:tc>
          <w:tcPr>
            <w:tcW w:w="2775" w:type="dxa"/>
            <w:tcMar>
              <w:left w:w="105" w:type="dxa"/>
              <w:right w:w="105" w:type="dxa"/>
            </w:tcMar>
            <w:vAlign w:val="center"/>
          </w:tcPr>
          <w:p w14:paraId="5E74E4CF" w14:textId="30417128" w:rsidR="2D7ED716" w:rsidRDefault="2D7ED716" w:rsidP="2D7ED716">
            <w:pPr>
              <w:jc w:val="left"/>
              <w:rPr>
                <w:rFonts w:eastAsia="Calibri" w:cs="Calibri"/>
                <w:sz w:val="16"/>
                <w:szCs w:val="16"/>
              </w:rPr>
            </w:pPr>
            <w:r w:rsidRPr="2D7ED716">
              <w:rPr>
                <w:rFonts w:eastAsia="Calibri" w:cs="Calibri"/>
                <w:sz w:val="16"/>
                <w:szCs w:val="16"/>
                <w:lang w:val="en-GB"/>
              </w:rPr>
              <w:t>We made based on SocScape data</w:t>
            </w:r>
          </w:p>
        </w:tc>
      </w:tr>
      <w:tr w:rsidR="2D7ED716" w14:paraId="6A10515C" w14:textId="77777777" w:rsidTr="2D7ED716">
        <w:trPr>
          <w:trHeight w:val="300"/>
        </w:trPr>
        <w:tc>
          <w:tcPr>
            <w:tcW w:w="2775" w:type="dxa"/>
            <w:tcMar>
              <w:left w:w="105" w:type="dxa"/>
              <w:right w:w="105" w:type="dxa"/>
            </w:tcMar>
            <w:vAlign w:val="center"/>
          </w:tcPr>
          <w:p w14:paraId="71BAC191" w14:textId="48ED4F87" w:rsidR="2D7ED716" w:rsidRDefault="2D7ED716" w:rsidP="2D7ED716">
            <w:pPr>
              <w:jc w:val="left"/>
              <w:rPr>
                <w:rFonts w:eastAsia="Calibri" w:cs="Calibri"/>
                <w:sz w:val="16"/>
                <w:szCs w:val="16"/>
              </w:rPr>
            </w:pPr>
            <w:r w:rsidRPr="2D7ED716">
              <w:rPr>
                <w:rFonts w:eastAsia="Calibri" w:cs="Calibri"/>
                <w:sz w:val="16"/>
                <w:szCs w:val="16"/>
                <w:lang w:val="en-GB"/>
              </w:rPr>
              <w:t>Density_criteria_met</w:t>
            </w:r>
          </w:p>
        </w:tc>
        <w:tc>
          <w:tcPr>
            <w:tcW w:w="2775" w:type="dxa"/>
            <w:tcMar>
              <w:left w:w="105" w:type="dxa"/>
              <w:right w:w="105" w:type="dxa"/>
            </w:tcMar>
            <w:vAlign w:val="center"/>
          </w:tcPr>
          <w:p w14:paraId="6CB8E37A" w14:textId="59B84AB8" w:rsidR="2D7ED716" w:rsidRDefault="2D7ED716" w:rsidP="2D7ED716">
            <w:pPr>
              <w:jc w:val="left"/>
              <w:rPr>
                <w:rFonts w:eastAsia="Calibri" w:cs="Calibri"/>
                <w:sz w:val="16"/>
                <w:szCs w:val="16"/>
              </w:rPr>
            </w:pPr>
          </w:p>
        </w:tc>
        <w:tc>
          <w:tcPr>
            <w:tcW w:w="2775" w:type="dxa"/>
            <w:tcMar>
              <w:left w:w="105" w:type="dxa"/>
              <w:right w:w="105" w:type="dxa"/>
            </w:tcMar>
            <w:vAlign w:val="center"/>
          </w:tcPr>
          <w:p w14:paraId="1146EB45" w14:textId="44E7406E" w:rsidR="2D7ED716" w:rsidRDefault="2D7ED716" w:rsidP="2D7ED716">
            <w:pPr>
              <w:jc w:val="left"/>
              <w:rPr>
                <w:rFonts w:eastAsia="Calibri" w:cs="Calibri"/>
                <w:sz w:val="16"/>
                <w:szCs w:val="16"/>
              </w:rPr>
            </w:pPr>
          </w:p>
        </w:tc>
      </w:tr>
      <w:tr w:rsidR="2D7ED716" w14:paraId="4EECCA0C" w14:textId="77777777" w:rsidTr="2D7ED716">
        <w:trPr>
          <w:trHeight w:val="300"/>
        </w:trPr>
        <w:tc>
          <w:tcPr>
            <w:tcW w:w="2775" w:type="dxa"/>
            <w:tcMar>
              <w:left w:w="105" w:type="dxa"/>
              <w:right w:w="105" w:type="dxa"/>
            </w:tcMar>
            <w:vAlign w:val="center"/>
          </w:tcPr>
          <w:p w14:paraId="2B1327BC" w14:textId="31318C24" w:rsidR="2D7ED716" w:rsidRDefault="2D7ED716" w:rsidP="2D7ED716">
            <w:pPr>
              <w:jc w:val="left"/>
              <w:rPr>
                <w:rFonts w:eastAsia="Calibri" w:cs="Calibri"/>
                <w:sz w:val="16"/>
                <w:szCs w:val="16"/>
              </w:rPr>
            </w:pPr>
            <w:r w:rsidRPr="2D7ED716">
              <w:rPr>
                <w:rFonts w:eastAsia="Calibri" w:cs="Calibri"/>
                <w:sz w:val="16"/>
                <w:szCs w:val="16"/>
                <w:lang w:val="en-GB"/>
              </w:rPr>
              <w:t>shape</w:t>
            </w:r>
          </w:p>
        </w:tc>
        <w:tc>
          <w:tcPr>
            <w:tcW w:w="2775" w:type="dxa"/>
            <w:tcMar>
              <w:left w:w="105" w:type="dxa"/>
              <w:right w:w="105" w:type="dxa"/>
            </w:tcMar>
            <w:vAlign w:val="center"/>
          </w:tcPr>
          <w:p w14:paraId="28263636" w14:textId="35B36DDC" w:rsidR="2D7ED716" w:rsidRDefault="2D7ED716" w:rsidP="2D7ED716">
            <w:pPr>
              <w:jc w:val="left"/>
              <w:rPr>
                <w:rFonts w:eastAsia="Calibri" w:cs="Calibri"/>
                <w:sz w:val="16"/>
                <w:szCs w:val="16"/>
              </w:rPr>
            </w:pPr>
          </w:p>
        </w:tc>
        <w:tc>
          <w:tcPr>
            <w:tcW w:w="2775" w:type="dxa"/>
            <w:tcMar>
              <w:left w:w="105" w:type="dxa"/>
              <w:right w:w="105" w:type="dxa"/>
            </w:tcMar>
            <w:vAlign w:val="center"/>
          </w:tcPr>
          <w:p w14:paraId="156C5714" w14:textId="2CF8E1B2" w:rsidR="2D7ED716" w:rsidRDefault="2D7ED716" w:rsidP="2D7ED716">
            <w:pPr>
              <w:jc w:val="left"/>
              <w:rPr>
                <w:rFonts w:eastAsia="Calibri" w:cs="Calibri"/>
                <w:sz w:val="16"/>
                <w:szCs w:val="16"/>
              </w:rPr>
            </w:pPr>
          </w:p>
        </w:tc>
      </w:tr>
    </w:tbl>
    <w:p w14:paraId="7FED30C8" w14:textId="1BF018D8" w:rsidR="2D7ED716" w:rsidRDefault="2D7ED716" w:rsidP="2D7ED716">
      <w:pPr>
        <w:jc w:val="left"/>
        <w:rPr>
          <w:rFonts w:eastAsia="Calibri" w:cs="Calibri"/>
          <w:color w:val="0078D4"/>
          <w:lang w:val="en-US"/>
        </w:rPr>
      </w:pPr>
    </w:p>
    <w:p w14:paraId="1D7D57DB" w14:textId="77777777" w:rsidR="00170E60" w:rsidRDefault="00170E60" w:rsidP="2D7ED716">
      <w:pPr>
        <w:jc w:val="left"/>
        <w:rPr>
          <w:rFonts w:eastAsia="Calibri" w:cs="Calibri"/>
          <w:color w:val="0078D4"/>
          <w:lang w:val="en-US"/>
        </w:rPr>
      </w:pPr>
    </w:p>
    <w:p w14:paraId="42D7E7FB" w14:textId="77777777" w:rsidR="00170E60" w:rsidRDefault="00170E60" w:rsidP="2D7ED716">
      <w:pPr>
        <w:jc w:val="left"/>
        <w:rPr>
          <w:rFonts w:eastAsia="Calibri" w:cs="Calibri"/>
          <w:color w:val="0078D4"/>
          <w:lang w:val="en-US"/>
        </w:rPr>
      </w:pPr>
    </w:p>
    <w:p w14:paraId="2E220A3B" w14:textId="77777777" w:rsidR="00170E60" w:rsidRDefault="00170E60" w:rsidP="2D7ED716">
      <w:pPr>
        <w:jc w:val="left"/>
        <w:rPr>
          <w:rFonts w:eastAsia="Calibri" w:cs="Calibri"/>
          <w:color w:val="0078D4"/>
          <w:lang w:val="en-US"/>
        </w:rPr>
      </w:pPr>
    </w:p>
    <w:p w14:paraId="45E99708" w14:textId="77777777" w:rsidR="003F05BE" w:rsidRDefault="003F05BE" w:rsidP="2D7ED716">
      <w:pPr>
        <w:jc w:val="left"/>
        <w:rPr>
          <w:rFonts w:eastAsia="Calibri" w:cs="Calibri"/>
          <w:color w:val="0078D4"/>
          <w:lang w:val="en-US"/>
        </w:rPr>
      </w:pPr>
    </w:p>
    <w:tbl>
      <w:tblPr>
        <w:tblStyle w:val="TableGrid"/>
        <w:tblW w:w="0" w:type="auto"/>
        <w:tblLook w:val="04A0" w:firstRow="1" w:lastRow="0" w:firstColumn="1" w:lastColumn="0" w:noHBand="0" w:noVBand="1"/>
      </w:tblPr>
      <w:tblGrid>
        <w:gridCol w:w="1718"/>
        <w:gridCol w:w="1639"/>
        <w:gridCol w:w="1711"/>
        <w:gridCol w:w="1601"/>
        <w:gridCol w:w="1655"/>
      </w:tblGrid>
      <w:tr w:rsidR="000C5659" w14:paraId="18F18A01" w14:textId="77777777" w:rsidTr="00F00B60">
        <w:tc>
          <w:tcPr>
            <w:tcW w:w="1870" w:type="dxa"/>
          </w:tcPr>
          <w:p w14:paraId="5818A337" w14:textId="77777777" w:rsidR="003F05BE" w:rsidRDefault="003F05BE" w:rsidP="009725CA">
            <w:pPr>
              <w:jc w:val="left"/>
            </w:pPr>
            <w:r>
              <w:t>Dataset Name</w:t>
            </w:r>
          </w:p>
        </w:tc>
        <w:tc>
          <w:tcPr>
            <w:tcW w:w="1870" w:type="dxa"/>
          </w:tcPr>
          <w:p w14:paraId="443A4C59" w14:textId="77777777" w:rsidR="003F05BE" w:rsidRDefault="003F05BE" w:rsidP="009725CA">
            <w:pPr>
              <w:jc w:val="left"/>
            </w:pPr>
            <w:r>
              <w:t>Number of total fires within study period</w:t>
            </w:r>
          </w:p>
        </w:tc>
        <w:tc>
          <w:tcPr>
            <w:tcW w:w="1870" w:type="dxa"/>
          </w:tcPr>
          <w:p w14:paraId="0B8FC43B" w14:textId="67A289DB" w:rsidR="003F05BE" w:rsidRDefault="00874544" w:rsidP="009725CA">
            <w:pPr>
              <w:jc w:val="left"/>
            </w:pPr>
            <w:r>
              <w:t>Geographic extent</w:t>
            </w:r>
          </w:p>
        </w:tc>
        <w:tc>
          <w:tcPr>
            <w:tcW w:w="1870" w:type="dxa"/>
          </w:tcPr>
          <w:p w14:paraId="2567D35E" w14:textId="0DB9E365" w:rsidR="003F05BE" w:rsidRDefault="000C5659" w:rsidP="009725CA">
            <w:pPr>
              <w:jc w:val="left"/>
            </w:pPr>
            <w:r>
              <w:t>Time period</w:t>
            </w:r>
          </w:p>
        </w:tc>
        <w:tc>
          <w:tcPr>
            <w:tcW w:w="1870" w:type="dxa"/>
          </w:tcPr>
          <w:p w14:paraId="1B247F03" w14:textId="5F96B9FB" w:rsidR="003F05BE" w:rsidRDefault="000C5659" w:rsidP="009725CA">
            <w:pPr>
              <w:jc w:val="left"/>
            </w:pPr>
            <w:r>
              <w:t>Inclusion Criteria</w:t>
            </w:r>
          </w:p>
        </w:tc>
      </w:tr>
      <w:tr w:rsidR="00CC5F52" w14:paraId="4D19EA19" w14:textId="77777777" w:rsidTr="00F00B60">
        <w:tc>
          <w:tcPr>
            <w:tcW w:w="1870" w:type="dxa"/>
          </w:tcPr>
          <w:p w14:paraId="4B42F745" w14:textId="7D23730E" w:rsidR="00CC5F52" w:rsidRDefault="00CC5F52" w:rsidP="003F05BE">
            <w:pPr>
              <w:jc w:val="left"/>
            </w:pPr>
            <w:r>
              <w:t>ICS-209-PLUS</w:t>
            </w:r>
          </w:p>
        </w:tc>
        <w:tc>
          <w:tcPr>
            <w:tcW w:w="1870" w:type="dxa"/>
          </w:tcPr>
          <w:p w14:paraId="6314F233" w14:textId="77777777" w:rsidR="00CC5F52" w:rsidRDefault="00CC5F52" w:rsidP="003F05BE">
            <w:pPr>
              <w:jc w:val="left"/>
            </w:pPr>
          </w:p>
        </w:tc>
        <w:tc>
          <w:tcPr>
            <w:tcW w:w="1870" w:type="dxa"/>
          </w:tcPr>
          <w:p w14:paraId="359C6A17" w14:textId="77777777" w:rsidR="00CC5F52" w:rsidRDefault="00CC5F52" w:rsidP="003F05BE">
            <w:pPr>
              <w:jc w:val="left"/>
            </w:pPr>
          </w:p>
        </w:tc>
        <w:tc>
          <w:tcPr>
            <w:tcW w:w="1870" w:type="dxa"/>
          </w:tcPr>
          <w:p w14:paraId="4C9ECCD8" w14:textId="77777777" w:rsidR="00CC5F52" w:rsidRDefault="00CC5F52" w:rsidP="003F05BE">
            <w:pPr>
              <w:jc w:val="left"/>
            </w:pPr>
          </w:p>
        </w:tc>
        <w:tc>
          <w:tcPr>
            <w:tcW w:w="1870" w:type="dxa"/>
          </w:tcPr>
          <w:p w14:paraId="0325682B" w14:textId="77777777" w:rsidR="00CC5F52" w:rsidRDefault="00CC5F52" w:rsidP="003F05BE">
            <w:pPr>
              <w:jc w:val="left"/>
            </w:pPr>
          </w:p>
        </w:tc>
      </w:tr>
      <w:tr w:rsidR="00CC5F52" w14:paraId="120464BD" w14:textId="77777777" w:rsidTr="00F00B60">
        <w:tc>
          <w:tcPr>
            <w:tcW w:w="1870" w:type="dxa"/>
          </w:tcPr>
          <w:p w14:paraId="2DFC3E60" w14:textId="3B84CE2C" w:rsidR="00CC5F52" w:rsidRDefault="00CC5F52" w:rsidP="003F05BE">
            <w:pPr>
              <w:jc w:val="left"/>
            </w:pPr>
            <w:r>
              <w:t>FMAG</w:t>
            </w:r>
          </w:p>
        </w:tc>
        <w:tc>
          <w:tcPr>
            <w:tcW w:w="1870" w:type="dxa"/>
          </w:tcPr>
          <w:p w14:paraId="40F1BC58" w14:textId="77777777" w:rsidR="00CC5F52" w:rsidRDefault="00CC5F52" w:rsidP="003F05BE">
            <w:pPr>
              <w:jc w:val="left"/>
            </w:pPr>
          </w:p>
        </w:tc>
        <w:tc>
          <w:tcPr>
            <w:tcW w:w="1870" w:type="dxa"/>
          </w:tcPr>
          <w:p w14:paraId="14D36326" w14:textId="77777777" w:rsidR="00CC5F52" w:rsidRDefault="00CC5F52" w:rsidP="003F05BE">
            <w:pPr>
              <w:jc w:val="left"/>
            </w:pPr>
          </w:p>
        </w:tc>
        <w:tc>
          <w:tcPr>
            <w:tcW w:w="1870" w:type="dxa"/>
          </w:tcPr>
          <w:p w14:paraId="0C8F60DB" w14:textId="77777777" w:rsidR="00CC5F52" w:rsidRDefault="00CC5F52" w:rsidP="003F05BE">
            <w:pPr>
              <w:jc w:val="left"/>
            </w:pPr>
          </w:p>
        </w:tc>
        <w:tc>
          <w:tcPr>
            <w:tcW w:w="1870" w:type="dxa"/>
          </w:tcPr>
          <w:p w14:paraId="73835FF0" w14:textId="77777777" w:rsidR="00CC5F52" w:rsidRDefault="00CC5F52" w:rsidP="003F05BE">
            <w:pPr>
              <w:jc w:val="left"/>
            </w:pPr>
          </w:p>
        </w:tc>
      </w:tr>
      <w:tr w:rsidR="00CC5F52" w14:paraId="370E4961" w14:textId="77777777" w:rsidTr="00F00B60">
        <w:tc>
          <w:tcPr>
            <w:tcW w:w="1870" w:type="dxa"/>
          </w:tcPr>
          <w:p w14:paraId="34193FA3" w14:textId="6C902226" w:rsidR="00CC5F52" w:rsidRDefault="00CC5F52" w:rsidP="003F05BE">
            <w:pPr>
              <w:jc w:val="left"/>
            </w:pPr>
            <w:r>
              <w:t>RedBooks</w:t>
            </w:r>
          </w:p>
        </w:tc>
        <w:tc>
          <w:tcPr>
            <w:tcW w:w="1870" w:type="dxa"/>
          </w:tcPr>
          <w:p w14:paraId="47AB1A78" w14:textId="77777777" w:rsidR="00CC5F52" w:rsidRDefault="00CC5F52" w:rsidP="003F05BE">
            <w:pPr>
              <w:jc w:val="left"/>
            </w:pPr>
          </w:p>
        </w:tc>
        <w:tc>
          <w:tcPr>
            <w:tcW w:w="1870" w:type="dxa"/>
          </w:tcPr>
          <w:p w14:paraId="0A2347A9" w14:textId="77777777" w:rsidR="00CC5F52" w:rsidRDefault="00CC5F52" w:rsidP="003F05BE">
            <w:pPr>
              <w:jc w:val="left"/>
            </w:pPr>
          </w:p>
        </w:tc>
        <w:tc>
          <w:tcPr>
            <w:tcW w:w="1870" w:type="dxa"/>
          </w:tcPr>
          <w:p w14:paraId="0680DE9D" w14:textId="77777777" w:rsidR="00CC5F52" w:rsidRDefault="00CC5F52" w:rsidP="003F05BE">
            <w:pPr>
              <w:jc w:val="left"/>
            </w:pPr>
          </w:p>
        </w:tc>
        <w:tc>
          <w:tcPr>
            <w:tcW w:w="1870" w:type="dxa"/>
          </w:tcPr>
          <w:p w14:paraId="18E8D3B3" w14:textId="77777777" w:rsidR="00CC5F52" w:rsidRDefault="00CC5F52" w:rsidP="003F05BE">
            <w:pPr>
              <w:jc w:val="left"/>
            </w:pPr>
          </w:p>
        </w:tc>
      </w:tr>
      <w:tr w:rsidR="000C5659" w14:paraId="1C1166C0" w14:textId="77777777" w:rsidTr="00F00B60">
        <w:tc>
          <w:tcPr>
            <w:tcW w:w="1870" w:type="dxa"/>
          </w:tcPr>
          <w:p w14:paraId="68C68581" w14:textId="77777777" w:rsidR="003F05BE" w:rsidRDefault="003F05BE" w:rsidP="009725CA">
            <w:pPr>
              <w:jc w:val="left"/>
            </w:pPr>
            <w:r>
              <w:t>MTBS</w:t>
            </w:r>
          </w:p>
        </w:tc>
        <w:tc>
          <w:tcPr>
            <w:tcW w:w="1870" w:type="dxa"/>
          </w:tcPr>
          <w:p w14:paraId="22FC95A9" w14:textId="77777777" w:rsidR="003F05BE" w:rsidRDefault="003F05BE" w:rsidP="009725CA">
            <w:pPr>
              <w:jc w:val="left"/>
            </w:pPr>
            <w:r>
              <w:t>22,714</w:t>
            </w:r>
          </w:p>
        </w:tc>
        <w:tc>
          <w:tcPr>
            <w:tcW w:w="1870" w:type="dxa"/>
          </w:tcPr>
          <w:p w14:paraId="4F06282B" w14:textId="716E7759" w:rsidR="003F05BE" w:rsidRDefault="003F05BE" w:rsidP="009725CA">
            <w:pPr>
              <w:jc w:val="left"/>
            </w:pPr>
          </w:p>
        </w:tc>
        <w:tc>
          <w:tcPr>
            <w:tcW w:w="1870" w:type="dxa"/>
          </w:tcPr>
          <w:p w14:paraId="3A3FE72B" w14:textId="77777777" w:rsidR="003F05BE" w:rsidRDefault="003F05BE" w:rsidP="009725CA">
            <w:pPr>
              <w:jc w:val="left"/>
            </w:pPr>
          </w:p>
        </w:tc>
        <w:tc>
          <w:tcPr>
            <w:tcW w:w="1870" w:type="dxa"/>
          </w:tcPr>
          <w:p w14:paraId="40942587" w14:textId="77777777" w:rsidR="003F05BE" w:rsidRDefault="003F05BE" w:rsidP="009725CA">
            <w:pPr>
              <w:jc w:val="left"/>
            </w:pPr>
          </w:p>
        </w:tc>
      </w:tr>
      <w:tr w:rsidR="000C5659" w14:paraId="5B3B5FC2" w14:textId="77777777" w:rsidTr="00F00B60">
        <w:tc>
          <w:tcPr>
            <w:tcW w:w="1870" w:type="dxa"/>
          </w:tcPr>
          <w:p w14:paraId="0C48F23C" w14:textId="77777777" w:rsidR="003F05BE" w:rsidRDefault="003F05BE" w:rsidP="009725CA">
            <w:pPr>
              <w:jc w:val="left"/>
            </w:pPr>
            <w:r>
              <w:t>FIRED</w:t>
            </w:r>
          </w:p>
        </w:tc>
        <w:tc>
          <w:tcPr>
            <w:tcW w:w="1870" w:type="dxa"/>
          </w:tcPr>
          <w:p w14:paraId="6581AE14" w14:textId="77777777" w:rsidR="003F05BE" w:rsidRDefault="003F05BE" w:rsidP="009725CA">
            <w:pPr>
              <w:jc w:val="left"/>
            </w:pPr>
          </w:p>
        </w:tc>
        <w:tc>
          <w:tcPr>
            <w:tcW w:w="1870" w:type="dxa"/>
          </w:tcPr>
          <w:p w14:paraId="3B001DA4" w14:textId="77777777" w:rsidR="003F05BE" w:rsidRDefault="003F05BE" w:rsidP="009725CA">
            <w:pPr>
              <w:jc w:val="left"/>
            </w:pPr>
          </w:p>
        </w:tc>
        <w:tc>
          <w:tcPr>
            <w:tcW w:w="1870" w:type="dxa"/>
          </w:tcPr>
          <w:p w14:paraId="0E7DF765" w14:textId="77777777" w:rsidR="003F05BE" w:rsidRDefault="003F05BE" w:rsidP="009725CA">
            <w:pPr>
              <w:jc w:val="left"/>
            </w:pPr>
          </w:p>
        </w:tc>
        <w:tc>
          <w:tcPr>
            <w:tcW w:w="1870" w:type="dxa"/>
          </w:tcPr>
          <w:p w14:paraId="118896DD" w14:textId="77777777" w:rsidR="003F05BE" w:rsidRDefault="003F05BE" w:rsidP="009725CA">
            <w:pPr>
              <w:jc w:val="left"/>
            </w:pPr>
          </w:p>
        </w:tc>
      </w:tr>
      <w:tr w:rsidR="000C5659" w14:paraId="1D8A0992" w14:textId="77777777" w:rsidTr="00F00B60">
        <w:tc>
          <w:tcPr>
            <w:tcW w:w="1870" w:type="dxa"/>
          </w:tcPr>
          <w:p w14:paraId="5037B653" w14:textId="7F055048" w:rsidR="003F05BE" w:rsidRDefault="000C5659" w:rsidP="009725CA">
            <w:pPr>
              <w:jc w:val="left"/>
            </w:pPr>
            <w:r>
              <w:t>USGS</w:t>
            </w:r>
          </w:p>
        </w:tc>
        <w:tc>
          <w:tcPr>
            <w:tcW w:w="1870" w:type="dxa"/>
          </w:tcPr>
          <w:p w14:paraId="045A78DB" w14:textId="77777777" w:rsidR="003F05BE" w:rsidRDefault="003F05BE" w:rsidP="009725CA">
            <w:pPr>
              <w:jc w:val="left"/>
            </w:pPr>
          </w:p>
        </w:tc>
        <w:tc>
          <w:tcPr>
            <w:tcW w:w="1870" w:type="dxa"/>
          </w:tcPr>
          <w:p w14:paraId="1DDB0FD9" w14:textId="77777777" w:rsidR="003F05BE" w:rsidRDefault="003F05BE" w:rsidP="009725CA">
            <w:pPr>
              <w:jc w:val="left"/>
            </w:pPr>
          </w:p>
        </w:tc>
        <w:tc>
          <w:tcPr>
            <w:tcW w:w="1870" w:type="dxa"/>
          </w:tcPr>
          <w:p w14:paraId="77FBCAB3" w14:textId="77777777" w:rsidR="003F05BE" w:rsidRDefault="003F05BE" w:rsidP="009725CA">
            <w:pPr>
              <w:jc w:val="left"/>
            </w:pPr>
          </w:p>
        </w:tc>
        <w:tc>
          <w:tcPr>
            <w:tcW w:w="1870" w:type="dxa"/>
          </w:tcPr>
          <w:p w14:paraId="119C3130" w14:textId="77777777" w:rsidR="003F05BE" w:rsidRDefault="003F05BE" w:rsidP="009725CA">
            <w:pPr>
              <w:jc w:val="left"/>
            </w:pPr>
          </w:p>
        </w:tc>
      </w:tr>
      <w:tr w:rsidR="000C5659" w14:paraId="7E6D55DA" w14:textId="77777777" w:rsidTr="00F00B60">
        <w:tc>
          <w:tcPr>
            <w:tcW w:w="1870" w:type="dxa"/>
          </w:tcPr>
          <w:p w14:paraId="17F470FA" w14:textId="30327787" w:rsidR="003F05BE" w:rsidRDefault="000C5659" w:rsidP="009725CA">
            <w:pPr>
              <w:jc w:val="left"/>
            </w:pPr>
            <w:r>
              <w:t>GeoMAC</w:t>
            </w:r>
          </w:p>
        </w:tc>
        <w:tc>
          <w:tcPr>
            <w:tcW w:w="1870" w:type="dxa"/>
          </w:tcPr>
          <w:p w14:paraId="179EDCB2" w14:textId="77777777" w:rsidR="003F05BE" w:rsidRDefault="003F05BE" w:rsidP="009725CA">
            <w:pPr>
              <w:jc w:val="left"/>
            </w:pPr>
          </w:p>
        </w:tc>
        <w:tc>
          <w:tcPr>
            <w:tcW w:w="1870" w:type="dxa"/>
          </w:tcPr>
          <w:p w14:paraId="44856325" w14:textId="77777777" w:rsidR="003F05BE" w:rsidRDefault="003F05BE" w:rsidP="009725CA">
            <w:pPr>
              <w:jc w:val="left"/>
            </w:pPr>
          </w:p>
        </w:tc>
        <w:tc>
          <w:tcPr>
            <w:tcW w:w="1870" w:type="dxa"/>
          </w:tcPr>
          <w:p w14:paraId="4C394B0C" w14:textId="77777777" w:rsidR="003F05BE" w:rsidRDefault="003F05BE" w:rsidP="009725CA">
            <w:pPr>
              <w:jc w:val="left"/>
            </w:pPr>
          </w:p>
        </w:tc>
        <w:tc>
          <w:tcPr>
            <w:tcW w:w="1870" w:type="dxa"/>
          </w:tcPr>
          <w:p w14:paraId="4D00E593" w14:textId="77777777" w:rsidR="003F05BE" w:rsidRDefault="003F05BE" w:rsidP="009725CA">
            <w:pPr>
              <w:jc w:val="left"/>
            </w:pPr>
          </w:p>
        </w:tc>
      </w:tr>
      <w:tr w:rsidR="000C5659" w14:paraId="21C55738" w14:textId="77777777" w:rsidTr="00F00B60">
        <w:tc>
          <w:tcPr>
            <w:tcW w:w="1870" w:type="dxa"/>
          </w:tcPr>
          <w:p w14:paraId="1C2C3A5F" w14:textId="7FDD6342" w:rsidR="003F05BE" w:rsidRDefault="000C5659" w:rsidP="009725CA">
            <w:pPr>
              <w:jc w:val="left"/>
            </w:pPr>
            <w:r>
              <w:t>Interagency</w:t>
            </w:r>
          </w:p>
        </w:tc>
        <w:tc>
          <w:tcPr>
            <w:tcW w:w="1870" w:type="dxa"/>
          </w:tcPr>
          <w:p w14:paraId="67C81E9C" w14:textId="77777777" w:rsidR="003F05BE" w:rsidRDefault="003F05BE" w:rsidP="009725CA">
            <w:pPr>
              <w:jc w:val="left"/>
            </w:pPr>
          </w:p>
        </w:tc>
        <w:tc>
          <w:tcPr>
            <w:tcW w:w="1870" w:type="dxa"/>
          </w:tcPr>
          <w:p w14:paraId="034B272F" w14:textId="77777777" w:rsidR="003F05BE" w:rsidRDefault="003F05BE" w:rsidP="009725CA">
            <w:pPr>
              <w:jc w:val="left"/>
            </w:pPr>
          </w:p>
        </w:tc>
        <w:tc>
          <w:tcPr>
            <w:tcW w:w="1870" w:type="dxa"/>
          </w:tcPr>
          <w:p w14:paraId="752AE7C0" w14:textId="77777777" w:rsidR="003F05BE" w:rsidRDefault="003F05BE" w:rsidP="009725CA">
            <w:pPr>
              <w:jc w:val="left"/>
            </w:pPr>
          </w:p>
        </w:tc>
        <w:tc>
          <w:tcPr>
            <w:tcW w:w="1870" w:type="dxa"/>
          </w:tcPr>
          <w:p w14:paraId="0A099B01" w14:textId="77777777" w:rsidR="003F05BE" w:rsidRDefault="003F05BE" w:rsidP="009725CA">
            <w:pPr>
              <w:jc w:val="left"/>
            </w:pPr>
          </w:p>
        </w:tc>
      </w:tr>
    </w:tbl>
    <w:p w14:paraId="39E21549" w14:textId="77777777" w:rsidR="003F05BE" w:rsidRDefault="003F05BE" w:rsidP="2D7ED716">
      <w:pPr>
        <w:jc w:val="left"/>
        <w:rPr>
          <w:rFonts w:eastAsia="Calibri" w:cs="Calibri"/>
          <w:color w:val="0078D4"/>
          <w:lang w:val="en-US"/>
        </w:rPr>
      </w:pPr>
    </w:p>
    <w:p w14:paraId="6D2ED5A0" w14:textId="77777777" w:rsidR="003F05BE" w:rsidRDefault="003F05BE" w:rsidP="2D7ED716">
      <w:pPr>
        <w:jc w:val="left"/>
        <w:rPr>
          <w:rFonts w:eastAsia="Calibri" w:cs="Calibri"/>
          <w:color w:val="0078D4"/>
          <w:lang w:val="en-US"/>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775"/>
        <w:gridCol w:w="2775"/>
        <w:gridCol w:w="2775"/>
      </w:tblGrid>
      <w:tr w:rsidR="2D7ED716" w14:paraId="34F17A49" w14:textId="77777777" w:rsidTr="2D7ED716">
        <w:trPr>
          <w:trHeight w:val="300"/>
        </w:trPr>
        <w:tc>
          <w:tcPr>
            <w:tcW w:w="2775" w:type="dxa"/>
            <w:tcMar>
              <w:left w:w="105" w:type="dxa"/>
              <w:right w:w="105" w:type="dxa"/>
            </w:tcMar>
            <w:vAlign w:val="center"/>
          </w:tcPr>
          <w:p w14:paraId="062E5E38" w14:textId="17C46B21" w:rsidR="2D7ED716" w:rsidRDefault="2D7ED716" w:rsidP="2D7ED716">
            <w:pPr>
              <w:jc w:val="left"/>
              <w:rPr>
                <w:rFonts w:eastAsia="Calibri" w:cs="Calibri"/>
              </w:rPr>
            </w:pPr>
            <w:r w:rsidRPr="2D7ED716">
              <w:rPr>
                <w:rFonts w:eastAsia="Calibri" w:cs="Calibri"/>
                <w:lang w:val="en-GB"/>
              </w:rPr>
              <w:t>Data record</w:t>
            </w:r>
          </w:p>
        </w:tc>
        <w:tc>
          <w:tcPr>
            <w:tcW w:w="2775" w:type="dxa"/>
            <w:tcMar>
              <w:left w:w="105" w:type="dxa"/>
              <w:right w:w="105" w:type="dxa"/>
            </w:tcMar>
            <w:vAlign w:val="center"/>
          </w:tcPr>
          <w:p w14:paraId="260D4D1B" w14:textId="764AB9AD" w:rsidR="2D7ED716" w:rsidRDefault="00170E60" w:rsidP="2D7ED716">
            <w:pPr>
              <w:jc w:val="left"/>
              <w:rPr>
                <w:rFonts w:eastAsia="Calibri" w:cs="Calibri"/>
              </w:rPr>
            </w:pPr>
            <w:r>
              <w:rPr>
                <w:rFonts w:eastAsia="Calibri" w:cs="Calibri"/>
              </w:rPr>
              <w:t>Number</w:t>
            </w:r>
          </w:p>
        </w:tc>
        <w:tc>
          <w:tcPr>
            <w:tcW w:w="2775" w:type="dxa"/>
            <w:tcMar>
              <w:left w:w="105" w:type="dxa"/>
              <w:right w:w="105" w:type="dxa"/>
            </w:tcMar>
            <w:vAlign w:val="center"/>
          </w:tcPr>
          <w:p w14:paraId="1AB59748" w14:textId="4EEEA4F1" w:rsidR="2D7ED716" w:rsidRDefault="00170E60" w:rsidP="2D7ED716">
            <w:pPr>
              <w:jc w:val="left"/>
              <w:rPr>
                <w:rFonts w:eastAsia="Calibri" w:cs="Calibri"/>
              </w:rPr>
            </w:pPr>
            <w:r>
              <w:rPr>
                <w:rFonts w:eastAsia="Calibri" w:cs="Calibri"/>
              </w:rPr>
              <w:t>Projection</w:t>
            </w:r>
          </w:p>
        </w:tc>
      </w:tr>
      <w:tr w:rsidR="2D7ED716" w14:paraId="70F939CD" w14:textId="77777777" w:rsidTr="2D7ED716">
        <w:trPr>
          <w:trHeight w:val="300"/>
        </w:trPr>
        <w:tc>
          <w:tcPr>
            <w:tcW w:w="2775" w:type="dxa"/>
            <w:tcMar>
              <w:left w:w="105" w:type="dxa"/>
              <w:right w:w="105" w:type="dxa"/>
            </w:tcMar>
            <w:vAlign w:val="center"/>
          </w:tcPr>
          <w:p w14:paraId="26C5850C" w14:textId="56120EB8" w:rsidR="2D7ED716" w:rsidRDefault="2D7ED716" w:rsidP="2D7ED716">
            <w:pPr>
              <w:jc w:val="left"/>
              <w:rPr>
                <w:rFonts w:eastAsia="Calibri" w:cs="Calibri"/>
              </w:rPr>
            </w:pPr>
            <w:r w:rsidRPr="2D7ED716">
              <w:rPr>
                <w:rFonts w:eastAsia="Calibri" w:cs="Calibri"/>
                <w:lang w:val="en-GB"/>
              </w:rPr>
              <w:t>Final_binded_conus_disaster_fires_2000_2019</w:t>
            </w:r>
          </w:p>
        </w:tc>
        <w:tc>
          <w:tcPr>
            <w:tcW w:w="2775" w:type="dxa"/>
            <w:tcMar>
              <w:left w:w="105" w:type="dxa"/>
              <w:right w:w="105" w:type="dxa"/>
            </w:tcMar>
            <w:vAlign w:val="center"/>
          </w:tcPr>
          <w:p w14:paraId="42AE2D5D" w14:textId="1349D72F" w:rsidR="2D7ED716" w:rsidRDefault="2D7ED716" w:rsidP="2D7ED716">
            <w:pPr>
              <w:jc w:val="left"/>
              <w:rPr>
                <w:rFonts w:eastAsia="Calibri" w:cs="Calibri"/>
              </w:rPr>
            </w:pPr>
          </w:p>
        </w:tc>
        <w:tc>
          <w:tcPr>
            <w:tcW w:w="2775" w:type="dxa"/>
            <w:tcMar>
              <w:left w:w="105" w:type="dxa"/>
              <w:right w:w="105" w:type="dxa"/>
            </w:tcMar>
            <w:vAlign w:val="center"/>
          </w:tcPr>
          <w:p w14:paraId="6CFFEDB0" w14:textId="59CCB53E" w:rsidR="2D7ED716" w:rsidRDefault="2D7ED716" w:rsidP="2D7ED716">
            <w:pPr>
              <w:jc w:val="left"/>
              <w:rPr>
                <w:rFonts w:eastAsia="Calibri" w:cs="Calibri"/>
              </w:rPr>
            </w:pPr>
          </w:p>
        </w:tc>
      </w:tr>
      <w:tr w:rsidR="2D7ED716" w14:paraId="207BE079" w14:textId="77777777" w:rsidTr="2D7ED716">
        <w:trPr>
          <w:trHeight w:val="300"/>
        </w:trPr>
        <w:tc>
          <w:tcPr>
            <w:tcW w:w="2775" w:type="dxa"/>
            <w:tcMar>
              <w:left w:w="105" w:type="dxa"/>
              <w:right w:w="105" w:type="dxa"/>
            </w:tcMar>
            <w:vAlign w:val="center"/>
          </w:tcPr>
          <w:p w14:paraId="0CFC445C" w14:textId="7B416D42" w:rsidR="2D7ED716" w:rsidRDefault="00170E60" w:rsidP="2D7ED716">
            <w:pPr>
              <w:jc w:val="left"/>
              <w:rPr>
                <w:rFonts w:eastAsia="Calibri" w:cs="Calibri"/>
              </w:rPr>
            </w:pPr>
            <w:r w:rsidRPr="2D7ED716">
              <w:rPr>
                <w:rFonts w:eastAsia="Calibri" w:cs="Calibri"/>
                <w:lang w:val="en-GB"/>
              </w:rPr>
              <w:t>Final_binded_</w:t>
            </w:r>
            <w:r>
              <w:rPr>
                <w:rFonts w:eastAsia="Calibri" w:cs="Calibri"/>
                <w:lang w:val="en-GB"/>
              </w:rPr>
              <w:t>ak</w:t>
            </w:r>
            <w:r w:rsidRPr="2D7ED716">
              <w:rPr>
                <w:rFonts w:eastAsia="Calibri" w:cs="Calibri"/>
                <w:lang w:val="en-GB"/>
              </w:rPr>
              <w:t>_disaster_fires_2000_2019</w:t>
            </w:r>
          </w:p>
        </w:tc>
        <w:tc>
          <w:tcPr>
            <w:tcW w:w="2775" w:type="dxa"/>
            <w:tcMar>
              <w:left w:w="105" w:type="dxa"/>
              <w:right w:w="105" w:type="dxa"/>
            </w:tcMar>
            <w:vAlign w:val="center"/>
          </w:tcPr>
          <w:p w14:paraId="00551538" w14:textId="7F6212C7" w:rsidR="2D7ED716" w:rsidRDefault="2D7ED716" w:rsidP="2D7ED716">
            <w:pPr>
              <w:jc w:val="left"/>
              <w:rPr>
                <w:rFonts w:eastAsia="Calibri" w:cs="Calibri"/>
              </w:rPr>
            </w:pPr>
          </w:p>
        </w:tc>
        <w:tc>
          <w:tcPr>
            <w:tcW w:w="2775" w:type="dxa"/>
            <w:tcMar>
              <w:left w:w="105" w:type="dxa"/>
              <w:right w:w="105" w:type="dxa"/>
            </w:tcMar>
            <w:vAlign w:val="center"/>
          </w:tcPr>
          <w:p w14:paraId="04309792" w14:textId="22259D57" w:rsidR="2D7ED716" w:rsidRDefault="2D7ED716" w:rsidP="2D7ED716">
            <w:pPr>
              <w:jc w:val="left"/>
              <w:rPr>
                <w:rFonts w:eastAsia="Calibri" w:cs="Calibri"/>
              </w:rPr>
            </w:pPr>
          </w:p>
        </w:tc>
      </w:tr>
      <w:tr w:rsidR="00170E60" w14:paraId="179F4F2C" w14:textId="77777777" w:rsidTr="2D7ED716">
        <w:trPr>
          <w:trHeight w:val="300"/>
        </w:trPr>
        <w:tc>
          <w:tcPr>
            <w:tcW w:w="2775" w:type="dxa"/>
            <w:tcMar>
              <w:left w:w="105" w:type="dxa"/>
              <w:right w:w="105" w:type="dxa"/>
            </w:tcMar>
            <w:vAlign w:val="center"/>
          </w:tcPr>
          <w:p w14:paraId="79D70C00" w14:textId="1B332869" w:rsidR="00170E60" w:rsidRPr="009725CA" w:rsidRDefault="00170E60" w:rsidP="2D7ED716">
            <w:pPr>
              <w:jc w:val="left"/>
              <w:rPr>
                <w:rFonts w:eastAsia="Calibri" w:cs="Calibri"/>
                <w:lang w:val="en-GB"/>
              </w:rPr>
            </w:pPr>
            <w:r w:rsidRPr="2D7ED716">
              <w:rPr>
                <w:rFonts w:eastAsia="Calibri" w:cs="Calibri"/>
                <w:lang w:val="en-GB"/>
              </w:rPr>
              <w:t>Final_binded_</w:t>
            </w:r>
            <w:r>
              <w:rPr>
                <w:rFonts w:eastAsia="Calibri" w:cs="Calibri"/>
                <w:lang w:val="en-GB"/>
              </w:rPr>
              <w:t>hi</w:t>
            </w:r>
            <w:r w:rsidRPr="2D7ED716">
              <w:rPr>
                <w:rFonts w:eastAsia="Calibri" w:cs="Calibri"/>
                <w:lang w:val="en-GB"/>
              </w:rPr>
              <w:t>_disaster_fires_2000_2019</w:t>
            </w:r>
          </w:p>
        </w:tc>
        <w:tc>
          <w:tcPr>
            <w:tcW w:w="2775" w:type="dxa"/>
            <w:tcMar>
              <w:left w:w="105" w:type="dxa"/>
              <w:right w:w="105" w:type="dxa"/>
            </w:tcMar>
            <w:vAlign w:val="center"/>
          </w:tcPr>
          <w:p w14:paraId="49F45DDA" w14:textId="77777777" w:rsidR="00170E60" w:rsidRDefault="00170E60" w:rsidP="2D7ED716">
            <w:pPr>
              <w:jc w:val="left"/>
              <w:rPr>
                <w:rFonts w:eastAsia="Calibri" w:cs="Calibri"/>
              </w:rPr>
            </w:pPr>
          </w:p>
        </w:tc>
        <w:tc>
          <w:tcPr>
            <w:tcW w:w="2775" w:type="dxa"/>
            <w:tcMar>
              <w:left w:w="105" w:type="dxa"/>
              <w:right w:w="105" w:type="dxa"/>
            </w:tcMar>
            <w:vAlign w:val="center"/>
          </w:tcPr>
          <w:p w14:paraId="3EC145CB" w14:textId="77777777" w:rsidR="00170E60" w:rsidRDefault="00170E60" w:rsidP="2D7ED716">
            <w:pPr>
              <w:jc w:val="left"/>
              <w:rPr>
                <w:rFonts w:eastAsia="Calibri" w:cs="Calibri"/>
              </w:rPr>
            </w:pPr>
          </w:p>
        </w:tc>
      </w:tr>
    </w:tbl>
    <w:p w14:paraId="5A6103FD" w14:textId="177021A0" w:rsidR="2D7ED716" w:rsidRDefault="2D7ED716" w:rsidP="2D7ED716">
      <w:pPr>
        <w:jc w:val="left"/>
        <w:rPr>
          <w:lang w:val="en-US"/>
        </w:rPr>
      </w:pPr>
    </w:p>
    <w:p w14:paraId="12E8C77B" w14:textId="77777777" w:rsidR="00170E60" w:rsidRDefault="00170E60" w:rsidP="2D7ED716">
      <w:pPr>
        <w:jc w:val="left"/>
        <w:rPr>
          <w:lang w:val="en-US"/>
        </w:rPr>
      </w:pPr>
    </w:p>
    <w:tbl>
      <w:tblPr>
        <w:tblStyle w:val="TableGrid"/>
        <w:tblW w:w="0" w:type="auto"/>
        <w:tblLook w:val="04A0" w:firstRow="1" w:lastRow="0" w:firstColumn="1" w:lastColumn="0" w:noHBand="0" w:noVBand="1"/>
      </w:tblPr>
      <w:tblGrid>
        <w:gridCol w:w="1518"/>
        <w:gridCol w:w="1355"/>
        <w:gridCol w:w="1355"/>
        <w:gridCol w:w="1286"/>
        <w:gridCol w:w="1450"/>
        <w:gridCol w:w="1360"/>
      </w:tblGrid>
      <w:tr w:rsidR="00170E60" w14:paraId="530E9C95" w14:textId="77777777" w:rsidTr="00F00B60">
        <w:tc>
          <w:tcPr>
            <w:tcW w:w="1624" w:type="dxa"/>
          </w:tcPr>
          <w:p w14:paraId="372881C9" w14:textId="77777777" w:rsidR="00170E60" w:rsidRDefault="00170E60" w:rsidP="00F00B60">
            <w:r>
              <w:t>Matching approach</w:t>
            </w:r>
          </w:p>
        </w:tc>
        <w:tc>
          <w:tcPr>
            <w:tcW w:w="1561" w:type="dxa"/>
          </w:tcPr>
          <w:p w14:paraId="2807C860" w14:textId="77777777" w:rsidR="00170E60" w:rsidRDefault="00170E60" w:rsidP="00F00B60">
            <w:r>
              <w:t>MTBS</w:t>
            </w:r>
          </w:p>
          <w:p w14:paraId="4D9EC1DF" w14:textId="77777777" w:rsidR="00170E60" w:rsidRDefault="00170E60" w:rsidP="00F00B60">
            <w:r>
              <w:t>N (%)</w:t>
            </w:r>
          </w:p>
        </w:tc>
        <w:tc>
          <w:tcPr>
            <w:tcW w:w="1562" w:type="dxa"/>
          </w:tcPr>
          <w:p w14:paraId="5E806E4A" w14:textId="77777777" w:rsidR="00170E60" w:rsidRDefault="00170E60" w:rsidP="00F00B60">
            <w:r>
              <w:t>FIRED</w:t>
            </w:r>
          </w:p>
        </w:tc>
        <w:tc>
          <w:tcPr>
            <w:tcW w:w="1551" w:type="dxa"/>
          </w:tcPr>
          <w:p w14:paraId="0013E467" w14:textId="77777777" w:rsidR="00170E60" w:rsidRDefault="00170E60" w:rsidP="00F00B60">
            <w:r>
              <w:t>USGS</w:t>
            </w:r>
          </w:p>
        </w:tc>
        <w:tc>
          <w:tcPr>
            <w:tcW w:w="1648" w:type="dxa"/>
          </w:tcPr>
          <w:p w14:paraId="162DFCE4" w14:textId="77777777" w:rsidR="00170E60" w:rsidRDefault="00170E60" w:rsidP="00F00B60">
            <w:r>
              <w:t>GeoMAC</w:t>
            </w:r>
          </w:p>
        </w:tc>
        <w:tc>
          <w:tcPr>
            <w:tcW w:w="1404" w:type="dxa"/>
          </w:tcPr>
          <w:p w14:paraId="7D4B7684" w14:textId="77777777" w:rsidR="00170E60" w:rsidRDefault="00170E60" w:rsidP="00F00B60">
            <w:r>
              <w:t>Interagency</w:t>
            </w:r>
          </w:p>
        </w:tc>
      </w:tr>
      <w:tr w:rsidR="00170E60" w14:paraId="77926BB8" w14:textId="77777777" w:rsidTr="00F00B60">
        <w:tc>
          <w:tcPr>
            <w:tcW w:w="1624" w:type="dxa"/>
          </w:tcPr>
          <w:p w14:paraId="7299E6B4" w14:textId="77777777" w:rsidR="00170E60" w:rsidRDefault="00170E60" w:rsidP="00F00B60">
            <w:r>
              <w:t>Incident ID variable</w:t>
            </w:r>
          </w:p>
        </w:tc>
        <w:tc>
          <w:tcPr>
            <w:tcW w:w="1561" w:type="dxa"/>
          </w:tcPr>
          <w:p w14:paraId="15347AC8" w14:textId="77777777" w:rsidR="00170E60" w:rsidRDefault="00170E60" w:rsidP="00F00B60">
            <w:r>
              <w:t>X (%)</w:t>
            </w:r>
          </w:p>
        </w:tc>
        <w:tc>
          <w:tcPr>
            <w:tcW w:w="1562" w:type="dxa"/>
          </w:tcPr>
          <w:p w14:paraId="19571A02" w14:textId="77777777" w:rsidR="00170E60" w:rsidRDefault="00170E60" w:rsidP="00F00B60">
            <w:r w:rsidRPr="00F00B60">
              <w:rPr>
                <w:rFonts w:cs="Calibri"/>
                <w:highlight w:val="green"/>
              </w:rPr>
              <w:t>1</w:t>
            </w:r>
            <w:r>
              <w:rPr>
                <w:rFonts w:cs="Calibri"/>
                <w:highlight w:val="green"/>
              </w:rPr>
              <w:t>,</w:t>
            </w:r>
            <w:r w:rsidRPr="00F00B60">
              <w:rPr>
                <w:rFonts w:cs="Calibri"/>
                <w:highlight w:val="green"/>
              </w:rPr>
              <w:t>304 (40.3%)</w:t>
            </w:r>
          </w:p>
        </w:tc>
        <w:tc>
          <w:tcPr>
            <w:tcW w:w="1551" w:type="dxa"/>
          </w:tcPr>
          <w:p w14:paraId="3D8D7FEA" w14:textId="77777777" w:rsidR="00170E60" w:rsidRDefault="00170E60" w:rsidP="00F00B60"/>
        </w:tc>
        <w:tc>
          <w:tcPr>
            <w:tcW w:w="1648" w:type="dxa"/>
          </w:tcPr>
          <w:p w14:paraId="78710EE5" w14:textId="77777777" w:rsidR="00170E60" w:rsidRDefault="00170E60" w:rsidP="00F00B60"/>
        </w:tc>
        <w:tc>
          <w:tcPr>
            <w:tcW w:w="1404" w:type="dxa"/>
          </w:tcPr>
          <w:p w14:paraId="24554DB2" w14:textId="77777777" w:rsidR="00170E60" w:rsidRDefault="00170E60" w:rsidP="00F00B60"/>
        </w:tc>
      </w:tr>
      <w:tr w:rsidR="00170E60" w14:paraId="5FA31E49" w14:textId="77777777" w:rsidTr="00F00B60">
        <w:tc>
          <w:tcPr>
            <w:tcW w:w="1624" w:type="dxa"/>
          </w:tcPr>
          <w:p w14:paraId="473B6BAD" w14:textId="77777777" w:rsidR="00170E60" w:rsidRDefault="00170E60" w:rsidP="00F00B60">
            <w:r>
              <w:t>Name, year, and state</w:t>
            </w:r>
          </w:p>
        </w:tc>
        <w:tc>
          <w:tcPr>
            <w:tcW w:w="1561" w:type="dxa"/>
          </w:tcPr>
          <w:p w14:paraId="4D9EB306" w14:textId="77777777" w:rsidR="00170E60" w:rsidRDefault="00170E60" w:rsidP="00F00B60">
            <w:r>
              <w:t>X (%)</w:t>
            </w:r>
          </w:p>
        </w:tc>
        <w:tc>
          <w:tcPr>
            <w:tcW w:w="1562" w:type="dxa"/>
          </w:tcPr>
          <w:p w14:paraId="5C46CB97" w14:textId="77777777" w:rsidR="00170E60" w:rsidRDefault="00170E60" w:rsidP="00F00B60"/>
        </w:tc>
        <w:tc>
          <w:tcPr>
            <w:tcW w:w="1551" w:type="dxa"/>
          </w:tcPr>
          <w:p w14:paraId="22FD349A" w14:textId="77777777" w:rsidR="00170E60" w:rsidRDefault="00170E60" w:rsidP="00F00B60">
            <w:r>
              <w:t>X (%)</w:t>
            </w:r>
          </w:p>
        </w:tc>
        <w:tc>
          <w:tcPr>
            <w:tcW w:w="1648" w:type="dxa"/>
          </w:tcPr>
          <w:p w14:paraId="66D7BC21" w14:textId="77777777" w:rsidR="00170E60" w:rsidRDefault="00170E60" w:rsidP="00F00B60">
            <w:r>
              <w:t>X (%)</w:t>
            </w:r>
          </w:p>
        </w:tc>
        <w:tc>
          <w:tcPr>
            <w:tcW w:w="1404" w:type="dxa"/>
          </w:tcPr>
          <w:p w14:paraId="7D592310" w14:textId="77777777" w:rsidR="00170E60" w:rsidRDefault="00170E60" w:rsidP="00F00B60">
            <w:r>
              <w:t>X (%)</w:t>
            </w:r>
          </w:p>
        </w:tc>
      </w:tr>
      <w:tr w:rsidR="00170E60" w14:paraId="2A50466E" w14:textId="77777777" w:rsidTr="00F00B60">
        <w:tc>
          <w:tcPr>
            <w:tcW w:w="1624" w:type="dxa"/>
          </w:tcPr>
          <w:p w14:paraId="0FCDD1EE" w14:textId="77777777" w:rsidR="00170E60" w:rsidRDefault="00170E60" w:rsidP="00F00B60">
            <w:r>
              <w:t>Intersection between points of origin and perimeters</w:t>
            </w:r>
          </w:p>
        </w:tc>
        <w:tc>
          <w:tcPr>
            <w:tcW w:w="1561" w:type="dxa"/>
          </w:tcPr>
          <w:p w14:paraId="65FB5127" w14:textId="77777777" w:rsidR="00170E60" w:rsidRDefault="00170E60" w:rsidP="00F00B60"/>
        </w:tc>
        <w:tc>
          <w:tcPr>
            <w:tcW w:w="1562" w:type="dxa"/>
          </w:tcPr>
          <w:p w14:paraId="7565401F" w14:textId="77777777" w:rsidR="00170E60" w:rsidRDefault="00170E60" w:rsidP="00F00B60"/>
        </w:tc>
        <w:tc>
          <w:tcPr>
            <w:tcW w:w="1551" w:type="dxa"/>
          </w:tcPr>
          <w:p w14:paraId="4859E83C" w14:textId="77777777" w:rsidR="00170E60" w:rsidRDefault="00170E60" w:rsidP="00F00B60">
            <w:r>
              <w:t>X (%)</w:t>
            </w:r>
          </w:p>
        </w:tc>
        <w:tc>
          <w:tcPr>
            <w:tcW w:w="1648" w:type="dxa"/>
          </w:tcPr>
          <w:p w14:paraId="3C2F331E" w14:textId="77777777" w:rsidR="00170E60" w:rsidRDefault="00170E60" w:rsidP="00F00B60"/>
        </w:tc>
        <w:tc>
          <w:tcPr>
            <w:tcW w:w="1404" w:type="dxa"/>
          </w:tcPr>
          <w:p w14:paraId="79C8E042" w14:textId="77777777" w:rsidR="00170E60" w:rsidRDefault="00170E60" w:rsidP="00F00B60"/>
        </w:tc>
      </w:tr>
      <w:tr w:rsidR="00170E60" w14:paraId="04238636" w14:textId="77777777" w:rsidTr="00F00B60">
        <w:tc>
          <w:tcPr>
            <w:tcW w:w="1624" w:type="dxa"/>
          </w:tcPr>
          <w:p w14:paraId="64AAA693" w14:textId="77777777" w:rsidR="00170E60" w:rsidRDefault="00170E60" w:rsidP="00F00B60">
            <w:r>
              <w:t>TOTAL</w:t>
            </w:r>
          </w:p>
        </w:tc>
        <w:tc>
          <w:tcPr>
            <w:tcW w:w="1561" w:type="dxa"/>
          </w:tcPr>
          <w:p w14:paraId="01C55396" w14:textId="77777777" w:rsidR="00170E60" w:rsidRDefault="00170E60" w:rsidP="00F00B60">
            <w:r w:rsidRPr="00910019">
              <w:rPr>
                <w:rFonts w:cs="Calibri"/>
                <w:color w:val="040C28"/>
                <w:highlight w:val="green"/>
              </w:rPr>
              <w:t>1</w:t>
            </w:r>
            <w:r>
              <w:rPr>
                <w:rFonts w:cs="Calibri"/>
                <w:color w:val="040C28"/>
                <w:highlight w:val="green"/>
              </w:rPr>
              <w:t>,</w:t>
            </w:r>
            <w:r w:rsidRPr="00910019">
              <w:rPr>
                <w:rFonts w:cs="Calibri"/>
                <w:color w:val="040C28"/>
                <w:highlight w:val="green"/>
              </w:rPr>
              <w:t>774 (32.2%)</w:t>
            </w:r>
          </w:p>
        </w:tc>
        <w:tc>
          <w:tcPr>
            <w:tcW w:w="1562" w:type="dxa"/>
          </w:tcPr>
          <w:p w14:paraId="0A24507A" w14:textId="77777777" w:rsidR="00170E60" w:rsidRDefault="00170E60" w:rsidP="00F00B60">
            <w:r w:rsidRPr="00F00B60">
              <w:rPr>
                <w:rFonts w:cs="Calibri"/>
                <w:highlight w:val="green"/>
              </w:rPr>
              <w:t>1</w:t>
            </w:r>
            <w:r>
              <w:rPr>
                <w:rFonts w:cs="Calibri"/>
                <w:highlight w:val="green"/>
              </w:rPr>
              <w:t>,</w:t>
            </w:r>
            <w:r w:rsidRPr="00F00B60">
              <w:rPr>
                <w:rFonts w:cs="Calibri"/>
                <w:highlight w:val="green"/>
              </w:rPr>
              <w:t>304 (40.3%)</w:t>
            </w:r>
          </w:p>
        </w:tc>
        <w:tc>
          <w:tcPr>
            <w:tcW w:w="1551" w:type="dxa"/>
          </w:tcPr>
          <w:p w14:paraId="2E300787" w14:textId="77777777" w:rsidR="00170E60" w:rsidRDefault="00170E60" w:rsidP="00F00B60"/>
        </w:tc>
        <w:tc>
          <w:tcPr>
            <w:tcW w:w="1648" w:type="dxa"/>
          </w:tcPr>
          <w:p w14:paraId="039DA127" w14:textId="77777777" w:rsidR="00170E60" w:rsidRDefault="00170E60" w:rsidP="00F00B60"/>
        </w:tc>
        <w:tc>
          <w:tcPr>
            <w:tcW w:w="1404" w:type="dxa"/>
          </w:tcPr>
          <w:p w14:paraId="513BF49A" w14:textId="77777777" w:rsidR="00170E60" w:rsidRDefault="00170E60" w:rsidP="00F00B60"/>
        </w:tc>
      </w:tr>
    </w:tbl>
    <w:p w14:paraId="1378FD10" w14:textId="77777777" w:rsidR="00170E60" w:rsidRDefault="00170E60" w:rsidP="2D7ED716">
      <w:pPr>
        <w:jc w:val="left"/>
        <w:rPr>
          <w:lang w:val="en-US"/>
        </w:rPr>
      </w:pPr>
    </w:p>
    <w:p w14:paraId="00138CD9" w14:textId="77777777" w:rsidR="00CC4721" w:rsidRDefault="00CC4721" w:rsidP="2D7ED716">
      <w:pPr>
        <w:jc w:val="left"/>
        <w:rPr>
          <w:lang w:val="en-US"/>
        </w:rPr>
      </w:pPr>
    </w:p>
    <w:p w14:paraId="76D0E7B6" w14:textId="77777777" w:rsidR="00CC4721" w:rsidRDefault="00CC4721" w:rsidP="2D7ED716">
      <w:pPr>
        <w:jc w:val="left"/>
        <w:rPr>
          <w:lang w:val="en-US"/>
        </w:rPr>
      </w:pPr>
    </w:p>
    <w:p w14:paraId="01FFE98F" w14:textId="77777777" w:rsidR="00CC4721" w:rsidRDefault="00CC4721" w:rsidP="2D7ED716">
      <w:pPr>
        <w:jc w:val="left"/>
        <w:rPr>
          <w:lang w:val="en-US"/>
        </w:rPr>
      </w:pPr>
    </w:p>
    <w:p w14:paraId="5EC5D478" w14:textId="77777777" w:rsidR="00CC4721" w:rsidRDefault="00CC4721" w:rsidP="2D7ED716">
      <w:pPr>
        <w:jc w:val="left"/>
        <w:rPr>
          <w:lang w:val="en-US"/>
        </w:rPr>
      </w:pPr>
    </w:p>
    <w:p w14:paraId="37DB1585" w14:textId="77777777" w:rsidR="00CC4721" w:rsidRDefault="00CC4721" w:rsidP="2D7ED716">
      <w:pPr>
        <w:jc w:val="left"/>
        <w:rPr>
          <w:lang w:val="en-US"/>
        </w:rPr>
      </w:pPr>
    </w:p>
    <w:p w14:paraId="674F1721" w14:textId="77777777" w:rsidR="00CC4721" w:rsidRDefault="00CC4721" w:rsidP="2D7ED716">
      <w:pPr>
        <w:jc w:val="left"/>
        <w:rPr>
          <w:lang w:val="en-US"/>
        </w:rPr>
      </w:pPr>
    </w:p>
    <w:p w14:paraId="2668351B" w14:textId="77777777" w:rsidR="00CC4721" w:rsidRPr="00CC4721" w:rsidRDefault="00CC4721" w:rsidP="2D7ED716">
      <w:pPr>
        <w:jc w:val="left"/>
        <w:rPr>
          <w:lang w:val="en-US"/>
        </w:rPr>
      </w:pPr>
    </w:p>
    <w:p w14:paraId="2691A0FF" w14:textId="2082CEE7" w:rsidR="004F11EA" w:rsidRPr="00CC4721" w:rsidRDefault="00C658AC" w:rsidP="007C1D3B">
      <w:pPr>
        <w:pStyle w:val="Heading3"/>
        <w:spacing w:before="0" w:after="0"/>
        <w:jc w:val="left"/>
        <w:rPr>
          <w:sz w:val="28"/>
          <w:szCs w:val="28"/>
          <w:lang w:val="en-US"/>
        </w:rPr>
      </w:pPr>
      <w:r w:rsidRPr="00CC4721">
        <w:rPr>
          <w:sz w:val="28"/>
          <w:szCs w:val="28"/>
          <w:lang w:val="en-US"/>
        </w:rPr>
        <w:lastRenderedPageBreak/>
        <w:t>References</w:t>
      </w:r>
    </w:p>
    <w:p w14:paraId="4A930EDB" w14:textId="2162073C" w:rsidR="00780E8B" w:rsidRPr="00780E8B" w:rsidRDefault="004F11EA" w:rsidP="00780E8B">
      <w:pPr>
        <w:pStyle w:val="EndNoteBibliography"/>
        <w:ind w:left="720" w:hanging="720"/>
        <w:rPr>
          <w:noProof/>
        </w:rPr>
      </w:pPr>
      <w:r w:rsidRPr="002E221E">
        <w:rPr>
          <w:lang w:val="en-US"/>
        </w:rPr>
        <w:fldChar w:fldCharType="begin"/>
      </w:r>
      <w:r w:rsidRPr="002E221E">
        <w:rPr>
          <w:lang w:val="en-US"/>
        </w:rPr>
        <w:instrText xml:space="preserve"> ADDIN EN.REFLIST </w:instrText>
      </w:r>
      <w:r w:rsidRPr="002E221E">
        <w:rPr>
          <w:lang w:val="en-US"/>
        </w:rPr>
        <w:fldChar w:fldCharType="separate"/>
      </w:r>
      <w:r w:rsidR="00780E8B" w:rsidRPr="00780E8B">
        <w:rPr>
          <w:noProof/>
        </w:rPr>
        <w:t>1.</w:t>
      </w:r>
      <w:r w:rsidR="00780E8B" w:rsidRPr="00780E8B">
        <w:rPr>
          <w:noProof/>
        </w:rPr>
        <w:tab/>
        <w:t xml:space="preserve">National Oceanic and Atmospheric Administration. Wildfire climate connection. </w:t>
      </w:r>
      <w:hyperlink r:id="rId18" w:history="1">
        <w:r w:rsidR="00780E8B" w:rsidRPr="00780E8B">
          <w:rPr>
            <w:rStyle w:val="Hyperlink"/>
            <w:noProof/>
          </w:rPr>
          <w:t>https://www.noaa.gov/noaa-wildfire/wildfire-climate-connection</w:t>
        </w:r>
      </w:hyperlink>
      <w:r w:rsidR="00780E8B" w:rsidRPr="00780E8B">
        <w:rPr>
          <w:noProof/>
        </w:rPr>
        <w:t>. Published 2023. Updated July 24, 2023. Accessed July 11, 2023.</w:t>
      </w:r>
    </w:p>
    <w:p w14:paraId="59F31EF7" w14:textId="4C1AD4F2" w:rsidR="00780E8B" w:rsidRPr="00780E8B" w:rsidRDefault="00780E8B" w:rsidP="00780E8B">
      <w:pPr>
        <w:pStyle w:val="EndNoteBibliography"/>
        <w:ind w:left="720" w:hanging="720"/>
        <w:rPr>
          <w:noProof/>
        </w:rPr>
      </w:pPr>
      <w:r w:rsidRPr="00780E8B">
        <w:rPr>
          <w:noProof/>
        </w:rPr>
        <w:t>2.</w:t>
      </w:r>
      <w:r w:rsidRPr="00780E8B">
        <w:rPr>
          <w:noProof/>
        </w:rPr>
        <w:tab/>
        <w:t xml:space="preserve">U.S. Environmental Protection Agency. Climate Change Indicators: Wildfires. US Environmental Protection Agency. </w:t>
      </w:r>
      <w:hyperlink r:id="rId19" w:anchor="ref4" w:history="1">
        <w:r w:rsidRPr="00780E8B">
          <w:rPr>
            <w:rStyle w:val="Hyperlink"/>
            <w:noProof/>
          </w:rPr>
          <w:t>https://www.epa.gov/climate-indicators/climate-change-indicators-wildfires#ref4</w:t>
        </w:r>
      </w:hyperlink>
      <w:r w:rsidRPr="00780E8B">
        <w:rPr>
          <w:noProof/>
        </w:rPr>
        <w:t>. Published 2022. Updated March 21, 2023. Accessed July 11, 2023.</w:t>
      </w:r>
    </w:p>
    <w:p w14:paraId="4C451678" w14:textId="77777777" w:rsidR="00780E8B" w:rsidRPr="00780E8B" w:rsidRDefault="00780E8B" w:rsidP="00780E8B">
      <w:pPr>
        <w:pStyle w:val="EndNoteBibliography"/>
        <w:ind w:left="720" w:hanging="720"/>
        <w:rPr>
          <w:noProof/>
        </w:rPr>
      </w:pPr>
      <w:r w:rsidRPr="00780E8B">
        <w:rPr>
          <w:noProof/>
        </w:rPr>
        <w:t>3.</w:t>
      </w:r>
      <w:r w:rsidRPr="00780E8B">
        <w:rPr>
          <w:noProof/>
        </w:rPr>
        <w:tab/>
        <w:t xml:space="preserve">Dennison PE, Brewer SC, Arnold JD, Moritz MA. Large wildfire trends in the western United States, 1984–2011. </w:t>
      </w:r>
      <w:r w:rsidRPr="00780E8B">
        <w:rPr>
          <w:i/>
          <w:noProof/>
        </w:rPr>
        <w:t xml:space="preserve">Geophysical Research Letters. </w:t>
      </w:r>
      <w:r w:rsidRPr="00780E8B">
        <w:rPr>
          <w:noProof/>
        </w:rPr>
        <w:t>2014;41(8):2928-2933.</w:t>
      </w:r>
    </w:p>
    <w:p w14:paraId="18A1CEC2" w14:textId="77777777" w:rsidR="00780E8B" w:rsidRPr="00780E8B" w:rsidRDefault="00780E8B" w:rsidP="00780E8B">
      <w:pPr>
        <w:pStyle w:val="EndNoteBibliography"/>
        <w:ind w:left="720" w:hanging="720"/>
        <w:rPr>
          <w:noProof/>
        </w:rPr>
      </w:pPr>
      <w:r w:rsidRPr="00780E8B">
        <w:rPr>
          <w:noProof/>
        </w:rPr>
        <w:t>4.</w:t>
      </w:r>
      <w:r w:rsidRPr="00780E8B">
        <w:rPr>
          <w:noProof/>
        </w:rPr>
        <w:tab/>
        <w:t xml:space="preserve">Abatzoglou JT, Williams AP. Impact of anthropogenic climate change on wildfire across western US forests. </w:t>
      </w:r>
      <w:r w:rsidRPr="00780E8B">
        <w:rPr>
          <w:i/>
          <w:noProof/>
        </w:rPr>
        <w:t xml:space="preserve">Proc Natl Acad Sci U S A. </w:t>
      </w:r>
      <w:r w:rsidRPr="00780E8B">
        <w:rPr>
          <w:noProof/>
        </w:rPr>
        <w:t>2016;113(42):11770-11775.</w:t>
      </w:r>
    </w:p>
    <w:p w14:paraId="42F4F602" w14:textId="77777777" w:rsidR="00780E8B" w:rsidRPr="00780E8B" w:rsidRDefault="00780E8B" w:rsidP="00780E8B">
      <w:pPr>
        <w:pStyle w:val="EndNoteBibliography"/>
        <w:ind w:left="720" w:hanging="720"/>
        <w:rPr>
          <w:noProof/>
        </w:rPr>
      </w:pPr>
      <w:r w:rsidRPr="00780E8B">
        <w:rPr>
          <w:noProof/>
        </w:rPr>
        <w:t>5.</w:t>
      </w:r>
      <w:r w:rsidRPr="00780E8B">
        <w:rPr>
          <w:noProof/>
        </w:rPr>
        <w:tab/>
        <w:t xml:space="preserve">Zhuang Y, Fu R, Santer BD, Dickinson RE, Hall A. Quantifying contributions of natural variability and anthropogenic forcings on increased fire weather risk over the western United States. </w:t>
      </w:r>
      <w:r w:rsidRPr="00780E8B">
        <w:rPr>
          <w:i/>
          <w:noProof/>
        </w:rPr>
        <w:t xml:space="preserve">Proc Natl Acad Sci U S A. </w:t>
      </w:r>
      <w:r w:rsidRPr="00780E8B">
        <w:rPr>
          <w:noProof/>
        </w:rPr>
        <w:t>2021;118(45).</w:t>
      </w:r>
    </w:p>
    <w:p w14:paraId="11B01F6A" w14:textId="77777777" w:rsidR="00780E8B" w:rsidRPr="00780E8B" w:rsidRDefault="00780E8B" w:rsidP="00780E8B">
      <w:pPr>
        <w:pStyle w:val="EndNoteBibliography"/>
        <w:ind w:left="720" w:hanging="720"/>
        <w:rPr>
          <w:noProof/>
        </w:rPr>
      </w:pPr>
      <w:r w:rsidRPr="00780E8B">
        <w:rPr>
          <w:noProof/>
        </w:rPr>
        <w:t>6.</w:t>
      </w:r>
      <w:r w:rsidRPr="00780E8B">
        <w:rPr>
          <w:noProof/>
        </w:rPr>
        <w:tab/>
        <w:t xml:space="preserve">Wehner MF, J.R. Arnold, T. Knutson, K.E. Kunkel, and A.N. LeGrande. Droughts, floods, and wildfires. In: Wuebbles DJ, D.W. Fahey, K.A. Hibbard, D.J. Dokken, B.C. Stewart, and T.K. Maycock, ed. </w:t>
      </w:r>
      <w:r w:rsidRPr="00780E8B">
        <w:rPr>
          <w:i/>
          <w:noProof/>
        </w:rPr>
        <w:t>Climate Science Special Report: Fourth National Climate Assessment.</w:t>
      </w:r>
      <w:r w:rsidRPr="00780E8B">
        <w:rPr>
          <w:noProof/>
        </w:rPr>
        <w:t xml:space="preserve"> Vol I. Washington, DC, USA: U.S. Global Change Research Program; 2017.</w:t>
      </w:r>
    </w:p>
    <w:p w14:paraId="4064D01F" w14:textId="77777777" w:rsidR="00780E8B" w:rsidRPr="00780E8B" w:rsidRDefault="00780E8B" w:rsidP="00780E8B">
      <w:pPr>
        <w:pStyle w:val="EndNoteBibliography"/>
        <w:ind w:left="720" w:hanging="720"/>
        <w:rPr>
          <w:noProof/>
        </w:rPr>
      </w:pPr>
      <w:r w:rsidRPr="00780E8B">
        <w:rPr>
          <w:noProof/>
        </w:rPr>
        <w:t>7.</w:t>
      </w:r>
      <w:r w:rsidRPr="00780E8B">
        <w:rPr>
          <w:noProof/>
        </w:rPr>
        <w:tab/>
        <w:t xml:space="preserve">Cardil A, de-Miguel S, Silva CA, et al. Recent deforestation drove the spike in Amazonian fires. </w:t>
      </w:r>
      <w:r w:rsidRPr="00780E8B">
        <w:rPr>
          <w:i/>
          <w:noProof/>
        </w:rPr>
        <w:t xml:space="preserve">Environmental Research Letters. </w:t>
      </w:r>
      <w:r w:rsidRPr="00780E8B">
        <w:rPr>
          <w:noProof/>
        </w:rPr>
        <w:t>2020;15(12):121003.</w:t>
      </w:r>
    </w:p>
    <w:p w14:paraId="7286941E" w14:textId="5A858890" w:rsidR="00780E8B" w:rsidRPr="00780E8B" w:rsidRDefault="00780E8B" w:rsidP="00780E8B">
      <w:pPr>
        <w:pStyle w:val="EndNoteBibliography"/>
        <w:ind w:left="720" w:hanging="720"/>
        <w:rPr>
          <w:noProof/>
        </w:rPr>
      </w:pPr>
      <w:r w:rsidRPr="00780E8B">
        <w:rPr>
          <w:noProof/>
        </w:rPr>
        <w:t>8.</w:t>
      </w:r>
      <w:r w:rsidRPr="00780E8B">
        <w:rPr>
          <w:noProof/>
        </w:rPr>
        <w:tab/>
        <w:t xml:space="preserve">Brown M, Fassett, C., Whittle, P., McConnaughey, J., Lo, J. Storms batter aging power grid as climate disasters spread. </w:t>
      </w:r>
      <w:r w:rsidRPr="00780E8B">
        <w:rPr>
          <w:i/>
          <w:noProof/>
        </w:rPr>
        <w:t xml:space="preserve">AP News. </w:t>
      </w:r>
      <w:r w:rsidRPr="00780E8B">
        <w:rPr>
          <w:noProof/>
        </w:rPr>
        <w:t xml:space="preserve">2022. </w:t>
      </w:r>
      <w:hyperlink r:id="rId20" w:history="1">
        <w:r w:rsidRPr="00780E8B">
          <w:rPr>
            <w:rStyle w:val="Hyperlink"/>
            <w:noProof/>
          </w:rPr>
          <w:t>https://apnews.com/article/wildfires-storms-science-business-health-7a0fb8c998c1d56759989dda62292379</w:t>
        </w:r>
      </w:hyperlink>
      <w:r w:rsidRPr="00780E8B">
        <w:rPr>
          <w:noProof/>
        </w:rPr>
        <w:t>. Published April 5, 2022. Accessed 2022.</w:t>
      </w:r>
    </w:p>
    <w:p w14:paraId="3C900A0E" w14:textId="77777777" w:rsidR="00780E8B" w:rsidRPr="00780E8B" w:rsidRDefault="00780E8B" w:rsidP="00780E8B">
      <w:pPr>
        <w:pStyle w:val="EndNoteBibliography"/>
        <w:ind w:left="720" w:hanging="720"/>
        <w:rPr>
          <w:noProof/>
        </w:rPr>
      </w:pPr>
      <w:r w:rsidRPr="00780E8B">
        <w:rPr>
          <w:noProof/>
        </w:rPr>
        <w:t>9.</w:t>
      </w:r>
      <w:r w:rsidRPr="00780E8B">
        <w:rPr>
          <w:noProof/>
        </w:rPr>
        <w:tab/>
        <w:t xml:space="preserve">Radeloff VC, Helmers DP, Kramer HA, et al. Rapid growth of the US wildland-urban interface raises wildfire risk. </w:t>
      </w:r>
      <w:r w:rsidRPr="00780E8B">
        <w:rPr>
          <w:i/>
          <w:noProof/>
        </w:rPr>
        <w:t xml:space="preserve">Proc Natl Acad Sci U S A. </w:t>
      </w:r>
      <w:r w:rsidRPr="00780E8B">
        <w:rPr>
          <w:noProof/>
        </w:rPr>
        <w:t>2018;115(13):3314-3319.</w:t>
      </w:r>
    </w:p>
    <w:p w14:paraId="6EAEC902" w14:textId="5C99D1FF" w:rsidR="00780E8B" w:rsidRPr="00780E8B" w:rsidRDefault="00780E8B" w:rsidP="00780E8B">
      <w:pPr>
        <w:pStyle w:val="EndNoteBibliography"/>
        <w:ind w:left="720" w:hanging="720"/>
        <w:rPr>
          <w:noProof/>
        </w:rPr>
      </w:pPr>
      <w:r w:rsidRPr="00780E8B">
        <w:rPr>
          <w:noProof/>
        </w:rPr>
        <w:t>10.</w:t>
      </w:r>
      <w:r w:rsidRPr="00780E8B">
        <w:rPr>
          <w:noProof/>
        </w:rPr>
        <w:tab/>
        <w:t xml:space="preserve">Leber R. How power companies have caused and worsened wildfires. </w:t>
      </w:r>
      <w:r w:rsidRPr="00780E8B">
        <w:rPr>
          <w:i/>
          <w:noProof/>
        </w:rPr>
        <w:t xml:space="preserve">Vox. </w:t>
      </w:r>
      <w:r w:rsidRPr="00780E8B">
        <w:rPr>
          <w:noProof/>
        </w:rPr>
        <w:t xml:space="preserve">2022. </w:t>
      </w:r>
      <w:hyperlink r:id="rId21" w:history="1">
        <w:r w:rsidRPr="00780E8B">
          <w:rPr>
            <w:rStyle w:val="Hyperlink"/>
            <w:noProof/>
          </w:rPr>
          <w:t>https://www.vox.com/science-and-health/2022/9/13/23345164/california-wildfires-heat-blackouts-burning</w:t>
        </w:r>
      </w:hyperlink>
      <w:r w:rsidRPr="00780E8B">
        <w:rPr>
          <w:noProof/>
        </w:rPr>
        <w:t>. Published Sep 13, 2022. Accessed 2022.</w:t>
      </w:r>
    </w:p>
    <w:p w14:paraId="192D0E86" w14:textId="5D9790E5" w:rsidR="00780E8B" w:rsidRPr="00780E8B" w:rsidRDefault="00780E8B" w:rsidP="00780E8B">
      <w:pPr>
        <w:pStyle w:val="EndNoteBibliography"/>
        <w:ind w:left="720" w:hanging="720"/>
        <w:rPr>
          <w:noProof/>
        </w:rPr>
      </w:pPr>
      <w:r w:rsidRPr="00780E8B">
        <w:rPr>
          <w:noProof/>
        </w:rPr>
        <w:t>11.</w:t>
      </w:r>
      <w:r w:rsidRPr="00780E8B">
        <w:rPr>
          <w:noProof/>
        </w:rPr>
        <w:tab/>
        <w:t xml:space="preserve">Penn I, Eavis, P. Hawaiian Electric Was Warned of Its System’s Fragility Before Wildfire. </w:t>
      </w:r>
      <w:r w:rsidRPr="00780E8B">
        <w:rPr>
          <w:i/>
          <w:noProof/>
        </w:rPr>
        <w:t xml:space="preserve">New York Times. </w:t>
      </w:r>
      <w:r w:rsidRPr="00780E8B">
        <w:rPr>
          <w:noProof/>
        </w:rPr>
        <w:t xml:space="preserve">2023. </w:t>
      </w:r>
      <w:hyperlink r:id="rId22" w:history="1">
        <w:r w:rsidRPr="00780E8B">
          <w:rPr>
            <w:rStyle w:val="Hyperlink"/>
            <w:noProof/>
          </w:rPr>
          <w:t>https://www.nytimes.com/2023/08/19/business/energy-environment/hawaiian-electric-maui-wildfire-climate-change.html</w:t>
        </w:r>
      </w:hyperlink>
      <w:r w:rsidRPr="00780E8B">
        <w:rPr>
          <w:noProof/>
        </w:rPr>
        <w:t>. Published Aug 19, 2023. Accessed 2023.</w:t>
      </w:r>
    </w:p>
    <w:p w14:paraId="2B32BA4E" w14:textId="77777777" w:rsidR="00780E8B" w:rsidRPr="00780E8B" w:rsidRDefault="00780E8B" w:rsidP="00780E8B">
      <w:pPr>
        <w:pStyle w:val="EndNoteBibliography"/>
        <w:ind w:left="720" w:hanging="720"/>
        <w:rPr>
          <w:noProof/>
        </w:rPr>
      </w:pPr>
      <w:r w:rsidRPr="00780E8B">
        <w:rPr>
          <w:noProof/>
        </w:rPr>
        <w:t>12.</w:t>
      </w:r>
      <w:r w:rsidRPr="00780E8B">
        <w:rPr>
          <w:noProof/>
        </w:rPr>
        <w:tab/>
        <w:t xml:space="preserve">Kumagai Y, Carroll MS, Cohn P. Coping with Interface Wildfire as a Human Event: Lessons from the Disaster/Hazards Literature. </w:t>
      </w:r>
      <w:r w:rsidRPr="00780E8B">
        <w:rPr>
          <w:i/>
          <w:noProof/>
        </w:rPr>
        <w:t xml:space="preserve">Journal of Forestry. </w:t>
      </w:r>
      <w:r w:rsidRPr="00780E8B">
        <w:rPr>
          <w:noProof/>
        </w:rPr>
        <w:t>2004;102(6):28-32.</w:t>
      </w:r>
    </w:p>
    <w:p w14:paraId="37EE0692" w14:textId="77777777" w:rsidR="00780E8B" w:rsidRPr="00780E8B" w:rsidRDefault="00780E8B" w:rsidP="00780E8B">
      <w:pPr>
        <w:pStyle w:val="EndNoteBibliography"/>
        <w:ind w:left="720" w:hanging="720"/>
        <w:rPr>
          <w:noProof/>
        </w:rPr>
      </w:pPr>
      <w:r w:rsidRPr="00780E8B">
        <w:rPr>
          <w:noProof/>
        </w:rPr>
        <w:t>13.</w:t>
      </w:r>
      <w:r w:rsidRPr="00780E8B">
        <w:rPr>
          <w:noProof/>
        </w:rPr>
        <w:tab/>
        <w:t>McFarlane AC, Norris, F.H. Methods for Disaster Mental Health Research. In:2006.</w:t>
      </w:r>
    </w:p>
    <w:p w14:paraId="58EEA209" w14:textId="77777777" w:rsidR="00780E8B" w:rsidRPr="00780E8B" w:rsidRDefault="00780E8B" w:rsidP="00780E8B">
      <w:pPr>
        <w:pStyle w:val="EndNoteBibliography"/>
        <w:ind w:left="720" w:hanging="720"/>
        <w:rPr>
          <w:noProof/>
        </w:rPr>
      </w:pPr>
      <w:r w:rsidRPr="00780E8B">
        <w:rPr>
          <w:noProof/>
        </w:rPr>
        <w:t>14.</w:t>
      </w:r>
      <w:r w:rsidRPr="00780E8B">
        <w:rPr>
          <w:noProof/>
        </w:rPr>
        <w:tab/>
        <w:t xml:space="preserve">Barnett J, Dennis-Rouse M, Martinez V. Wildfire disaster leads to facilities evacuation. </w:t>
      </w:r>
      <w:r w:rsidRPr="00780E8B">
        <w:rPr>
          <w:i/>
          <w:noProof/>
        </w:rPr>
        <w:t xml:space="preserve">Orthop Nurs. </w:t>
      </w:r>
      <w:r w:rsidRPr="00780E8B">
        <w:rPr>
          <w:noProof/>
        </w:rPr>
        <w:t>2009;28(1):17-20.</w:t>
      </w:r>
    </w:p>
    <w:p w14:paraId="6BC265D2" w14:textId="77777777" w:rsidR="00780E8B" w:rsidRPr="00780E8B" w:rsidRDefault="00780E8B" w:rsidP="00780E8B">
      <w:pPr>
        <w:pStyle w:val="EndNoteBibliography"/>
        <w:ind w:left="720" w:hanging="720"/>
        <w:rPr>
          <w:noProof/>
        </w:rPr>
      </w:pPr>
      <w:r w:rsidRPr="00780E8B">
        <w:rPr>
          <w:noProof/>
        </w:rPr>
        <w:t>15.</w:t>
      </w:r>
      <w:r w:rsidRPr="00780E8B">
        <w:rPr>
          <w:noProof/>
        </w:rPr>
        <w:tab/>
        <w:t xml:space="preserve">Karmarkar E, Jain S, Higa J, et al. Outbreak of Norovirus Illness Among Wildfire Evacuation Shelter Populations - Butte and Glenn Counties, California, November 2018. </w:t>
      </w:r>
      <w:r w:rsidRPr="00780E8B">
        <w:rPr>
          <w:i/>
          <w:noProof/>
        </w:rPr>
        <w:t xml:space="preserve">Morbidity and Mortality Weekly Report. </w:t>
      </w:r>
      <w:r w:rsidRPr="00780E8B">
        <w:rPr>
          <w:noProof/>
        </w:rPr>
        <w:t>2020;69(20):613-617.</w:t>
      </w:r>
    </w:p>
    <w:p w14:paraId="0E862151" w14:textId="77777777" w:rsidR="00780E8B" w:rsidRPr="00780E8B" w:rsidRDefault="00780E8B" w:rsidP="00780E8B">
      <w:pPr>
        <w:pStyle w:val="EndNoteBibliography"/>
        <w:ind w:left="720" w:hanging="720"/>
        <w:rPr>
          <w:noProof/>
        </w:rPr>
      </w:pPr>
      <w:r w:rsidRPr="00780E8B">
        <w:rPr>
          <w:noProof/>
        </w:rPr>
        <w:t>16.</w:t>
      </w:r>
      <w:r w:rsidRPr="00780E8B">
        <w:rPr>
          <w:noProof/>
        </w:rPr>
        <w:tab/>
        <w:t xml:space="preserve">McCaffrey S, Wilson R, Konar A. Should I Stay or Should I Go Now? Or Should I Wait and See? Influences on Wildfire Evacuation Decisions. </w:t>
      </w:r>
      <w:r w:rsidRPr="00780E8B">
        <w:rPr>
          <w:i/>
          <w:noProof/>
        </w:rPr>
        <w:t xml:space="preserve">Risk Anal. </w:t>
      </w:r>
      <w:r w:rsidRPr="00780E8B">
        <w:rPr>
          <w:noProof/>
        </w:rPr>
        <w:t>2018;38(7):1390-1404.</w:t>
      </w:r>
    </w:p>
    <w:p w14:paraId="3E93FBAD" w14:textId="77777777" w:rsidR="00780E8B" w:rsidRPr="00780E8B" w:rsidRDefault="00780E8B" w:rsidP="00780E8B">
      <w:pPr>
        <w:pStyle w:val="EndNoteBibliography"/>
        <w:ind w:left="720" w:hanging="720"/>
        <w:rPr>
          <w:noProof/>
        </w:rPr>
      </w:pPr>
      <w:r w:rsidRPr="00780E8B">
        <w:rPr>
          <w:noProof/>
        </w:rPr>
        <w:t>17.</w:t>
      </w:r>
      <w:r w:rsidRPr="00780E8B">
        <w:rPr>
          <w:noProof/>
        </w:rPr>
        <w:tab/>
        <w:t xml:space="preserve">Hurteau MD, Westerling AL, Wiedinmyer C, Bryant BP. Projected effects of climate and development on California wildfire emissions through 2100. </w:t>
      </w:r>
      <w:r w:rsidRPr="00780E8B">
        <w:rPr>
          <w:i/>
          <w:noProof/>
        </w:rPr>
        <w:t xml:space="preserve">Environ Sci Technol. </w:t>
      </w:r>
      <w:r w:rsidRPr="00780E8B">
        <w:rPr>
          <w:noProof/>
        </w:rPr>
        <w:t>2014;48(4):2298-2304.</w:t>
      </w:r>
    </w:p>
    <w:p w14:paraId="6187ADF4" w14:textId="77777777" w:rsidR="00780E8B" w:rsidRPr="00780E8B" w:rsidRDefault="00780E8B" w:rsidP="00780E8B">
      <w:pPr>
        <w:pStyle w:val="EndNoteBibliography"/>
        <w:ind w:left="720" w:hanging="720"/>
        <w:rPr>
          <w:noProof/>
        </w:rPr>
      </w:pPr>
      <w:r w:rsidRPr="00780E8B">
        <w:rPr>
          <w:noProof/>
        </w:rPr>
        <w:t>18.</w:t>
      </w:r>
      <w:r w:rsidRPr="00780E8B">
        <w:rPr>
          <w:noProof/>
        </w:rPr>
        <w:tab/>
        <w:t>Afolabi MO. Public Health Disasters: A Global Ethical Framework. 2018;12:1–24.</w:t>
      </w:r>
    </w:p>
    <w:p w14:paraId="36DEFCAC" w14:textId="2F463A19" w:rsidR="00780E8B" w:rsidRPr="00780E8B" w:rsidRDefault="00780E8B" w:rsidP="00780E8B">
      <w:pPr>
        <w:pStyle w:val="EndNoteBibliography"/>
        <w:ind w:left="720" w:hanging="720"/>
        <w:rPr>
          <w:noProof/>
        </w:rPr>
      </w:pPr>
      <w:r w:rsidRPr="00780E8B">
        <w:rPr>
          <w:noProof/>
        </w:rPr>
        <w:t>19.</w:t>
      </w:r>
      <w:r w:rsidRPr="00780E8B">
        <w:rPr>
          <w:noProof/>
        </w:rPr>
        <w:tab/>
        <w:t xml:space="preserve">International Federation of the Red Cross. What is a disaster? International Federation of the Red Cross. </w:t>
      </w:r>
      <w:hyperlink r:id="rId23" w:history="1">
        <w:r w:rsidRPr="00780E8B">
          <w:rPr>
            <w:rStyle w:val="Hyperlink"/>
            <w:noProof/>
          </w:rPr>
          <w:t>https://www.ifrc.org/our-work/disasters-climate-and-crises/what-disaster</w:t>
        </w:r>
      </w:hyperlink>
      <w:r w:rsidRPr="00780E8B">
        <w:rPr>
          <w:noProof/>
        </w:rPr>
        <w:t>. Accessed July 11, 2023.</w:t>
      </w:r>
    </w:p>
    <w:p w14:paraId="1B7BF614" w14:textId="77777777" w:rsidR="00780E8B" w:rsidRPr="00780E8B" w:rsidRDefault="00780E8B" w:rsidP="00780E8B">
      <w:pPr>
        <w:pStyle w:val="EndNoteBibliography"/>
        <w:ind w:left="720" w:hanging="720"/>
        <w:rPr>
          <w:noProof/>
        </w:rPr>
      </w:pPr>
      <w:r w:rsidRPr="00780E8B">
        <w:rPr>
          <w:noProof/>
        </w:rPr>
        <w:lastRenderedPageBreak/>
        <w:t>20.</w:t>
      </w:r>
      <w:r w:rsidRPr="00780E8B">
        <w:rPr>
          <w:noProof/>
        </w:rPr>
        <w:tab/>
        <w:t xml:space="preserve">Thériault L, Belleville G, Ouellet MC, Morin CM. The Experience and Perceived Consequences of the 2016 Fort McMurray Fires and Evacuation. </w:t>
      </w:r>
      <w:r w:rsidRPr="00780E8B">
        <w:rPr>
          <w:i/>
          <w:noProof/>
        </w:rPr>
        <w:t xml:space="preserve">Front Public Health. </w:t>
      </w:r>
      <w:r w:rsidRPr="00780E8B">
        <w:rPr>
          <w:noProof/>
        </w:rPr>
        <w:t>2021;9:641151.</w:t>
      </w:r>
    </w:p>
    <w:p w14:paraId="68718CBA" w14:textId="76A63EE8" w:rsidR="00780E8B" w:rsidRPr="00780E8B" w:rsidRDefault="00780E8B" w:rsidP="00780E8B">
      <w:pPr>
        <w:pStyle w:val="EndNoteBibliography"/>
        <w:ind w:left="720" w:hanging="720"/>
        <w:rPr>
          <w:noProof/>
        </w:rPr>
      </w:pPr>
      <w:r w:rsidRPr="00780E8B">
        <w:rPr>
          <w:noProof/>
        </w:rPr>
        <w:t>21.</w:t>
      </w:r>
      <w:r w:rsidRPr="00780E8B">
        <w:rPr>
          <w:noProof/>
        </w:rPr>
        <w:tab/>
        <w:t xml:space="preserve">Campbell S. Wildfires. Congressional Budget Office. </w:t>
      </w:r>
      <w:hyperlink r:id="rId24" w:history="1">
        <w:r w:rsidRPr="00780E8B">
          <w:rPr>
            <w:rStyle w:val="Hyperlink"/>
            <w:noProof/>
          </w:rPr>
          <w:t>https://www.cbo.gov/publication/58212</w:t>
        </w:r>
      </w:hyperlink>
      <w:r w:rsidRPr="00780E8B">
        <w:rPr>
          <w:noProof/>
        </w:rPr>
        <w:t>. Published 2022. Updated June 2022. Accessed2021.</w:t>
      </w:r>
    </w:p>
    <w:p w14:paraId="66A21B72" w14:textId="77777777" w:rsidR="00780E8B" w:rsidRPr="00780E8B" w:rsidRDefault="00780E8B" w:rsidP="00780E8B">
      <w:pPr>
        <w:pStyle w:val="EndNoteBibliography"/>
        <w:ind w:left="720" w:hanging="720"/>
        <w:rPr>
          <w:noProof/>
        </w:rPr>
      </w:pPr>
      <w:r w:rsidRPr="00780E8B">
        <w:rPr>
          <w:noProof/>
        </w:rPr>
        <w:t>22.</w:t>
      </w:r>
      <w:r w:rsidRPr="00780E8B">
        <w:rPr>
          <w:noProof/>
        </w:rPr>
        <w:tab/>
        <w:t>Federal Emergency Management Agency. OpenFEMA Dataset: Disaster Declarations Summaries - v2. In: Agency FEM, ed2023.</w:t>
      </w:r>
    </w:p>
    <w:p w14:paraId="5263CA38" w14:textId="77777777" w:rsidR="00780E8B" w:rsidRPr="00780E8B" w:rsidRDefault="00780E8B" w:rsidP="00780E8B">
      <w:pPr>
        <w:pStyle w:val="EndNoteBibliography"/>
        <w:ind w:left="720" w:hanging="720"/>
        <w:rPr>
          <w:noProof/>
        </w:rPr>
      </w:pPr>
      <w:r w:rsidRPr="00780E8B">
        <w:rPr>
          <w:noProof/>
        </w:rPr>
        <w:t>23.</w:t>
      </w:r>
      <w:r w:rsidRPr="00780E8B">
        <w:rPr>
          <w:noProof/>
        </w:rPr>
        <w:tab/>
        <w:t xml:space="preserve">Federal Emergency Management Agency. </w:t>
      </w:r>
      <w:r w:rsidRPr="00780E8B">
        <w:rPr>
          <w:i/>
          <w:noProof/>
        </w:rPr>
        <w:t xml:space="preserve">Fire Management Assistance Grant Program and Policy Guide. </w:t>
      </w:r>
      <w:r w:rsidRPr="00780E8B">
        <w:rPr>
          <w:noProof/>
        </w:rPr>
        <w:t>2021.</w:t>
      </w:r>
    </w:p>
    <w:p w14:paraId="670D5887" w14:textId="1C87987E" w:rsidR="00780E8B" w:rsidRPr="00780E8B" w:rsidRDefault="00780E8B" w:rsidP="00780E8B">
      <w:pPr>
        <w:pStyle w:val="EndNoteBibliography"/>
        <w:ind w:left="720" w:hanging="720"/>
        <w:rPr>
          <w:noProof/>
        </w:rPr>
      </w:pPr>
      <w:r w:rsidRPr="00780E8B">
        <w:rPr>
          <w:noProof/>
        </w:rPr>
        <w:t>24.</w:t>
      </w:r>
      <w:r w:rsidRPr="00780E8B">
        <w:rPr>
          <w:noProof/>
        </w:rPr>
        <w:tab/>
        <w:t xml:space="preserve">Masters J. Reviewing the horrid global 2020 wildfire season. </w:t>
      </w:r>
      <w:r w:rsidRPr="00780E8B">
        <w:rPr>
          <w:i/>
          <w:noProof/>
        </w:rPr>
        <w:t xml:space="preserve">Yale Climate Connections. </w:t>
      </w:r>
      <w:r w:rsidRPr="00780E8B">
        <w:rPr>
          <w:noProof/>
        </w:rPr>
        <w:t xml:space="preserve">2021. </w:t>
      </w:r>
      <w:hyperlink r:id="rId25" w:history="1">
        <w:r w:rsidRPr="00780E8B">
          <w:rPr>
            <w:rStyle w:val="Hyperlink"/>
            <w:noProof/>
          </w:rPr>
          <w:t>https://yaleclimateconnections.org/2021/01/reviewing-the-horrid-global-2020-wildfire-season/</w:t>
        </w:r>
      </w:hyperlink>
      <w:r w:rsidRPr="00780E8B">
        <w:rPr>
          <w:noProof/>
        </w:rPr>
        <w:t>. Published January 4, 2021. Accessed 2021.</w:t>
      </w:r>
    </w:p>
    <w:p w14:paraId="3C70EE23" w14:textId="7259D293" w:rsidR="00780E8B" w:rsidRPr="00780E8B" w:rsidRDefault="00780E8B" w:rsidP="00780E8B">
      <w:pPr>
        <w:pStyle w:val="EndNoteBibliography"/>
        <w:ind w:left="720" w:hanging="720"/>
        <w:rPr>
          <w:noProof/>
        </w:rPr>
      </w:pPr>
      <w:r w:rsidRPr="00780E8B">
        <w:rPr>
          <w:noProof/>
        </w:rPr>
        <w:t>25.</w:t>
      </w:r>
      <w:r w:rsidRPr="00780E8B">
        <w:rPr>
          <w:noProof/>
        </w:rPr>
        <w:tab/>
        <w:t xml:space="preserve">Butler K, Butry, D., Forney, G.P., Johnsson, E.L., Link, E., Maranghides, A., Prasad, K. Wildland-Urban Interface (WUI) Fire Data Collection on Parcel Vulnerabilities. </w:t>
      </w:r>
      <w:hyperlink r:id="rId26" w:history="1">
        <w:r w:rsidRPr="00780E8B">
          <w:rPr>
            <w:rStyle w:val="Hyperlink"/>
            <w:noProof/>
          </w:rPr>
          <w:t>https://www.nist.gov/programs-projects/wildland-urban-interface-wui-fire-data-collection-parcel-vulnerabilities</w:t>
        </w:r>
      </w:hyperlink>
      <w:r w:rsidRPr="00780E8B">
        <w:rPr>
          <w:noProof/>
        </w:rPr>
        <w:t>. Published 2021. Updated June 2, 2021. Accessed November 21, 2023.</w:t>
      </w:r>
    </w:p>
    <w:p w14:paraId="03869337" w14:textId="77777777" w:rsidR="00780E8B" w:rsidRPr="00780E8B" w:rsidRDefault="00780E8B" w:rsidP="00780E8B">
      <w:pPr>
        <w:pStyle w:val="EndNoteBibliography"/>
        <w:ind w:left="720" w:hanging="720"/>
        <w:rPr>
          <w:noProof/>
        </w:rPr>
      </w:pPr>
      <w:r w:rsidRPr="00780E8B">
        <w:rPr>
          <w:noProof/>
        </w:rPr>
        <w:t>26.</w:t>
      </w:r>
      <w:r w:rsidRPr="00780E8B">
        <w:rPr>
          <w:noProof/>
        </w:rPr>
        <w:tab/>
        <w:t xml:space="preserve">Kabeshita L, Sloat LL, Fischer EV, et al. Pathways framework identifies wildfire impacts on agriculture. </w:t>
      </w:r>
      <w:r w:rsidRPr="00780E8B">
        <w:rPr>
          <w:i/>
          <w:noProof/>
        </w:rPr>
        <w:t xml:space="preserve">Nature Food. </w:t>
      </w:r>
      <w:r w:rsidRPr="00780E8B">
        <w:rPr>
          <w:noProof/>
        </w:rPr>
        <w:t>2023;4(8):664-672.</w:t>
      </w:r>
    </w:p>
    <w:p w14:paraId="1F65F20D" w14:textId="77777777" w:rsidR="00780E8B" w:rsidRPr="00780E8B" w:rsidRDefault="00780E8B" w:rsidP="00780E8B">
      <w:pPr>
        <w:pStyle w:val="EndNoteBibliography"/>
        <w:ind w:left="720" w:hanging="720"/>
        <w:rPr>
          <w:noProof/>
        </w:rPr>
      </w:pPr>
      <w:r w:rsidRPr="00780E8B">
        <w:rPr>
          <w:noProof/>
        </w:rPr>
        <w:t>27.</w:t>
      </w:r>
      <w:r w:rsidRPr="00780E8B">
        <w:rPr>
          <w:noProof/>
        </w:rPr>
        <w:tab/>
        <w:t xml:space="preserve">Hohner AK, Rhoades CC, Wilkerson P, Rosario-Ortiz FL. Wildfires Alter Forest Watersheds and Threaten Drinking Water Quality. </w:t>
      </w:r>
      <w:r w:rsidRPr="00780E8B">
        <w:rPr>
          <w:i/>
          <w:noProof/>
        </w:rPr>
        <w:t xml:space="preserve">Accounts of Chemical Research. </w:t>
      </w:r>
      <w:r w:rsidRPr="00780E8B">
        <w:rPr>
          <w:noProof/>
        </w:rPr>
        <w:t>2019;52(5):1234-1244.</w:t>
      </w:r>
    </w:p>
    <w:p w14:paraId="33CFE86F" w14:textId="25EE75CE" w:rsidR="00780E8B" w:rsidRPr="00780E8B" w:rsidRDefault="00780E8B" w:rsidP="00780E8B">
      <w:pPr>
        <w:pStyle w:val="EndNoteBibliography"/>
        <w:ind w:left="720" w:hanging="720"/>
        <w:rPr>
          <w:noProof/>
        </w:rPr>
      </w:pPr>
      <w:r w:rsidRPr="00780E8B">
        <w:rPr>
          <w:noProof/>
        </w:rPr>
        <w:t>28.</w:t>
      </w:r>
      <w:r w:rsidRPr="00780E8B">
        <w:rPr>
          <w:noProof/>
        </w:rPr>
        <w:tab/>
        <w:t xml:space="preserve">LaPier RR. Analysis: Burning of Lahaina’s sacred sites is a major loss for Native Hawaiians. But their history will live on. </w:t>
      </w:r>
      <w:r w:rsidRPr="00780E8B">
        <w:rPr>
          <w:i/>
          <w:noProof/>
        </w:rPr>
        <w:t xml:space="preserve">PBS News Hour. </w:t>
      </w:r>
      <w:r w:rsidRPr="00780E8B">
        <w:rPr>
          <w:noProof/>
        </w:rPr>
        <w:t xml:space="preserve">2023. </w:t>
      </w:r>
      <w:hyperlink r:id="rId27" w:history="1">
        <w:r w:rsidRPr="00780E8B">
          <w:rPr>
            <w:rStyle w:val="Hyperlink"/>
            <w:noProof/>
          </w:rPr>
          <w:t>https://www.pbs.org/newshour/nation/analysis-burning-of-lahainas-sacred-sites-is-a-major-loss-for-native-hawaiians-but-their-history-will-live-on</w:t>
        </w:r>
      </w:hyperlink>
      <w:r w:rsidRPr="00780E8B">
        <w:rPr>
          <w:noProof/>
        </w:rPr>
        <w:t>. Published August 12, 2023. Accessed 2023.</w:t>
      </w:r>
    </w:p>
    <w:p w14:paraId="3407E55F" w14:textId="5D4E2721" w:rsidR="00780E8B" w:rsidRPr="00780E8B" w:rsidRDefault="00780E8B" w:rsidP="00780E8B">
      <w:pPr>
        <w:pStyle w:val="EndNoteBibliography"/>
        <w:ind w:left="720" w:hanging="720"/>
        <w:rPr>
          <w:noProof/>
        </w:rPr>
      </w:pPr>
      <w:r w:rsidRPr="00780E8B">
        <w:rPr>
          <w:noProof/>
        </w:rPr>
        <w:t>29.</w:t>
      </w:r>
      <w:r w:rsidRPr="00780E8B">
        <w:rPr>
          <w:noProof/>
        </w:rPr>
        <w:tab/>
        <w:t xml:space="preserve">Peters J. First Nations lament cultural losses to B.C. wildfires. </w:t>
      </w:r>
      <w:r w:rsidRPr="00780E8B">
        <w:rPr>
          <w:i/>
          <w:noProof/>
        </w:rPr>
        <w:t xml:space="preserve">CBC News. </w:t>
      </w:r>
      <w:r w:rsidRPr="00780E8B">
        <w:rPr>
          <w:noProof/>
        </w:rPr>
        <w:t xml:space="preserve">2023. </w:t>
      </w:r>
      <w:hyperlink r:id="rId28" w:history="1">
        <w:r w:rsidRPr="00780E8B">
          <w:rPr>
            <w:rStyle w:val="Hyperlink"/>
            <w:noProof/>
          </w:rPr>
          <w:t>https://www.cbc.ca/news/canada/british-columbia/first-nations-wildfires-cultural-losses-1.6945729</w:t>
        </w:r>
      </w:hyperlink>
      <w:r w:rsidRPr="00780E8B">
        <w:rPr>
          <w:noProof/>
        </w:rPr>
        <w:t>. Published August 24, 2023. Accessed 2023.</w:t>
      </w:r>
    </w:p>
    <w:p w14:paraId="5555D726" w14:textId="6A824C7F" w:rsidR="00780E8B" w:rsidRPr="00780E8B" w:rsidRDefault="00780E8B" w:rsidP="00780E8B">
      <w:pPr>
        <w:pStyle w:val="EndNoteBibliography"/>
        <w:ind w:left="720" w:hanging="720"/>
        <w:rPr>
          <w:noProof/>
        </w:rPr>
      </w:pPr>
      <w:r w:rsidRPr="00780E8B">
        <w:rPr>
          <w:noProof/>
        </w:rPr>
        <w:t>30.</w:t>
      </w:r>
      <w:r w:rsidRPr="00780E8B">
        <w:rPr>
          <w:noProof/>
        </w:rPr>
        <w:tab/>
        <w:t xml:space="preserve">Kelleher JS, Hong, J.C. Maui fires renew centuries-old tensions over water rights. The streams are sacred to Hawaiians. </w:t>
      </w:r>
      <w:r w:rsidRPr="00780E8B">
        <w:rPr>
          <w:i/>
          <w:noProof/>
        </w:rPr>
        <w:t xml:space="preserve">AP News. </w:t>
      </w:r>
      <w:r w:rsidRPr="00780E8B">
        <w:rPr>
          <w:noProof/>
        </w:rPr>
        <w:t xml:space="preserve">2023. </w:t>
      </w:r>
      <w:hyperlink r:id="rId29" w:history="1">
        <w:r w:rsidRPr="00780E8B">
          <w:rPr>
            <w:rStyle w:val="Hyperlink"/>
            <w:noProof/>
          </w:rPr>
          <w:t>https://apnews.com/article/hawaii-maui-fires-water-streams-531263684bf5106d635f29aec91115e4</w:t>
        </w:r>
      </w:hyperlink>
      <w:r w:rsidRPr="00780E8B">
        <w:rPr>
          <w:noProof/>
        </w:rPr>
        <w:t>. Published August 24, 2023. Accessed 2023.</w:t>
      </w:r>
    </w:p>
    <w:p w14:paraId="24AFADB9" w14:textId="77777777" w:rsidR="00780E8B" w:rsidRPr="00780E8B" w:rsidRDefault="00780E8B" w:rsidP="00780E8B">
      <w:pPr>
        <w:pStyle w:val="EndNoteBibliography"/>
        <w:ind w:left="720" w:hanging="720"/>
        <w:rPr>
          <w:noProof/>
        </w:rPr>
      </w:pPr>
      <w:r w:rsidRPr="00780E8B">
        <w:rPr>
          <w:noProof/>
        </w:rPr>
        <w:t>31.</w:t>
      </w:r>
      <w:r w:rsidRPr="00780E8B">
        <w:rPr>
          <w:noProof/>
        </w:rPr>
        <w:tab/>
        <w:t xml:space="preserve">Humphreys A, Walker EG, Bratman GN, Errett NA. What can we do when the smoke rolls in? An exploratory qualitative analysis of the impacts of rural wildfire smoke on mental health and wellbeing, and opportunities for adaptation. </w:t>
      </w:r>
      <w:r w:rsidRPr="00780E8B">
        <w:rPr>
          <w:i/>
          <w:noProof/>
        </w:rPr>
        <w:t xml:space="preserve">BMC Public Health. </w:t>
      </w:r>
      <w:r w:rsidRPr="00780E8B">
        <w:rPr>
          <w:noProof/>
        </w:rPr>
        <w:t>2022;22(1):41.</w:t>
      </w:r>
    </w:p>
    <w:p w14:paraId="152EAE0C" w14:textId="77777777" w:rsidR="00780E8B" w:rsidRPr="00780E8B" w:rsidRDefault="00780E8B" w:rsidP="00780E8B">
      <w:pPr>
        <w:pStyle w:val="EndNoteBibliography"/>
        <w:ind w:left="720" w:hanging="720"/>
        <w:rPr>
          <w:noProof/>
        </w:rPr>
      </w:pPr>
      <w:r w:rsidRPr="00780E8B">
        <w:rPr>
          <w:noProof/>
        </w:rPr>
        <w:t>32.</w:t>
      </w:r>
      <w:r w:rsidRPr="00780E8B">
        <w:rPr>
          <w:noProof/>
        </w:rPr>
        <w:tab/>
        <w:t xml:space="preserve">Hamideh S, Sen P, Fischer E. Wildfire impacts on education and healthcare: Paradise, California, after the Camp Fire. </w:t>
      </w:r>
      <w:r w:rsidRPr="00780E8B">
        <w:rPr>
          <w:i/>
          <w:noProof/>
        </w:rPr>
        <w:t xml:space="preserve">Natural Hazards. </w:t>
      </w:r>
      <w:r w:rsidRPr="00780E8B">
        <w:rPr>
          <w:noProof/>
        </w:rPr>
        <w:t>2022;111(1):353-387.</w:t>
      </w:r>
    </w:p>
    <w:p w14:paraId="7FC6ABA7" w14:textId="77777777" w:rsidR="00780E8B" w:rsidRPr="00780E8B" w:rsidRDefault="00780E8B" w:rsidP="00780E8B">
      <w:pPr>
        <w:pStyle w:val="EndNoteBibliography"/>
        <w:ind w:left="720" w:hanging="720"/>
        <w:rPr>
          <w:noProof/>
        </w:rPr>
      </w:pPr>
      <w:r w:rsidRPr="00780E8B">
        <w:rPr>
          <w:noProof/>
        </w:rPr>
        <w:t>33.</w:t>
      </w:r>
      <w:r w:rsidRPr="00780E8B">
        <w:rPr>
          <w:noProof/>
        </w:rPr>
        <w:tab/>
        <w:t xml:space="preserve">Schulze SS, Fischer, E. C., Hamideh, S. &amp; Mahmoud, H. . Wildfire impacts on schools and hospitals following the 2018 California Camp Fire. </w:t>
      </w:r>
      <w:r w:rsidRPr="00780E8B">
        <w:rPr>
          <w:i/>
          <w:noProof/>
        </w:rPr>
        <w:t xml:space="preserve">Nat Hazards. </w:t>
      </w:r>
      <w:r w:rsidRPr="00780E8B">
        <w:rPr>
          <w:noProof/>
        </w:rPr>
        <w:t>2020;104:901-925.</w:t>
      </w:r>
    </w:p>
    <w:p w14:paraId="45F43B40" w14:textId="0BFD2F5E" w:rsidR="00780E8B" w:rsidRPr="00780E8B" w:rsidRDefault="00780E8B" w:rsidP="00780E8B">
      <w:pPr>
        <w:pStyle w:val="EndNoteBibliography"/>
        <w:ind w:left="720" w:hanging="720"/>
        <w:rPr>
          <w:noProof/>
        </w:rPr>
      </w:pPr>
      <w:r w:rsidRPr="00780E8B">
        <w:rPr>
          <w:noProof/>
        </w:rPr>
        <w:t>34.</w:t>
      </w:r>
      <w:r w:rsidRPr="00780E8B">
        <w:rPr>
          <w:noProof/>
        </w:rPr>
        <w:tab/>
        <w:t xml:space="preserve">Western Fire Chiefs Association. How Far Can Wildfire Smoke Travel? </w:t>
      </w:r>
      <w:hyperlink r:id="rId30" w:anchor=":~:text=Wildfire%20smoke%20can%20travel%20long,be%20exposed%20to%20its%20smoke" w:history="1">
        <w:r w:rsidRPr="00780E8B">
          <w:rPr>
            <w:rStyle w:val="Hyperlink"/>
            <w:noProof/>
          </w:rPr>
          <w:t>https://wfca.com/wildfire-articles/how-far-can-wildfire-smoke-travel/#:~:text=Wildfire%20smoke%20can%20travel%20long,be%20exposed%20to%20its%20smoke</w:t>
        </w:r>
      </w:hyperlink>
      <w:r w:rsidRPr="00780E8B">
        <w:rPr>
          <w:noProof/>
        </w:rPr>
        <w:t>. Published 2023. Updated November 8, 2023. Accessed2021.</w:t>
      </w:r>
    </w:p>
    <w:p w14:paraId="0AF225A4" w14:textId="2DC2A6D7" w:rsidR="00780E8B" w:rsidRPr="00780E8B" w:rsidRDefault="00780E8B" w:rsidP="00780E8B">
      <w:pPr>
        <w:pStyle w:val="EndNoteBibliography"/>
        <w:ind w:left="720" w:hanging="720"/>
        <w:rPr>
          <w:noProof/>
        </w:rPr>
      </w:pPr>
      <w:r w:rsidRPr="00780E8B">
        <w:rPr>
          <w:noProof/>
        </w:rPr>
        <w:t>35.</w:t>
      </w:r>
      <w:r w:rsidRPr="00780E8B">
        <w:rPr>
          <w:noProof/>
        </w:rPr>
        <w:tab/>
        <w:t xml:space="preserve">U.S. Environmental Protection Agency. Why Wildfire Smoke is a Health Concern. </w:t>
      </w:r>
      <w:hyperlink r:id="rId31" w:history="1">
        <w:r w:rsidRPr="00780E8B">
          <w:rPr>
            <w:rStyle w:val="Hyperlink"/>
            <w:noProof/>
          </w:rPr>
          <w:t>https://www.epa.gov/wildfire-smoke-course/why-wildfire-smoke-health-concern</w:t>
        </w:r>
      </w:hyperlink>
      <w:r w:rsidRPr="00780E8B">
        <w:rPr>
          <w:noProof/>
        </w:rPr>
        <w:t>. Published 2023. Updated October 13, 2023. Accessed December 1, 2023.</w:t>
      </w:r>
    </w:p>
    <w:p w14:paraId="699B3630" w14:textId="77777777" w:rsidR="00780E8B" w:rsidRPr="00780E8B" w:rsidRDefault="00780E8B" w:rsidP="00780E8B">
      <w:pPr>
        <w:pStyle w:val="EndNoteBibliography"/>
        <w:ind w:left="720" w:hanging="720"/>
        <w:rPr>
          <w:noProof/>
        </w:rPr>
      </w:pPr>
      <w:r w:rsidRPr="00780E8B">
        <w:rPr>
          <w:noProof/>
        </w:rPr>
        <w:lastRenderedPageBreak/>
        <w:t>36.</w:t>
      </w:r>
      <w:r w:rsidRPr="00780E8B">
        <w:rPr>
          <w:noProof/>
        </w:rPr>
        <w:tab/>
        <w:t xml:space="preserve">Chen K, Ma Y, Bell ML, Yang W. Canadian Wildfire Smoke and Asthma Syndrome Emergency Department Visits in New York City. </w:t>
      </w:r>
      <w:r w:rsidRPr="00780E8B">
        <w:rPr>
          <w:i/>
          <w:noProof/>
        </w:rPr>
        <w:t xml:space="preserve">JAMA. </w:t>
      </w:r>
      <w:r w:rsidRPr="00780E8B">
        <w:rPr>
          <w:noProof/>
        </w:rPr>
        <w:t>2023;330(14):1385-1387.</w:t>
      </w:r>
    </w:p>
    <w:p w14:paraId="117F3902" w14:textId="77777777" w:rsidR="00780E8B" w:rsidRPr="00780E8B" w:rsidRDefault="00780E8B" w:rsidP="00780E8B">
      <w:pPr>
        <w:pStyle w:val="EndNoteBibliography"/>
        <w:ind w:left="720" w:hanging="720"/>
        <w:rPr>
          <w:noProof/>
        </w:rPr>
      </w:pPr>
      <w:r w:rsidRPr="00780E8B">
        <w:rPr>
          <w:noProof/>
        </w:rPr>
        <w:t>37.</w:t>
      </w:r>
      <w:r w:rsidRPr="00780E8B">
        <w:rPr>
          <w:noProof/>
        </w:rPr>
        <w:tab/>
        <w:t xml:space="preserve">Adetona O, Reinhardt TE, Domitrovich J, et al. Review of the health effects of wildland fire smoke on wildland firefighters and the public. </w:t>
      </w:r>
      <w:r w:rsidRPr="00780E8B">
        <w:rPr>
          <w:i/>
          <w:noProof/>
        </w:rPr>
        <w:t xml:space="preserve">Inhal Toxicol. </w:t>
      </w:r>
      <w:r w:rsidRPr="00780E8B">
        <w:rPr>
          <w:noProof/>
        </w:rPr>
        <w:t>2016;28(3):95-139.</w:t>
      </w:r>
    </w:p>
    <w:p w14:paraId="101C42AA" w14:textId="77777777" w:rsidR="00780E8B" w:rsidRPr="00780E8B" w:rsidRDefault="00780E8B" w:rsidP="00780E8B">
      <w:pPr>
        <w:pStyle w:val="EndNoteBibliography"/>
        <w:ind w:left="720" w:hanging="720"/>
        <w:rPr>
          <w:noProof/>
        </w:rPr>
      </w:pPr>
      <w:r w:rsidRPr="00780E8B">
        <w:rPr>
          <w:noProof/>
        </w:rPr>
        <w:t>38.</w:t>
      </w:r>
      <w:r w:rsidRPr="00780E8B">
        <w:rPr>
          <w:noProof/>
        </w:rPr>
        <w:tab/>
        <w:t xml:space="preserve">Gao Y, Huang W, Yu P, et al. Long-term impacts of non-occupational wildfire exposure on human health: A systematic review. </w:t>
      </w:r>
      <w:r w:rsidRPr="00780E8B">
        <w:rPr>
          <w:i/>
          <w:noProof/>
        </w:rPr>
        <w:t xml:space="preserve">Environ Pollut. </w:t>
      </w:r>
      <w:r w:rsidRPr="00780E8B">
        <w:rPr>
          <w:noProof/>
        </w:rPr>
        <w:t>2023;320:121041.</w:t>
      </w:r>
    </w:p>
    <w:p w14:paraId="32D926E7" w14:textId="77777777" w:rsidR="00780E8B" w:rsidRPr="00780E8B" w:rsidRDefault="00780E8B" w:rsidP="00780E8B">
      <w:pPr>
        <w:pStyle w:val="EndNoteBibliography"/>
        <w:ind w:left="720" w:hanging="720"/>
        <w:rPr>
          <w:noProof/>
        </w:rPr>
      </w:pPr>
      <w:r w:rsidRPr="00780E8B">
        <w:rPr>
          <w:noProof/>
        </w:rPr>
        <w:t>39.</w:t>
      </w:r>
      <w:r w:rsidRPr="00780E8B">
        <w:rPr>
          <w:noProof/>
        </w:rPr>
        <w:tab/>
        <w:t xml:space="preserve">Grant E, Runkle JD. Long-term health effects of wildfire exposure: A scoping review. </w:t>
      </w:r>
      <w:r w:rsidRPr="00780E8B">
        <w:rPr>
          <w:i/>
          <w:noProof/>
        </w:rPr>
        <w:t xml:space="preserve">The Journal of Climate Change and Health. </w:t>
      </w:r>
      <w:r w:rsidRPr="00780E8B">
        <w:rPr>
          <w:noProof/>
        </w:rPr>
        <w:t>2021:100110.</w:t>
      </w:r>
    </w:p>
    <w:p w14:paraId="29E896AE" w14:textId="77777777" w:rsidR="00780E8B" w:rsidRPr="00780E8B" w:rsidRDefault="00780E8B" w:rsidP="00780E8B">
      <w:pPr>
        <w:pStyle w:val="EndNoteBibliography"/>
        <w:ind w:left="720" w:hanging="720"/>
        <w:rPr>
          <w:noProof/>
        </w:rPr>
      </w:pPr>
      <w:r w:rsidRPr="00780E8B">
        <w:rPr>
          <w:noProof/>
        </w:rPr>
        <w:t>40.</w:t>
      </w:r>
      <w:r w:rsidRPr="00780E8B">
        <w:rPr>
          <w:noProof/>
        </w:rPr>
        <w:tab/>
        <w:t xml:space="preserve">Holm SM, Miller MD, Balmes JR. Health effects of wildfire smoke in children and public health tools: a narrative review. </w:t>
      </w:r>
      <w:r w:rsidRPr="00780E8B">
        <w:rPr>
          <w:i/>
          <w:noProof/>
        </w:rPr>
        <w:t xml:space="preserve">J Expo Sci Environ Epidemiol. </w:t>
      </w:r>
      <w:r w:rsidRPr="00780E8B">
        <w:rPr>
          <w:noProof/>
        </w:rPr>
        <w:t>2021;31(1):1-20.</w:t>
      </w:r>
    </w:p>
    <w:p w14:paraId="43B1D1F4" w14:textId="77777777" w:rsidR="00780E8B" w:rsidRPr="00780E8B" w:rsidRDefault="00780E8B" w:rsidP="00780E8B">
      <w:pPr>
        <w:pStyle w:val="EndNoteBibliography"/>
        <w:ind w:left="720" w:hanging="720"/>
        <w:rPr>
          <w:noProof/>
        </w:rPr>
      </w:pPr>
      <w:r w:rsidRPr="00780E8B">
        <w:rPr>
          <w:noProof/>
        </w:rPr>
        <w:t>41.</w:t>
      </w:r>
      <w:r w:rsidRPr="00780E8B">
        <w:rPr>
          <w:noProof/>
        </w:rPr>
        <w:tab/>
        <w:t xml:space="preserve">Liu JC, Pereira G, Uhl SA, Bravo MA, Bell ML. A systematic review of the physical health impacts from non-occupational exposure to wildfire smoke. </w:t>
      </w:r>
      <w:r w:rsidRPr="00780E8B">
        <w:rPr>
          <w:i/>
          <w:noProof/>
        </w:rPr>
        <w:t xml:space="preserve">Environ Res. </w:t>
      </w:r>
      <w:r w:rsidRPr="00780E8B">
        <w:rPr>
          <w:noProof/>
        </w:rPr>
        <w:t>2015;136:120-132.</w:t>
      </w:r>
    </w:p>
    <w:p w14:paraId="10E8127A" w14:textId="77777777" w:rsidR="00780E8B" w:rsidRPr="00780E8B" w:rsidRDefault="00780E8B" w:rsidP="00780E8B">
      <w:pPr>
        <w:pStyle w:val="EndNoteBibliography"/>
        <w:ind w:left="720" w:hanging="720"/>
        <w:rPr>
          <w:noProof/>
        </w:rPr>
      </w:pPr>
      <w:r w:rsidRPr="00780E8B">
        <w:rPr>
          <w:noProof/>
        </w:rPr>
        <w:t>42.</w:t>
      </w:r>
      <w:r w:rsidRPr="00780E8B">
        <w:rPr>
          <w:noProof/>
        </w:rPr>
        <w:tab/>
        <w:t xml:space="preserve">Reid CE, Brauer M, Johnston FH, Jerrett M, Balmes JR, Elliott CT. Critical Review of Health Impacts of Wildfire Smoke Exposure. </w:t>
      </w:r>
      <w:r w:rsidRPr="00780E8B">
        <w:rPr>
          <w:i/>
          <w:noProof/>
        </w:rPr>
        <w:t xml:space="preserve">Environ Health Perspect. </w:t>
      </w:r>
      <w:r w:rsidRPr="00780E8B">
        <w:rPr>
          <w:noProof/>
        </w:rPr>
        <w:t>2016;124(9):1334-1343.</w:t>
      </w:r>
    </w:p>
    <w:p w14:paraId="6493CC27" w14:textId="77777777" w:rsidR="00780E8B" w:rsidRPr="00780E8B" w:rsidRDefault="00780E8B" w:rsidP="00780E8B">
      <w:pPr>
        <w:pStyle w:val="EndNoteBibliography"/>
        <w:ind w:left="720" w:hanging="720"/>
        <w:rPr>
          <w:noProof/>
        </w:rPr>
      </w:pPr>
      <w:r w:rsidRPr="00780E8B">
        <w:rPr>
          <w:noProof/>
        </w:rPr>
        <w:t>43.</w:t>
      </w:r>
      <w:r w:rsidRPr="00780E8B">
        <w:rPr>
          <w:noProof/>
        </w:rPr>
        <w:tab/>
        <w:t xml:space="preserve">Rifkin DI, Long MW, Perry MJ. Climate change and sleep: A systematic review of the literature and conceptual framework. </w:t>
      </w:r>
      <w:r w:rsidRPr="00780E8B">
        <w:rPr>
          <w:i/>
          <w:noProof/>
        </w:rPr>
        <w:t xml:space="preserve">Sleep Med Rev. </w:t>
      </w:r>
      <w:r w:rsidRPr="00780E8B">
        <w:rPr>
          <w:noProof/>
        </w:rPr>
        <w:t>2018;42:3-9.</w:t>
      </w:r>
    </w:p>
    <w:p w14:paraId="04DEC6E1" w14:textId="77777777" w:rsidR="00780E8B" w:rsidRPr="00780E8B" w:rsidRDefault="00780E8B" w:rsidP="00780E8B">
      <w:pPr>
        <w:pStyle w:val="EndNoteBibliography"/>
        <w:ind w:left="720" w:hanging="720"/>
        <w:rPr>
          <w:noProof/>
        </w:rPr>
      </w:pPr>
      <w:r w:rsidRPr="00780E8B">
        <w:rPr>
          <w:noProof/>
        </w:rPr>
        <w:t>44.</w:t>
      </w:r>
      <w:r w:rsidRPr="00780E8B">
        <w:rPr>
          <w:noProof/>
        </w:rPr>
        <w:tab/>
        <w:t xml:space="preserve">To P, Eboreime E, Agyapong VI. The impact of wildfires on mental health: A scoping review. </w:t>
      </w:r>
      <w:r w:rsidRPr="00780E8B">
        <w:rPr>
          <w:i/>
          <w:noProof/>
        </w:rPr>
        <w:t xml:space="preserve">Behavioral Sciences. </w:t>
      </w:r>
      <w:r w:rsidRPr="00780E8B">
        <w:rPr>
          <w:noProof/>
        </w:rPr>
        <w:t>2021;11(9):126.</w:t>
      </w:r>
    </w:p>
    <w:p w14:paraId="1D426E38" w14:textId="77777777" w:rsidR="00780E8B" w:rsidRPr="00780E8B" w:rsidRDefault="00780E8B" w:rsidP="00780E8B">
      <w:pPr>
        <w:pStyle w:val="EndNoteBibliography"/>
        <w:ind w:left="720" w:hanging="720"/>
        <w:rPr>
          <w:noProof/>
        </w:rPr>
      </w:pPr>
      <w:r w:rsidRPr="00780E8B">
        <w:rPr>
          <w:noProof/>
        </w:rPr>
        <w:t>45.</w:t>
      </w:r>
      <w:r w:rsidRPr="00780E8B">
        <w:rPr>
          <w:noProof/>
        </w:rPr>
        <w:tab/>
        <w:t xml:space="preserve">Zhang Y, Workman A, Russell MA, Williamson M, Pan H, Reifels L. The long-term impact of bushfires on the mental health of Australians: a systematic review and meta-analysis. </w:t>
      </w:r>
      <w:r w:rsidRPr="00780E8B">
        <w:rPr>
          <w:i/>
          <w:noProof/>
        </w:rPr>
        <w:t xml:space="preserve">Eur J Psychotraumatol. </w:t>
      </w:r>
      <w:r w:rsidRPr="00780E8B">
        <w:rPr>
          <w:noProof/>
        </w:rPr>
        <w:t>2022;13(1):2087980.</w:t>
      </w:r>
    </w:p>
    <w:p w14:paraId="41087681" w14:textId="77777777" w:rsidR="00780E8B" w:rsidRPr="00780E8B" w:rsidRDefault="00780E8B" w:rsidP="00780E8B">
      <w:pPr>
        <w:pStyle w:val="EndNoteBibliography"/>
        <w:ind w:left="720" w:hanging="720"/>
        <w:rPr>
          <w:noProof/>
        </w:rPr>
      </w:pPr>
      <w:r w:rsidRPr="00780E8B">
        <w:rPr>
          <w:noProof/>
        </w:rPr>
        <w:t>46.</w:t>
      </w:r>
      <w:r w:rsidRPr="00780E8B">
        <w:rPr>
          <w:noProof/>
        </w:rPr>
        <w:tab/>
        <w:t xml:space="preserve">Gould CF, Heft-Neal S, Prunicki M, Aguilera J, Burke M, Nadeau K. Health Effects of Wildfire Smoke Exposure. </w:t>
      </w:r>
      <w:r w:rsidRPr="00780E8B">
        <w:rPr>
          <w:i/>
          <w:noProof/>
        </w:rPr>
        <w:t xml:space="preserve">Annual Review of Medicine. </w:t>
      </w:r>
      <w:r w:rsidRPr="00780E8B">
        <w:rPr>
          <w:noProof/>
        </w:rPr>
        <w:t>2023;75.</w:t>
      </w:r>
    </w:p>
    <w:p w14:paraId="58D111F8" w14:textId="77777777" w:rsidR="00780E8B" w:rsidRPr="00780E8B" w:rsidRDefault="00780E8B" w:rsidP="00780E8B">
      <w:pPr>
        <w:pStyle w:val="EndNoteBibliography"/>
        <w:ind w:left="720" w:hanging="720"/>
        <w:rPr>
          <w:noProof/>
        </w:rPr>
      </w:pPr>
      <w:r w:rsidRPr="00780E8B">
        <w:rPr>
          <w:noProof/>
        </w:rPr>
        <w:t>47.</w:t>
      </w:r>
      <w:r w:rsidRPr="00780E8B">
        <w:rPr>
          <w:noProof/>
        </w:rPr>
        <w:tab/>
        <w:t xml:space="preserve">National Academies of Sciences Engineering and Medicine, Division on Earth and Life Studies, Board on Chemical Sciences and Technology, Committee on the Chemistry of Urban Wildfires. The National Academies Collection: Reports funded by National Institutes of Health. In: </w:t>
      </w:r>
      <w:r w:rsidRPr="00780E8B">
        <w:rPr>
          <w:i/>
          <w:noProof/>
        </w:rPr>
        <w:t>The Chemistry of Fires at the Wildland-Urban Interface.</w:t>
      </w:r>
      <w:r w:rsidRPr="00780E8B">
        <w:rPr>
          <w:noProof/>
        </w:rPr>
        <w:t xml:space="preserve"> Washington (DC): National Academies Press (US)</w:t>
      </w:r>
    </w:p>
    <w:p w14:paraId="2D3935BB" w14:textId="77777777" w:rsidR="00780E8B" w:rsidRPr="00780E8B" w:rsidRDefault="00780E8B" w:rsidP="00780E8B">
      <w:pPr>
        <w:pStyle w:val="EndNoteBibliography"/>
        <w:ind w:left="720" w:hanging="720"/>
        <w:rPr>
          <w:noProof/>
        </w:rPr>
      </w:pPr>
      <w:r w:rsidRPr="00780E8B">
        <w:rPr>
          <w:noProof/>
        </w:rPr>
        <w:t>Copyright 2022 by the National Academy of Sciences. All rights reserved.; 2022.</w:t>
      </w:r>
    </w:p>
    <w:p w14:paraId="7B726297" w14:textId="77777777" w:rsidR="00780E8B" w:rsidRPr="00780E8B" w:rsidRDefault="00780E8B" w:rsidP="00780E8B">
      <w:pPr>
        <w:pStyle w:val="EndNoteBibliography"/>
        <w:ind w:left="720" w:hanging="720"/>
        <w:rPr>
          <w:noProof/>
        </w:rPr>
      </w:pPr>
      <w:r w:rsidRPr="00780E8B">
        <w:rPr>
          <w:noProof/>
        </w:rPr>
        <w:t>48.</w:t>
      </w:r>
      <w:r w:rsidRPr="00780E8B">
        <w:rPr>
          <w:noProof/>
        </w:rPr>
        <w:tab/>
        <w:t xml:space="preserve">Holm SM, Miller MD, Balmes JR. Health effects of wildfire smoke in children and public health tools: a narrative review. </w:t>
      </w:r>
      <w:r w:rsidRPr="00780E8B">
        <w:rPr>
          <w:i/>
          <w:noProof/>
        </w:rPr>
        <w:t xml:space="preserve">Journal of Exposure Science &amp; Environmental Epidemiology. </w:t>
      </w:r>
      <w:r w:rsidRPr="00780E8B">
        <w:rPr>
          <w:noProof/>
        </w:rPr>
        <w:t>2021;31(1):1-20.</w:t>
      </w:r>
    </w:p>
    <w:p w14:paraId="190FEEE2" w14:textId="77777777" w:rsidR="00780E8B" w:rsidRPr="00780E8B" w:rsidRDefault="00780E8B" w:rsidP="00780E8B">
      <w:pPr>
        <w:pStyle w:val="EndNoteBibliography"/>
        <w:ind w:left="720" w:hanging="720"/>
        <w:rPr>
          <w:noProof/>
        </w:rPr>
      </w:pPr>
      <w:r w:rsidRPr="00780E8B">
        <w:rPr>
          <w:noProof/>
        </w:rPr>
        <w:t>49.</w:t>
      </w:r>
      <w:r w:rsidRPr="00780E8B">
        <w:rPr>
          <w:noProof/>
        </w:rPr>
        <w:tab/>
        <w:t xml:space="preserve">Aguilera R, Corringham T, Gershunov A, Benmarhnia T. Wildfire smoke impacts respiratory health more than fine particles from other sources: observational evidence from Southern California. </w:t>
      </w:r>
      <w:r w:rsidRPr="00780E8B">
        <w:rPr>
          <w:i/>
          <w:noProof/>
        </w:rPr>
        <w:t xml:space="preserve">Nat Commun. </w:t>
      </w:r>
      <w:r w:rsidRPr="00780E8B">
        <w:rPr>
          <w:noProof/>
        </w:rPr>
        <w:t>2021;12(1):1493.</w:t>
      </w:r>
    </w:p>
    <w:p w14:paraId="7E1EB047" w14:textId="77777777" w:rsidR="00780E8B" w:rsidRPr="00780E8B" w:rsidRDefault="00780E8B" w:rsidP="00780E8B">
      <w:pPr>
        <w:pStyle w:val="EndNoteBibliography"/>
        <w:ind w:left="720" w:hanging="720"/>
        <w:rPr>
          <w:noProof/>
        </w:rPr>
      </w:pPr>
      <w:r w:rsidRPr="00780E8B">
        <w:rPr>
          <w:noProof/>
        </w:rPr>
        <w:t>50.</w:t>
      </w:r>
      <w:r w:rsidRPr="00780E8B">
        <w:rPr>
          <w:noProof/>
        </w:rPr>
        <w:tab/>
        <w:t xml:space="preserve">Eisenman DP, Galway LP. The mental health and well-being effects of wildfire smoke: a scoping review. </w:t>
      </w:r>
      <w:r w:rsidRPr="00780E8B">
        <w:rPr>
          <w:i/>
          <w:noProof/>
        </w:rPr>
        <w:t xml:space="preserve">BMC Public Health. </w:t>
      </w:r>
      <w:r w:rsidRPr="00780E8B">
        <w:rPr>
          <w:noProof/>
        </w:rPr>
        <w:t>2022;22(1):2274.</w:t>
      </w:r>
    </w:p>
    <w:p w14:paraId="743FA128" w14:textId="77777777" w:rsidR="00780E8B" w:rsidRPr="00780E8B" w:rsidRDefault="00780E8B" w:rsidP="00780E8B">
      <w:pPr>
        <w:pStyle w:val="EndNoteBibliography"/>
        <w:ind w:left="720" w:hanging="720"/>
        <w:rPr>
          <w:noProof/>
        </w:rPr>
      </w:pPr>
      <w:r w:rsidRPr="00780E8B">
        <w:rPr>
          <w:noProof/>
        </w:rPr>
        <w:t>51.</w:t>
      </w:r>
      <w:r w:rsidRPr="00780E8B">
        <w:rPr>
          <w:noProof/>
        </w:rPr>
        <w:tab/>
        <w:t xml:space="preserve">Mottershead KD, McGee TK, Christianson A. Evacuating a First Nation Due to Wildfire Smoke: The Case of Dene Tha’ First Nation. </w:t>
      </w:r>
      <w:r w:rsidRPr="00780E8B">
        <w:rPr>
          <w:i/>
          <w:noProof/>
        </w:rPr>
        <w:t xml:space="preserve">International Journal of Disaster Risk Science. </w:t>
      </w:r>
      <w:r w:rsidRPr="00780E8B">
        <w:rPr>
          <w:noProof/>
        </w:rPr>
        <w:t>2020;11(3):274-286.</w:t>
      </w:r>
    </w:p>
    <w:p w14:paraId="5F57DF6F" w14:textId="77777777" w:rsidR="00780E8B" w:rsidRPr="00780E8B" w:rsidRDefault="00780E8B" w:rsidP="00780E8B">
      <w:pPr>
        <w:pStyle w:val="EndNoteBibliography"/>
        <w:ind w:left="720" w:hanging="720"/>
        <w:rPr>
          <w:noProof/>
        </w:rPr>
      </w:pPr>
      <w:r w:rsidRPr="00780E8B">
        <w:rPr>
          <w:noProof/>
        </w:rPr>
        <w:t>52.</w:t>
      </w:r>
      <w:r w:rsidRPr="00780E8B">
        <w:rPr>
          <w:noProof/>
        </w:rPr>
        <w:tab/>
        <w:t xml:space="preserve">Warsini S, West C, Ed Tt GD, Res Meth GC, Mills J, Usher K. The psychosocial impact of natural disasters among adult survivors: an integrative review. </w:t>
      </w:r>
      <w:r w:rsidRPr="00780E8B">
        <w:rPr>
          <w:i/>
          <w:noProof/>
        </w:rPr>
        <w:t xml:space="preserve">Issues Ment Health Nurs. </w:t>
      </w:r>
      <w:r w:rsidRPr="00780E8B">
        <w:rPr>
          <w:noProof/>
        </w:rPr>
        <w:t>2014;35(6):420-436.</w:t>
      </w:r>
    </w:p>
    <w:p w14:paraId="25A12A4C" w14:textId="77777777" w:rsidR="00780E8B" w:rsidRPr="00780E8B" w:rsidRDefault="00780E8B" w:rsidP="00780E8B">
      <w:pPr>
        <w:pStyle w:val="EndNoteBibliography"/>
        <w:ind w:left="720" w:hanging="720"/>
        <w:rPr>
          <w:noProof/>
        </w:rPr>
      </w:pPr>
      <w:r w:rsidRPr="00780E8B">
        <w:rPr>
          <w:noProof/>
        </w:rPr>
        <w:t>53.</w:t>
      </w:r>
      <w:r w:rsidRPr="00780E8B">
        <w:rPr>
          <w:noProof/>
        </w:rPr>
        <w:tab/>
        <w:t xml:space="preserve">Silveira S, Kornbluh M, Withers MC, Grennan G, Ramanathan V, Mishra J. Chronic Mental Health Sequelae of Climate Change Extremes: A Case Study of the Deadliest Californian Wildfire. </w:t>
      </w:r>
      <w:r w:rsidRPr="00780E8B">
        <w:rPr>
          <w:i/>
          <w:noProof/>
        </w:rPr>
        <w:t xml:space="preserve">Int J Environ Res Public Health. </w:t>
      </w:r>
      <w:r w:rsidRPr="00780E8B">
        <w:rPr>
          <w:noProof/>
        </w:rPr>
        <w:t>2021;18(4).</w:t>
      </w:r>
    </w:p>
    <w:p w14:paraId="56871330" w14:textId="77777777" w:rsidR="00780E8B" w:rsidRPr="00780E8B" w:rsidRDefault="00780E8B" w:rsidP="00780E8B">
      <w:pPr>
        <w:pStyle w:val="EndNoteBibliography"/>
        <w:ind w:left="720" w:hanging="720"/>
        <w:rPr>
          <w:noProof/>
        </w:rPr>
      </w:pPr>
      <w:r w:rsidRPr="00780E8B">
        <w:rPr>
          <w:noProof/>
        </w:rPr>
        <w:t>54.</w:t>
      </w:r>
      <w:r w:rsidRPr="00780E8B">
        <w:rPr>
          <w:noProof/>
        </w:rPr>
        <w:tab/>
        <w:t xml:space="preserve">Verstraeten BSE, Elgbeili G, Hyde A, King S, Olson DM. Maternal Mental Health after a Wildfire: Effects of Social Support in the Fort McMurray Wood Buffalo Study. </w:t>
      </w:r>
      <w:r w:rsidRPr="00780E8B">
        <w:rPr>
          <w:i/>
          <w:noProof/>
        </w:rPr>
        <w:t xml:space="preserve">Can J Psychiatry. </w:t>
      </w:r>
      <w:r w:rsidRPr="00780E8B">
        <w:rPr>
          <w:noProof/>
        </w:rPr>
        <w:t>2021;66(8):710-718.</w:t>
      </w:r>
    </w:p>
    <w:p w14:paraId="58E232BC" w14:textId="77777777" w:rsidR="00780E8B" w:rsidRPr="00780E8B" w:rsidRDefault="00780E8B" w:rsidP="00780E8B">
      <w:pPr>
        <w:pStyle w:val="EndNoteBibliography"/>
        <w:ind w:left="720" w:hanging="720"/>
        <w:rPr>
          <w:noProof/>
        </w:rPr>
      </w:pPr>
      <w:r w:rsidRPr="00780E8B">
        <w:rPr>
          <w:noProof/>
        </w:rPr>
        <w:lastRenderedPageBreak/>
        <w:t>55.</w:t>
      </w:r>
      <w:r w:rsidRPr="00780E8B">
        <w:rPr>
          <w:noProof/>
        </w:rPr>
        <w:tab/>
        <w:t xml:space="preserve">Belleville G, Ouellet MC, Lebel J, et al. Psychological Symptoms Among Evacuees From the 2016 Fort McMurray Wildfires: A Population-Based Survey One Year Later. </w:t>
      </w:r>
      <w:r w:rsidRPr="00780E8B">
        <w:rPr>
          <w:i/>
          <w:noProof/>
        </w:rPr>
        <w:t xml:space="preserve">Front Public Health. </w:t>
      </w:r>
      <w:r w:rsidRPr="00780E8B">
        <w:rPr>
          <w:noProof/>
        </w:rPr>
        <w:t>2021;9:655357.</w:t>
      </w:r>
    </w:p>
    <w:p w14:paraId="299C5B24" w14:textId="77777777" w:rsidR="00780E8B" w:rsidRPr="00780E8B" w:rsidRDefault="00780E8B" w:rsidP="00780E8B">
      <w:pPr>
        <w:pStyle w:val="EndNoteBibliography"/>
        <w:ind w:left="720" w:hanging="720"/>
        <w:rPr>
          <w:noProof/>
        </w:rPr>
      </w:pPr>
      <w:r w:rsidRPr="00780E8B">
        <w:rPr>
          <w:noProof/>
        </w:rPr>
        <w:t>56.</w:t>
      </w:r>
      <w:r w:rsidRPr="00780E8B">
        <w:rPr>
          <w:noProof/>
        </w:rPr>
        <w:tab/>
        <w:t xml:space="preserve">Jones RT, Ribbe DP, Cunningham P. Psychosocial correlates of fire disaster among children and adolescents. </w:t>
      </w:r>
      <w:r w:rsidRPr="00780E8B">
        <w:rPr>
          <w:i/>
          <w:noProof/>
        </w:rPr>
        <w:t xml:space="preserve">J Trauma Stress. </w:t>
      </w:r>
      <w:r w:rsidRPr="00780E8B">
        <w:rPr>
          <w:noProof/>
        </w:rPr>
        <w:t>1994;7(1):117-122.</w:t>
      </w:r>
    </w:p>
    <w:p w14:paraId="1FC9CE7A" w14:textId="77777777" w:rsidR="00780E8B" w:rsidRPr="00780E8B" w:rsidRDefault="00780E8B" w:rsidP="00780E8B">
      <w:pPr>
        <w:pStyle w:val="EndNoteBibliography"/>
        <w:ind w:left="720" w:hanging="720"/>
        <w:rPr>
          <w:noProof/>
        </w:rPr>
      </w:pPr>
      <w:r w:rsidRPr="00780E8B">
        <w:rPr>
          <w:noProof/>
        </w:rPr>
        <w:t>57.</w:t>
      </w:r>
      <w:r w:rsidRPr="00780E8B">
        <w:rPr>
          <w:noProof/>
        </w:rPr>
        <w:tab/>
        <w:t xml:space="preserve">Psarros C, Theleritis C, Economou M, et al. Insomnia and PTSD one month after wildfires: evidence for an independent role of the "fear of imminent death". </w:t>
      </w:r>
      <w:r w:rsidRPr="00780E8B">
        <w:rPr>
          <w:i/>
          <w:noProof/>
        </w:rPr>
        <w:t xml:space="preserve">Int J Psychiatry Clin Pract. </w:t>
      </w:r>
      <w:r w:rsidRPr="00780E8B">
        <w:rPr>
          <w:noProof/>
        </w:rPr>
        <w:t>2017;21(2):137-141.</w:t>
      </w:r>
    </w:p>
    <w:p w14:paraId="152B9D5A" w14:textId="77777777" w:rsidR="00780E8B" w:rsidRPr="00780E8B" w:rsidRDefault="00780E8B" w:rsidP="00780E8B">
      <w:pPr>
        <w:pStyle w:val="EndNoteBibliography"/>
        <w:ind w:left="720" w:hanging="720"/>
        <w:rPr>
          <w:noProof/>
        </w:rPr>
      </w:pPr>
      <w:r w:rsidRPr="00780E8B">
        <w:rPr>
          <w:noProof/>
        </w:rPr>
        <w:t>58.</w:t>
      </w:r>
      <w:r w:rsidRPr="00780E8B">
        <w:rPr>
          <w:noProof/>
        </w:rPr>
        <w:tab/>
        <w:t xml:space="preserve">Wasiak J, Mahar P, Lee S, et al. 12-month generic health status and psychological distress outcomes following an Australian natural disaster experience: 2009 Black Saturday Wildfires. </w:t>
      </w:r>
      <w:r w:rsidRPr="00780E8B">
        <w:rPr>
          <w:i/>
          <w:noProof/>
        </w:rPr>
        <w:t xml:space="preserve">Injury. </w:t>
      </w:r>
      <w:r w:rsidRPr="00780E8B">
        <w:rPr>
          <w:noProof/>
        </w:rPr>
        <w:t>2013;44(11):1443-1447.</w:t>
      </w:r>
    </w:p>
    <w:p w14:paraId="1F00AFDE" w14:textId="77777777" w:rsidR="00780E8B" w:rsidRPr="00780E8B" w:rsidRDefault="00780E8B" w:rsidP="00780E8B">
      <w:pPr>
        <w:pStyle w:val="EndNoteBibliography"/>
        <w:ind w:left="720" w:hanging="720"/>
        <w:rPr>
          <w:noProof/>
        </w:rPr>
      </w:pPr>
      <w:r w:rsidRPr="00780E8B">
        <w:rPr>
          <w:noProof/>
        </w:rPr>
        <w:t>59.</w:t>
      </w:r>
      <w:r w:rsidRPr="00780E8B">
        <w:rPr>
          <w:noProof/>
        </w:rPr>
        <w:tab/>
        <w:t xml:space="preserve">Jones RT, Ribbe DP, Cunningham PB, Weddle JD, Langley AK. Psychological impact of fire disaster on children and their parents. </w:t>
      </w:r>
      <w:r w:rsidRPr="00780E8B">
        <w:rPr>
          <w:i/>
          <w:noProof/>
        </w:rPr>
        <w:t xml:space="preserve">Behav Modif. </w:t>
      </w:r>
      <w:r w:rsidRPr="00780E8B">
        <w:rPr>
          <w:noProof/>
        </w:rPr>
        <w:t>2002;26(2):163-186.</w:t>
      </w:r>
    </w:p>
    <w:p w14:paraId="3A61D8FE" w14:textId="77777777" w:rsidR="00780E8B" w:rsidRPr="00780E8B" w:rsidRDefault="00780E8B" w:rsidP="00780E8B">
      <w:pPr>
        <w:pStyle w:val="EndNoteBibliography"/>
        <w:ind w:left="720" w:hanging="720"/>
        <w:rPr>
          <w:noProof/>
        </w:rPr>
      </w:pPr>
      <w:r w:rsidRPr="00780E8B">
        <w:rPr>
          <w:noProof/>
        </w:rPr>
        <w:t>60.</w:t>
      </w:r>
      <w:r w:rsidRPr="00780E8B">
        <w:rPr>
          <w:noProof/>
        </w:rPr>
        <w:tab/>
        <w:t xml:space="preserve">Agyapong B, Eboreime E, Shalaby R, et al. Mental Health Impacts of Wildfire, Flooding and COVID-19 on Fort McMurray School Board Staff and Other Employees: A Comparative Study. </w:t>
      </w:r>
      <w:r w:rsidRPr="00780E8B">
        <w:rPr>
          <w:i/>
          <w:noProof/>
        </w:rPr>
        <w:t xml:space="preserve">Int J Environ Res Public Health. </w:t>
      </w:r>
      <w:r w:rsidRPr="00780E8B">
        <w:rPr>
          <w:noProof/>
        </w:rPr>
        <w:t>2021;19(1).</w:t>
      </w:r>
    </w:p>
    <w:p w14:paraId="09A2D974" w14:textId="77777777" w:rsidR="00780E8B" w:rsidRPr="00780E8B" w:rsidRDefault="00780E8B" w:rsidP="00780E8B">
      <w:pPr>
        <w:pStyle w:val="EndNoteBibliography"/>
        <w:ind w:left="720" w:hanging="720"/>
        <w:rPr>
          <w:noProof/>
        </w:rPr>
      </w:pPr>
      <w:r w:rsidRPr="00780E8B">
        <w:rPr>
          <w:noProof/>
        </w:rPr>
        <w:t>61.</w:t>
      </w:r>
      <w:r w:rsidRPr="00780E8B">
        <w:rPr>
          <w:noProof/>
        </w:rPr>
        <w:tab/>
        <w:t xml:space="preserve">Sugg MM, Runkle JD, Hajnos SN, Green S, Michael KD. Understanding the concurrent risk of mental health and dangerous wildfire events in the COVID-19 pandemic. </w:t>
      </w:r>
      <w:r w:rsidRPr="00780E8B">
        <w:rPr>
          <w:i/>
          <w:noProof/>
        </w:rPr>
        <w:t xml:space="preserve">Sci Total Environ. </w:t>
      </w:r>
      <w:r w:rsidRPr="00780E8B">
        <w:rPr>
          <w:noProof/>
        </w:rPr>
        <w:t>2022;806(Pt 1):150391.</w:t>
      </w:r>
    </w:p>
    <w:p w14:paraId="327B21F2" w14:textId="77777777" w:rsidR="00780E8B" w:rsidRPr="00780E8B" w:rsidRDefault="00780E8B" w:rsidP="00780E8B">
      <w:pPr>
        <w:pStyle w:val="EndNoteBibliography"/>
        <w:ind w:left="720" w:hanging="720"/>
        <w:rPr>
          <w:noProof/>
        </w:rPr>
      </w:pPr>
      <w:r w:rsidRPr="00780E8B">
        <w:rPr>
          <w:noProof/>
        </w:rPr>
        <w:t>62.</w:t>
      </w:r>
      <w:r w:rsidRPr="00780E8B">
        <w:rPr>
          <w:noProof/>
        </w:rPr>
        <w:tab/>
        <w:t xml:space="preserve">McBrien H, Rowland ST, Benmarhnia T, Tartof SY, Steiger B, Casey JA. Wildfire Exposure and Health Care Use Among People Who Use Durable Medical Equipment in Southern California. </w:t>
      </w:r>
      <w:r w:rsidRPr="00780E8B">
        <w:rPr>
          <w:i/>
          <w:noProof/>
        </w:rPr>
        <w:t xml:space="preserve">Epidemiology. </w:t>
      </w:r>
      <w:r w:rsidRPr="00780E8B">
        <w:rPr>
          <w:noProof/>
        </w:rPr>
        <w:t>2023;34(5):700-711.</w:t>
      </w:r>
    </w:p>
    <w:p w14:paraId="69498B6F" w14:textId="77777777" w:rsidR="00780E8B" w:rsidRPr="00780E8B" w:rsidRDefault="00780E8B" w:rsidP="00780E8B">
      <w:pPr>
        <w:pStyle w:val="EndNoteBibliography"/>
        <w:ind w:left="720" w:hanging="720"/>
        <w:rPr>
          <w:noProof/>
        </w:rPr>
      </w:pPr>
      <w:r w:rsidRPr="00780E8B">
        <w:rPr>
          <w:noProof/>
        </w:rPr>
        <w:t>63.</w:t>
      </w:r>
      <w:r w:rsidRPr="00780E8B">
        <w:rPr>
          <w:noProof/>
        </w:rPr>
        <w:tab/>
        <w:t xml:space="preserve">Marshall GN, Schell TL, Elliott MN, Rayburn NR, Jaycox LH. Psychiatric disorders among adults seeking emergency disaster assistance after a wildland-urban interface fire. </w:t>
      </w:r>
      <w:r w:rsidRPr="00780E8B">
        <w:rPr>
          <w:i/>
          <w:noProof/>
        </w:rPr>
        <w:t xml:space="preserve">Psychiatr Serv. </w:t>
      </w:r>
      <w:r w:rsidRPr="00780E8B">
        <w:rPr>
          <w:noProof/>
        </w:rPr>
        <w:t>2007;58(4):509-514.</w:t>
      </w:r>
    </w:p>
    <w:p w14:paraId="46081FDD" w14:textId="77777777" w:rsidR="00780E8B" w:rsidRPr="00780E8B" w:rsidRDefault="00780E8B" w:rsidP="00780E8B">
      <w:pPr>
        <w:pStyle w:val="EndNoteBibliography"/>
        <w:ind w:left="720" w:hanging="720"/>
        <w:rPr>
          <w:noProof/>
        </w:rPr>
      </w:pPr>
      <w:r w:rsidRPr="00780E8B">
        <w:rPr>
          <w:noProof/>
        </w:rPr>
        <w:t>64.</w:t>
      </w:r>
      <w:r w:rsidRPr="00780E8B">
        <w:rPr>
          <w:noProof/>
        </w:rPr>
        <w:tab/>
        <w:t xml:space="preserve">Brown MRG, Agyapong V, Greenshaw AJ, et al. Significant PTSD and Other Mental Health Effects Present 18 Months After the Fort Mcmurray Wildfire: Findings From 3,070 Grades 7-12 Students. </w:t>
      </w:r>
      <w:r w:rsidRPr="00780E8B">
        <w:rPr>
          <w:i/>
          <w:noProof/>
        </w:rPr>
        <w:t xml:space="preserve">Front Psychiatry. </w:t>
      </w:r>
      <w:r w:rsidRPr="00780E8B">
        <w:rPr>
          <w:noProof/>
        </w:rPr>
        <w:t>2019;10:623.</w:t>
      </w:r>
    </w:p>
    <w:p w14:paraId="68D27810" w14:textId="77777777" w:rsidR="00780E8B" w:rsidRPr="00780E8B" w:rsidRDefault="00780E8B" w:rsidP="00780E8B">
      <w:pPr>
        <w:pStyle w:val="EndNoteBibliography"/>
        <w:ind w:left="720" w:hanging="720"/>
        <w:rPr>
          <w:noProof/>
        </w:rPr>
      </w:pPr>
      <w:r w:rsidRPr="00780E8B">
        <w:rPr>
          <w:noProof/>
        </w:rPr>
        <w:t>65.</w:t>
      </w:r>
      <w:r w:rsidRPr="00780E8B">
        <w:rPr>
          <w:noProof/>
        </w:rPr>
        <w:tab/>
        <w:t xml:space="preserve">Stokes SC, Romanowski KS, Sen S, Greenhalgh DG, Palmieri TL. Wildfire Burn Patients: A Unique Population. </w:t>
      </w:r>
      <w:r w:rsidRPr="00780E8B">
        <w:rPr>
          <w:i/>
          <w:noProof/>
        </w:rPr>
        <w:t xml:space="preserve">J Burn Care Res. </w:t>
      </w:r>
      <w:r w:rsidRPr="00780E8B">
        <w:rPr>
          <w:noProof/>
        </w:rPr>
        <w:t>2021.</w:t>
      </w:r>
    </w:p>
    <w:p w14:paraId="66CCE551" w14:textId="77777777" w:rsidR="00780E8B" w:rsidRPr="00780E8B" w:rsidRDefault="00780E8B" w:rsidP="00780E8B">
      <w:pPr>
        <w:pStyle w:val="EndNoteBibliography"/>
        <w:ind w:left="720" w:hanging="720"/>
        <w:rPr>
          <w:noProof/>
        </w:rPr>
      </w:pPr>
      <w:r w:rsidRPr="00780E8B">
        <w:rPr>
          <w:noProof/>
        </w:rPr>
        <w:t>66.</w:t>
      </w:r>
      <w:r w:rsidRPr="00780E8B">
        <w:rPr>
          <w:noProof/>
        </w:rPr>
        <w:tab/>
        <w:t xml:space="preserve">Zane D, Henry J, Lindley C, et al. </w:t>
      </w:r>
      <w:r w:rsidRPr="00780E8B">
        <w:rPr>
          <w:i/>
          <w:noProof/>
        </w:rPr>
        <w:t xml:space="preserve">Wildfire-related deaths--Texas, March 12-20, 2006. </w:t>
      </w:r>
      <w:r w:rsidRPr="00780E8B">
        <w:rPr>
          <w:noProof/>
        </w:rPr>
        <w:t xml:space="preserve"> Aug 3 2007. 0149-2195.</w:t>
      </w:r>
    </w:p>
    <w:p w14:paraId="638B291F" w14:textId="77777777" w:rsidR="00780E8B" w:rsidRPr="00780E8B" w:rsidRDefault="00780E8B" w:rsidP="00780E8B">
      <w:pPr>
        <w:pStyle w:val="EndNoteBibliography"/>
        <w:ind w:left="720" w:hanging="720"/>
        <w:rPr>
          <w:noProof/>
        </w:rPr>
      </w:pPr>
      <w:r w:rsidRPr="00780E8B">
        <w:rPr>
          <w:noProof/>
        </w:rPr>
        <w:t>67.</w:t>
      </w:r>
      <w:r w:rsidRPr="00780E8B">
        <w:rPr>
          <w:noProof/>
        </w:rPr>
        <w:tab/>
        <w:t xml:space="preserve">Fonseca A, Vagos P, Moreira H, Pereira J, Canavarro MC, Rijo D. Psychometric Properties of the Portuguese Version of the Child Post-traumatic Cognitions Inventory in a Sample of Children and Adolescents Following a Wildfire Disaster. </w:t>
      </w:r>
      <w:r w:rsidRPr="00780E8B">
        <w:rPr>
          <w:i/>
          <w:noProof/>
        </w:rPr>
        <w:t xml:space="preserve">Child Psychiatry Hum Dev. </w:t>
      </w:r>
      <w:r w:rsidRPr="00780E8B">
        <w:rPr>
          <w:noProof/>
        </w:rPr>
        <w:t>2020;51(6):876-887.</w:t>
      </w:r>
    </w:p>
    <w:p w14:paraId="06EA9E51" w14:textId="77777777" w:rsidR="00780E8B" w:rsidRPr="00780E8B" w:rsidRDefault="00780E8B" w:rsidP="00780E8B">
      <w:pPr>
        <w:pStyle w:val="EndNoteBibliography"/>
        <w:ind w:left="720" w:hanging="720"/>
        <w:rPr>
          <w:noProof/>
        </w:rPr>
      </w:pPr>
      <w:r w:rsidRPr="00780E8B">
        <w:rPr>
          <w:noProof/>
        </w:rPr>
        <w:t>68.</w:t>
      </w:r>
      <w:r w:rsidRPr="00780E8B">
        <w:rPr>
          <w:noProof/>
        </w:rPr>
        <w:tab/>
        <w:t xml:space="preserve">Grant E, Runkle JD. Long-term health effects of wildfire exposure: A scoping review. </w:t>
      </w:r>
      <w:r w:rsidRPr="00780E8B">
        <w:rPr>
          <w:i/>
          <w:noProof/>
        </w:rPr>
        <w:t xml:space="preserve">The Journal of Climate Change and Health. </w:t>
      </w:r>
      <w:r w:rsidRPr="00780E8B">
        <w:rPr>
          <w:noProof/>
        </w:rPr>
        <w:t>2022;6:100110.</w:t>
      </w:r>
    </w:p>
    <w:p w14:paraId="5A6B3158" w14:textId="77777777" w:rsidR="00780E8B" w:rsidRPr="00780E8B" w:rsidRDefault="00780E8B" w:rsidP="00780E8B">
      <w:pPr>
        <w:pStyle w:val="EndNoteBibliography"/>
        <w:ind w:left="720" w:hanging="720"/>
        <w:rPr>
          <w:noProof/>
        </w:rPr>
      </w:pPr>
      <w:r w:rsidRPr="00780E8B">
        <w:rPr>
          <w:noProof/>
        </w:rPr>
        <w:t>69.</w:t>
      </w:r>
      <w:r w:rsidRPr="00780E8B">
        <w:rPr>
          <w:noProof/>
        </w:rPr>
        <w:tab/>
        <w:t xml:space="preserve">Mayner L. AP. Defining disaster: The need for harmonisation of terminology. </w:t>
      </w:r>
      <w:r w:rsidRPr="00780E8B">
        <w:rPr>
          <w:i/>
          <w:noProof/>
        </w:rPr>
        <w:t xml:space="preserve">Australasian Journal of Disaster and Trauma Studies. </w:t>
      </w:r>
      <w:r w:rsidRPr="00780E8B">
        <w:rPr>
          <w:noProof/>
        </w:rPr>
        <w:t>2015;19:21-25.</w:t>
      </w:r>
    </w:p>
    <w:p w14:paraId="452B8BD5" w14:textId="77777777" w:rsidR="00780E8B" w:rsidRPr="00780E8B" w:rsidRDefault="00780E8B" w:rsidP="00780E8B">
      <w:pPr>
        <w:pStyle w:val="EndNoteBibliography"/>
        <w:ind w:left="720" w:hanging="720"/>
        <w:rPr>
          <w:noProof/>
        </w:rPr>
      </w:pPr>
      <w:r w:rsidRPr="00780E8B">
        <w:rPr>
          <w:noProof/>
        </w:rPr>
        <w:t>70.</w:t>
      </w:r>
      <w:r w:rsidRPr="00780E8B">
        <w:rPr>
          <w:noProof/>
        </w:rPr>
        <w:tab/>
        <w:t xml:space="preserve">Tedim F, Leone, V. The Dilemma of Wildfire Definition: What It Reveals and What It Implies. </w:t>
      </w:r>
      <w:r w:rsidRPr="00780E8B">
        <w:rPr>
          <w:i/>
          <w:noProof/>
        </w:rPr>
        <w:t xml:space="preserve">Front For Glob Change. </w:t>
      </w:r>
      <w:r w:rsidRPr="00780E8B">
        <w:rPr>
          <w:noProof/>
        </w:rPr>
        <w:t>2020;3.</w:t>
      </w:r>
    </w:p>
    <w:p w14:paraId="49CD655C" w14:textId="77777777" w:rsidR="00780E8B" w:rsidRPr="00780E8B" w:rsidRDefault="00780E8B" w:rsidP="00780E8B">
      <w:pPr>
        <w:pStyle w:val="EndNoteBibliography"/>
        <w:ind w:left="720" w:hanging="720"/>
        <w:rPr>
          <w:noProof/>
        </w:rPr>
      </w:pPr>
      <w:r w:rsidRPr="00780E8B">
        <w:rPr>
          <w:noProof/>
        </w:rPr>
        <w:t>71.</w:t>
      </w:r>
      <w:r w:rsidRPr="00780E8B">
        <w:rPr>
          <w:noProof/>
        </w:rPr>
        <w:tab/>
        <w:t>National Interagency Fire Center. InterAgencyFirePerimeterHistory All Years View. In:2022.</w:t>
      </w:r>
    </w:p>
    <w:p w14:paraId="597D97FE" w14:textId="77777777" w:rsidR="00780E8B" w:rsidRPr="00780E8B" w:rsidRDefault="00780E8B" w:rsidP="00780E8B">
      <w:pPr>
        <w:pStyle w:val="EndNoteBibliography"/>
        <w:ind w:left="720" w:hanging="720"/>
        <w:rPr>
          <w:noProof/>
        </w:rPr>
      </w:pPr>
      <w:r w:rsidRPr="00780E8B">
        <w:rPr>
          <w:noProof/>
        </w:rPr>
        <w:t>72.</w:t>
      </w:r>
      <w:r w:rsidRPr="00780E8B">
        <w:rPr>
          <w:noProof/>
        </w:rPr>
        <w:tab/>
        <w:t>Welty JL, Jeffries MI. Combined wildland fire datasets for the United States and certain territories, 1800s-Present. 2021.</w:t>
      </w:r>
    </w:p>
    <w:p w14:paraId="34EA3747" w14:textId="77777777" w:rsidR="00780E8B" w:rsidRPr="00780E8B" w:rsidRDefault="00780E8B" w:rsidP="00780E8B">
      <w:pPr>
        <w:pStyle w:val="EndNoteBibliography"/>
        <w:ind w:left="720" w:hanging="720"/>
        <w:rPr>
          <w:noProof/>
        </w:rPr>
      </w:pPr>
      <w:r w:rsidRPr="00780E8B">
        <w:rPr>
          <w:noProof/>
        </w:rPr>
        <w:t>73.</w:t>
      </w:r>
      <w:r w:rsidRPr="00780E8B">
        <w:rPr>
          <w:noProof/>
        </w:rPr>
        <w:tab/>
        <w:t xml:space="preserve">St. Denis LA, Mietkiewicz NP, Short KC, Buckland M, Balch JK. All-hazards dataset mined from the US National Incident Management System 1999–2014. </w:t>
      </w:r>
      <w:r w:rsidRPr="00780E8B">
        <w:rPr>
          <w:i/>
          <w:noProof/>
        </w:rPr>
        <w:t xml:space="preserve">Scientific Data. </w:t>
      </w:r>
      <w:r w:rsidRPr="00780E8B">
        <w:rPr>
          <w:noProof/>
        </w:rPr>
        <w:t>2020;7(1):64.</w:t>
      </w:r>
    </w:p>
    <w:p w14:paraId="2A31A523" w14:textId="77777777" w:rsidR="00780E8B" w:rsidRPr="00780E8B" w:rsidRDefault="00780E8B" w:rsidP="00780E8B">
      <w:pPr>
        <w:pStyle w:val="EndNoteBibliography"/>
        <w:ind w:left="720" w:hanging="720"/>
        <w:rPr>
          <w:noProof/>
        </w:rPr>
      </w:pPr>
      <w:r w:rsidRPr="00780E8B">
        <w:rPr>
          <w:noProof/>
        </w:rPr>
        <w:t>74.</w:t>
      </w:r>
      <w:r w:rsidRPr="00780E8B">
        <w:rPr>
          <w:noProof/>
        </w:rPr>
        <w:tab/>
        <w:t>Short KC. Spatial wildfire occurrence data for the United States, 1992-2020 [FPA_FOD_20221014]. In: Archive FSRD, ed. 6th edition ed. Fort Collins, CO2022.</w:t>
      </w:r>
    </w:p>
    <w:p w14:paraId="7F8F869B" w14:textId="77777777" w:rsidR="00780E8B" w:rsidRPr="00780E8B" w:rsidRDefault="00780E8B" w:rsidP="00780E8B">
      <w:pPr>
        <w:pStyle w:val="EndNoteBibliography"/>
        <w:ind w:left="720" w:hanging="720"/>
        <w:rPr>
          <w:noProof/>
        </w:rPr>
      </w:pPr>
      <w:r w:rsidRPr="00780E8B">
        <w:rPr>
          <w:noProof/>
        </w:rPr>
        <w:lastRenderedPageBreak/>
        <w:t>75.</w:t>
      </w:r>
      <w:r w:rsidRPr="00780E8B">
        <w:rPr>
          <w:noProof/>
        </w:rPr>
        <w:tab/>
        <w:t xml:space="preserve">Schulze SS, Fischer, E. C., Hamideh, S. &amp; Mahmoud, H. . Wildfire impacts on schools and hospitals following the 2018 California Camp Fire. </w:t>
      </w:r>
      <w:r w:rsidRPr="00780E8B">
        <w:rPr>
          <w:i/>
          <w:noProof/>
        </w:rPr>
        <w:t xml:space="preserve">Natural Hazards. </w:t>
      </w:r>
      <w:r w:rsidRPr="00780E8B">
        <w:rPr>
          <w:noProof/>
        </w:rPr>
        <w:t>2020;104(1):901-925.</w:t>
      </w:r>
    </w:p>
    <w:p w14:paraId="41D9A25F" w14:textId="77777777" w:rsidR="00780E8B" w:rsidRPr="00780E8B" w:rsidRDefault="00780E8B" w:rsidP="00780E8B">
      <w:pPr>
        <w:pStyle w:val="EndNoteBibliography"/>
        <w:ind w:left="720" w:hanging="720"/>
        <w:rPr>
          <w:noProof/>
        </w:rPr>
      </w:pPr>
      <w:r w:rsidRPr="00780E8B">
        <w:rPr>
          <w:noProof/>
        </w:rPr>
        <w:t>76.</w:t>
      </w:r>
      <w:r w:rsidRPr="00780E8B">
        <w:rPr>
          <w:noProof/>
        </w:rPr>
        <w:tab/>
        <w:t xml:space="preserve">Department of Agriculture, Forest Service, Department of the Interior, et al. </w:t>
      </w:r>
      <w:r w:rsidRPr="00780E8B">
        <w:rPr>
          <w:i/>
          <w:noProof/>
        </w:rPr>
        <w:t xml:space="preserve">USDA and USDI (2001) Urban wildland interface communities within vicinity of federal lands that are at high risk from wildfire. FR 66:. </w:t>
      </w:r>
      <w:r w:rsidRPr="00780E8B">
        <w:rPr>
          <w:noProof/>
        </w:rPr>
        <w:t>2001.</w:t>
      </w:r>
    </w:p>
    <w:p w14:paraId="01F6DF6B" w14:textId="034EDA10" w:rsidR="00780E8B" w:rsidRPr="00780E8B" w:rsidRDefault="00780E8B" w:rsidP="00780E8B">
      <w:pPr>
        <w:pStyle w:val="EndNoteBibliography"/>
        <w:ind w:left="720" w:hanging="720"/>
        <w:rPr>
          <w:noProof/>
        </w:rPr>
      </w:pPr>
      <w:r w:rsidRPr="00780E8B">
        <w:rPr>
          <w:noProof/>
        </w:rPr>
        <w:t>77.</w:t>
      </w:r>
      <w:r w:rsidRPr="00780E8B">
        <w:rPr>
          <w:noProof/>
        </w:rPr>
        <w:tab/>
        <w:t xml:space="preserve">National Wildfire Coordinating Group. Terminology. InciWeb Incident Information System Web site. </w:t>
      </w:r>
      <w:hyperlink r:id="rId32" w:history="1">
        <w:r w:rsidRPr="00780E8B">
          <w:rPr>
            <w:rStyle w:val="Hyperlink"/>
            <w:noProof/>
          </w:rPr>
          <w:t>https://inciweb.nwcg.gov/terminology</w:t>
        </w:r>
      </w:hyperlink>
      <w:r w:rsidRPr="00780E8B">
        <w:rPr>
          <w:noProof/>
        </w:rPr>
        <w:t>. Accessed September 29, 2023.</w:t>
      </w:r>
    </w:p>
    <w:p w14:paraId="27454A17" w14:textId="77777777" w:rsidR="00780E8B" w:rsidRPr="00780E8B" w:rsidRDefault="00780E8B" w:rsidP="00780E8B">
      <w:pPr>
        <w:pStyle w:val="EndNoteBibliography"/>
        <w:ind w:left="720" w:hanging="720"/>
        <w:rPr>
          <w:noProof/>
        </w:rPr>
      </w:pPr>
      <w:r w:rsidRPr="00780E8B">
        <w:rPr>
          <w:noProof/>
        </w:rPr>
        <w:t>78.</w:t>
      </w:r>
      <w:r w:rsidRPr="00780E8B">
        <w:rPr>
          <w:noProof/>
        </w:rPr>
        <w:tab/>
        <w:t xml:space="preserve">St. Denis LA, Short KC, McConnell K, et al. All-hazards dataset mined from the US National Incident Management System 1999–2020. </w:t>
      </w:r>
      <w:r w:rsidRPr="00780E8B">
        <w:rPr>
          <w:i/>
          <w:noProof/>
        </w:rPr>
        <w:t xml:space="preserve">Scientific Data. </w:t>
      </w:r>
      <w:r w:rsidRPr="00780E8B">
        <w:rPr>
          <w:noProof/>
        </w:rPr>
        <w:t>2023;10(1):112.</w:t>
      </w:r>
    </w:p>
    <w:p w14:paraId="0C7C7AEB" w14:textId="5E023295" w:rsidR="00780E8B" w:rsidRPr="00780E8B" w:rsidRDefault="00780E8B" w:rsidP="00780E8B">
      <w:pPr>
        <w:pStyle w:val="EndNoteBibliography"/>
        <w:ind w:left="720" w:hanging="720"/>
        <w:rPr>
          <w:noProof/>
        </w:rPr>
      </w:pPr>
      <w:r w:rsidRPr="00780E8B">
        <w:rPr>
          <w:noProof/>
        </w:rPr>
        <w:t>79.</w:t>
      </w:r>
      <w:r w:rsidRPr="00780E8B">
        <w:rPr>
          <w:noProof/>
        </w:rPr>
        <w:tab/>
        <w:t xml:space="preserve">Federal Emergency Management Agency. INCIDENT STATUS SUMMARY (ICS 209). </w:t>
      </w:r>
      <w:hyperlink r:id="rId33" w:history="1">
        <w:r w:rsidRPr="00780E8B">
          <w:rPr>
            <w:rStyle w:val="Hyperlink"/>
            <w:noProof/>
          </w:rPr>
          <w:t>https://training.fema.gov/emiweb/is/icsresource/assets/ics%20forms/ics%20form%20209,%20incident%20status%20summary%20(v3).pdf</w:t>
        </w:r>
      </w:hyperlink>
      <w:r w:rsidRPr="00780E8B">
        <w:rPr>
          <w:noProof/>
        </w:rPr>
        <w:t>. Accessed2021.</w:t>
      </w:r>
    </w:p>
    <w:p w14:paraId="679F025F" w14:textId="77777777" w:rsidR="00780E8B" w:rsidRPr="00780E8B" w:rsidRDefault="00780E8B" w:rsidP="00780E8B">
      <w:pPr>
        <w:pStyle w:val="EndNoteBibliography"/>
        <w:ind w:left="720" w:hanging="720"/>
        <w:rPr>
          <w:noProof/>
        </w:rPr>
      </w:pPr>
      <w:r w:rsidRPr="00780E8B">
        <w:rPr>
          <w:noProof/>
        </w:rPr>
        <w:t>80.</w:t>
      </w:r>
      <w:r w:rsidRPr="00780E8B">
        <w:rPr>
          <w:noProof/>
        </w:rPr>
        <w:tab/>
        <w:t>Denis LS, Mietkiewicz N, Short K, Buckland M, Balch J. ICS-209-PLUS - An all-hazards dataset mined from the US National Incident Management System 1999-2014. doi:10.6084/m9.figshare.8048252.v10. 2019.</w:t>
      </w:r>
    </w:p>
    <w:p w14:paraId="4CD24B0B" w14:textId="2A227D15" w:rsidR="00780E8B" w:rsidRPr="00780E8B" w:rsidRDefault="00780E8B" w:rsidP="00780E8B">
      <w:pPr>
        <w:pStyle w:val="EndNoteBibliography"/>
        <w:ind w:left="720" w:hanging="720"/>
        <w:rPr>
          <w:noProof/>
        </w:rPr>
      </w:pPr>
      <w:r w:rsidRPr="00780E8B">
        <w:rPr>
          <w:noProof/>
        </w:rPr>
        <w:t>81.</w:t>
      </w:r>
      <w:r w:rsidRPr="00780E8B">
        <w:rPr>
          <w:noProof/>
        </w:rPr>
        <w:tab/>
        <w:t xml:space="preserve">Federal Emergency Management Agency. OpenFEMA Dataset: Disaster Declarations Summaries - v2. </w:t>
      </w:r>
      <w:hyperlink r:id="rId34" w:history="1">
        <w:r w:rsidRPr="00780E8B">
          <w:rPr>
            <w:rStyle w:val="Hyperlink"/>
            <w:noProof/>
          </w:rPr>
          <w:t>https://www.fema.gov/openfema-data-page/disaster-declarations-summaries-v2</w:t>
        </w:r>
      </w:hyperlink>
      <w:r w:rsidRPr="00780E8B">
        <w:rPr>
          <w:noProof/>
        </w:rPr>
        <w:t>. Published 2023. Accessed Aug 5, 2022.</w:t>
      </w:r>
    </w:p>
    <w:p w14:paraId="1BAD619A" w14:textId="77777777" w:rsidR="00780E8B" w:rsidRPr="00780E8B" w:rsidRDefault="00780E8B" w:rsidP="00780E8B">
      <w:pPr>
        <w:pStyle w:val="EndNoteBibliography"/>
        <w:ind w:left="720" w:hanging="720"/>
        <w:rPr>
          <w:noProof/>
        </w:rPr>
      </w:pPr>
      <w:r w:rsidRPr="00780E8B">
        <w:rPr>
          <w:noProof/>
        </w:rPr>
        <w:t>82.</w:t>
      </w:r>
      <w:r w:rsidRPr="00780E8B">
        <w:rPr>
          <w:noProof/>
        </w:rPr>
        <w:tab/>
        <w:t>Cal Fire. Redbooks. In:2021.</w:t>
      </w:r>
    </w:p>
    <w:p w14:paraId="329FE368" w14:textId="77777777" w:rsidR="00780E8B" w:rsidRPr="00780E8B" w:rsidRDefault="00780E8B" w:rsidP="00780E8B">
      <w:pPr>
        <w:pStyle w:val="EndNoteBibliography"/>
        <w:ind w:left="720" w:hanging="720"/>
        <w:rPr>
          <w:noProof/>
        </w:rPr>
      </w:pPr>
      <w:r w:rsidRPr="00780E8B">
        <w:rPr>
          <w:noProof/>
        </w:rPr>
        <w:t>83.</w:t>
      </w:r>
      <w:r w:rsidRPr="00780E8B">
        <w:rPr>
          <w:noProof/>
        </w:rPr>
        <w:tab/>
        <w:t>Department of Agriculture, Forest Service, Department of the Interior, U.S. Geological Survey. Burned Areas Boundaries Dataset 1984-2022. In.</w:t>
      </w:r>
    </w:p>
    <w:p w14:paraId="54862E42" w14:textId="77777777" w:rsidR="00780E8B" w:rsidRPr="00780E8B" w:rsidRDefault="00780E8B" w:rsidP="00780E8B">
      <w:pPr>
        <w:pStyle w:val="EndNoteBibliography"/>
        <w:ind w:left="720" w:hanging="720"/>
        <w:rPr>
          <w:noProof/>
        </w:rPr>
      </w:pPr>
      <w:r w:rsidRPr="00780E8B">
        <w:rPr>
          <w:noProof/>
        </w:rPr>
        <w:t>84.</w:t>
      </w:r>
      <w:r w:rsidRPr="00780E8B">
        <w:rPr>
          <w:noProof/>
        </w:rPr>
        <w:tab/>
        <w:t>Mahood AL, Lindrooth, E.J., Mietkiewicz, N.P., Cook, M.C., Balch, J.K., Williams, T., McGlinchy, J., St. Denis, L.A. FIRED CONUS-AK. In. Boulder, Colorado2021.</w:t>
      </w:r>
    </w:p>
    <w:p w14:paraId="7AAF3643" w14:textId="77777777" w:rsidR="00780E8B" w:rsidRPr="00780E8B" w:rsidRDefault="00780E8B" w:rsidP="00780E8B">
      <w:pPr>
        <w:pStyle w:val="EndNoteBibliography"/>
        <w:ind w:left="720" w:hanging="720"/>
        <w:rPr>
          <w:noProof/>
        </w:rPr>
      </w:pPr>
      <w:r w:rsidRPr="00780E8B">
        <w:rPr>
          <w:noProof/>
        </w:rPr>
        <w:t>85.</w:t>
      </w:r>
      <w:r w:rsidRPr="00780E8B">
        <w:rPr>
          <w:noProof/>
        </w:rPr>
        <w:tab/>
        <w:t xml:space="preserve">Balch JK, St. Denis LA, Mahood AL, et al. FIRED (Fire Events Delineation): An Open, Flexible Algorithm and Database of US Fire Events Derived from the MODIS Burned Area Product (2001–2019). </w:t>
      </w:r>
      <w:r w:rsidRPr="00780E8B">
        <w:rPr>
          <w:i/>
          <w:noProof/>
        </w:rPr>
        <w:t xml:space="preserve">Remote Sensing. </w:t>
      </w:r>
      <w:r w:rsidRPr="00780E8B">
        <w:rPr>
          <w:noProof/>
        </w:rPr>
        <w:t>2020;12(21):3498.</w:t>
      </w:r>
    </w:p>
    <w:p w14:paraId="03C5EE1E" w14:textId="77777777" w:rsidR="00780E8B" w:rsidRPr="00780E8B" w:rsidRDefault="00780E8B" w:rsidP="00780E8B">
      <w:pPr>
        <w:pStyle w:val="EndNoteBibliography"/>
        <w:ind w:left="720" w:hanging="720"/>
        <w:rPr>
          <w:noProof/>
        </w:rPr>
      </w:pPr>
      <w:r w:rsidRPr="00780E8B">
        <w:rPr>
          <w:noProof/>
        </w:rPr>
        <w:t>86.</w:t>
      </w:r>
      <w:r w:rsidRPr="00780E8B">
        <w:rPr>
          <w:noProof/>
        </w:rPr>
        <w:tab/>
        <w:t>Welty JL, Jeffries MI. Combined wildland fire datasets for the United States and certain territories, 1800s-Present. In: Survey USG, ed2021.</w:t>
      </w:r>
    </w:p>
    <w:p w14:paraId="2859EBBC" w14:textId="77777777" w:rsidR="00780E8B" w:rsidRPr="00780E8B" w:rsidRDefault="00780E8B" w:rsidP="00780E8B">
      <w:pPr>
        <w:pStyle w:val="EndNoteBibliography"/>
        <w:ind w:left="720" w:hanging="720"/>
        <w:rPr>
          <w:noProof/>
        </w:rPr>
      </w:pPr>
      <w:r w:rsidRPr="00780E8B">
        <w:rPr>
          <w:noProof/>
        </w:rPr>
        <w:t>87.</w:t>
      </w:r>
      <w:r w:rsidRPr="00780E8B">
        <w:rPr>
          <w:noProof/>
        </w:rPr>
        <w:tab/>
        <w:t>National Interagency Fire Center. Historic Perimeters Combined 2000-2018 GeoMAC. In:2019.</w:t>
      </w:r>
    </w:p>
    <w:p w14:paraId="1B55C30B" w14:textId="77777777" w:rsidR="00780E8B" w:rsidRPr="00780E8B" w:rsidRDefault="00780E8B" w:rsidP="00780E8B">
      <w:pPr>
        <w:pStyle w:val="EndNoteBibliography"/>
        <w:ind w:left="720" w:hanging="720"/>
        <w:rPr>
          <w:noProof/>
        </w:rPr>
      </w:pPr>
      <w:r w:rsidRPr="00780E8B">
        <w:rPr>
          <w:noProof/>
        </w:rPr>
        <w:t>88.</w:t>
      </w:r>
      <w:r w:rsidRPr="00780E8B">
        <w:rPr>
          <w:noProof/>
        </w:rPr>
        <w:tab/>
        <w:t>National Interagency Fire Center. Historic Perimeters 2019. In:2020.</w:t>
      </w:r>
    </w:p>
    <w:p w14:paraId="5989ED92" w14:textId="77777777" w:rsidR="00780E8B" w:rsidRPr="00780E8B" w:rsidRDefault="00780E8B" w:rsidP="00780E8B">
      <w:pPr>
        <w:pStyle w:val="EndNoteBibliography"/>
        <w:ind w:left="720" w:hanging="720"/>
        <w:rPr>
          <w:noProof/>
        </w:rPr>
      </w:pPr>
      <w:r w:rsidRPr="00780E8B">
        <w:rPr>
          <w:noProof/>
        </w:rPr>
        <w:t>89.</w:t>
      </w:r>
      <w:r w:rsidRPr="00780E8B">
        <w:rPr>
          <w:noProof/>
        </w:rPr>
        <w:tab/>
        <w:t>McClendon S., Kuenzi J., Kafka J., et al. InterAgencyFirePerimeterHistory All Years View. In:2023.</w:t>
      </w:r>
    </w:p>
    <w:p w14:paraId="66E438B9" w14:textId="21BF441E" w:rsidR="00780E8B" w:rsidRPr="00780E8B" w:rsidRDefault="00780E8B" w:rsidP="00780E8B">
      <w:pPr>
        <w:pStyle w:val="EndNoteBibliography"/>
        <w:ind w:left="720" w:hanging="720"/>
        <w:rPr>
          <w:noProof/>
        </w:rPr>
      </w:pPr>
      <w:r w:rsidRPr="00780E8B">
        <w:rPr>
          <w:noProof/>
        </w:rPr>
        <w:t>90.</w:t>
      </w:r>
      <w:r w:rsidRPr="00780E8B">
        <w:rPr>
          <w:noProof/>
        </w:rPr>
        <w:tab/>
        <w:t xml:space="preserve">Manson S, Schroeder J, Riper DV, Ruggles S. IPUMS National Historical Geographic Information System: Version 13.0 [Database]. University of Minnesota. </w:t>
      </w:r>
      <w:hyperlink r:id="rId35" w:history="1">
        <w:r w:rsidRPr="00780E8B">
          <w:rPr>
            <w:rStyle w:val="Hyperlink"/>
            <w:noProof/>
          </w:rPr>
          <w:t>http://doi.org/10.18128/D050.V12.0</w:t>
        </w:r>
      </w:hyperlink>
      <w:r w:rsidRPr="00780E8B">
        <w:rPr>
          <w:noProof/>
        </w:rPr>
        <w:t>. Published 2023. Accessed October 10, 2020.</w:t>
      </w:r>
    </w:p>
    <w:p w14:paraId="0DE0D4A1" w14:textId="77777777" w:rsidR="00780E8B" w:rsidRPr="00780E8B" w:rsidRDefault="00780E8B" w:rsidP="00780E8B">
      <w:pPr>
        <w:pStyle w:val="EndNoteBibliography"/>
        <w:ind w:left="720" w:hanging="720"/>
        <w:rPr>
          <w:noProof/>
        </w:rPr>
      </w:pPr>
      <w:r w:rsidRPr="00780E8B">
        <w:rPr>
          <w:noProof/>
        </w:rPr>
        <w:t>91.</w:t>
      </w:r>
      <w:r w:rsidRPr="00780E8B">
        <w:rPr>
          <w:noProof/>
        </w:rPr>
        <w:tab/>
        <w:t>A. Dmowska TFS, P. Netzel. SocScape - mapping residential segregation and racial diversity. In:2017.</w:t>
      </w:r>
    </w:p>
    <w:p w14:paraId="405CB67B" w14:textId="77777777" w:rsidR="00780E8B" w:rsidRPr="00780E8B" w:rsidRDefault="00780E8B" w:rsidP="00780E8B">
      <w:pPr>
        <w:pStyle w:val="EndNoteBibliography"/>
        <w:ind w:left="720" w:hanging="720"/>
        <w:rPr>
          <w:noProof/>
        </w:rPr>
      </w:pPr>
      <w:r w:rsidRPr="00780E8B">
        <w:rPr>
          <w:noProof/>
        </w:rPr>
        <w:t>92.</w:t>
      </w:r>
      <w:r w:rsidRPr="00780E8B">
        <w:rPr>
          <w:noProof/>
        </w:rPr>
        <w:tab/>
        <w:t xml:space="preserve">Dmowska A ST, Netzel P Comprehensive framework for visualizing and analyzing spatio-temporal dynamics of racial diversity in the entire United States. </w:t>
      </w:r>
      <w:r w:rsidRPr="00780E8B">
        <w:rPr>
          <w:i/>
          <w:noProof/>
        </w:rPr>
        <w:t xml:space="preserve">PLoS ONE. </w:t>
      </w:r>
      <w:r w:rsidRPr="00780E8B">
        <w:rPr>
          <w:noProof/>
        </w:rPr>
        <w:t>2017;12(3).</w:t>
      </w:r>
    </w:p>
    <w:p w14:paraId="57671164" w14:textId="77777777" w:rsidR="00780E8B" w:rsidRPr="00780E8B" w:rsidRDefault="00780E8B" w:rsidP="00780E8B">
      <w:pPr>
        <w:pStyle w:val="EndNoteBibliography"/>
        <w:ind w:left="720" w:hanging="720"/>
        <w:rPr>
          <w:noProof/>
        </w:rPr>
      </w:pPr>
      <w:r w:rsidRPr="00780E8B">
        <w:rPr>
          <w:noProof/>
        </w:rPr>
        <w:t>93.</w:t>
      </w:r>
      <w:r w:rsidRPr="00780E8B">
        <w:rPr>
          <w:noProof/>
        </w:rPr>
        <w:tab/>
        <w:t xml:space="preserve">Dmowska A ST, Netzel P. Comprehensive framework for visualizing and analyzing spatio-temporal dynamics of racial diversity in the entire United States. . </w:t>
      </w:r>
      <w:r w:rsidRPr="00780E8B">
        <w:rPr>
          <w:i/>
          <w:noProof/>
        </w:rPr>
        <w:t xml:space="preserve">PLoS ONE. </w:t>
      </w:r>
      <w:r w:rsidRPr="00780E8B">
        <w:rPr>
          <w:noProof/>
        </w:rPr>
        <w:t>2017;12(3):e0174993.</w:t>
      </w:r>
    </w:p>
    <w:p w14:paraId="67496329" w14:textId="5DC48675" w:rsidR="007646AB" w:rsidRPr="002E221E" w:rsidRDefault="004F11EA" w:rsidP="007C1D3B">
      <w:pPr>
        <w:widowControl w:val="0"/>
        <w:autoSpaceDE w:val="0"/>
        <w:autoSpaceDN w:val="0"/>
        <w:adjustRightInd w:val="0"/>
        <w:spacing w:before="60"/>
        <w:jc w:val="left"/>
        <w:rPr>
          <w:rFonts w:cs="Calibri"/>
          <w:lang w:val="en-US"/>
        </w:rPr>
      </w:pPr>
      <w:r w:rsidRPr="002E221E">
        <w:rPr>
          <w:rFonts w:cs="Calibri"/>
          <w:lang w:val="en-US"/>
        </w:rPr>
        <w:fldChar w:fldCharType="end"/>
      </w:r>
    </w:p>
    <w:sectPr w:rsidR="007646AB" w:rsidRPr="002E221E" w:rsidSect="00441E91">
      <w:footerReference w:type="default" r:id="rId36"/>
      <w:pgSz w:w="11906" w:h="16838"/>
      <w:pgMar w:top="1361" w:right="1786" w:bottom="1361" w:left="1786"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an Casey" w:date="2024-02-25T14:59:00Z" w:initials="JAC">
    <w:p w14:paraId="1AEC8633" w14:textId="43F04E53" w:rsidR="008418D4" w:rsidRDefault="008418D4">
      <w:pPr>
        <w:pStyle w:val="CommentText"/>
      </w:pPr>
      <w:r>
        <w:rPr>
          <w:rStyle w:val="CommentReference"/>
        </w:rPr>
        <w:annotationRef/>
      </w:r>
      <w:r>
        <w:t>University websites aren’t appropriate citations. Where did Yale find this information? Need the actual source.</w:t>
      </w:r>
    </w:p>
  </w:comment>
  <w:comment w:id="1" w:author="Joan Casey" w:date="2023-12-28T15:08:00Z" w:initials="JAC">
    <w:p w14:paraId="28D61161" w14:textId="1C2EF37E" w:rsidR="0058755C" w:rsidRDefault="0058755C">
      <w:pPr>
        <w:pStyle w:val="CommentText"/>
      </w:pPr>
      <w:r>
        <w:rPr>
          <w:rStyle w:val="CommentReference"/>
        </w:rPr>
        <w:annotationRef/>
      </w:r>
      <w:r>
        <w:t>@Milo is this about directly being hit by fire? Or smoke/</w:t>
      </w:r>
    </w:p>
  </w:comment>
  <w:comment w:id="2" w:author="Joan Casey" w:date="2023-12-12T15:47:00Z" w:initials="JAC">
    <w:p w14:paraId="1F30C1D4" w14:textId="248ADADA" w:rsidR="00FD39E5" w:rsidRDefault="00FD39E5">
      <w:pPr>
        <w:pStyle w:val="CommentText"/>
      </w:pPr>
      <w:r>
        <w:rPr>
          <w:rStyle w:val="CommentReference"/>
        </w:rPr>
        <w:annotationRef/>
      </w:r>
      <w:r w:rsidR="00490A0C">
        <w:rPr>
          <w:rStyle w:val="CommentReference"/>
        </w:rPr>
        <w:t>Milo to add cites here.</w:t>
      </w:r>
    </w:p>
  </w:comment>
  <w:comment w:id="3" w:author="Joan Casey" w:date="2023-12-14T09:20:00Z" w:initials="JAC">
    <w:p w14:paraId="3503FBDD" w14:textId="5FA63C78" w:rsidR="009D05CC" w:rsidRDefault="009D05CC">
      <w:pPr>
        <w:pStyle w:val="CommentText"/>
      </w:pPr>
      <w:r>
        <w:rPr>
          <w:rStyle w:val="CommentReference"/>
        </w:rPr>
        <w:annotationRef/>
      </w:r>
      <w:r>
        <w:t>Definition table</w:t>
      </w:r>
    </w:p>
  </w:comment>
  <w:comment w:id="4" w:author="Joan Casey" w:date="2023-12-19T17:08:00Z" w:initials="JAC">
    <w:p w14:paraId="22DC768C" w14:textId="5A892819" w:rsidR="0048355F" w:rsidRDefault="0048355F">
      <w:pPr>
        <w:pStyle w:val="CommentText"/>
      </w:pPr>
      <w:r>
        <w:rPr>
          <w:rStyle w:val="CommentReference"/>
        </w:rPr>
        <w:annotationRef/>
      </w:r>
      <w:r>
        <w:t>Somewher we need to clarify that these are direct civilian fatalities because way more people die of air pollution etc.</w:t>
      </w:r>
    </w:p>
  </w:comment>
  <w:comment w:id="5" w:author="Gordon, Milo" w:date="2023-11-22T09:12:00Z" w:initials="MG">
    <w:p w14:paraId="5DB4A191" w14:textId="6AEECF0B" w:rsidR="00C9541B" w:rsidRDefault="00C9541B" w:rsidP="00C9541B">
      <w:pPr>
        <w:jc w:val="left"/>
      </w:pPr>
      <w:r>
        <w:rPr>
          <w:rStyle w:val="CommentReference"/>
        </w:rPr>
        <w:annotationRef/>
      </w:r>
      <w:r>
        <w:rPr>
          <w:color w:val="000000"/>
          <w:sz w:val="20"/>
          <w:szCs w:val="20"/>
        </w:rPr>
        <w:t>Add GitHub link</w:t>
      </w:r>
    </w:p>
  </w:comment>
  <w:comment w:id="6" w:author="Joan Casey" w:date="2023-11-27T12:09:00Z" w:initials="JAC">
    <w:p w14:paraId="0A04C399" w14:textId="7641C44C" w:rsidR="000A5159" w:rsidRDefault="000A5159">
      <w:pPr>
        <w:pStyle w:val="CommentText"/>
      </w:pPr>
      <w:r>
        <w:rPr>
          <w:rStyle w:val="CommentReference"/>
        </w:rPr>
        <w:annotationRef/>
      </w:r>
      <w:r>
        <w:t>Find this data on google drive and put on github</w:t>
      </w:r>
    </w:p>
  </w:comment>
  <w:comment w:id="7" w:author="Joan Casey" w:date="2023-12-18T10:49:00Z" w:initials="JAC">
    <w:p w14:paraId="21E9245F" w14:textId="1E306AD2" w:rsidR="0060587F" w:rsidRDefault="0060587F">
      <w:pPr>
        <w:pStyle w:val="CommentText"/>
      </w:pPr>
      <w:r>
        <w:rPr>
          <w:rStyle w:val="CommentReference"/>
        </w:rPr>
        <w:annotationRef/>
      </w:r>
      <w:r>
        <w:t>Need citation/link</w:t>
      </w:r>
    </w:p>
  </w:comment>
  <w:comment w:id="8" w:author="Joan Casey" w:date="2023-12-18T10:49:00Z" w:initials="JAC">
    <w:p w14:paraId="00B57169" w14:textId="190351DA" w:rsidR="0060587F" w:rsidRDefault="0060587F">
      <w:pPr>
        <w:pStyle w:val="CommentText"/>
      </w:pPr>
      <w:r>
        <w:rPr>
          <w:rStyle w:val="CommentReference"/>
        </w:rPr>
        <w:annotationRef/>
      </w:r>
      <w:r>
        <w:t>Need citation/link</w:t>
      </w:r>
    </w:p>
  </w:comment>
  <w:comment w:id="9" w:author="Joan Casey" w:date="2023-12-18T10:50:00Z" w:initials="JAC">
    <w:p w14:paraId="6C66DE68" w14:textId="536DCEAF" w:rsidR="0060587F" w:rsidRDefault="0060587F">
      <w:pPr>
        <w:pStyle w:val="CommentText"/>
      </w:pPr>
      <w:r>
        <w:rPr>
          <w:rStyle w:val="CommentReference"/>
        </w:rPr>
        <w:annotationRef/>
      </w:r>
      <w:r>
        <w:t>Need citation/link</w:t>
      </w:r>
    </w:p>
  </w:comment>
  <w:comment w:id="10" w:author="Joan Casey" w:date="2023-12-12T15:13:00Z" w:initials="JAC">
    <w:p w14:paraId="5BE517A4" w14:textId="7BB76A10" w:rsidR="00EF6ED0" w:rsidRDefault="00EF6ED0">
      <w:pPr>
        <w:pStyle w:val="CommentText"/>
      </w:pPr>
      <w:r>
        <w:rPr>
          <w:rStyle w:val="CommentReference"/>
        </w:rPr>
        <w:annotationRef/>
      </w:r>
      <w:r>
        <w:t>@Milo need to add EPSG</w:t>
      </w:r>
    </w:p>
  </w:comment>
  <w:comment w:id="11" w:author="Northrop, Alexander J." w:date="2023-12-10T18:26:00Z" w:initials="NAJ">
    <w:p w14:paraId="5A5B8553" w14:textId="77777777" w:rsidR="00ED6705" w:rsidRDefault="00ED6705" w:rsidP="000A3187">
      <w:pPr>
        <w:jc w:val="left"/>
      </w:pPr>
      <w:r>
        <w:rPr>
          <w:rStyle w:val="CommentReference"/>
        </w:rPr>
        <w:annotationRef/>
      </w:r>
      <w:r>
        <w:rPr>
          <w:color w:val="000000"/>
          <w:sz w:val="20"/>
          <w:szCs w:val="20"/>
        </w:rPr>
        <w:t xml:space="preserve">I might be misremembering, but these fires names comprise a fire complex in these cases? </w:t>
      </w:r>
    </w:p>
  </w:comment>
  <w:comment w:id="12" w:author="Joan Casey" w:date="2023-12-18T10:50:00Z" w:initials="JAC">
    <w:p w14:paraId="3E7BC7AF" w14:textId="4B0BCEAC" w:rsidR="0060587F" w:rsidRDefault="0060587F">
      <w:pPr>
        <w:pStyle w:val="CommentText"/>
      </w:pPr>
      <w:r>
        <w:rPr>
          <w:rStyle w:val="CommentReference"/>
        </w:rPr>
        <w:annotationRef/>
      </w:r>
      <w:r>
        <w:t>Pretty sure these need updating</w:t>
      </w:r>
    </w:p>
  </w:comment>
  <w:comment w:id="13" w:author="Joan Casey" w:date="2023-12-18T10:50:00Z" w:initials="JAC">
    <w:p w14:paraId="419A9BED" w14:textId="4523BFD7" w:rsidR="0060587F" w:rsidRDefault="0060587F">
      <w:pPr>
        <w:pStyle w:val="CommentText"/>
      </w:pPr>
      <w:r>
        <w:rPr>
          <w:rStyle w:val="CommentReference"/>
        </w:rPr>
        <w:annotationRef/>
      </w:r>
      <w:r>
        <w:t>Check citation</w:t>
      </w:r>
    </w:p>
  </w:comment>
  <w:comment w:id="14" w:author="Joan Casey" w:date="2023-12-12T15:16:00Z" w:initials="JAC">
    <w:p w14:paraId="4207AB15" w14:textId="44A7B84C" w:rsidR="00EF6ED0" w:rsidRDefault="00EF6ED0">
      <w:pPr>
        <w:pStyle w:val="CommentText"/>
      </w:pPr>
      <w:r>
        <w:rPr>
          <w:rStyle w:val="CommentReference"/>
        </w:rPr>
        <w:annotationRef/>
      </w:r>
      <w:r>
        <w:t>@Milo, please add.</w:t>
      </w:r>
    </w:p>
  </w:comment>
  <w:comment w:id="15" w:author="Joan Casey" w:date="2023-11-30T10:50:00Z" w:initials="JAC">
    <w:p w14:paraId="17412DB0" w14:textId="282BAB79" w:rsidR="004709A7" w:rsidRDefault="004709A7">
      <w:pPr>
        <w:pStyle w:val="CommentText"/>
      </w:pPr>
      <w:r>
        <w:rPr>
          <w:rStyle w:val="CommentReference"/>
        </w:rPr>
        <w:annotationRef/>
      </w:r>
      <w:r>
        <w:t>Milo to confirm this in the actual data.</w:t>
      </w:r>
    </w:p>
  </w:comment>
  <w:comment w:id="16" w:author="Joan Casey" w:date="2023-11-30T11:17:00Z" w:initials="JAC">
    <w:p w14:paraId="05FACD6C" w14:textId="14E66B2D" w:rsidR="003E6DBC" w:rsidRDefault="003E6DBC">
      <w:pPr>
        <w:pStyle w:val="CommentText"/>
      </w:pPr>
      <w:r>
        <w:rPr>
          <w:rStyle w:val="CommentReference"/>
        </w:rPr>
        <w:annotationRef/>
      </w:r>
      <w:r>
        <w:t>Milo to look at using this term throughout</w:t>
      </w:r>
    </w:p>
  </w:comment>
  <w:comment w:id="17" w:author="Joan Casey" w:date="2023-12-12T17:01:00Z" w:initials="JAC">
    <w:p w14:paraId="110DED8C" w14:textId="21482C5C" w:rsidR="00555076" w:rsidRDefault="00555076">
      <w:pPr>
        <w:pStyle w:val="CommentText"/>
      </w:pPr>
      <w:r>
        <w:rPr>
          <w:rStyle w:val="CommentReference"/>
        </w:rPr>
        <w:annotationRef/>
      </w:r>
      <w:r>
        <w:t>Add citation</w:t>
      </w:r>
      <w:r w:rsidR="00C03050">
        <w:t xml:space="preserve"> for dataverse:</w:t>
      </w:r>
      <w:r>
        <w:t xml:space="preserve"> </w:t>
      </w:r>
    </w:p>
    <w:p w14:paraId="0C3E76F2" w14:textId="77777777" w:rsidR="00555076" w:rsidRDefault="00555076" w:rsidP="00555076">
      <w:pPr>
        <w:numPr>
          <w:ilvl w:val="0"/>
          <w:numId w:val="59"/>
        </w:numPr>
        <w:shd w:val="clear" w:color="auto" w:fill="FFFFFF"/>
        <w:spacing w:before="100" w:beforeAutospacing="1" w:after="100" w:afterAutospacing="1"/>
        <w:jc w:val="left"/>
        <w:rPr>
          <w:rFonts w:ascii="Segoe UI" w:hAnsi="Segoe UI" w:cs="Segoe UI"/>
          <w:color w:val="222222"/>
          <w:sz w:val="27"/>
          <w:szCs w:val="27"/>
        </w:rPr>
      </w:pPr>
      <w:r>
        <w:rPr>
          <w:rFonts w:ascii="Segoe UI" w:hAnsi="Segoe UI" w:cs="Segoe UI"/>
          <w:color w:val="222222"/>
          <w:sz w:val="27"/>
          <w:szCs w:val="27"/>
        </w:rPr>
        <w:t>Barbosa, P., Usie, A. and Ramos, A. M. Quercus suber isolate HL8, whole genome shotgun sequencing project. </w:t>
      </w:r>
      <w:r>
        <w:rPr>
          <w:rStyle w:val="Emphasis"/>
          <w:rFonts w:ascii="Segoe UI" w:hAnsi="Segoe UI" w:cs="Segoe UI"/>
          <w:color w:val="222222"/>
          <w:sz w:val="27"/>
          <w:szCs w:val="27"/>
        </w:rPr>
        <w:t>GenBank</w:t>
      </w:r>
      <w:r>
        <w:rPr>
          <w:rFonts w:ascii="Segoe UI" w:hAnsi="Segoe UI" w:cs="Segoe UI"/>
          <w:color w:val="222222"/>
          <w:sz w:val="27"/>
          <w:szCs w:val="27"/>
        </w:rPr>
        <w:t> </w:t>
      </w:r>
      <w:hyperlink r:id="rId1" w:history="1">
        <w:r>
          <w:rPr>
            <w:rStyle w:val="Hyperlink"/>
            <w:rFonts w:ascii="Segoe UI" w:hAnsi="Segoe UI" w:cs="Segoe UI"/>
            <w:color w:val="006699"/>
            <w:sz w:val="27"/>
            <w:szCs w:val="27"/>
          </w:rPr>
          <w:t>https://identifiers.org/ncbi/insdc:PKMF00000000</w:t>
        </w:r>
      </w:hyperlink>
      <w:r>
        <w:rPr>
          <w:rFonts w:ascii="Segoe UI" w:hAnsi="Segoe UI" w:cs="Segoe UI"/>
          <w:color w:val="222222"/>
          <w:sz w:val="27"/>
          <w:szCs w:val="27"/>
        </w:rPr>
        <w:t> (2018).</w:t>
      </w:r>
    </w:p>
    <w:p w14:paraId="298949DD" w14:textId="63F823CB" w:rsidR="00555076" w:rsidRDefault="00555076">
      <w:pPr>
        <w:pStyle w:val="CommentText"/>
      </w:pPr>
    </w:p>
  </w:comment>
  <w:comment w:id="18" w:author="Joan Casey" w:date="2023-12-19T17:09:00Z" w:initials="JAC">
    <w:p w14:paraId="38A2B27F" w14:textId="2E8A7B7A" w:rsidR="009C6B92" w:rsidRDefault="009C6B92">
      <w:pPr>
        <w:pStyle w:val="CommentText"/>
      </w:pPr>
      <w:r>
        <w:rPr>
          <w:rStyle w:val="CommentReference"/>
        </w:rPr>
        <w:annotationRef/>
      </w:r>
      <w:r>
        <w:t>Where were these? When?</w:t>
      </w:r>
    </w:p>
  </w:comment>
  <w:comment w:id="19" w:author="Joan Casey" w:date="2023-12-20T16:18:00Z" w:initials="JAC">
    <w:p w14:paraId="7B053036" w14:textId="4D19CFCD" w:rsidR="00E55AAA" w:rsidRDefault="00E55AAA">
      <w:pPr>
        <w:pStyle w:val="CommentText"/>
      </w:pPr>
      <w:r>
        <w:rPr>
          <w:rStyle w:val="CommentReference"/>
        </w:rPr>
        <w:annotationRef/>
      </w:r>
      <w:r>
        <w:t>Calculate % of fires in each state that met pop den criteria and add that information here</w:t>
      </w:r>
    </w:p>
  </w:comment>
  <w:comment w:id="20" w:author="Joan Casey" w:date="2023-12-20T16:19:00Z" w:initials="JAC">
    <w:p w14:paraId="4B29407F" w14:textId="444716B5" w:rsidR="00483C55" w:rsidRDefault="00483C55">
      <w:pPr>
        <w:pStyle w:val="CommentText"/>
      </w:pPr>
      <w:r>
        <w:rPr>
          <w:rStyle w:val="CommentReference"/>
        </w:rPr>
        <w:annotationRef/>
      </w:r>
      <w:r>
        <w:t xml:space="preserve">Here, I will breakdown by the criteria with which they qualified as a wildfire disaster. </w:t>
      </w:r>
    </w:p>
  </w:comment>
  <w:comment w:id="21" w:author="Joan Casey" w:date="2023-12-01T17:09:00Z" w:initials="JAC">
    <w:p w14:paraId="2EC5CDE4" w14:textId="77777777" w:rsidR="00F6219D" w:rsidRDefault="00F6219D" w:rsidP="00F6219D">
      <w:pPr>
        <w:pStyle w:val="CommentText"/>
      </w:pPr>
      <w:r>
        <w:rPr>
          <w:rStyle w:val="CommentReference"/>
        </w:rPr>
        <w:annotationRef/>
      </w:r>
      <w:r>
        <w:t>Counts 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EC8633" w15:done="0"/>
  <w15:commentEx w15:paraId="28D61161" w15:done="0"/>
  <w15:commentEx w15:paraId="1F30C1D4" w15:done="0"/>
  <w15:commentEx w15:paraId="3503FBDD" w15:done="0"/>
  <w15:commentEx w15:paraId="22DC768C" w15:done="0"/>
  <w15:commentEx w15:paraId="5DB4A191" w15:done="0"/>
  <w15:commentEx w15:paraId="0A04C399" w15:paraIdParent="5DB4A191" w15:done="0"/>
  <w15:commentEx w15:paraId="21E9245F" w15:done="0"/>
  <w15:commentEx w15:paraId="00B57169" w15:done="0"/>
  <w15:commentEx w15:paraId="6C66DE68" w15:done="0"/>
  <w15:commentEx w15:paraId="5BE517A4" w15:done="0"/>
  <w15:commentEx w15:paraId="5A5B8553" w15:done="0"/>
  <w15:commentEx w15:paraId="3E7BC7AF" w15:done="0"/>
  <w15:commentEx w15:paraId="419A9BED" w15:done="0"/>
  <w15:commentEx w15:paraId="4207AB15" w15:done="0"/>
  <w15:commentEx w15:paraId="17412DB0" w15:done="0"/>
  <w15:commentEx w15:paraId="05FACD6C" w15:done="0"/>
  <w15:commentEx w15:paraId="298949DD" w15:done="0"/>
  <w15:commentEx w15:paraId="38A2B27F" w15:done="0"/>
  <w15:commentEx w15:paraId="7B053036" w15:done="0"/>
  <w15:commentEx w15:paraId="4B29407F" w15:done="0"/>
  <w15:commentEx w15:paraId="2EC5CD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6668C7D" w16cex:dateUtc="2024-02-25T22:59:00Z"/>
  <w16cex:commentExtensible w16cex:durableId="440F892A" w16cex:dateUtc="2023-12-28T23:08:00Z"/>
  <w16cex:commentExtensible w16cex:durableId="456D5770" w16cex:dateUtc="2023-12-12T23:47:00Z"/>
  <w16cex:commentExtensible w16cex:durableId="639AA51F" w16cex:dateUtc="2023-12-14T17:20:00Z"/>
  <w16cex:commentExtensible w16cex:durableId="7B1AAFFE" w16cex:dateUtc="2023-12-20T01:08:00Z"/>
  <w16cex:commentExtensible w16cex:durableId="1D0BBE4C" w16cex:dateUtc="2023-11-22T14:12:00Z"/>
  <w16cex:commentExtensible w16cex:durableId="754188B0" w16cex:dateUtc="2023-11-27T20:09:00Z"/>
  <w16cex:commentExtensible w16cex:durableId="5574649F" w16cex:dateUtc="2023-12-18T18:49:00Z"/>
  <w16cex:commentExtensible w16cex:durableId="67EC8801" w16cex:dateUtc="2023-12-18T18:49:00Z"/>
  <w16cex:commentExtensible w16cex:durableId="4A42B0DB" w16cex:dateUtc="2023-12-18T18:50:00Z"/>
  <w16cex:commentExtensible w16cex:durableId="48C09D0E" w16cex:dateUtc="2023-12-12T23:13:00Z"/>
  <w16cex:commentExtensible w16cex:durableId="2920816F" w16cex:dateUtc="2023-12-11T01:26:00Z"/>
  <w16cex:commentExtensible w16cex:durableId="3780E129" w16cex:dateUtc="2023-12-18T18:50:00Z"/>
  <w16cex:commentExtensible w16cex:durableId="33DF8FAC" w16cex:dateUtc="2023-12-18T18:50:00Z"/>
  <w16cex:commentExtensible w16cex:durableId="63BB5CF5" w16cex:dateUtc="2023-12-12T23:16:00Z"/>
  <w16cex:commentExtensible w16cex:durableId="5ECEA78D" w16cex:dateUtc="2023-11-30T18:50:00Z"/>
  <w16cex:commentExtensible w16cex:durableId="193DB565" w16cex:dateUtc="2023-11-30T19:17:00Z"/>
  <w16cex:commentExtensible w16cex:durableId="749D87B1" w16cex:dateUtc="2023-12-13T01:01:00Z"/>
  <w16cex:commentExtensible w16cex:durableId="436525EA" w16cex:dateUtc="2023-12-20T01:09:00Z"/>
  <w16cex:commentExtensible w16cex:durableId="5C174151" w16cex:dateUtc="2023-12-21T00:18:00Z"/>
  <w16cex:commentExtensible w16cex:durableId="210DFF6C" w16cex:dateUtc="2023-12-21T00:19:00Z"/>
  <w16cex:commentExtensible w16cex:durableId="7D6C3AC4" w16cex:dateUtc="2023-12-02T0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EC8633" w16cid:durableId="56668C7D"/>
  <w16cid:commentId w16cid:paraId="28D61161" w16cid:durableId="440F892A"/>
  <w16cid:commentId w16cid:paraId="1F30C1D4" w16cid:durableId="456D5770"/>
  <w16cid:commentId w16cid:paraId="3503FBDD" w16cid:durableId="639AA51F"/>
  <w16cid:commentId w16cid:paraId="22DC768C" w16cid:durableId="7B1AAFFE"/>
  <w16cid:commentId w16cid:paraId="5DB4A191" w16cid:durableId="1D0BBE4C"/>
  <w16cid:commentId w16cid:paraId="0A04C399" w16cid:durableId="754188B0"/>
  <w16cid:commentId w16cid:paraId="21E9245F" w16cid:durableId="5574649F"/>
  <w16cid:commentId w16cid:paraId="00B57169" w16cid:durableId="67EC8801"/>
  <w16cid:commentId w16cid:paraId="6C66DE68" w16cid:durableId="4A42B0DB"/>
  <w16cid:commentId w16cid:paraId="5BE517A4" w16cid:durableId="48C09D0E"/>
  <w16cid:commentId w16cid:paraId="5A5B8553" w16cid:durableId="2920816F"/>
  <w16cid:commentId w16cid:paraId="3E7BC7AF" w16cid:durableId="3780E129"/>
  <w16cid:commentId w16cid:paraId="419A9BED" w16cid:durableId="33DF8FAC"/>
  <w16cid:commentId w16cid:paraId="4207AB15" w16cid:durableId="63BB5CF5"/>
  <w16cid:commentId w16cid:paraId="17412DB0" w16cid:durableId="5ECEA78D"/>
  <w16cid:commentId w16cid:paraId="05FACD6C" w16cid:durableId="193DB565"/>
  <w16cid:commentId w16cid:paraId="298949DD" w16cid:durableId="749D87B1"/>
  <w16cid:commentId w16cid:paraId="38A2B27F" w16cid:durableId="436525EA"/>
  <w16cid:commentId w16cid:paraId="7B053036" w16cid:durableId="5C174151"/>
  <w16cid:commentId w16cid:paraId="4B29407F" w16cid:durableId="210DFF6C"/>
  <w16cid:commentId w16cid:paraId="2EC5CDE4" w16cid:durableId="7D6C3A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676BC" w14:textId="77777777" w:rsidR="00441E91" w:rsidRDefault="00441E91" w:rsidP="007D356C">
      <w:r>
        <w:separator/>
      </w:r>
    </w:p>
  </w:endnote>
  <w:endnote w:type="continuationSeparator" w:id="0">
    <w:p w14:paraId="25BD5D9B" w14:textId="77777777" w:rsidR="00441E91" w:rsidRDefault="00441E91" w:rsidP="007D356C">
      <w:r>
        <w:continuationSeparator/>
      </w:r>
    </w:p>
  </w:endnote>
  <w:endnote w:type="continuationNotice" w:id="1">
    <w:p w14:paraId="241DF0BF" w14:textId="77777777" w:rsidR="00441E91" w:rsidRDefault="00441E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60909"/>
      <w:docPartObj>
        <w:docPartGallery w:val="Page Numbers (Bottom of Page)"/>
        <w:docPartUnique/>
      </w:docPartObj>
    </w:sdtPr>
    <w:sdtEndPr>
      <w:rPr>
        <w:noProof/>
      </w:rPr>
    </w:sdtEndPr>
    <w:sdtContent>
      <w:p w14:paraId="3F03652B" w14:textId="1C34495F" w:rsidR="007D356C" w:rsidRDefault="007D356C">
        <w:pPr>
          <w:pStyle w:val="Footer"/>
          <w:jc w:val="right"/>
        </w:pPr>
        <w:r>
          <w:fldChar w:fldCharType="begin"/>
        </w:r>
        <w:r>
          <w:instrText xml:space="preserve"> PAGE   \* MERGEFORMAT </w:instrText>
        </w:r>
        <w:r>
          <w:fldChar w:fldCharType="separate"/>
        </w:r>
        <w:r w:rsidR="009769DE">
          <w:rPr>
            <w:noProof/>
          </w:rPr>
          <w:t>6</w:t>
        </w:r>
        <w:r>
          <w:rPr>
            <w:noProof/>
          </w:rPr>
          <w:fldChar w:fldCharType="end"/>
        </w:r>
      </w:p>
    </w:sdtContent>
  </w:sdt>
  <w:p w14:paraId="21B52D0D" w14:textId="77777777" w:rsidR="007D356C" w:rsidRDefault="007D35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2B413" w14:textId="77777777" w:rsidR="00441E91" w:rsidRDefault="00441E91" w:rsidP="007D356C">
      <w:r>
        <w:separator/>
      </w:r>
    </w:p>
  </w:footnote>
  <w:footnote w:type="continuationSeparator" w:id="0">
    <w:p w14:paraId="52BA7223" w14:textId="77777777" w:rsidR="00441E91" w:rsidRDefault="00441E91" w:rsidP="007D356C">
      <w:r>
        <w:continuationSeparator/>
      </w:r>
    </w:p>
  </w:footnote>
  <w:footnote w:type="continuationNotice" w:id="1">
    <w:p w14:paraId="47D83E82" w14:textId="77777777" w:rsidR="00441E91" w:rsidRDefault="00441E9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AA40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0F1743"/>
    <w:multiLevelType w:val="multilevel"/>
    <w:tmpl w:val="558E9C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43752"/>
    <w:multiLevelType w:val="hybridMultilevel"/>
    <w:tmpl w:val="F160AF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E0291E"/>
    <w:multiLevelType w:val="hybridMultilevel"/>
    <w:tmpl w:val="A32C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E290C"/>
    <w:multiLevelType w:val="multilevel"/>
    <w:tmpl w:val="FD5C40C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DAF76"/>
    <w:multiLevelType w:val="hybridMultilevel"/>
    <w:tmpl w:val="E6329238"/>
    <w:lvl w:ilvl="0" w:tplc="FD44CEAA">
      <w:start w:val="3"/>
      <w:numFmt w:val="decimal"/>
      <w:lvlText w:val="%1)"/>
      <w:lvlJc w:val="left"/>
      <w:pPr>
        <w:ind w:left="720" w:hanging="360"/>
      </w:pPr>
    </w:lvl>
    <w:lvl w:ilvl="1" w:tplc="CC4E4AAE">
      <w:start w:val="1"/>
      <w:numFmt w:val="lowerLetter"/>
      <w:lvlText w:val="%2."/>
      <w:lvlJc w:val="left"/>
      <w:pPr>
        <w:ind w:left="1440" w:hanging="360"/>
      </w:pPr>
    </w:lvl>
    <w:lvl w:ilvl="2" w:tplc="867018E6">
      <w:start w:val="1"/>
      <w:numFmt w:val="lowerRoman"/>
      <w:lvlText w:val="%3."/>
      <w:lvlJc w:val="right"/>
      <w:pPr>
        <w:ind w:left="2160" w:hanging="180"/>
      </w:pPr>
    </w:lvl>
    <w:lvl w:ilvl="3" w:tplc="85FCB8EA">
      <w:start w:val="1"/>
      <w:numFmt w:val="decimal"/>
      <w:lvlText w:val="%4."/>
      <w:lvlJc w:val="left"/>
      <w:pPr>
        <w:ind w:left="2880" w:hanging="360"/>
      </w:pPr>
    </w:lvl>
    <w:lvl w:ilvl="4" w:tplc="690A1E00">
      <w:start w:val="1"/>
      <w:numFmt w:val="lowerLetter"/>
      <w:lvlText w:val="%5."/>
      <w:lvlJc w:val="left"/>
      <w:pPr>
        <w:ind w:left="3600" w:hanging="360"/>
      </w:pPr>
    </w:lvl>
    <w:lvl w:ilvl="5" w:tplc="56184F12">
      <w:start w:val="1"/>
      <w:numFmt w:val="lowerRoman"/>
      <w:lvlText w:val="%6."/>
      <w:lvlJc w:val="right"/>
      <w:pPr>
        <w:ind w:left="4320" w:hanging="180"/>
      </w:pPr>
    </w:lvl>
    <w:lvl w:ilvl="6" w:tplc="C68A3874">
      <w:start w:val="1"/>
      <w:numFmt w:val="decimal"/>
      <w:lvlText w:val="%7."/>
      <w:lvlJc w:val="left"/>
      <w:pPr>
        <w:ind w:left="5040" w:hanging="360"/>
      </w:pPr>
    </w:lvl>
    <w:lvl w:ilvl="7" w:tplc="46661D42">
      <w:start w:val="1"/>
      <w:numFmt w:val="lowerLetter"/>
      <w:lvlText w:val="%8."/>
      <w:lvlJc w:val="left"/>
      <w:pPr>
        <w:ind w:left="5760" w:hanging="360"/>
      </w:pPr>
    </w:lvl>
    <w:lvl w:ilvl="8" w:tplc="B6985C32">
      <w:start w:val="1"/>
      <w:numFmt w:val="lowerRoman"/>
      <w:lvlText w:val="%9."/>
      <w:lvlJc w:val="right"/>
      <w:pPr>
        <w:ind w:left="6480" w:hanging="180"/>
      </w:pPr>
    </w:lvl>
  </w:abstractNum>
  <w:abstractNum w:abstractNumId="6" w15:restartNumberingAfterBreak="0">
    <w:nsid w:val="113A0D2E"/>
    <w:multiLevelType w:val="hybridMultilevel"/>
    <w:tmpl w:val="D1D452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684DE0"/>
    <w:multiLevelType w:val="multilevel"/>
    <w:tmpl w:val="89DC2A2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154676"/>
    <w:multiLevelType w:val="hybridMultilevel"/>
    <w:tmpl w:val="DECE2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1278BD"/>
    <w:multiLevelType w:val="hybridMultilevel"/>
    <w:tmpl w:val="BD5A95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7E2458"/>
    <w:multiLevelType w:val="multilevel"/>
    <w:tmpl w:val="F3720E3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BC01E5"/>
    <w:multiLevelType w:val="multilevel"/>
    <w:tmpl w:val="B0A05E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F61124"/>
    <w:multiLevelType w:val="multilevel"/>
    <w:tmpl w:val="72F8F5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7B1D54"/>
    <w:multiLevelType w:val="multilevel"/>
    <w:tmpl w:val="C9EE67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38099E"/>
    <w:multiLevelType w:val="multilevel"/>
    <w:tmpl w:val="46EC4D0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AD437F"/>
    <w:multiLevelType w:val="multilevel"/>
    <w:tmpl w:val="5B508A2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2D2B5C"/>
    <w:multiLevelType w:val="multilevel"/>
    <w:tmpl w:val="507060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E7280E"/>
    <w:multiLevelType w:val="multilevel"/>
    <w:tmpl w:val="B22CF61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3266EA"/>
    <w:multiLevelType w:val="hybridMultilevel"/>
    <w:tmpl w:val="2B54B1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BC5E58"/>
    <w:multiLevelType w:val="multilevel"/>
    <w:tmpl w:val="456806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E33B36"/>
    <w:multiLevelType w:val="multilevel"/>
    <w:tmpl w:val="7458EE2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4B6361"/>
    <w:multiLevelType w:val="multilevel"/>
    <w:tmpl w:val="A7C6E8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BA6B23"/>
    <w:multiLevelType w:val="multilevel"/>
    <w:tmpl w:val="DBB8AE7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DA1F05"/>
    <w:multiLevelType w:val="multilevel"/>
    <w:tmpl w:val="84982F5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730016"/>
    <w:multiLevelType w:val="multilevel"/>
    <w:tmpl w:val="E032871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8D4825"/>
    <w:multiLevelType w:val="multilevel"/>
    <w:tmpl w:val="F3DCD9A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FB4BC3"/>
    <w:multiLevelType w:val="hybridMultilevel"/>
    <w:tmpl w:val="721C0C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0E262F"/>
    <w:multiLevelType w:val="hybridMultilevel"/>
    <w:tmpl w:val="E7F89EE0"/>
    <w:lvl w:ilvl="0" w:tplc="31DE81CC">
      <w:start w:val="1"/>
      <w:numFmt w:val="decimal"/>
      <w:lvlText w:val="%1."/>
      <w:lvlJc w:val="left"/>
      <w:pPr>
        <w:tabs>
          <w:tab w:val="num" w:pos="720"/>
        </w:tabs>
        <w:ind w:left="720" w:hanging="360"/>
      </w:pPr>
      <w:rPr>
        <w:rFonts w:ascii="Calibri" w:hAnsi="Calibri"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 w15:restartNumberingAfterBreak="0">
    <w:nsid w:val="4806C64D"/>
    <w:multiLevelType w:val="hybridMultilevel"/>
    <w:tmpl w:val="780CDD74"/>
    <w:lvl w:ilvl="0" w:tplc="35044F58">
      <w:start w:val="1"/>
      <w:numFmt w:val="decimal"/>
      <w:lvlText w:val="%1)"/>
      <w:lvlJc w:val="left"/>
      <w:pPr>
        <w:ind w:left="720" w:hanging="360"/>
      </w:pPr>
    </w:lvl>
    <w:lvl w:ilvl="1" w:tplc="3DC06EC0">
      <w:start w:val="1"/>
      <w:numFmt w:val="lowerLetter"/>
      <w:lvlText w:val="%2."/>
      <w:lvlJc w:val="left"/>
      <w:pPr>
        <w:ind w:left="1440" w:hanging="360"/>
      </w:pPr>
    </w:lvl>
    <w:lvl w:ilvl="2" w:tplc="40AC5B46">
      <w:start w:val="1"/>
      <w:numFmt w:val="lowerRoman"/>
      <w:lvlText w:val="%3."/>
      <w:lvlJc w:val="right"/>
      <w:pPr>
        <w:ind w:left="2160" w:hanging="180"/>
      </w:pPr>
    </w:lvl>
    <w:lvl w:ilvl="3" w:tplc="FA96DA36">
      <w:start w:val="1"/>
      <w:numFmt w:val="decimal"/>
      <w:lvlText w:val="%4."/>
      <w:lvlJc w:val="left"/>
      <w:pPr>
        <w:ind w:left="2880" w:hanging="360"/>
      </w:pPr>
    </w:lvl>
    <w:lvl w:ilvl="4" w:tplc="0600A1D8">
      <w:start w:val="1"/>
      <w:numFmt w:val="lowerLetter"/>
      <w:lvlText w:val="%5."/>
      <w:lvlJc w:val="left"/>
      <w:pPr>
        <w:ind w:left="3600" w:hanging="360"/>
      </w:pPr>
    </w:lvl>
    <w:lvl w:ilvl="5" w:tplc="89C23D00">
      <w:start w:val="1"/>
      <w:numFmt w:val="lowerRoman"/>
      <w:lvlText w:val="%6."/>
      <w:lvlJc w:val="right"/>
      <w:pPr>
        <w:ind w:left="4320" w:hanging="180"/>
      </w:pPr>
    </w:lvl>
    <w:lvl w:ilvl="6" w:tplc="9C643052">
      <w:start w:val="1"/>
      <w:numFmt w:val="decimal"/>
      <w:lvlText w:val="%7."/>
      <w:lvlJc w:val="left"/>
      <w:pPr>
        <w:ind w:left="5040" w:hanging="360"/>
      </w:pPr>
    </w:lvl>
    <w:lvl w:ilvl="7" w:tplc="434E9BAC">
      <w:start w:val="1"/>
      <w:numFmt w:val="lowerLetter"/>
      <w:lvlText w:val="%8."/>
      <w:lvlJc w:val="left"/>
      <w:pPr>
        <w:ind w:left="5760" w:hanging="360"/>
      </w:pPr>
    </w:lvl>
    <w:lvl w:ilvl="8" w:tplc="C1CC3B5E">
      <w:start w:val="1"/>
      <w:numFmt w:val="lowerRoman"/>
      <w:lvlText w:val="%9."/>
      <w:lvlJc w:val="right"/>
      <w:pPr>
        <w:ind w:left="6480" w:hanging="180"/>
      </w:pPr>
    </w:lvl>
  </w:abstractNum>
  <w:abstractNum w:abstractNumId="29" w15:restartNumberingAfterBreak="0">
    <w:nsid w:val="49871640"/>
    <w:multiLevelType w:val="multilevel"/>
    <w:tmpl w:val="7432476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3E3C7A"/>
    <w:multiLevelType w:val="multilevel"/>
    <w:tmpl w:val="B2641E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454921"/>
    <w:multiLevelType w:val="hybridMultilevel"/>
    <w:tmpl w:val="85D6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3B1199"/>
    <w:multiLevelType w:val="hybridMultilevel"/>
    <w:tmpl w:val="7676E6E2"/>
    <w:lvl w:ilvl="0" w:tplc="CEAE6C84">
      <w:start w:val="700"/>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3373387"/>
    <w:multiLevelType w:val="multilevel"/>
    <w:tmpl w:val="1C5ECD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505B4A"/>
    <w:multiLevelType w:val="multilevel"/>
    <w:tmpl w:val="C2467E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C332D7"/>
    <w:multiLevelType w:val="multilevel"/>
    <w:tmpl w:val="2280E9C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F51622"/>
    <w:multiLevelType w:val="hybridMultilevel"/>
    <w:tmpl w:val="B3D8E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96411EA"/>
    <w:multiLevelType w:val="multilevel"/>
    <w:tmpl w:val="CF64B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CC2A7C"/>
    <w:multiLevelType w:val="multilevel"/>
    <w:tmpl w:val="28D49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8326E4"/>
    <w:multiLevelType w:val="multilevel"/>
    <w:tmpl w:val="56C431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6E16AA"/>
    <w:multiLevelType w:val="multilevel"/>
    <w:tmpl w:val="5BF064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7952DB"/>
    <w:multiLevelType w:val="multilevel"/>
    <w:tmpl w:val="E6A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19085E"/>
    <w:multiLevelType w:val="multilevel"/>
    <w:tmpl w:val="5E622C4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8A7606"/>
    <w:multiLevelType w:val="hybridMultilevel"/>
    <w:tmpl w:val="40F8C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41964FF"/>
    <w:multiLevelType w:val="multilevel"/>
    <w:tmpl w:val="C0BED8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486F6A"/>
    <w:multiLevelType w:val="hybridMultilevel"/>
    <w:tmpl w:val="06309B7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6" w15:restartNumberingAfterBreak="0">
    <w:nsid w:val="652D4503"/>
    <w:multiLevelType w:val="multilevel"/>
    <w:tmpl w:val="B12C789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3449E4"/>
    <w:multiLevelType w:val="multilevel"/>
    <w:tmpl w:val="EF0C1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D37472"/>
    <w:multiLevelType w:val="multilevel"/>
    <w:tmpl w:val="2C5ACA1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9E79B5"/>
    <w:multiLevelType w:val="hybridMultilevel"/>
    <w:tmpl w:val="B3D8E0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B256F7"/>
    <w:multiLevelType w:val="hybridMultilevel"/>
    <w:tmpl w:val="D7544B1E"/>
    <w:lvl w:ilvl="0" w:tplc="63A0525A">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04F5478"/>
    <w:multiLevelType w:val="multilevel"/>
    <w:tmpl w:val="6A245E7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691C85"/>
    <w:multiLevelType w:val="multilevel"/>
    <w:tmpl w:val="BEC891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8D4379"/>
    <w:multiLevelType w:val="multilevel"/>
    <w:tmpl w:val="596884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9861D9"/>
    <w:multiLevelType w:val="hybridMultilevel"/>
    <w:tmpl w:val="85D6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6A3154"/>
    <w:multiLevelType w:val="hybridMultilevel"/>
    <w:tmpl w:val="6414CC50"/>
    <w:lvl w:ilvl="0" w:tplc="BCF6A03A">
      <w:start w:val="1"/>
      <w:numFmt w:val="decimal"/>
      <w:lvlText w:val="%1."/>
      <w:lvlJc w:val="left"/>
      <w:pPr>
        <w:tabs>
          <w:tab w:val="num" w:pos="720"/>
        </w:tabs>
        <w:ind w:left="720" w:hanging="360"/>
      </w:pPr>
      <w:rPr>
        <w:rFonts w:ascii="Calibri" w:hAnsi="Calibri"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6" w15:restartNumberingAfterBreak="0">
    <w:nsid w:val="7F232E52"/>
    <w:multiLevelType w:val="multilevel"/>
    <w:tmpl w:val="9B70AB8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610B24"/>
    <w:multiLevelType w:val="multilevel"/>
    <w:tmpl w:val="17BCE3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E32F67"/>
    <w:multiLevelType w:val="hybridMultilevel"/>
    <w:tmpl w:val="C10EEEBA"/>
    <w:lvl w:ilvl="0" w:tplc="E0BE5594">
      <w:start w:val="2"/>
      <w:numFmt w:val="decimal"/>
      <w:lvlText w:val="%1)"/>
      <w:lvlJc w:val="left"/>
      <w:pPr>
        <w:ind w:left="720" w:hanging="360"/>
      </w:pPr>
    </w:lvl>
    <w:lvl w:ilvl="1" w:tplc="77E630B8">
      <w:start w:val="1"/>
      <w:numFmt w:val="lowerLetter"/>
      <w:lvlText w:val="%2."/>
      <w:lvlJc w:val="left"/>
      <w:pPr>
        <w:ind w:left="1440" w:hanging="360"/>
      </w:pPr>
    </w:lvl>
    <w:lvl w:ilvl="2" w:tplc="7592FB58">
      <w:start w:val="1"/>
      <w:numFmt w:val="lowerRoman"/>
      <w:lvlText w:val="%3."/>
      <w:lvlJc w:val="right"/>
      <w:pPr>
        <w:ind w:left="2160" w:hanging="180"/>
      </w:pPr>
    </w:lvl>
    <w:lvl w:ilvl="3" w:tplc="010CA238">
      <w:start w:val="1"/>
      <w:numFmt w:val="decimal"/>
      <w:lvlText w:val="%4."/>
      <w:lvlJc w:val="left"/>
      <w:pPr>
        <w:ind w:left="2880" w:hanging="360"/>
      </w:pPr>
    </w:lvl>
    <w:lvl w:ilvl="4" w:tplc="F17EFE9C">
      <w:start w:val="1"/>
      <w:numFmt w:val="lowerLetter"/>
      <w:lvlText w:val="%5."/>
      <w:lvlJc w:val="left"/>
      <w:pPr>
        <w:ind w:left="3600" w:hanging="360"/>
      </w:pPr>
    </w:lvl>
    <w:lvl w:ilvl="5" w:tplc="74E4D444">
      <w:start w:val="1"/>
      <w:numFmt w:val="lowerRoman"/>
      <w:lvlText w:val="%6."/>
      <w:lvlJc w:val="right"/>
      <w:pPr>
        <w:ind w:left="4320" w:hanging="180"/>
      </w:pPr>
    </w:lvl>
    <w:lvl w:ilvl="6" w:tplc="DBD89D5A">
      <w:start w:val="1"/>
      <w:numFmt w:val="decimal"/>
      <w:lvlText w:val="%7."/>
      <w:lvlJc w:val="left"/>
      <w:pPr>
        <w:ind w:left="5040" w:hanging="360"/>
      </w:pPr>
    </w:lvl>
    <w:lvl w:ilvl="7" w:tplc="0E0A014A">
      <w:start w:val="1"/>
      <w:numFmt w:val="lowerLetter"/>
      <w:lvlText w:val="%8."/>
      <w:lvlJc w:val="left"/>
      <w:pPr>
        <w:ind w:left="5760" w:hanging="360"/>
      </w:pPr>
    </w:lvl>
    <w:lvl w:ilvl="8" w:tplc="B210C148">
      <w:start w:val="1"/>
      <w:numFmt w:val="lowerRoman"/>
      <w:lvlText w:val="%9."/>
      <w:lvlJc w:val="right"/>
      <w:pPr>
        <w:ind w:left="6480" w:hanging="180"/>
      </w:pPr>
    </w:lvl>
  </w:abstractNum>
  <w:num w:numId="1" w16cid:durableId="995764701">
    <w:abstractNumId w:val="5"/>
  </w:num>
  <w:num w:numId="2" w16cid:durableId="88234440">
    <w:abstractNumId w:val="58"/>
  </w:num>
  <w:num w:numId="3" w16cid:durableId="1779527326">
    <w:abstractNumId w:val="28"/>
  </w:num>
  <w:num w:numId="4" w16cid:durableId="594242251">
    <w:abstractNumId w:val="32"/>
  </w:num>
  <w:num w:numId="5" w16cid:durableId="266274191">
    <w:abstractNumId w:val="41"/>
  </w:num>
  <w:num w:numId="6" w16cid:durableId="1605578371">
    <w:abstractNumId w:val="52"/>
    <w:lvlOverride w:ilvl="0">
      <w:lvl w:ilvl="0">
        <w:numFmt w:val="decimal"/>
        <w:lvlText w:val="%1."/>
        <w:lvlJc w:val="left"/>
      </w:lvl>
    </w:lvlOverride>
  </w:num>
  <w:num w:numId="7" w16cid:durableId="52629801">
    <w:abstractNumId w:val="19"/>
    <w:lvlOverride w:ilvl="0">
      <w:lvl w:ilvl="0">
        <w:numFmt w:val="decimal"/>
        <w:lvlText w:val="%1."/>
        <w:lvlJc w:val="left"/>
      </w:lvl>
    </w:lvlOverride>
  </w:num>
  <w:num w:numId="8" w16cid:durableId="591357995">
    <w:abstractNumId w:val="21"/>
    <w:lvlOverride w:ilvl="0">
      <w:lvl w:ilvl="0">
        <w:numFmt w:val="decimal"/>
        <w:lvlText w:val="%1."/>
        <w:lvlJc w:val="left"/>
      </w:lvl>
    </w:lvlOverride>
  </w:num>
  <w:num w:numId="9" w16cid:durableId="1400664209">
    <w:abstractNumId w:val="33"/>
    <w:lvlOverride w:ilvl="0">
      <w:lvl w:ilvl="0">
        <w:numFmt w:val="decimal"/>
        <w:lvlText w:val="%1."/>
        <w:lvlJc w:val="left"/>
      </w:lvl>
    </w:lvlOverride>
  </w:num>
  <w:num w:numId="10" w16cid:durableId="3364684">
    <w:abstractNumId w:val="13"/>
    <w:lvlOverride w:ilvl="0">
      <w:lvl w:ilvl="0">
        <w:numFmt w:val="decimal"/>
        <w:lvlText w:val="%1."/>
        <w:lvlJc w:val="left"/>
      </w:lvl>
    </w:lvlOverride>
  </w:num>
  <w:num w:numId="11" w16cid:durableId="1933317604">
    <w:abstractNumId w:val="12"/>
    <w:lvlOverride w:ilvl="0">
      <w:lvl w:ilvl="0">
        <w:numFmt w:val="decimal"/>
        <w:lvlText w:val="%1."/>
        <w:lvlJc w:val="left"/>
      </w:lvl>
    </w:lvlOverride>
  </w:num>
  <w:num w:numId="12" w16cid:durableId="1639603226">
    <w:abstractNumId w:val="39"/>
    <w:lvlOverride w:ilvl="0">
      <w:lvl w:ilvl="0">
        <w:numFmt w:val="decimal"/>
        <w:lvlText w:val="%1."/>
        <w:lvlJc w:val="left"/>
      </w:lvl>
    </w:lvlOverride>
  </w:num>
  <w:num w:numId="13" w16cid:durableId="407310014">
    <w:abstractNumId w:val="23"/>
    <w:lvlOverride w:ilvl="0">
      <w:lvl w:ilvl="0">
        <w:numFmt w:val="decimal"/>
        <w:lvlText w:val="%1."/>
        <w:lvlJc w:val="left"/>
      </w:lvl>
    </w:lvlOverride>
  </w:num>
  <w:num w:numId="14" w16cid:durableId="904879708">
    <w:abstractNumId w:val="10"/>
    <w:lvlOverride w:ilvl="0">
      <w:lvl w:ilvl="0">
        <w:numFmt w:val="decimal"/>
        <w:lvlText w:val="%1."/>
        <w:lvlJc w:val="left"/>
      </w:lvl>
    </w:lvlOverride>
  </w:num>
  <w:num w:numId="15" w16cid:durableId="1919054220">
    <w:abstractNumId w:val="40"/>
    <w:lvlOverride w:ilvl="0">
      <w:lvl w:ilvl="0">
        <w:numFmt w:val="decimal"/>
        <w:lvlText w:val="%1."/>
        <w:lvlJc w:val="left"/>
      </w:lvl>
    </w:lvlOverride>
  </w:num>
  <w:num w:numId="16" w16cid:durableId="552156225">
    <w:abstractNumId w:val="42"/>
    <w:lvlOverride w:ilvl="0">
      <w:lvl w:ilvl="0">
        <w:numFmt w:val="decimal"/>
        <w:lvlText w:val="%1."/>
        <w:lvlJc w:val="left"/>
      </w:lvl>
    </w:lvlOverride>
  </w:num>
  <w:num w:numId="17" w16cid:durableId="185411172">
    <w:abstractNumId w:val="56"/>
    <w:lvlOverride w:ilvl="0">
      <w:lvl w:ilvl="0">
        <w:numFmt w:val="decimal"/>
        <w:lvlText w:val="%1."/>
        <w:lvlJc w:val="left"/>
      </w:lvl>
    </w:lvlOverride>
  </w:num>
  <w:num w:numId="18" w16cid:durableId="1528442846">
    <w:abstractNumId w:val="20"/>
    <w:lvlOverride w:ilvl="0">
      <w:lvl w:ilvl="0">
        <w:numFmt w:val="decimal"/>
        <w:lvlText w:val="%1."/>
        <w:lvlJc w:val="left"/>
      </w:lvl>
    </w:lvlOverride>
  </w:num>
  <w:num w:numId="19" w16cid:durableId="1461924302">
    <w:abstractNumId w:val="29"/>
    <w:lvlOverride w:ilvl="0">
      <w:lvl w:ilvl="0">
        <w:numFmt w:val="decimal"/>
        <w:lvlText w:val="%1."/>
        <w:lvlJc w:val="left"/>
      </w:lvl>
    </w:lvlOverride>
  </w:num>
  <w:num w:numId="20" w16cid:durableId="909774018">
    <w:abstractNumId w:val="15"/>
    <w:lvlOverride w:ilvl="0">
      <w:lvl w:ilvl="0">
        <w:numFmt w:val="decimal"/>
        <w:lvlText w:val="%1."/>
        <w:lvlJc w:val="left"/>
      </w:lvl>
    </w:lvlOverride>
  </w:num>
  <w:num w:numId="21" w16cid:durableId="1905408397">
    <w:abstractNumId w:val="4"/>
    <w:lvlOverride w:ilvl="0">
      <w:lvl w:ilvl="0">
        <w:numFmt w:val="decimal"/>
        <w:lvlText w:val="%1."/>
        <w:lvlJc w:val="left"/>
      </w:lvl>
    </w:lvlOverride>
  </w:num>
  <w:num w:numId="22" w16cid:durableId="445782085">
    <w:abstractNumId w:val="55"/>
  </w:num>
  <w:num w:numId="23" w16cid:durableId="1369718640">
    <w:abstractNumId w:val="27"/>
  </w:num>
  <w:num w:numId="24" w16cid:durableId="1104497938">
    <w:abstractNumId w:val="47"/>
  </w:num>
  <w:num w:numId="25" w16cid:durableId="512688682">
    <w:abstractNumId w:val="16"/>
    <w:lvlOverride w:ilvl="0">
      <w:lvl w:ilvl="0">
        <w:numFmt w:val="decimal"/>
        <w:lvlText w:val="%1."/>
        <w:lvlJc w:val="left"/>
      </w:lvl>
    </w:lvlOverride>
  </w:num>
  <w:num w:numId="26" w16cid:durableId="1401947415">
    <w:abstractNumId w:val="53"/>
    <w:lvlOverride w:ilvl="0">
      <w:lvl w:ilvl="0">
        <w:numFmt w:val="decimal"/>
        <w:lvlText w:val="%1."/>
        <w:lvlJc w:val="left"/>
      </w:lvl>
    </w:lvlOverride>
  </w:num>
  <w:num w:numId="27" w16cid:durableId="795222119">
    <w:abstractNumId w:val="1"/>
    <w:lvlOverride w:ilvl="0">
      <w:lvl w:ilvl="0">
        <w:numFmt w:val="decimal"/>
        <w:lvlText w:val="%1."/>
        <w:lvlJc w:val="left"/>
      </w:lvl>
    </w:lvlOverride>
  </w:num>
  <w:num w:numId="28" w16cid:durableId="1402022463">
    <w:abstractNumId w:val="30"/>
    <w:lvlOverride w:ilvl="0">
      <w:lvl w:ilvl="0">
        <w:numFmt w:val="decimal"/>
        <w:lvlText w:val="%1."/>
        <w:lvlJc w:val="left"/>
      </w:lvl>
    </w:lvlOverride>
  </w:num>
  <w:num w:numId="29" w16cid:durableId="574050736">
    <w:abstractNumId w:val="44"/>
    <w:lvlOverride w:ilvl="0">
      <w:lvl w:ilvl="0">
        <w:numFmt w:val="decimal"/>
        <w:lvlText w:val="%1."/>
        <w:lvlJc w:val="left"/>
      </w:lvl>
    </w:lvlOverride>
  </w:num>
  <w:num w:numId="30" w16cid:durableId="1154101340">
    <w:abstractNumId w:val="34"/>
    <w:lvlOverride w:ilvl="0">
      <w:lvl w:ilvl="0">
        <w:numFmt w:val="decimal"/>
        <w:lvlText w:val="%1."/>
        <w:lvlJc w:val="left"/>
      </w:lvl>
    </w:lvlOverride>
  </w:num>
  <w:num w:numId="31" w16cid:durableId="487671130">
    <w:abstractNumId w:val="57"/>
    <w:lvlOverride w:ilvl="0">
      <w:lvl w:ilvl="0">
        <w:numFmt w:val="decimal"/>
        <w:lvlText w:val="%1."/>
        <w:lvlJc w:val="left"/>
      </w:lvl>
    </w:lvlOverride>
  </w:num>
  <w:num w:numId="32" w16cid:durableId="15355829">
    <w:abstractNumId w:val="51"/>
    <w:lvlOverride w:ilvl="0">
      <w:lvl w:ilvl="0">
        <w:numFmt w:val="decimal"/>
        <w:lvlText w:val="%1."/>
        <w:lvlJc w:val="left"/>
      </w:lvl>
    </w:lvlOverride>
  </w:num>
  <w:num w:numId="33" w16cid:durableId="1145664383">
    <w:abstractNumId w:val="14"/>
    <w:lvlOverride w:ilvl="0">
      <w:lvl w:ilvl="0">
        <w:numFmt w:val="decimal"/>
        <w:lvlText w:val="%1."/>
        <w:lvlJc w:val="left"/>
      </w:lvl>
    </w:lvlOverride>
  </w:num>
  <w:num w:numId="34" w16cid:durableId="862549144">
    <w:abstractNumId w:val="24"/>
    <w:lvlOverride w:ilvl="0">
      <w:lvl w:ilvl="0">
        <w:numFmt w:val="decimal"/>
        <w:lvlText w:val="%1."/>
        <w:lvlJc w:val="left"/>
      </w:lvl>
    </w:lvlOverride>
  </w:num>
  <w:num w:numId="35" w16cid:durableId="44112709">
    <w:abstractNumId w:val="35"/>
    <w:lvlOverride w:ilvl="0">
      <w:lvl w:ilvl="0">
        <w:numFmt w:val="decimal"/>
        <w:lvlText w:val="%1."/>
        <w:lvlJc w:val="left"/>
      </w:lvl>
    </w:lvlOverride>
  </w:num>
  <w:num w:numId="36" w16cid:durableId="1782454354">
    <w:abstractNumId w:val="11"/>
    <w:lvlOverride w:ilvl="0">
      <w:lvl w:ilvl="0">
        <w:numFmt w:val="decimal"/>
        <w:lvlText w:val="%1."/>
        <w:lvlJc w:val="left"/>
      </w:lvl>
    </w:lvlOverride>
  </w:num>
  <w:num w:numId="37" w16cid:durableId="1205023461">
    <w:abstractNumId w:val="17"/>
    <w:lvlOverride w:ilvl="0">
      <w:lvl w:ilvl="0">
        <w:numFmt w:val="decimal"/>
        <w:lvlText w:val="%1."/>
        <w:lvlJc w:val="left"/>
      </w:lvl>
    </w:lvlOverride>
  </w:num>
  <w:num w:numId="38" w16cid:durableId="974675248">
    <w:abstractNumId w:val="25"/>
    <w:lvlOverride w:ilvl="0">
      <w:lvl w:ilvl="0">
        <w:numFmt w:val="decimal"/>
        <w:lvlText w:val="%1."/>
        <w:lvlJc w:val="left"/>
      </w:lvl>
    </w:lvlOverride>
  </w:num>
  <w:num w:numId="39" w16cid:durableId="27033414">
    <w:abstractNumId w:val="46"/>
    <w:lvlOverride w:ilvl="0">
      <w:lvl w:ilvl="0">
        <w:numFmt w:val="decimal"/>
        <w:lvlText w:val="%1."/>
        <w:lvlJc w:val="left"/>
      </w:lvl>
    </w:lvlOverride>
  </w:num>
  <w:num w:numId="40" w16cid:durableId="241254618">
    <w:abstractNumId w:val="48"/>
    <w:lvlOverride w:ilvl="0">
      <w:lvl w:ilvl="0">
        <w:numFmt w:val="decimal"/>
        <w:lvlText w:val="%1."/>
        <w:lvlJc w:val="left"/>
      </w:lvl>
    </w:lvlOverride>
  </w:num>
  <w:num w:numId="41" w16cid:durableId="997658636">
    <w:abstractNumId w:val="7"/>
    <w:lvlOverride w:ilvl="0">
      <w:lvl w:ilvl="0">
        <w:numFmt w:val="decimal"/>
        <w:lvlText w:val="%1."/>
        <w:lvlJc w:val="left"/>
      </w:lvl>
    </w:lvlOverride>
  </w:num>
  <w:num w:numId="42" w16cid:durableId="1464926490">
    <w:abstractNumId w:val="22"/>
    <w:lvlOverride w:ilvl="0">
      <w:lvl w:ilvl="0">
        <w:numFmt w:val="decimal"/>
        <w:lvlText w:val="%1."/>
        <w:lvlJc w:val="left"/>
      </w:lvl>
    </w:lvlOverride>
  </w:num>
  <w:num w:numId="43" w16cid:durableId="724721402">
    <w:abstractNumId w:val="45"/>
  </w:num>
  <w:num w:numId="44" w16cid:durableId="14818275">
    <w:abstractNumId w:val="31"/>
  </w:num>
  <w:num w:numId="45" w16cid:durableId="372732712">
    <w:abstractNumId w:val="54"/>
  </w:num>
  <w:num w:numId="46" w16cid:durableId="511380114">
    <w:abstractNumId w:val="0"/>
  </w:num>
  <w:num w:numId="47" w16cid:durableId="941761847">
    <w:abstractNumId w:val="3"/>
  </w:num>
  <w:num w:numId="48" w16cid:durableId="735398425">
    <w:abstractNumId w:val="2"/>
  </w:num>
  <w:num w:numId="49" w16cid:durableId="171337528">
    <w:abstractNumId w:val="26"/>
  </w:num>
  <w:num w:numId="50" w16cid:durableId="1691638281">
    <w:abstractNumId w:val="18"/>
  </w:num>
  <w:num w:numId="51" w16cid:durableId="1912958692">
    <w:abstractNumId w:val="9"/>
  </w:num>
  <w:num w:numId="52" w16cid:durableId="1864247295">
    <w:abstractNumId w:val="37"/>
  </w:num>
  <w:num w:numId="53" w16cid:durableId="1018655139">
    <w:abstractNumId w:val="49"/>
  </w:num>
  <w:num w:numId="54" w16cid:durableId="1789736575">
    <w:abstractNumId w:val="6"/>
  </w:num>
  <w:num w:numId="55" w16cid:durableId="1384020215">
    <w:abstractNumId w:val="36"/>
  </w:num>
  <w:num w:numId="56" w16cid:durableId="783352449">
    <w:abstractNumId w:val="50"/>
  </w:num>
  <w:num w:numId="57" w16cid:durableId="815028199">
    <w:abstractNumId w:val="8"/>
  </w:num>
  <w:num w:numId="58" w16cid:durableId="945771018">
    <w:abstractNumId w:val="43"/>
  </w:num>
  <w:num w:numId="59" w16cid:durableId="709458843">
    <w:abstractNumId w:val="38"/>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an Casey">
    <w15:presenceInfo w15:providerId="None" w15:userId="Joan Casey"/>
  </w15:person>
  <w15:person w15:author="Gordon, Milo">
    <w15:presenceInfo w15:providerId="AD" w15:userId="S::lg3248@cumc.columbia.edu::bb74b2c7-a77b-4acd-ac95-602db9dbfb12"/>
  </w15:person>
  <w15:person w15:author="Northrop, Alexander J.">
    <w15:presenceInfo w15:providerId="AD" w15:userId="S::ajn2157@cumc.columbia.edu::a9290e20-7d3a-4ee4-ad25-8aba7b95c9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p9s2at5c92px8e0pzsv0epq0wttz0vf9adz&quot;&gt;My EndNote Library-Converted&lt;record-ids&gt;&lt;item&gt;5370&lt;/item&gt;&lt;item&gt;5394&lt;/item&gt;&lt;item&gt;5398&lt;/item&gt;&lt;item&gt;5409&lt;/item&gt;&lt;item&gt;5432&lt;/item&gt;&lt;item&gt;5484&lt;/item&gt;&lt;item&gt;9616&lt;/item&gt;&lt;item&gt;9634&lt;/item&gt;&lt;item&gt;9649&lt;/item&gt;&lt;item&gt;9653&lt;/item&gt;&lt;item&gt;10507&lt;/item&gt;&lt;item&gt;10688&lt;/item&gt;&lt;item&gt;10718&lt;/item&gt;&lt;item&gt;10719&lt;/item&gt;&lt;item&gt;10731&lt;/item&gt;&lt;item&gt;10733&lt;/item&gt;&lt;/record-ids&gt;&lt;/item&gt;&lt;/Libraries&gt;"/>
  </w:docVars>
  <w:rsids>
    <w:rsidRoot w:val="00C658AC"/>
    <w:rsid w:val="00000458"/>
    <w:rsid w:val="000014FE"/>
    <w:rsid w:val="00001878"/>
    <w:rsid w:val="00002283"/>
    <w:rsid w:val="00002A19"/>
    <w:rsid w:val="0000300A"/>
    <w:rsid w:val="00003597"/>
    <w:rsid w:val="00003BCD"/>
    <w:rsid w:val="0000442D"/>
    <w:rsid w:val="00005311"/>
    <w:rsid w:val="00005659"/>
    <w:rsid w:val="0000570D"/>
    <w:rsid w:val="000065E3"/>
    <w:rsid w:val="0000690E"/>
    <w:rsid w:val="000071C7"/>
    <w:rsid w:val="000077DD"/>
    <w:rsid w:val="00007FF0"/>
    <w:rsid w:val="00010933"/>
    <w:rsid w:val="0001119A"/>
    <w:rsid w:val="000111C5"/>
    <w:rsid w:val="00011389"/>
    <w:rsid w:val="00012308"/>
    <w:rsid w:val="000139A9"/>
    <w:rsid w:val="00013E54"/>
    <w:rsid w:val="00013FC9"/>
    <w:rsid w:val="000141E8"/>
    <w:rsid w:val="00014594"/>
    <w:rsid w:val="0001462D"/>
    <w:rsid w:val="00014C12"/>
    <w:rsid w:val="000152CC"/>
    <w:rsid w:val="00015AAD"/>
    <w:rsid w:val="00016280"/>
    <w:rsid w:val="0001713A"/>
    <w:rsid w:val="00017306"/>
    <w:rsid w:val="000179F6"/>
    <w:rsid w:val="00017C7B"/>
    <w:rsid w:val="00017C93"/>
    <w:rsid w:val="00020126"/>
    <w:rsid w:val="000204C4"/>
    <w:rsid w:val="00020516"/>
    <w:rsid w:val="00020CD3"/>
    <w:rsid w:val="00020E0A"/>
    <w:rsid w:val="00020E75"/>
    <w:rsid w:val="00020F3C"/>
    <w:rsid w:val="00021358"/>
    <w:rsid w:val="00021748"/>
    <w:rsid w:val="00022B65"/>
    <w:rsid w:val="00022BB4"/>
    <w:rsid w:val="0002471C"/>
    <w:rsid w:val="000263F5"/>
    <w:rsid w:val="000265E2"/>
    <w:rsid w:val="000266DA"/>
    <w:rsid w:val="0002675A"/>
    <w:rsid w:val="0002751C"/>
    <w:rsid w:val="00027CDE"/>
    <w:rsid w:val="00030619"/>
    <w:rsid w:val="00030987"/>
    <w:rsid w:val="00030CA3"/>
    <w:rsid w:val="00031FD2"/>
    <w:rsid w:val="00032B90"/>
    <w:rsid w:val="00033770"/>
    <w:rsid w:val="00033AC8"/>
    <w:rsid w:val="0003436D"/>
    <w:rsid w:val="00034388"/>
    <w:rsid w:val="00034903"/>
    <w:rsid w:val="00035005"/>
    <w:rsid w:val="00035206"/>
    <w:rsid w:val="000355CC"/>
    <w:rsid w:val="000359E4"/>
    <w:rsid w:val="00035DF6"/>
    <w:rsid w:val="00036D0C"/>
    <w:rsid w:val="00037FE4"/>
    <w:rsid w:val="000405D6"/>
    <w:rsid w:val="00041716"/>
    <w:rsid w:val="00042301"/>
    <w:rsid w:val="000437D2"/>
    <w:rsid w:val="00043A91"/>
    <w:rsid w:val="00043B50"/>
    <w:rsid w:val="0004413B"/>
    <w:rsid w:val="00044A36"/>
    <w:rsid w:val="00044FFC"/>
    <w:rsid w:val="00045142"/>
    <w:rsid w:val="000452D0"/>
    <w:rsid w:val="000456F9"/>
    <w:rsid w:val="000463D1"/>
    <w:rsid w:val="00046460"/>
    <w:rsid w:val="00046809"/>
    <w:rsid w:val="00050446"/>
    <w:rsid w:val="000509DB"/>
    <w:rsid w:val="00051447"/>
    <w:rsid w:val="00051717"/>
    <w:rsid w:val="00051E2A"/>
    <w:rsid w:val="00052453"/>
    <w:rsid w:val="00054619"/>
    <w:rsid w:val="0005465A"/>
    <w:rsid w:val="000546EE"/>
    <w:rsid w:val="0005476E"/>
    <w:rsid w:val="00054D39"/>
    <w:rsid w:val="000553E6"/>
    <w:rsid w:val="0005565D"/>
    <w:rsid w:val="0005679E"/>
    <w:rsid w:val="00057166"/>
    <w:rsid w:val="000577B8"/>
    <w:rsid w:val="00057B77"/>
    <w:rsid w:val="000608AC"/>
    <w:rsid w:val="00060AFB"/>
    <w:rsid w:val="0006101F"/>
    <w:rsid w:val="00061317"/>
    <w:rsid w:val="00061328"/>
    <w:rsid w:val="000614D4"/>
    <w:rsid w:val="000618B9"/>
    <w:rsid w:val="000624A8"/>
    <w:rsid w:val="000624B2"/>
    <w:rsid w:val="0006274D"/>
    <w:rsid w:val="00063EE3"/>
    <w:rsid w:val="000644BE"/>
    <w:rsid w:val="00064855"/>
    <w:rsid w:val="00065033"/>
    <w:rsid w:val="0006536A"/>
    <w:rsid w:val="0006570D"/>
    <w:rsid w:val="000659D8"/>
    <w:rsid w:val="00065C63"/>
    <w:rsid w:val="00066F68"/>
    <w:rsid w:val="00067CD1"/>
    <w:rsid w:val="00070888"/>
    <w:rsid w:val="00070DE7"/>
    <w:rsid w:val="0007109B"/>
    <w:rsid w:val="000712E2"/>
    <w:rsid w:val="0007135F"/>
    <w:rsid w:val="000714F2"/>
    <w:rsid w:val="00071816"/>
    <w:rsid w:val="00071C91"/>
    <w:rsid w:val="0007286C"/>
    <w:rsid w:val="000734EF"/>
    <w:rsid w:val="000739B4"/>
    <w:rsid w:val="00073DFA"/>
    <w:rsid w:val="0007425D"/>
    <w:rsid w:val="00074CFE"/>
    <w:rsid w:val="00074F70"/>
    <w:rsid w:val="0007569E"/>
    <w:rsid w:val="0007630B"/>
    <w:rsid w:val="00076913"/>
    <w:rsid w:val="00076EE2"/>
    <w:rsid w:val="00077204"/>
    <w:rsid w:val="00077FFE"/>
    <w:rsid w:val="00080A0E"/>
    <w:rsid w:val="00080F8B"/>
    <w:rsid w:val="00081725"/>
    <w:rsid w:val="000830A0"/>
    <w:rsid w:val="000838A7"/>
    <w:rsid w:val="00083DB2"/>
    <w:rsid w:val="00084337"/>
    <w:rsid w:val="00084729"/>
    <w:rsid w:val="00084D12"/>
    <w:rsid w:val="000852A2"/>
    <w:rsid w:val="00085359"/>
    <w:rsid w:val="000855A8"/>
    <w:rsid w:val="000859D3"/>
    <w:rsid w:val="000860F2"/>
    <w:rsid w:val="000867F5"/>
    <w:rsid w:val="00086A90"/>
    <w:rsid w:val="0008720C"/>
    <w:rsid w:val="00087615"/>
    <w:rsid w:val="00087863"/>
    <w:rsid w:val="000878FE"/>
    <w:rsid w:val="00087B82"/>
    <w:rsid w:val="00090FFE"/>
    <w:rsid w:val="00092AD3"/>
    <w:rsid w:val="00093D82"/>
    <w:rsid w:val="00093F49"/>
    <w:rsid w:val="000941AB"/>
    <w:rsid w:val="000942FB"/>
    <w:rsid w:val="00095D1E"/>
    <w:rsid w:val="00095E84"/>
    <w:rsid w:val="00095FED"/>
    <w:rsid w:val="0009622F"/>
    <w:rsid w:val="0009681C"/>
    <w:rsid w:val="000968ED"/>
    <w:rsid w:val="000969AA"/>
    <w:rsid w:val="00097143"/>
    <w:rsid w:val="00097E58"/>
    <w:rsid w:val="000A0339"/>
    <w:rsid w:val="000A083E"/>
    <w:rsid w:val="000A0FC1"/>
    <w:rsid w:val="000A1206"/>
    <w:rsid w:val="000A12E2"/>
    <w:rsid w:val="000A1B9A"/>
    <w:rsid w:val="000A23A1"/>
    <w:rsid w:val="000A272C"/>
    <w:rsid w:val="000A2DDF"/>
    <w:rsid w:val="000A5159"/>
    <w:rsid w:val="000A5234"/>
    <w:rsid w:val="000A608C"/>
    <w:rsid w:val="000A6918"/>
    <w:rsid w:val="000A7595"/>
    <w:rsid w:val="000B0308"/>
    <w:rsid w:val="000B059B"/>
    <w:rsid w:val="000B0A0A"/>
    <w:rsid w:val="000B1030"/>
    <w:rsid w:val="000B1678"/>
    <w:rsid w:val="000B23C6"/>
    <w:rsid w:val="000B25C9"/>
    <w:rsid w:val="000B2847"/>
    <w:rsid w:val="000B35AE"/>
    <w:rsid w:val="000B38E3"/>
    <w:rsid w:val="000B41A6"/>
    <w:rsid w:val="000B4A93"/>
    <w:rsid w:val="000B4FA2"/>
    <w:rsid w:val="000B5013"/>
    <w:rsid w:val="000B508A"/>
    <w:rsid w:val="000B5449"/>
    <w:rsid w:val="000B54E8"/>
    <w:rsid w:val="000B5845"/>
    <w:rsid w:val="000B5D4C"/>
    <w:rsid w:val="000B63BE"/>
    <w:rsid w:val="000B6B63"/>
    <w:rsid w:val="000B6CE5"/>
    <w:rsid w:val="000C0413"/>
    <w:rsid w:val="000C0591"/>
    <w:rsid w:val="000C16D2"/>
    <w:rsid w:val="000C271E"/>
    <w:rsid w:val="000C2924"/>
    <w:rsid w:val="000C2D72"/>
    <w:rsid w:val="000C357E"/>
    <w:rsid w:val="000C4470"/>
    <w:rsid w:val="000C4E7C"/>
    <w:rsid w:val="000C5659"/>
    <w:rsid w:val="000C5688"/>
    <w:rsid w:val="000C6854"/>
    <w:rsid w:val="000C6D9D"/>
    <w:rsid w:val="000C7016"/>
    <w:rsid w:val="000C7A99"/>
    <w:rsid w:val="000D077B"/>
    <w:rsid w:val="000D1396"/>
    <w:rsid w:val="000D15BF"/>
    <w:rsid w:val="000D170D"/>
    <w:rsid w:val="000D1C07"/>
    <w:rsid w:val="000D2C5E"/>
    <w:rsid w:val="000D2D76"/>
    <w:rsid w:val="000D5298"/>
    <w:rsid w:val="000D693B"/>
    <w:rsid w:val="000D6BAD"/>
    <w:rsid w:val="000E03B8"/>
    <w:rsid w:val="000E0705"/>
    <w:rsid w:val="000E13EB"/>
    <w:rsid w:val="000E18B4"/>
    <w:rsid w:val="000E1D68"/>
    <w:rsid w:val="000E2058"/>
    <w:rsid w:val="000E26AF"/>
    <w:rsid w:val="000E3513"/>
    <w:rsid w:val="000E36CB"/>
    <w:rsid w:val="000E3AC5"/>
    <w:rsid w:val="000E3B1C"/>
    <w:rsid w:val="000E3E40"/>
    <w:rsid w:val="000E4FF5"/>
    <w:rsid w:val="000E5772"/>
    <w:rsid w:val="000E5841"/>
    <w:rsid w:val="000E59AA"/>
    <w:rsid w:val="000E6E1E"/>
    <w:rsid w:val="000E6ED3"/>
    <w:rsid w:val="000F0767"/>
    <w:rsid w:val="000F078F"/>
    <w:rsid w:val="000F1403"/>
    <w:rsid w:val="000F2162"/>
    <w:rsid w:val="000F33A5"/>
    <w:rsid w:val="000F3484"/>
    <w:rsid w:val="000F3E48"/>
    <w:rsid w:val="000F4598"/>
    <w:rsid w:val="000F4658"/>
    <w:rsid w:val="000F4988"/>
    <w:rsid w:val="000F6147"/>
    <w:rsid w:val="000F67D9"/>
    <w:rsid w:val="000F6ED1"/>
    <w:rsid w:val="000F75AB"/>
    <w:rsid w:val="000F79C8"/>
    <w:rsid w:val="001011CA"/>
    <w:rsid w:val="00101458"/>
    <w:rsid w:val="0010197A"/>
    <w:rsid w:val="0010233C"/>
    <w:rsid w:val="001026CE"/>
    <w:rsid w:val="00103655"/>
    <w:rsid w:val="00105700"/>
    <w:rsid w:val="00105E03"/>
    <w:rsid w:val="0010607D"/>
    <w:rsid w:val="00106FEE"/>
    <w:rsid w:val="00107811"/>
    <w:rsid w:val="00107AC5"/>
    <w:rsid w:val="00107B8F"/>
    <w:rsid w:val="00110635"/>
    <w:rsid w:val="00111C7F"/>
    <w:rsid w:val="0011265C"/>
    <w:rsid w:val="00112697"/>
    <w:rsid w:val="0011278F"/>
    <w:rsid w:val="00112C48"/>
    <w:rsid w:val="00112D21"/>
    <w:rsid w:val="00113485"/>
    <w:rsid w:val="0011398E"/>
    <w:rsid w:val="00114490"/>
    <w:rsid w:val="00114612"/>
    <w:rsid w:val="00114EF9"/>
    <w:rsid w:val="00114F8A"/>
    <w:rsid w:val="00114FB9"/>
    <w:rsid w:val="00115576"/>
    <w:rsid w:val="00115CED"/>
    <w:rsid w:val="00116015"/>
    <w:rsid w:val="00116DB2"/>
    <w:rsid w:val="0011793C"/>
    <w:rsid w:val="0012034D"/>
    <w:rsid w:val="001207EB"/>
    <w:rsid w:val="00120B4F"/>
    <w:rsid w:val="001214EE"/>
    <w:rsid w:val="001216CE"/>
    <w:rsid w:val="00121AA1"/>
    <w:rsid w:val="00121C3A"/>
    <w:rsid w:val="001221F7"/>
    <w:rsid w:val="001231E8"/>
    <w:rsid w:val="001232AC"/>
    <w:rsid w:val="00123393"/>
    <w:rsid w:val="001234F4"/>
    <w:rsid w:val="00123BB0"/>
    <w:rsid w:val="00123CC6"/>
    <w:rsid w:val="00123D18"/>
    <w:rsid w:val="0012454E"/>
    <w:rsid w:val="00124EE8"/>
    <w:rsid w:val="001252ED"/>
    <w:rsid w:val="00125D63"/>
    <w:rsid w:val="001261CA"/>
    <w:rsid w:val="00126A6E"/>
    <w:rsid w:val="00126C1A"/>
    <w:rsid w:val="0013049A"/>
    <w:rsid w:val="00130823"/>
    <w:rsid w:val="00131EEF"/>
    <w:rsid w:val="001321B4"/>
    <w:rsid w:val="00133B24"/>
    <w:rsid w:val="00134BCB"/>
    <w:rsid w:val="00134C9C"/>
    <w:rsid w:val="00134D91"/>
    <w:rsid w:val="001359B4"/>
    <w:rsid w:val="00135E4D"/>
    <w:rsid w:val="00136ECE"/>
    <w:rsid w:val="00137B87"/>
    <w:rsid w:val="00140021"/>
    <w:rsid w:val="0014039F"/>
    <w:rsid w:val="00140C4E"/>
    <w:rsid w:val="00142074"/>
    <w:rsid w:val="001422E5"/>
    <w:rsid w:val="001424E0"/>
    <w:rsid w:val="0014316D"/>
    <w:rsid w:val="001437B3"/>
    <w:rsid w:val="0014477F"/>
    <w:rsid w:val="00144AF7"/>
    <w:rsid w:val="001458F8"/>
    <w:rsid w:val="001460A0"/>
    <w:rsid w:val="00146494"/>
    <w:rsid w:val="001464A7"/>
    <w:rsid w:val="00146539"/>
    <w:rsid w:val="00146582"/>
    <w:rsid w:val="00146AF4"/>
    <w:rsid w:val="00146EB2"/>
    <w:rsid w:val="0015270D"/>
    <w:rsid w:val="00152E6D"/>
    <w:rsid w:val="00153364"/>
    <w:rsid w:val="0015362F"/>
    <w:rsid w:val="001539FC"/>
    <w:rsid w:val="00153E1B"/>
    <w:rsid w:val="00154B50"/>
    <w:rsid w:val="00154BFF"/>
    <w:rsid w:val="00154EF3"/>
    <w:rsid w:val="001552E4"/>
    <w:rsid w:val="00155322"/>
    <w:rsid w:val="00155343"/>
    <w:rsid w:val="001558D6"/>
    <w:rsid w:val="001577C4"/>
    <w:rsid w:val="00160166"/>
    <w:rsid w:val="00160DB8"/>
    <w:rsid w:val="001610CF"/>
    <w:rsid w:val="00161A84"/>
    <w:rsid w:val="00161F5E"/>
    <w:rsid w:val="00161F90"/>
    <w:rsid w:val="001624B2"/>
    <w:rsid w:val="00163B3D"/>
    <w:rsid w:val="00163B9A"/>
    <w:rsid w:val="00164386"/>
    <w:rsid w:val="00164C5E"/>
    <w:rsid w:val="00164CB8"/>
    <w:rsid w:val="00167873"/>
    <w:rsid w:val="00167890"/>
    <w:rsid w:val="00167EC2"/>
    <w:rsid w:val="001701A1"/>
    <w:rsid w:val="00170DBA"/>
    <w:rsid w:val="00170E60"/>
    <w:rsid w:val="00171015"/>
    <w:rsid w:val="00171AC0"/>
    <w:rsid w:val="001726F2"/>
    <w:rsid w:val="00172701"/>
    <w:rsid w:val="00173111"/>
    <w:rsid w:val="00173A40"/>
    <w:rsid w:val="00174C56"/>
    <w:rsid w:val="00174F19"/>
    <w:rsid w:val="001758F3"/>
    <w:rsid w:val="00175FB6"/>
    <w:rsid w:val="00176F4D"/>
    <w:rsid w:val="0018016C"/>
    <w:rsid w:val="001806B9"/>
    <w:rsid w:val="001807B6"/>
    <w:rsid w:val="001813E6"/>
    <w:rsid w:val="0018152E"/>
    <w:rsid w:val="0018173B"/>
    <w:rsid w:val="00181A45"/>
    <w:rsid w:val="0018209D"/>
    <w:rsid w:val="0018212E"/>
    <w:rsid w:val="00182597"/>
    <w:rsid w:val="00182A1C"/>
    <w:rsid w:val="001830E9"/>
    <w:rsid w:val="00183549"/>
    <w:rsid w:val="001835CB"/>
    <w:rsid w:val="001835E6"/>
    <w:rsid w:val="00183F83"/>
    <w:rsid w:val="00184236"/>
    <w:rsid w:val="001843D4"/>
    <w:rsid w:val="001843FE"/>
    <w:rsid w:val="00185278"/>
    <w:rsid w:val="00185A35"/>
    <w:rsid w:val="00186323"/>
    <w:rsid w:val="00186A13"/>
    <w:rsid w:val="00186D03"/>
    <w:rsid w:val="00187063"/>
    <w:rsid w:val="00187A95"/>
    <w:rsid w:val="001904CF"/>
    <w:rsid w:val="00191B30"/>
    <w:rsid w:val="001928CA"/>
    <w:rsid w:val="00193107"/>
    <w:rsid w:val="00193E3E"/>
    <w:rsid w:val="00194103"/>
    <w:rsid w:val="00194348"/>
    <w:rsid w:val="001944DA"/>
    <w:rsid w:val="0019508D"/>
    <w:rsid w:val="00195E6C"/>
    <w:rsid w:val="00196436"/>
    <w:rsid w:val="00196EE4"/>
    <w:rsid w:val="00197961"/>
    <w:rsid w:val="001A0BFD"/>
    <w:rsid w:val="001A0D8C"/>
    <w:rsid w:val="001A1EB2"/>
    <w:rsid w:val="001A2795"/>
    <w:rsid w:val="001A2C99"/>
    <w:rsid w:val="001A2E4C"/>
    <w:rsid w:val="001A34F1"/>
    <w:rsid w:val="001A42FD"/>
    <w:rsid w:val="001A4487"/>
    <w:rsid w:val="001A498F"/>
    <w:rsid w:val="001A596A"/>
    <w:rsid w:val="001A68A1"/>
    <w:rsid w:val="001A6DA6"/>
    <w:rsid w:val="001A7474"/>
    <w:rsid w:val="001A74E5"/>
    <w:rsid w:val="001A7DEC"/>
    <w:rsid w:val="001B0041"/>
    <w:rsid w:val="001B00BE"/>
    <w:rsid w:val="001B0340"/>
    <w:rsid w:val="001B0342"/>
    <w:rsid w:val="001B0485"/>
    <w:rsid w:val="001B0D48"/>
    <w:rsid w:val="001B0E50"/>
    <w:rsid w:val="001B1316"/>
    <w:rsid w:val="001B2A0A"/>
    <w:rsid w:val="001B39EB"/>
    <w:rsid w:val="001B442C"/>
    <w:rsid w:val="001B5288"/>
    <w:rsid w:val="001B5A90"/>
    <w:rsid w:val="001B5D3D"/>
    <w:rsid w:val="001B6A6C"/>
    <w:rsid w:val="001B7288"/>
    <w:rsid w:val="001B761B"/>
    <w:rsid w:val="001B77CC"/>
    <w:rsid w:val="001C0A28"/>
    <w:rsid w:val="001C129B"/>
    <w:rsid w:val="001C1433"/>
    <w:rsid w:val="001C14BB"/>
    <w:rsid w:val="001C27FA"/>
    <w:rsid w:val="001C2839"/>
    <w:rsid w:val="001C3C71"/>
    <w:rsid w:val="001C3E32"/>
    <w:rsid w:val="001C3F8B"/>
    <w:rsid w:val="001C53B2"/>
    <w:rsid w:val="001C56D2"/>
    <w:rsid w:val="001C5C17"/>
    <w:rsid w:val="001C5F7D"/>
    <w:rsid w:val="001C7C14"/>
    <w:rsid w:val="001C7E39"/>
    <w:rsid w:val="001D0331"/>
    <w:rsid w:val="001D043E"/>
    <w:rsid w:val="001D1869"/>
    <w:rsid w:val="001D189A"/>
    <w:rsid w:val="001D2240"/>
    <w:rsid w:val="001D2FBA"/>
    <w:rsid w:val="001D3DAE"/>
    <w:rsid w:val="001D3ED9"/>
    <w:rsid w:val="001D5641"/>
    <w:rsid w:val="001D5F9E"/>
    <w:rsid w:val="001D6D09"/>
    <w:rsid w:val="001D7213"/>
    <w:rsid w:val="001D77FD"/>
    <w:rsid w:val="001E14E7"/>
    <w:rsid w:val="001E2BCB"/>
    <w:rsid w:val="001E2F87"/>
    <w:rsid w:val="001E35CB"/>
    <w:rsid w:val="001E3A89"/>
    <w:rsid w:val="001E3E1D"/>
    <w:rsid w:val="001E3F08"/>
    <w:rsid w:val="001E4066"/>
    <w:rsid w:val="001E5084"/>
    <w:rsid w:val="001E54AC"/>
    <w:rsid w:val="001E590B"/>
    <w:rsid w:val="001E6738"/>
    <w:rsid w:val="001E6829"/>
    <w:rsid w:val="001E69D2"/>
    <w:rsid w:val="001E72C5"/>
    <w:rsid w:val="001E752F"/>
    <w:rsid w:val="001E7BD9"/>
    <w:rsid w:val="001F00CD"/>
    <w:rsid w:val="001F18B4"/>
    <w:rsid w:val="001F1AD0"/>
    <w:rsid w:val="001F2804"/>
    <w:rsid w:val="001F2EA3"/>
    <w:rsid w:val="001F354C"/>
    <w:rsid w:val="001F38B2"/>
    <w:rsid w:val="001F4363"/>
    <w:rsid w:val="001F47D2"/>
    <w:rsid w:val="001F4E95"/>
    <w:rsid w:val="001F5BB4"/>
    <w:rsid w:val="001F683A"/>
    <w:rsid w:val="001F7336"/>
    <w:rsid w:val="001F73F0"/>
    <w:rsid w:val="00200C1C"/>
    <w:rsid w:val="00200EAE"/>
    <w:rsid w:val="00200F82"/>
    <w:rsid w:val="00201112"/>
    <w:rsid w:val="002015B6"/>
    <w:rsid w:val="00201EEB"/>
    <w:rsid w:val="00202384"/>
    <w:rsid w:val="00202C13"/>
    <w:rsid w:val="00202C4B"/>
    <w:rsid w:val="002048EC"/>
    <w:rsid w:val="00204C39"/>
    <w:rsid w:val="00204E96"/>
    <w:rsid w:val="00204FD6"/>
    <w:rsid w:val="002054C2"/>
    <w:rsid w:val="0020596D"/>
    <w:rsid w:val="00205BBF"/>
    <w:rsid w:val="00206C0F"/>
    <w:rsid w:val="00206C42"/>
    <w:rsid w:val="0020700D"/>
    <w:rsid w:val="00207257"/>
    <w:rsid w:val="0020751D"/>
    <w:rsid w:val="00207582"/>
    <w:rsid w:val="0020772A"/>
    <w:rsid w:val="00207875"/>
    <w:rsid w:val="002100FE"/>
    <w:rsid w:val="0021044D"/>
    <w:rsid w:val="002105D9"/>
    <w:rsid w:val="00210663"/>
    <w:rsid w:val="002109F3"/>
    <w:rsid w:val="00211382"/>
    <w:rsid w:val="00211B98"/>
    <w:rsid w:val="00213CB3"/>
    <w:rsid w:val="002151BD"/>
    <w:rsid w:val="002155F7"/>
    <w:rsid w:val="0021716F"/>
    <w:rsid w:val="00217C14"/>
    <w:rsid w:val="00217F5F"/>
    <w:rsid w:val="00221AA0"/>
    <w:rsid w:val="002225E5"/>
    <w:rsid w:val="002226D5"/>
    <w:rsid w:val="00222E2C"/>
    <w:rsid w:val="002238C2"/>
    <w:rsid w:val="002245FC"/>
    <w:rsid w:val="0022668B"/>
    <w:rsid w:val="00226E3F"/>
    <w:rsid w:val="0022784A"/>
    <w:rsid w:val="00227CDD"/>
    <w:rsid w:val="00227F6A"/>
    <w:rsid w:val="00230020"/>
    <w:rsid w:val="002300F3"/>
    <w:rsid w:val="002307F7"/>
    <w:rsid w:val="00230A99"/>
    <w:rsid w:val="00232848"/>
    <w:rsid w:val="00233913"/>
    <w:rsid w:val="00233F83"/>
    <w:rsid w:val="00234621"/>
    <w:rsid w:val="00234659"/>
    <w:rsid w:val="00234D77"/>
    <w:rsid w:val="00236231"/>
    <w:rsid w:val="002369AB"/>
    <w:rsid w:val="00236B1A"/>
    <w:rsid w:val="00236CD7"/>
    <w:rsid w:val="00236FE4"/>
    <w:rsid w:val="002404F6"/>
    <w:rsid w:val="00241C18"/>
    <w:rsid w:val="00241CC7"/>
    <w:rsid w:val="002422A6"/>
    <w:rsid w:val="00242675"/>
    <w:rsid w:val="00243736"/>
    <w:rsid w:val="00243797"/>
    <w:rsid w:val="00243A0E"/>
    <w:rsid w:val="002459DB"/>
    <w:rsid w:val="00245F3F"/>
    <w:rsid w:val="00246B18"/>
    <w:rsid w:val="00246E6A"/>
    <w:rsid w:val="00246E74"/>
    <w:rsid w:val="002476AD"/>
    <w:rsid w:val="002477B3"/>
    <w:rsid w:val="002478E7"/>
    <w:rsid w:val="002500B8"/>
    <w:rsid w:val="00250112"/>
    <w:rsid w:val="0025117D"/>
    <w:rsid w:val="00251604"/>
    <w:rsid w:val="00251DF9"/>
    <w:rsid w:val="00252734"/>
    <w:rsid w:val="002527E1"/>
    <w:rsid w:val="002528F8"/>
    <w:rsid w:val="00253D1D"/>
    <w:rsid w:val="0025414C"/>
    <w:rsid w:val="0025418E"/>
    <w:rsid w:val="0025469E"/>
    <w:rsid w:val="0025549E"/>
    <w:rsid w:val="00255BD9"/>
    <w:rsid w:val="00255E32"/>
    <w:rsid w:val="0025665B"/>
    <w:rsid w:val="002567CC"/>
    <w:rsid w:val="00256D37"/>
    <w:rsid w:val="00256D89"/>
    <w:rsid w:val="00257227"/>
    <w:rsid w:val="002578C0"/>
    <w:rsid w:val="00260AB4"/>
    <w:rsid w:val="00260BCF"/>
    <w:rsid w:val="00261D9F"/>
    <w:rsid w:val="00264098"/>
    <w:rsid w:val="002640A9"/>
    <w:rsid w:val="00264668"/>
    <w:rsid w:val="0026496E"/>
    <w:rsid w:val="00264AB3"/>
    <w:rsid w:val="00264ABF"/>
    <w:rsid w:val="00264CA4"/>
    <w:rsid w:val="00265FB5"/>
    <w:rsid w:val="0026672D"/>
    <w:rsid w:val="002667E2"/>
    <w:rsid w:val="00267369"/>
    <w:rsid w:val="00267E8C"/>
    <w:rsid w:val="0027081E"/>
    <w:rsid w:val="00270A40"/>
    <w:rsid w:val="00270B61"/>
    <w:rsid w:val="0027112F"/>
    <w:rsid w:val="00272BB5"/>
    <w:rsid w:val="0027320C"/>
    <w:rsid w:val="00273448"/>
    <w:rsid w:val="002734D1"/>
    <w:rsid w:val="00273A7B"/>
    <w:rsid w:val="00274365"/>
    <w:rsid w:val="00274366"/>
    <w:rsid w:val="00275124"/>
    <w:rsid w:val="0027555D"/>
    <w:rsid w:val="0027656A"/>
    <w:rsid w:val="002768D8"/>
    <w:rsid w:val="002768E4"/>
    <w:rsid w:val="00276A04"/>
    <w:rsid w:val="00276BDD"/>
    <w:rsid w:val="00276C5A"/>
    <w:rsid w:val="002771AA"/>
    <w:rsid w:val="002807D6"/>
    <w:rsid w:val="00281578"/>
    <w:rsid w:val="00281EA9"/>
    <w:rsid w:val="00281EFD"/>
    <w:rsid w:val="002824FD"/>
    <w:rsid w:val="00282C71"/>
    <w:rsid w:val="00283852"/>
    <w:rsid w:val="00283AA7"/>
    <w:rsid w:val="00283D05"/>
    <w:rsid w:val="002842E5"/>
    <w:rsid w:val="002849A0"/>
    <w:rsid w:val="00285544"/>
    <w:rsid w:val="00286F53"/>
    <w:rsid w:val="0028706B"/>
    <w:rsid w:val="002870A6"/>
    <w:rsid w:val="00287ADC"/>
    <w:rsid w:val="00290501"/>
    <w:rsid w:val="002908AB"/>
    <w:rsid w:val="00290B48"/>
    <w:rsid w:val="00291E7C"/>
    <w:rsid w:val="002924A1"/>
    <w:rsid w:val="0029255C"/>
    <w:rsid w:val="002925BE"/>
    <w:rsid w:val="00292C46"/>
    <w:rsid w:val="00292CC1"/>
    <w:rsid w:val="002931BA"/>
    <w:rsid w:val="00295205"/>
    <w:rsid w:val="00295461"/>
    <w:rsid w:val="00295B4C"/>
    <w:rsid w:val="00295C9C"/>
    <w:rsid w:val="00296850"/>
    <w:rsid w:val="0029782E"/>
    <w:rsid w:val="002A1544"/>
    <w:rsid w:val="002A1822"/>
    <w:rsid w:val="002A196D"/>
    <w:rsid w:val="002A1DA6"/>
    <w:rsid w:val="002A3B55"/>
    <w:rsid w:val="002A4A6D"/>
    <w:rsid w:val="002A4DCA"/>
    <w:rsid w:val="002A5166"/>
    <w:rsid w:val="002A55B3"/>
    <w:rsid w:val="002A67F9"/>
    <w:rsid w:val="002A7144"/>
    <w:rsid w:val="002A7211"/>
    <w:rsid w:val="002A776C"/>
    <w:rsid w:val="002A7BB6"/>
    <w:rsid w:val="002B0AE8"/>
    <w:rsid w:val="002B0FFA"/>
    <w:rsid w:val="002B1565"/>
    <w:rsid w:val="002B1A46"/>
    <w:rsid w:val="002B1E7B"/>
    <w:rsid w:val="002B1FE5"/>
    <w:rsid w:val="002B2417"/>
    <w:rsid w:val="002B245B"/>
    <w:rsid w:val="002B3AC5"/>
    <w:rsid w:val="002B3F0A"/>
    <w:rsid w:val="002B421D"/>
    <w:rsid w:val="002B43CA"/>
    <w:rsid w:val="002B4CE9"/>
    <w:rsid w:val="002B6DA8"/>
    <w:rsid w:val="002B76DC"/>
    <w:rsid w:val="002B7A8E"/>
    <w:rsid w:val="002B7B13"/>
    <w:rsid w:val="002C0243"/>
    <w:rsid w:val="002C0D28"/>
    <w:rsid w:val="002C0DF4"/>
    <w:rsid w:val="002C1F1E"/>
    <w:rsid w:val="002C2767"/>
    <w:rsid w:val="002C2A4B"/>
    <w:rsid w:val="002C33EF"/>
    <w:rsid w:val="002C3920"/>
    <w:rsid w:val="002C39B8"/>
    <w:rsid w:val="002C3DF3"/>
    <w:rsid w:val="002C4A07"/>
    <w:rsid w:val="002C4A7E"/>
    <w:rsid w:val="002C4B94"/>
    <w:rsid w:val="002C516F"/>
    <w:rsid w:val="002C5A2A"/>
    <w:rsid w:val="002C6387"/>
    <w:rsid w:val="002C7D9B"/>
    <w:rsid w:val="002D0908"/>
    <w:rsid w:val="002D2E70"/>
    <w:rsid w:val="002D4A46"/>
    <w:rsid w:val="002D4CB4"/>
    <w:rsid w:val="002D4F02"/>
    <w:rsid w:val="002D5562"/>
    <w:rsid w:val="002D6D01"/>
    <w:rsid w:val="002D6DF4"/>
    <w:rsid w:val="002D7740"/>
    <w:rsid w:val="002E028D"/>
    <w:rsid w:val="002E0D52"/>
    <w:rsid w:val="002E0D94"/>
    <w:rsid w:val="002E0F7A"/>
    <w:rsid w:val="002E14D1"/>
    <w:rsid w:val="002E1550"/>
    <w:rsid w:val="002E221E"/>
    <w:rsid w:val="002E2DD7"/>
    <w:rsid w:val="002E2E13"/>
    <w:rsid w:val="002E320D"/>
    <w:rsid w:val="002E329C"/>
    <w:rsid w:val="002E3A48"/>
    <w:rsid w:val="002E41C8"/>
    <w:rsid w:val="002E6BBE"/>
    <w:rsid w:val="002E6BFB"/>
    <w:rsid w:val="002E6C00"/>
    <w:rsid w:val="002E7B7B"/>
    <w:rsid w:val="002E7FE5"/>
    <w:rsid w:val="002F0083"/>
    <w:rsid w:val="002F0624"/>
    <w:rsid w:val="002F0B0F"/>
    <w:rsid w:val="002F10AA"/>
    <w:rsid w:val="002F15A1"/>
    <w:rsid w:val="002F1A5D"/>
    <w:rsid w:val="002F1D39"/>
    <w:rsid w:val="002F1DC1"/>
    <w:rsid w:val="002F2FD3"/>
    <w:rsid w:val="002F53A5"/>
    <w:rsid w:val="002F58A7"/>
    <w:rsid w:val="002F5C42"/>
    <w:rsid w:val="002F5DB8"/>
    <w:rsid w:val="002F5F59"/>
    <w:rsid w:val="002F5F62"/>
    <w:rsid w:val="002F5FED"/>
    <w:rsid w:val="002F6910"/>
    <w:rsid w:val="002F751E"/>
    <w:rsid w:val="002F7525"/>
    <w:rsid w:val="003000EC"/>
    <w:rsid w:val="00300673"/>
    <w:rsid w:val="003007B5"/>
    <w:rsid w:val="00301143"/>
    <w:rsid w:val="0030175B"/>
    <w:rsid w:val="00301BB4"/>
    <w:rsid w:val="00301F87"/>
    <w:rsid w:val="003036D9"/>
    <w:rsid w:val="00303A5E"/>
    <w:rsid w:val="003043E9"/>
    <w:rsid w:val="003049E1"/>
    <w:rsid w:val="00304A15"/>
    <w:rsid w:val="00304E2F"/>
    <w:rsid w:val="003062F9"/>
    <w:rsid w:val="003066CE"/>
    <w:rsid w:val="003069AB"/>
    <w:rsid w:val="00306C27"/>
    <w:rsid w:val="003071A2"/>
    <w:rsid w:val="00310450"/>
    <w:rsid w:val="00310CD3"/>
    <w:rsid w:val="003114FD"/>
    <w:rsid w:val="00311BD3"/>
    <w:rsid w:val="00313462"/>
    <w:rsid w:val="003139F8"/>
    <w:rsid w:val="00313BB0"/>
    <w:rsid w:val="0031462B"/>
    <w:rsid w:val="003149BE"/>
    <w:rsid w:val="00315097"/>
    <w:rsid w:val="00315C0A"/>
    <w:rsid w:val="00315F34"/>
    <w:rsid w:val="0032073E"/>
    <w:rsid w:val="003227C4"/>
    <w:rsid w:val="003227E9"/>
    <w:rsid w:val="00322AE7"/>
    <w:rsid w:val="00322C57"/>
    <w:rsid w:val="00323221"/>
    <w:rsid w:val="00323278"/>
    <w:rsid w:val="003238AF"/>
    <w:rsid w:val="00324FBE"/>
    <w:rsid w:val="0032565E"/>
    <w:rsid w:val="003259ED"/>
    <w:rsid w:val="00326754"/>
    <w:rsid w:val="003268FC"/>
    <w:rsid w:val="00326B47"/>
    <w:rsid w:val="00326F3E"/>
    <w:rsid w:val="003270D1"/>
    <w:rsid w:val="00327265"/>
    <w:rsid w:val="0032752B"/>
    <w:rsid w:val="003277F3"/>
    <w:rsid w:val="00327C10"/>
    <w:rsid w:val="00330144"/>
    <w:rsid w:val="0033109F"/>
    <w:rsid w:val="0033156D"/>
    <w:rsid w:val="00331E20"/>
    <w:rsid w:val="0033201F"/>
    <w:rsid w:val="0033357B"/>
    <w:rsid w:val="003339B1"/>
    <w:rsid w:val="003347E0"/>
    <w:rsid w:val="003350E9"/>
    <w:rsid w:val="0033558E"/>
    <w:rsid w:val="00336002"/>
    <w:rsid w:val="0033621B"/>
    <w:rsid w:val="00336593"/>
    <w:rsid w:val="003365A4"/>
    <w:rsid w:val="0033678A"/>
    <w:rsid w:val="003367FB"/>
    <w:rsid w:val="00336C5E"/>
    <w:rsid w:val="00336D76"/>
    <w:rsid w:val="00337562"/>
    <w:rsid w:val="00340872"/>
    <w:rsid w:val="00341B56"/>
    <w:rsid w:val="003422F9"/>
    <w:rsid w:val="003437DC"/>
    <w:rsid w:val="00343D83"/>
    <w:rsid w:val="0034453F"/>
    <w:rsid w:val="00344D6A"/>
    <w:rsid w:val="00345045"/>
    <w:rsid w:val="0034577D"/>
    <w:rsid w:val="00345D49"/>
    <w:rsid w:val="00346502"/>
    <w:rsid w:val="00346810"/>
    <w:rsid w:val="00347DA0"/>
    <w:rsid w:val="00350254"/>
    <w:rsid w:val="00350EFB"/>
    <w:rsid w:val="003511C2"/>
    <w:rsid w:val="003514CA"/>
    <w:rsid w:val="0035198F"/>
    <w:rsid w:val="00351A29"/>
    <w:rsid w:val="00351D5A"/>
    <w:rsid w:val="00351D83"/>
    <w:rsid w:val="00352369"/>
    <w:rsid w:val="00352DC0"/>
    <w:rsid w:val="00352F19"/>
    <w:rsid w:val="0035328D"/>
    <w:rsid w:val="00353655"/>
    <w:rsid w:val="00353FBF"/>
    <w:rsid w:val="00354F5A"/>
    <w:rsid w:val="003562CA"/>
    <w:rsid w:val="003573E5"/>
    <w:rsid w:val="0035798D"/>
    <w:rsid w:val="00357BAF"/>
    <w:rsid w:val="0036027D"/>
    <w:rsid w:val="003609FD"/>
    <w:rsid w:val="00360C0B"/>
    <w:rsid w:val="00361249"/>
    <w:rsid w:val="003613AA"/>
    <w:rsid w:val="00361804"/>
    <w:rsid w:val="0036228C"/>
    <w:rsid w:val="00362829"/>
    <w:rsid w:val="00362EDD"/>
    <w:rsid w:val="003634E7"/>
    <w:rsid w:val="00363805"/>
    <w:rsid w:val="00363C82"/>
    <w:rsid w:val="00364E72"/>
    <w:rsid w:val="00366725"/>
    <w:rsid w:val="00367131"/>
    <w:rsid w:val="003671D1"/>
    <w:rsid w:val="00367623"/>
    <w:rsid w:val="00367AE6"/>
    <w:rsid w:val="00370981"/>
    <w:rsid w:val="00370CC7"/>
    <w:rsid w:val="00371409"/>
    <w:rsid w:val="00371817"/>
    <w:rsid w:val="003732B4"/>
    <w:rsid w:val="0037449B"/>
    <w:rsid w:val="00374B41"/>
    <w:rsid w:val="00374E57"/>
    <w:rsid w:val="00374FBE"/>
    <w:rsid w:val="00375087"/>
    <w:rsid w:val="0037650E"/>
    <w:rsid w:val="003768DD"/>
    <w:rsid w:val="00376CD0"/>
    <w:rsid w:val="0037795B"/>
    <w:rsid w:val="00377C0C"/>
    <w:rsid w:val="00380306"/>
    <w:rsid w:val="003804C9"/>
    <w:rsid w:val="00380725"/>
    <w:rsid w:val="00380F04"/>
    <w:rsid w:val="00381B45"/>
    <w:rsid w:val="00383177"/>
    <w:rsid w:val="0038433C"/>
    <w:rsid w:val="00384AF4"/>
    <w:rsid w:val="00384E9C"/>
    <w:rsid w:val="003858F1"/>
    <w:rsid w:val="00385BF4"/>
    <w:rsid w:val="0038638B"/>
    <w:rsid w:val="003863BF"/>
    <w:rsid w:val="003869BA"/>
    <w:rsid w:val="00386A8B"/>
    <w:rsid w:val="00390E47"/>
    <w:rsid w:val="0039101A"/>
    <w:rsid w:val="0039174A"/>
    <w:rsid w:val="00391B46"/>
    <w:rsid w:val="00393467"/>
    <w:rsid w:val="0039435D"/>
    <w:rsid w:val="00394B1E"/>
    <w:rsid w:val="00394F47"/>
    <w:rsid w:val="0039528B"/>
    <w:rsid w:val="00395375"/>
    <w:rsid w:val="00395941"/>
    <w:rsid w:val="00395DB1"/>
    <w:rsid w:val="00396699"/>
    <w:rsid w:val="00396F60"/>
    <w:rsid w:val="003973E1"/>
    <w:rsid w:val="003977E1"/>
    <w:rsid w:val="00397D2E"/>
    <w:rsid w:val="003A05C3"/>
    <w:rsid w:val="003A0FD6"/>
    <w:rsid w:val="003A10DC"/>
    <w:rsid w:val="003A12F8"/>
    <w:rsid w:val="003A1B2E"/>
    <w:rsid w:val="003A1D57"/>
    <w:rsid w:val="003A22E6"/>
    <w:rsid w:val="003A290A"/>
    <w:rsid w:val="003A2A81"/>
    <w:rsid w:val="003A2F3F"/>
    <w:rsid w:val="003A2F82"/>
    <w:rsid w:val="003A3A7E"/>
    <w:rsid w:val="003A3BB1"/>
    <w:rsid w:val="003A48FA"/>
    <w:rsid w:val="003A5F03"/>
    <w:rsid w:val="003A6A9D"/>
    <w:rsid w:val="003A6ABD"/>
    <w:rsid w:val="003A6BEC"/>
    <w:rsid w:val="003A6F04"/>
    <w:rsid w:val="003A7057"/>
    <w:rsid w:val="003A70F4"/>
    <w:rsid w:val="003A7246"/>
    <w:rsid w:val="003A7303"/>
    <w:rsid w:val="003A744D"/>
    <w:rsid w:val="003A771B"/>
    <w:rsid w:val="003A7955"/>
    <w:rsid w:val="003A79AB"/>
    <w:rsid w:val="003B000B"/>
    <w:rsid w:val="003B056B"/>
    <w:rsid w:val="003B0C8A"/>
    <w:rsid w:val="003B0F5E"/>
    <w:rsid w:val="003B16C5"/>
    <w:rsid w:val="003B19EE"/>
    <w:rsid w:val="003B1E8E"/>
    <w:rsid w:val="003B2BDF"/>
    <w:rsid w:val="003B40B2"/>
    <w:rsid w:val="003B4132"/>
    <w:rsid w:val="003B5322"/>
    <w:rsid w:val="003B69A8"/>
    <w:rsid w:val="003B796D"/>
    <w:rsid w:val="003B7A16"/>
    <w:rsid w:val="003B7BD1"/>
    <w:rsid w:val="003C0238"/>
    <w:rsid w:val="003C0F79"/>
    <w:rsid w:val="003C12E8"/>
    <w:rsid w:val="003C2A62"/>
    <w:rsid w:val="003C2F1E"/>
    <w:rsid w:val="003C3015"/>
    <w:rsid w:val="003C3693"/>
    <w:rsid w:val="003C3D9C"/>
    <w:rsid w:val="003C4392"/>
    <w:rsid w:val="003C5081"/>
    <w:rsid w:val="003C52CD"/>
    <w:rsid w:val="003C580E"/>
    <w:rsid w:val="003C59CA"/>
    <w:rsid w:val="003C6467"/>
    <w:rsid w:val="003C6AA1"/>
    <w:rsid w:val="003C7217"/>
    <w:rsid w:val="003C7D5D"/>
    <w:rsid w:val="003D0845"/>
    <w:rsid w:val="003D0C67"/>
    <w:rsid w:val="003D12BC"/>
    <w:rsid w:val="003D1475"/>
    <w:rsid w:val="003D3067"/>
    <w:rsid w:val="003D3EF2"/>
    <w:rsid w:val="003D461E"/>
    <w:rsid w:val="003D53D5"/>
    <w:rsid w:val="003D5821"/>
    <w:rsid w:val="003D5A14"/>
    <w:rsid w:val="003D6163"/>
    <w:rsid w:val="003D6D25"/>
    <w:rsid w:val="003D6E3D"/>
    <w:rsid w:val="003D7541"/>
    <w:rsid w:val="003D784C"/>
    <w:rsid w:val="003D7CE3"/>
    <w:rsid w:val="003D7DF2"/>
    <w:rsid w:val="003E0880"/>
    <w:rsid w:val="003E0FDC"/>
    <w:rsid w:val="003E1383"/>
    <w:rsid w:val="003E1DB8"/>
    <w:rsid w:val="003E1E99"/>
    <w:rsid w:val="003E2578"/>
    <w:rsid w:val="003E26B1"/>
    <w:rsid w:val="003E2CA0"/>
    <w:rsid w:val="003E2D34"/>
    <w:rsid w:val="003E2F83"/>
    <w:rsid w:val="003E31B0"/>
    <w:rsid w:val="003E3D74"/>
    <w:rsid w:val="003E3DAD"/>
    <w:rsid w:val="003E41F1"/>
    <w:rsid w:val="003E6298"/>
    <w:rsid w:val="003E6DBC"/>
    <w:rsid w:val="003E7766"/>
    <w:rsid w:val="003E79C9"/>
    <w:rsid w:val="003F030F"/>
    <w:rsid w:val="003F05BE"/>
    <w:rsid w:val="003F074C"/>
    <w:rsid w:val="003F1066"/>
    <w:rsid w:val="003F1523"/>
    <w:rsid w:val="003F1828"/>
    <w:rsid w:val="003F18E3"/>
    <w:rsid w:val="003F22D4"/>
    <w:rsid w:val="003F2EE3"/>
    <w:rsid w:val="003F306F"/>
    <w:rsid w:val="003F30D5"/>
    <w:rsid w:val="003F3791"/>
    <w:rsid w:val="003F3C71"/>
    <w:rsid w:val="003F44C4"/>
    <w:rsid w:val="003F4D6D"/>
    <w:rsid w:val="003F55D5"/>
    <w:rsid w:val="003F6543"/>
    <w:rsid w:val="003F76C2"/>
    <w:rsid w:val="003F774E"/>
    <w:rsid w:val="003F7BBC"/>
    <w:rsid w:val="00401968"/>
    <w:rsid w:val="004023AC"/>
    <w:rsid w:val="00404331"/>
    <w:rsid w:val="004055E3"/>
    <w:rsid w:val="00405A50"/>
    <w:rsid w:val="00405D59"/>
    <w:rsid w:val="00406534"/>
    <w:rsid w:val="00406A11"/>
    <w:rsid w:val="00406ABE"/>
    <w:rsid w:val="00406D85"/>
    <w:rsid w:val="00407265"/>
    <w:rsid w:val="004077A6"/>
    <w:rsid w:val="00407B7E"/>
    <w:rsid w:val="00407DE7"/>
    <w:rsid w:val="004119AF"/>
    <w:rsid w:val="00411BE1"/>
    <w:rsid w:val="00411FE4"/>
    <w:rsid w:val="004122BD"/>
    <w:rsid w:val="004122D4"/>
    <w:rsid w:val="0041270F"/>
    <w:rsid w:val="00412F16"/>
    <w:rsid w:val="00413687"/>
    <w:rsid w:val="00413B77"/>
    <w:rsid w:val="00413C0A"/>
    <w:rsid w:val="00413D58"/>
    <w:rsid w:val="00415290"/>
    <w:rsid w:val="004155C8"/>
    <w:rsid w:val="00417548"/>
    <w:rsid w:val="0042010C"/>
    <w:rsid w:val="00421DCE"/>
    <w:rsid w:val="00422121"/>
    <w:rsid w:val="00422717"/>
    <w:rsid w:val="004227C4"/>
    <w:rsid w:val="004228E0"/>
    <w:rsid w:val="00422F6A"/>
    <w:rsid w:val="0042308B"/>
    <w:rsid w:val="00424374"/>
    <w:rsid w:val="00424B01"/>
    <w:rsid w:val="00425027"/>
    <w:rsid w:val="0042513E"/>
    <w:rsid w:val="00425C97"/>
    <w:rsid w:val="00426051"/>
    <w:rsid w:val="00426424"/>
    <w:rsid w:val="00426565"/>
    <w:rsid w:val="00426C62"/>
    <w:rsid w:val="00426DB7"/>
    <w:rsid w:val="00427E29"/>
    <w:rsid w:val="00430AEB"/>
    <w:rsid w:val="00430CBE"/>
    <w:rsid w:val="00430F3E"/>
    <w:rsid w:val="00431089"/>
    <w:rsid w:val="00432FC9"/>
    <w:rsid w:val="004330E7"/>
    <w:rsid w:val="00434292"/>
    <w:rsid w:val="00434CCD"/>
    <w:rsid w:val="004356F6"/>
    <w:rsid w:val="00435B01"/>
    <w:rsid w:val="00436A49"/>
    <w:rsid w:val="00437640"/>
    <w:rsid w:val="00437B93"/>
    <w:rsid w:val="00441E91"/>
    <w:rsid w:val="00441FCF"/>
    <w:rsid w:val="0044367D"/>
    <w:rsid w:val="004436FE"/>
    <w:rsid w:val="00443DC6"/>
    <w:rsid w:val="0044441B"/>
    <w:rsid w:val="004445A7"/>
    <w:rsid w:val="004453C7"/>
    <w:rsid w:val="0044567E"/>
    <w:rsid w:val="00445D3F"/>
    <w:rsid w:val="00446F03"/>
    <w:rsid w:val="00447206"/>
    <w:rsid w:val="00447C2E"/>
    <w:rsid w:val="00447C4C"/>
    <w:rsid w:val="004501BC"/>
    <w:rsid w:val="00450AD8"/>
    <w:rsid w:val="00451736"/>
    <w:rsid w:val="00452104"/>
    <w:rsid w:val="00452CC8"/>
    <w:rsid w:val="00454F17"/>
    <w:rsid w:val="004553C9"/>
    <w:rsid w:val="00455876"/>
    <w:rsid w:val="004559B0"/>
    <w:rsid w:val="004574B0"/>
    <w:rsid w:val="004579D7"/>
    <w:rsid w:val="00457C7C"/>
    <w:rsid w:val="00460DAA"/>
    <w:rsid w:val="004613CC"/>
    <w:rsid w:val="004617AF"/>
    <w:rsid w:val="00461803"/>
    <w:rsid w:val="00461915"/>
    <w:rsid w:val="00461C3F"/>
    <w:rsid w:val="0046228D"/>
    <w:rsid w:val="004626C9"/>
    <w:rsid w:val="00464595"/>
    <w:rsid w:val="00464776"/>
    <w:rsid w:val="00464A78"/>
    <w:rsid w:val="00466141"/>
    <w:rsid w:val="004677AE"/>
    <w:rsid w:val="0046785E"/>
    <w:rsid w:val="00467AC5"/>
    <w:rsid w:val="00467ECA"/>
    <w:rsid w:val="0047036F"/>
    <w:rsid w:val="004709A7"/>
    <w:rsid w:val="00470B97"/>
    <w:rsid w:val="00470ECB"/>
    <w:rsid w:val="00471136"/>
    <w:rsid w:val="00471CB0"/>
    <w:rsid w:val="00471F1B"/>
    <w:rsid w:val="004728E0"/>
    <w:rsid w:val="004729C9"/>
    <w:rsid w:val="00472F1F"/>
    <w:rsid w:val="004733AD"/>
    <w:rsid w:val="00473870"/>
    <w:rsid w:val="00474178"/>
    <w:rsid w:val="004748AB"/>
    <w:rsid w:val="00474CF8"/>
    <w:rsid w:val="0047519A"/>
    <w:rsid w:val="00475616"/>
    <w:rsid w:val="00475871"/>
    <w:rsid w:val="00475923"/>
    <w:rsid w:val="00476816"/>
    <w:rsid w:val="004811C9"/>
    <w:rsid w:val="00481205"/>
    <w:rsid w:val="0048133C"/>
    <w:rsid w:val="0048205C"/>
    <w:rsid w:val="004834AD"/>
    <w:rsid w:val="0048355F"/>
    <w:rsid w:val="00483AEF"/>
    <w:rsid w:val="00483C55"/>
    <w:rsid w:val="00483FB6"/>
    <w:rsid w:val="0048407D"/>
    <w:rsid w:val="0048458C"/>
    <w:rsid w:val="00484861"/>
    <w:rsid w:val="004853E1"/>
    <w:rsid w:val="00485D4F"/>
    <w:rsid w:val="00485D82"/>
    <w:rsid w:val="0048685F"/>
    <w:rsid w:val="00486F59"/>
    <w:rsid w:val="00490298"/>
    <w:rsid w:val="004909DD"/>
    <w:rsid w:val="00490A0C"/>
    <w:rsid w:val="004914B9"/>
    <w:rsid w:val="0049212F"/>
    <w:rsid w:val="004922F3"/>
    <w:rsid w:val="00492489"/>
    <w:rsid w:val="00492C33"/>
    <w:rsid w:val="0049344A"/>
    <w:rsid w:val="00494557"/>
    <w:rsid w:val="00495678"/>
    <w:rsid w:val="004958AD"/>
    <w:rsid w:val="004958D6"/>
    <w:rsid w:val="0049594F"/>
    <w:rsid w:val="00495C37"/>
    <w:rsid w:val="00495F8B"/>
    <w:rsid w:val="00496076"/>
    <w:rsid w:val="00496F4A"/>
    <w:rsid w:val="00496FC7"/>
    <w:rsid w:val="00497456"/>
    <w:rsid w:val="00497DBF"/>
    <w:rsid w:val="004A021C"/>
    <w:rsid w:val="004A16D8"/>
    <w:rsid w:val="004A19EC"/>
    <w:rsid w:val="004A235A"/>
    <w:rsid w:val="004A2FF7"/>
    <w:rsid w:val="004A5B2B"/>
    <w:rsid w:val="004A5E4F"/>
    <w:rsid w:val="004A622C"/>
    <w:rsid w:val="004A681E"/>
    <w:rsid w:val="004A6931"/>
    <w:rsid w:val="004A70CE"/>
    <w:rsid w:val="004A72A6"/>
    <w:rsid w:val="004A7406"/>
    <w:rsid w:val="004A74DA"/>
    <w:rsid w:val="004A7BE6"/>
    <w:rsid w:val="004A7FDE"/>
    <w:rsid w:val="004B0534"/>
    <w:rsid w:val="004B0EEE"/>
    <w:rsid w:val="004B0F8A"/>
    <w:rsid w:val="004B1097"/>
    <w:rsid w:val="004B1357"/>
    <w:rsid w:val="004B2E9A"/>
    <w:rsid w:val="004B31A2"/>
    <w:rsid w:val="004B4C4F"/>
    <w:rsid w:val="004B4F5A"/>
    <w:rsid w:val="004B5806"/>
    <w:rsid w:val="004B596F"/>
    <w:rsid w:val="004B59F5"/>
    <w:rsid w:val="004B5B18"/>
    <w:rsid w:val="004B64D9"/>
    <w:rsid w:val="004B66C4"/>
    <w:rsid w:val="004B6C1A"/>
    <w:rsid w:val="004B707D"/>
    <w:rsid w:val="004B7166"/>
    <w:rsid w:val="004B717E"/>
    <w:rsid w:val="004B7277"/>
    <w:rsid w:val="004B7924"/>
    <w:rsid w:val="004B7D9D"/>
    <w:rsid w:val="004C002A"/>
    <w:rsid w:val="004C0396"/>
    <w:rsid w:val="004C06DF"/>
    <w:rsid w:val="004C07DC"/>
    <w:rsid w:val="004C10E4"/>
    <w:rsid w:val="004C137F"/>
    <w:rsid w:val="004C1CAF"/>
    <w:rsid w:val="004C29A9"/>
    <w:rsid w:val="004C35B0"/>
    <w:rsid w:val="004C6203"/>
    <w:rsid w:val="004C65E1"/>
    <w:rsid w:val="004C66C4"/>
    <w:rsid w:val="004C696A"/>
    <w:rsid w:val="004C6C45"/>
    <w:rsid w:val="004C7B73"/>
    <w:rsid w:val="004C7FF1"/>
    <w:rsid w:val="004D13CF"/>
    <w:rsid w:val="004D1FDC"/>
    <w:rsid w:val="004D20F9"/>
    <w:rsid w:val="004D217D"/>
    <w:rsid w:val="004D433B"/>
    <w:rsid w:val="004D43AC"/>
    <w:rsid w:val="004D5AF9"/>
    <w:rsid w:val="004D5BD2"/>
    <w:rsid w:val="004D77C3"/>
    <w:rsid w:val="004E051C"/>
    <w:rsid w:val="004E0901"/>
    <w:rsid w:val="004E0C09"/>
    <w:rsid w:val="004E0EF1"/>
    <w:rsid w:val="004E101E"/>
    <w:rsid w:val="004E1073"/>
    <w:rsid w:val="004E22B2"/>
    <w:rsid w:val="004E2C39"/>
    <w:rsid w:val="004E33E9"/>
    <w:rsid w:val="004E39A3"/>
    <w:rsid w:val="004E39F0"/>
    <w:rsid w:val="004E3B24"/>
    <w:rsid w:val="004E4087"/>
    <w:rsid w:val="004E4191"/>
    <w:rsid w:val="004E435B"/>
    <w:rsid w:val="004E5708"/>
    <w:rsid w:val="004E5FA3"/>
    <w:rsid w:val="004E7B05"/>
    <w:rsid w:val="004F0D34"/>
    <w:rsid w:val="004F0E41"/>
    <w:rsid w:val="004F0E4C"/>
    <w:rsid w:val="004F11BC"/>
    <w:rsid w:val="004F11EA"/>
    <w:rsid w:val="004F2F75"/>
    <w:rsid w:val="004F2FDB"/>
    <w:rsid w:val="004F371D"/>
    <w:rsid w:val="004F45A5"/>
    <w:rsid w:val="004F4677"/>
    <w:rsid w:val="004F4B5A"/>
    <w:rsid w:val="004F4C3D"/>
    <w:rsid w:val="004F5C9E"/>
    <w:rsid w:val="004F6168"/>
    <w:rsid w:val="004F6F78"/>
    <w:rsid w:val="004F74C9"/>
    <w:rsid w:val="00500252"/>
    <w:rsid w:val="0050048F"/>
    <w:rsid w:val="005005BD"/>
    <w:rsid w:val="005006E2"/>
    <w:rsid w:val="00500BFE"/>
    <w:rsid w:val="00501527"/>
    <w:rsid w:val="0050181E"/>
    <w:rsid w:val="00501F78"/>
    <w:rsid w:val="005027F3"/>
    <w:rsid w:val="005031E8"/>
    <w:rsid w:val="00503251"/>
    <w:rsid w:val="00503E57"/>
    <w:rsid w:val="00506569"/>
    <w:rsid w:val="00506AF3"/>
    <w:rsid w:val="00506F2E"/>
    <w:rsid w:val="00510AEE"/>
    <w:rsid w:val="00510CC6"/>
    <w:rsid w:val="0051151C"/>
    <w:rsid w:val="005115E5"/>
    <w:rsid w:val="00512BEB"/>
    <w:rsid w:val="00512F27"/>
    <w:rsid w:val="00512F39"/>
    <w:rsid w:val="00513768"/>
    <w:rsid w:val="005151C1"/>
    <w:rsid w:val="00515532"/>
    <w:rsid w:val="00515ACD"/>
    <w:rsid w:val="00515E87"/>
    <w:rsid w:val="00516378"/>
    <w:rsid w:val="0051663F"/>
    <w:rsid w:val="0051669E"/>
    <w:rsid w:val="005168A2"/>
    <w:rsid w:val="00516DF3"/>
    <w:rsid w:val="00516E98"/>
    <w:rsid w:val="00517021"/>
    <w:rsid w:val="00517426"/>
    <w:rsid w:val="00517938"/>
    <w:rsid w:val="00517B17"/>
    <w:rsid w:val="00517E04"/>
    <w:rsid w:val="005203E1"/>
    <w:rsid w:val="00520709"/>
    <w:rsid w:val="0052081A"/>
    <w:rsid w:val="0052336F"/>
    <w:rsid w:val="00524CC6"/>
    <w:rsid w:val="00525120"/>
    <w:rsid w:val="005253BD"/>
    <w:rsid w:val="00525727"/>
    <w:rsid w:val="005266AD"/>
    <w:rsid w:val="005266D1"/>
    <w:rsid w:val="00526B22"/>
    <w:rsid w:val="00526CD3"/>
    <w:rsid w:val="005303D9"/>
    <w:rsid w:val="005306ED"/>
    <w:rsid w:val="005307F7"/>
    <w:rsid w:val="005308A5"/>
    <w:rsid w:val="00530C19"/>
    <w:rsid w:val="0053110C"/>
    <w:rsid w:val="005312D5"/>
    <w:rsid w:val="005313BD"/>
    <w:rsid w:val="0053163D"/>
    <w:rsid w:val="005317E1"/>
    <w:rsid w:val="00531C92"/>
    <w:rsid w:val="0053211C"/>
    <w:rsid w:val="0053260C"/>
    <w:rsid w:val="0053288C"/>
    <w:rsid w:val="00532D78"/>
    <w:rsid w:val="00533915"/>
    <w:rsid w:val="00533EB6"/>
    <w:rsid w:val="005356C8"/>
    <w:rsid w:val="00536987"/>
    <w:rsid w:val="00536BC3"/>
    <w:rsid w:val="00536BF2"/>
    <w:rsid w:val="00536EEE"/>
    <w:rsid w:val="00536F7A"/>
    <w:rsid w:val="005373B0"/>
    <w:rsid w:val="00537E97"/>
    <w:rsid w:val="0054019A"/>
    <w:rsid w:val="00540C40"/>
    <w:rsid w:val="005413D2"/>
    <w:rsid w:val="0054167B"/>
    <w:rsid w:val="00541D53"/>
    <w:rsid w:val="005428C3"/>
    <w:rsid w:val="0054375B"/>
    <w:rsid w:val="00544812"/>
    <w:rsid w:val="00545086"/>
    <w:rsid w:val="00545BA1"/>
    <w:rsid w:val="00545EE6"/>
    <w:rsid w:val="00546557"/>
    <w:rsid w:val="00546C80"/>
    <w:rsid w:val="00546E3B"/>
    <w:rsid w:val="00550110"/>
    <w:rsid w:val="00550477"/>
    <w:rsid w:val="00550AB1"/>
    <w:rsid w:val="00550C36"/>
    <w:rsid w:val="00551113"/>
    <w:rsid w:val="0055147D"/>
    <w:rsid w:val="00551A10"/>
    <w:rsid w:val="00551A76"/>
    <w:rsid w:val="005528AE"/>
    <w:rsid w:val="00552EB0"/>
    <w:rsid w:val="00552F23"/>
    <w:rsid w:val="00552FEB"/>
    <w:rsid w:val="00553690"/>
    <w:rsid w:val="005537E2"/>
    <w:rsid w:val="005546F6"/>
    <w:rsid w:val="00554A46"/>
    <w:rsid w:val="00554F6B"/>
    <w:rsid w:val="00555076"/>
    <w:rsid w:val="00555145"/>
    <w:rsid w:val="0055561C"/>
    <w:rsid w:val="00555689"/>
    <w:rsid w:val="00555CE0"/>
    <w:rsid w:val="00555E9D"/>
    <w:rsid w:val="005568A3"/>
    <w:rsid w:val="00557218"/>
    <w:rsid w:val="005574DE"/>
    <w:rsid w:val="00557716"/>
    <w:rsid w:val="005579A9"/>
    <w:rsid w:val="00557B93"/>
    <w:rsid w:val="00557EC2"/>
    <w:rsid w:val="00561021"/>
    <w:rsid w:val="00561354"/>
    <w:rsid w:val="005614DC"/>
    <w:rsid w:val="00561708"/>
    <w:rsid w:val="00561C53"/>
    <w:rsid w:val="00561CDF"/>
    <w:rsid w:val="00562415"/>
    <w:rsid w:val="00562CC3"/>
    <w:rsid w:val="0056309E"/>
    <w:rsid w:val="00563CB9"/>
    <w:rsid w:val="00563F72"/>
    <w:rsid w:val="00564305"/>
    <w:rsid w:val="0056437D"/>
    <w:rsid w:val="0056484C"/>
    <w:rsid w:val="00564FDD"/>
    <w:rsid w:val="0056695D"/>
    <w:rsid w:val="00566D24"/>
    <w:rsid w:val="00566D94"/>
    <w:rsid w:val="00566F9E"/>
    <w:rsid w:val="005678EC"/>
    <w:rsid w:val="00570857"/>
    <w:rsid w:val="0057205B"/>
    <w:rsid w:val="00572393"/>
    <w:rsid w:val="00573D34"/>
    <w:rsid w:val="0057424C"/>
    <w:rsid w:val="00574F67"/>
    <w:rsid w:val="0057546F"/>
    <w:rsid w:val="00575A9B"/>
    <w:rsid w:val="0057781D"/>
    <w:rsid w:val="0057786C"/>
    <w:rsid w:val="00581652"/>
    <w:rsid w:val="00582749"/>
    <w:rsid w:val="005833B6"/>
    <w:rsid w:val="00583BDC"/>
    <w:rsid w:val="005841E6"/>
    <w:rsid w:val="0058485F"/>
    <w:rsid w:val="00584A60"/>
    <w:rsid w:val="005853EC"/>
    <w:rsid w:val="00585830"/>
    <w:rsid w:val="00585D4D"/>
    <w:rsid w:val="005860E6"/>
    <w:rsid w:val="00586552"/>
    <w:rsid w:val="00586876"/>
    <w:rsid w:val="00586DC5"/>
    <w:rsid w:val="0058717A"/>
    <w:rsid w:val="0058731E"/>
    <w:rsid w:val="0058755C"/>
    <w:rsid w:val="0058770D"/>
    <w:rsid w:val="0059003E"/>
    <w:rsid w:val="00590C82"/>
    <w:rsid w:val="00590E1D"/>
    <w:rsid w:val="005913B6"/>
    <w:rsid w:val="00591F21"/>
    <w:rsid w:val="00592B51"/>
    <w:rsid w:val="00592DF9"/>
    <w:rsid w:val="005938A2"/>
    <w:rsid w:val="00593956"/>
    <w:rsid w:val="00593AE7"/>
    <w:rsid w:val="00593CB1"/>
    <w:rsid w:val="00594E8A"/>
    <w:rsid w:val="00595183"/>
    <w:rsid w:val="00595CC4"/>
    <w:rsid w:val="00595ECD"/>
    <w:rsid w:val="00596482"/>
    <w:rsid w:val="00596BC1"/>
    <w:rsid w:val="00597B22"/>
    <w:rsid w:val="00597E0B"/>
    <w:rsid w:val="00597F6D"/>
    <w:rsid w:val="005A01F1"/>
    <w:rsid w:val="005A0743"/>
    <w:rsid w:val="005A0A33"/>
    <w:rsid w:val="005A17CB"/>
    <w:rsid w:val="005A1EE9"/>
    <w:rsid w:val="005A1F85"/>
    <w:rsid w:val="005A2856"/>
    <w:rsid w:val="005A2EC6"/>
    <w:rsid w:val="005A38D5"/>
    <w:rsid w:val="005A41F4"/>
    <w:rsid w:val="005A440B"/>
    <w:rsid w:val="005A4862"/>
    <w:rsid w:val="005A4E9A"/>
    <w:rsid w:val="005A60BA"/>
    <w:rsid w:val="005A62FE"/>
    <w:rsid w:val="005A679D"/>
    <w:rsid w:val="005A737F"/>
    <w:rsid w:val="005A7470"/>
    <w:rsid w:val="005A78CA"/>
    <w:rsid w:val="005B0803"/>
    <w:rsid w:val="005B23DC"/>
    <w:rsid w:val="005B23E6"/>
    <w:rsid w:val="005B32D4"/>
    <w:rsid w:val="005B351F"/>
    <w:rsid w:val="005B3D7C"/>
    <w:rsid w:val="005B3E05"/>
    <w:rsid w:val="005B43D7"/>
    <w:rsid w:val="005B48DF"/>
    <w:rsid w:val="005B5991"/>
    <w:rsid w:val="005B59F9"/>
    <w:rsid w:val="005B5E64"/>
    <w:rsid w:val="005B6425"/>
    <w:rsid w:val="005B718F"/>
    <w:rsid w:val="005B7A1D"/>
    <w:rsid w:val="005B7D00"/>
    <w:rsid w:val="005C1193"/>
    <w:rsid w:val="005C2510"/>
    <w:rsid w:val="005C30CD"/>
    <w:rsid w:val="005C366E"/>
    <w:rsid w:val="005C4184"/>
    <w:rsid w:val="005C5538"/>
    <w:rsid w:val="005C5814"/>
    <w:rsid w:val="005C687B"/>
    <w:rsid w:val="005C6993"/>
    <w:rsid w:val="005C6B20"/>
    <w:rsid w:val="005C71CD"/>
    <w:rsid w:val="005C77F1"/>
    <w:rsid w:val="005C7B3D"/>
    <w:rsid w:val="005C7D4B"/>
    <w:rsid w:val="005D00BA"/>
    <w:rsid w:val="005D012D"/>
    <w:rsid w:val="005D08D0"/>
    <w:rsid w:val="005D093A"/>
    <w:rsid w:val="005D0A2A"/>
    <w:rsid w:val="005D178C"/>
    <w:rsid w:val="005D18C7"/>
    <w:rsid w:val="005D1AC4"/>
    <w:rsid w:val="005D2062"/>
    <w:rsid w:val="005D3F07"/>
    <w:rsid w:val="005D569D"/>
    <w:rsid w:val="005D5848"/>
    <w:rsid w:val="005D5DBE"/>
    <w:rsid w:val="005D6150"/>
    <w:rsid w:val="005D6938"/>
    <w:rsid w:val="005D6A25"/>
    <w:rsid w:val="005D7203"/>
    <w:rsid w:val="005E00DB"/>
    <w:rsid w:val="005E04D0"/>
    <w:rsid w:val="005E0E84"/>
    <w:rsid w:val="005E14F9"/>
    <w:rsid w:val="005E1E8F"/>
    <w:rsid w:val="005E1EA5"/>
    <w:rsid w:val="005E32B5"/>
    <w:rsid w:val="005E3FDA"/>
    <w:rsid w:val="005E47C5"/>
    <w:rsid w:val="005E4EF9"/>
    <w:rsid w:val="005E4F6B"/>
    <w:rsid w:val="005F07C5"/>
    <w:rsid w:val="005F15DD"/>
    <w:rsid w:val="005F164C"/>
    <w:rsid w:val="005F1A34"/>
    <w:rsid w:val="005F1CC4"/>
    <w:rsid w:val="005F34CF"/>
    <w:rsid w:val="005F3778"/>
    <w:rsid w:val="005F44E3"/>
    <w:rsid w:val="005F5423"/>
    <w:rsid w:val="005F5558"/>
    <w:rsid w:val="005F5D07"/>
    <w:rsid w:val="005F79B8"/>
    <w:rsid w:val="00600142"/>
    <w:rsid w:val="00601736"/>
    <w:rsid w:val="006018EC"/>
    <w:rsid w:val="00602A9F"/>
    <w:rsid w:val="00603743"/>
    <w:rsid w:val="00603854"/>
    <w:rsid w:val="00603D55"/>
    <w:rsid w:val="00603E65"/>
    <w:rsid w:val="006042EE"/>
    <w:rsid w:val="0060479D"/>
    <w:rsid w:val="00604DA5"/>
    <w:rsid w:val="0060587F"/>
    <w:rsid w:val="00605AFF"/>
    <w:rsid w:val="0060657A"/>
    <w:rsid w:val="006067AB"/>
    <w:rsid w:val="00606AF5"/>
    <w:rsid w:val="00606BAD"/>
    <w:rsid w:val="00610047"/>
    <w:rsid w:val="00610973"/>
    <w:rsid w:val="00610AC4"/>
    <w:rsid w:val="006110DE"/>
    <w:rsid w:val="00612524"/>
    <w:rsid w:val="006130B4"/>
    <w:rsid w:val="006132DA"/>
    <w:rsid w:val="00613EBF"/>
    <w:rsid w:val="00614730"/>
    <w:rsid w:val="00615115"/>
    <w:rsid w:val="00616E14"/>
    <w:rsid w:val="006176C2"/>
    <w:rsid w:val="00617A68"/>
    <w:rsid w:val="0062077F"/>
    <w:rsid w:val="00620B52"/>
    <w:rsid w:val="006214F9"/>
    <w:rsid w:val="006218C7"/>
    <w:rsid w:val="0062219E"/>
    <w:rsid w:val="0062222B"/>
    <w:rsid w:val="006223A7"/>
    <w:rsid w:val="006228CD"/>
    <w:rsid w:val="00622ABF"/>
    <w:rsid w:val="0062318A"/>
    <w:rsid w:val="0062407E"/>
    <w:rsid w:val="006257EE"/>
    <w:rsid w:val="00625F22"/>
    <w:rsid w:val="00626F35"/>
    <w:rsid w:val="0062709E"/>
    <w:rsid w:val="00627F4C"/>
    <w:rsid w:val="00630280"/>
    <w:rsid w:val="00630396"/>
    <w:rsid w:val="006306BD"/>
    <w:rsid w:val="00630914"/>
    <w:rsid w:val="00630A41"/>
    <w:rsid w:val="00631241"/>
    <w:rsid w:val="00632253"/>
    <w:rsid w:val="006325AE"/>
    <w:rsid w:val="0063294A"/>
    <w:rsid w:val="00632A32"/>
    <w:rsid w:val="00634F56"/>
    <w:rsid w:val="006354A1"/>
    <w:rsid w:val="006362F3"/>
    <w:rsid w:val="00636853"/>
    <w:rsid w:val="00636B41"/>
    <w:rsid w:val="00640364"/>
    <w:rsid w:val="00640A40"/>
    <w:rsid w:val="00641621"/>
    <w:rsid w:val="00641B10"/>
    <w:rsid w:val="00642063"/>
    <w:rsid w:val="006426C3"/>
    <w:rsid w:val="00644375"/>
    <w:rsid w:val="00644877"/>
    <w:rsid w:val="00644E94"/>
    <w:rsid w:val="0064540C"/>
    <w:rsid w:val="00646219"/>
    <w:rsid w:val="0064662B"/>
    <w:rsid w:val="00650A16"/>
    <w:rsid w:val="00650D38"/>
    <w:rsid w:val="00651651"/>
    <w:rsid w:val="00651C39"/>
    <w:rsid w:val="00652245"/>
    <w:rsid w:val="006528DA"/>
    <w:rsid w:val="0065396A"/>
    <w:rsid w:val="00654060"/>
    <w:rsid w:val="0065454D"/>
    <w:rsid w:val="00654CBB"/>
    <w:rsid w:val="006551DF"/>
    <w:rsid w:val="00655522"/>
    <w:rsid w:val="00655ED4"/>
    <w:rsid w:val="0065626D"/>
    <w:rsid w:val="006562F5"/>
    <w:rsid w:val="0065653C"/>
    <w:rsid w:val="00657095"/>
    <w:rsid w:val="0065760A"/>
    <w:rsid w:val="00657906"/>
    <w:rsid w:val="00660E41"/>
    <w:rsid w:val="00660F36"/>
    <w:rsid w:val="0066181D"/>
    <w:rsid w:val="00661895"/>
    <w:rsid w:val="00661E68"/>
    <w:rsid w:val="00662091"/>
    <w:rsid w:val="00662549"/>
    <w:rsid w:val="00663142"/>
    <w:rsid w:val="00664165"/>
    <w:rsid w:val="00664A32"/>
    <w:rsid w:val="00665281"/>
    <w:rsid w:val="0066557B"/>
    <w:rsid w:val="006656CF"/>
    <w:rsid w:val="00665873"/>
    <w:rsid w:val="006659BE"/>
    <w:rsid w:val="0066626F"/>
    <w:rsid w:val="0066663C"/>
    <w:rsid w:val="006672A8"/>
    <w:rsid w:val="0066734C"/>
    <w:rsid w:val="0066765C"/>
    <w:rsid w:val="006706D7"/>
    <w:rsid w:val="00670A5C"/>
    <w:rsid w:val="0067121B"/>
    <w:rsid w:val="006712DE"/>
    <w:rsid w:val="00671479"/>
    <w:rsid w:val="00671E65"/>
    <w:rsid w:val="006739D3"/>
    <w:rsid w:val="00674228"/>
    <w:rsid w:val="006744E1"/>
    <w:rsid w:val="006748E3"/>
    <w:rsid w:val="00674C0B"/>
    <w:rsid w:val="00675133"/>
    <w:rsid w:val="00675654"/>
    <w:rsid w:val="00675C04"/>
    <w:rsid w:val="00675F16"/>
    <w:rsid w:val="00676072"/>
    <w:rsid w:val="006762C3"/>
    <w:rsid w:val="00676730"/>
    <w:rsid w:val="00676E0A"/>
    <w:rsid w:val="00676E6D"/>
    <w:rsid w:val="00676FB8"/>
    <w:rsid w:val="00677402"/>
    <w:rsid w:val="00677753"/>
    <w:rsid w:val="00680294"/>
    <w:rsid w:val="0068169D"/>
    <w:rsid w:val="00681819"/>
    <w:rsid w:val="0068198C"/>
    <w:rsid w:val="006831D7"/>
    <w:rsid w:val="00683ADE"/>
    <w:rsid w:val="00686503"/>
    <w:rsid w:val="00687414"/>
    <w:rsid w:val="006876AE"/>
    <w:rsid w:val="00690754"/>
    <w:rsid w:val="00690B3F"/>
    <w:rsid w:val="00690EA4"/>
    <w:rsid w:val="00691E5A"/>
    <w:rsid w:val="00691F87"/>
    <w:rsid w:val="006928D7"/>
    <w:rsid w:val="00692F15"/>
    <w:rsid w:val="0069307D"/>
    <w:rsid w:val="006930F8"/>
    <w:rsid w:val="006938DB"/>
    <w:rsid w:val="00693A52"/>
    <w:rsid w:val="006943D7"/>
    <w:rsid w:val="00695225"/>
    <w:rsid w:val="006954B3"/>
    <w:rsid w:val="006959E6"/>
    <w:rsid w:val="006962EC"/>
    <w:rsid w:val="0069646B"/>
    <w:rsid w:val="00696F35"/>
    <w:rsid w:val="0069731E"/>
    <w:rsid w:val="00697748"/>
    <w:rsid w:val="00697934"/>
    <w:rsid w:val="006A00B2"/>
    <w:rsid w:val="006A03DD"/>
    <w:rsid w:val="006A03E3"/>
    <w:rsid w:val="006A1401"/>
    <w:rsid w:val="006A2C81"/>
    <w:rsid w:val="006A35FC"/>
    <w:rsid w:val="006A39CF"/>
    <w:rsid w:val="006A3F18"/>
    <w:rsid w:val="006A42F1"/>
    <w:rsid w:val="006A5238"/>
    <w:rsid w:val="006A5885"/>
    <w:rsid w:val="006A5C03"/>
    <w:rsid w:val="006A6D09"/>
    <w:rsid w:val="006B1900"/>
    <w:rsid w:val="006B303B"/>
    <w:rsid w:val="006B338E"/>
    <w:rsid w:val="006B35D4"/>
    <w:rsid w:val="006B442E"/>
    <w:rsid w:val="006B4745"/>
    <w:rsid w:val="006B4FE4"/>
    <w:rsid w:val="006B526D"/>
    <w:rsid w:val="006B59F4"/>
    <w:rsid w:val="006B5CFF"/>
    <w:rsid w:val="006B637D"/>
    <w:rsid w:val="006B6617"/>
    <w:rsid w:val="006B68C4"/>
    <w:rsid w:val="006B6C9F"/>
    <w:rsid w:val="006B6FAB"/>
    <w:rsid w:val="006C0370"/>
    <w:rsid w:val="006C053B"/>
    <w:rsid w:val="006C07D1"/>
    <w:rsid w:val="006C15C8"/>
    <w:rsid w:val="006C2407"/>
    <w:rsid w:val="006C267D"/>
    <w:rsid w:val="006C2EB6"/>
    <w:rsid w:val="006C4971"/>
    <w:rsid w:val="006C4B68"/>
    <w:rsid w:val="006C4C58"/>
    <w:rsid w:val="006C4C64"/>
    <w:rsid w:val="006C4C6C"/>
    <w:rsid w:val="006C586A"/>
    <w:rsid w:val="006C5DF6"/>
    <w:rsid w:val="006C631E"/>
    <w:rsid w:val="006C70FA"/>
    <w:rsid w:val="006D098B"/>
    <w:rsid w:val="006D14F3"/>
    <w:rsid w:val="006D1FDD"/>
    <w:rsid w:val="006D22CF"/>
    <w:rsid w:val="006D2444"/>
    <w:rsid w:val="006D27EA"/>
    <w:rsid w:val="006D2C30"/>
    <w:rsid w:val="006D3144"/>
    <w:rsid w:val="006D33B2"/>
    <w:rsid w:val="006D373F"/>
    <w:rsid w:val="006D38C0"/>
    <w:rsid w:val="006D3955"/>
    <w:rsid w:val="006D3AF9"/>
    <w:rsid w:val="006D3F5C"/>
    <w:rsid w:val="006D4403"/>
    <w:rsid w:val="006D4764"/>
    <w:rsid w:val="006D49CB"/>
    <w:rsid w:val="006D4A38"/>
    <w:rsid w:val="006D4A9E"/>
    <w:rsid w:val="006D5078"/>
    <w:rsid w:val="006D507A"/>
    <w:rsid w:val="006D51B4"/>
    <w:rsid w:val="006D55F8"/>
    <w:rsid w:val="006D603E"/>
    <w:rsid w:val="006D6315"/>
    <w:rsid w:val="006D6D18"/>
    <w:rsid w:val="006D6E9F"/>
    <w:rsid w:val="006D6FC0"/>
    <w:rsid w:val="006D702C"/>
    <w:rsid w:val="006D74FD"/>
    <w:rsid w:val="006D7A7F"/>
    <w:rsid w:val="006D7E36"/>
    <w:rsid w:val="006E028B"/>
    <w:rsid w:val="006E06A7"/>
    <w:rsid w:val="006E0921"/>
    <w:rsid w:val="006E0C13"/>
    <w:rsid w:val="006E1214"/>
    <w:rsid w:val="006E223C"/>
    <w:rsid w:val="006E30BF"/>
    <w:rsid w:val="006E3938"/>
    <w:rsid w:val="006E39B0"/>
    <w:rsid w:val="006E4658"/>
    <w:rsid w:val="006E54B4"/>
    <w:rsid w:val="006E5B79"/>
    <w:rsid w:val="006E66A6"/>
    <w:rsid w:val="006E6827"/>
    <w:rsid w:val="006E68F0"/>
    <w:rsid w:val="006E6B46"/>
    <w:rsid w:val="006E6D60"/>
    <w:rsid w:val="006E7201"/>
    <w:rsid w:val="006F0230"/>
    <w:rsid w:val="006F0880"/>
    <w:rsid w:val="006F1064"/>
    <w:rsid w:val="006F1246"/>
    <w:rsid w:val="006F21FA"/>
    <w:rsid w:val="006F2643"/>
    <w:rsid w:val="006F309C"/>
    <w:rsid w:val="006F3DFA"/>
    <w:rsid w:val="006F44FF"/>
    <w:rsid w:val="006F489F"/>
    <w:rsid w:val="006F5237"/>
    <w:rsid w:val="006F5E0F"/>
    <w:rsid w:val="006F6EC8"/>
    <w:rsid w:val="006F727B"/>
    <w:rsid w:val="007000F8"/>
    <w:rsid w:val="0070072C"/>
    <w:rsid w:val="00700C2C"/>
    <w:rsid w:val="0070192F"/>
    <w:rsid w:val="00701AB6"/>
    <w:rsid w:val="00701EAE"/>
    <w:rsid w:val="00702114"/>
    <w:rsid w:val="0070235C"/>
    <w:rsid w:val="007024EB"/>
    <w:rsid w:val="00702D2F"/>
    <w:rsid w:val="0070346D"/>
    <w:rsid w:val="00703DAD"/>
    <w:rsid w:val="007046C1"/>
    <w:rsid w:val="00704F6B"/>
    <w:rsid w:val="0070511C"/>
    <w:rsid w:val="00706836"/>
    <w:rsid w:val="007070C3"/>
    <w:rsid w:val="007077B0"/>
    <w:rsid w:val="00707F43"/>
    <w:rsid w:val="007100B3"/>
    <w:rsid w:val="00711D47"/>
    <w:rsid w:val="007139A0"/>
    <w:rsid w:val="00713C10"/>
    <w:rsid w:val="007146AE"/>
    <w:rsid w:val="0071472E"/>
    <w:rsid w:val="00716B41"/>
    <w:rsid w:val="00716D8E"/>
    <w:rsid w:val="00717E6C"/>
    <w:rsid w:val="007203C3"/>
    <w:rsid w:val="00721872"/>
    <w:rsid w:val="00721CD5"/>
    <w:rsid w:val="0072272A"/>
    <w:rsid w:val="00722A6C"/>
    <w:rsid w:val="00722C08"/>
    <w:rsid w:val="007241C5"/>
    <w:rsid w:val="00724AD5"/>
    <w:rsid w:val="00724B8E"/>
    <w:rsid w:val="00724C8A"/>
    <w:rsid w:val="007252CA"/>
    <w:rsid w:val="00725881"/>
    <w:rsid w:val="00725AF7"/>
    <w:rsid w:val="00726147"/>
    <w:rsid w:val="007261BF"/>
    <w:rsid w:val="007266A9"/>
    <w:rsid w:val="0072691E"/>
    <w:rsid w:val="0072788E"/>
    <w:rsid w:val="00727E96"/>
    <w:rsid w:val="00730078"/>
    <w:rsid w:val="00730A5D"/>
    <w:rsid w:val="007311B6"/>
    <w:rsid w:val="007314B2"/>
    <w:rsid w:val="00731AD8"/>
    <w:rsid w:val="00732E1E"/>
    <w:rsid w:val="00732FA3"/>
    <w:rsid w:val="007335BB"/>
    <w:rsid w:val="00733785"/>
    <w:rsid w:val="00733C4E"/>
    <w:rsid w:val="00733DB0"/>
    <w:rsid w:val="007345D2"/>
    <w:rsid w:val="0073498B"/>
    <w:rsid w:val="00734ABC"/>
    <w:rsid w:val="007359D1"/>
    <w:rsid w:val="00735EA2"/>
    <w:rsid w:val="00736570"/>
    <w:rsid w:val="00736D6E"/>
    <w:rsid w:val="00736FF3"/>
    <w:rsid w:val="007371C3"/>
    <w:rsid w:val="00737ED6"/>
    <w:rsid w:val="007403D6"/>
    <w:rsid w:val="007409A9"/>
    <w:rsid w:val="00740F0C"/>
    <w:rsid w:val="00741F60"/>
    <w:rsid w:val="007420F0"/>
    <w:rsid w:val="00742A20"/>
    <w:rsid w:val="007433D7"/>
    <w:rsid w:val="007434B2"/>
    <w:rsid w:val="00743CAB"/>
    <w:rsid w:val="007443CF"/>
    <w:rsid w:val="007445FE"/>
    <w:rsid w:val="0074582B"/>
    <w:rsid w:val="00745B96"/>
    <w:rsid w:val="00745E9D"/>
    <w:rsid w:val="007461AD"/>
    <w:rsid w:val="007462BC"/>
    <w:rsid w:val="007469DE"/>
    <w:rsid w:val="00746CD3"/>
    <w:rsid w:val="0074760C"/>
    <w:rsid w:val="0074782B"/>
    <w:rsid w:val="00747B00"/>
    <w:rsid w:val="007515ED"/>
    <w:rsid w:val="00751889"/>
    <w:rsid w:val="00751988"/>
    <w:rsid w:val="007520CC"/>
    <w:rsid w:val="007544C3"/>
    <w:rsid w:val="007558D3"/>
    <w:rsid w:val="00756304"/>
    <w:rsid w:val="0075672B"/>
    <w:rsid w:val="00756D08"/>
    <w:rsid w:val="0075700A"/>
    <w:rsid w:val="00757726"/>
    <w:rsid w:val="007606A8"/>
    <w:rsid w:val="00760F65"/>
    <w:rsid w:val="00761971"/>
    <w:rsid w:val="00761FF4"/>
    <w:rsid w:val="00762476"/>
    <w:rsid w:val="00762CCD"/>
    <w:rsid w:val="007636B1"/>
    <w:rsid w:val="007638C6"/>
    <w:rsid w:val="00763D00"/>
    <w:rsid w:val="00763D2B"/>
    <w:rsid w:val="007645C5"/>
    <w:rsid w:val="007646AB"/>
    <w:rsid w:val="0076544C"/>
    <w:rsid w:val="007657B8"/>
    <w:rsid w:val="007663E0"/>
    <w:rsid w:val="00766C2E"/>
    <w:rsid w:val="00767037"/>
    <w:rsid w:val="00770173"/>
    <w:rsid w:val="007708F9"/>
    <w:rsid w:val="00771027"/>
    <w:rsid w:val="00771491"/>
    <w:rsid w:val="007719E9"/>
    <w:rsid w:val="00771F83"/>
    <w:rsid w:val="00772661"/>
    <w:rsid w:val="00772E26"/>
    <w:rsid w:val="00773141"/>
    <w:rsid w:val="00775058"/>
    <w:rsid w:val="00775BEE"/>
    <w:rsid w:val="00775E6A"/>
    <w:rsid w:val="007766E9"/>
    <w:rsid w:val="00776FF1"/>
    <w:rsid w:val="0077718C"/>
    <w:rsid w:val="0077726D"/>
    <w:rsid w:val="0077783E"/>
    <w:rsid w:val="00777BB1"/>
    <w:rsid w:val="00780184"/>
    <w:rsid w:val="00780616"/>
    <w:rsid w:val="00780B3F"/>
    <w:rsid w:val="00780E8B"/>
    <w:rsid w:val="00780F96"/>
    <w:rsid w:val="00781223"/>
    <w:rsid w:val="007823D5"/>
    <w:rsid w:val="007831A6"/>
    <w:rsid w:val="007838A0"/>
    <w:rsid w:val="007843D2"/>
    <w:rsid w:val="00785B3F"/>
    <w:rsid w:val="00785D88"/>
    <w:rsid w:val="00785ECC"/>
    <w:rsid w:val="0078665A"/>
    <w:rsid w:val="007879D9"/>
    <w:rsid w:val="00790175"/>
    <w:rsid w:val="00790312"/>
    <w:rsid w:val="00790F3B"/>
    <w:rsid w:val="007914A1"/>
    <w:rsid w:val="00791C33"/>
    <w:rsid w:val="007920CF"/>
    <w:rsid w:val="007921B4"/>
    <w:rsid w:val="00792B10"/>
    <w:rsid w:val="00793CF0"/>
    <w:rsid w:val="00793F72"/>
    <w:rsid w:val="00793F7A"/>
    <w:rsid w:val="007940D6"/>
    <w:rsid w:val="00794A2F"/>
    <w:rsid w:val="00795320"/>
    <w:rsid w:val="00795CFE"/>
    <w:rsid w:val="0079621C"/>
    <w:rsid w:val="0079637D"/>
    <w:rsid w:val="007963F6"/>
    <w:rsid w:val="00796A27"/>
    <w:rsid w:val="00797207"/>
    <w:rsid w:val="007A00E4"/>
    <w:rsid w:val="007A0AE3"/>
    <w:rsid w:val="007A1C8C"/>
    <w:rsid w:val="007A423E"/>
    <w:rsid w:val="007A4D36"/>
    <w:rsid w:val="007A52E3"/>
    <w:rsid w:val="007A58BC"/>
    <w:rsid w:val="007A78A5"/>
    <w:rsid w:val="007A7BCB"/>
    <w:rsid w:val="007A7F19"/>
    <w:rsid w:val="007A7F28"/>
    <w:rsid w:val="007B0535"/>
    <w:rsid w:val="007B0890"/>
    <w:rsid w:val="007B0995"/>
    <w:rsid w:val="007B1D51"/>
    <w:rsid w:val="007B35C2"/>
    <w:rsid w:val="007B3DF6"/>
    <w:rsid w:val="007B4478"/>
    <w:rsid w:val="007B44BE"/>
    <w:rsid w:val="007B4D8C"/>
    <w:rsid w:val="007B5ECA"/>
    <w:rsid w:val="007B6809"/>
    <w:rsid w:val="007B6A2A"/>
    <w:rsid w:val="007B76F4"/>
    <w:rsid w:val="007B7CDA"/>
    <w:rsid w:val="007C0623"/>
    <w:rsid w:val="007C06D4"/>
    <w:rsid w:val="007C088B"/>
    <w:rsid w:val="007C092F"/>
    <w:rsid w:val="007C0B8E"/>
    <w:rsid w:val="007C1173"/>
    <w:rsid w:val="007C135A"/>
    <w:rsid w:val="007C1580"/>
    <w:rsid w:val="007C16FF"/>
    <w:rsid w:val="007C1D3B"/>
    <w:rsid w:val="007C21AB"/>
    <w:rsid w:val="007C3B7F"/>
    <w:rsid w:val="007C493F"/>
    <w:rsid w:val="007C4C70"/>
    <w:rsid w:val="007C5057"/>
    <w:rsid w:val="007C529F"/>
    <w:rsid w:val="007C552E"/>
    <w:rsid w:val="007C62CA"/>
    <w:rsid w:val="007C6CA9"/>
    <w:rsid w:val="007C752E"/>
    <w:rsid w:val="007C776E"/>
    <w:rsid w:val="007C786C"/>
    <w:rsid w:val="007C7A0E"/>
    <w:rsid w:val="007D047C"/>
    <w:rsid w:val="007D04F2"/>
    <w:rsid w:val="007D089F"/>
    <w:rsid w:val="007D0D74"/>
    <w:rsid w:val="007D1ADA"/>
    <w:rsid w:val="007D1CEC"/>
    <w:rsid w:val="007D288C"/>
    <w:rsid w:val="007D2D23"/>
    <w:rsid w:val="007D317C"/>
    <w:rsid w:val="007D33A8"/>
    <w:rsid w:val="007D356C"/>
    <w:rsid w:val="007D4AE1"/>
    <w:rsid w:val="007D5400"/>
    <w:rsid w:val="007D58BF"/>
    <w:rsid w:val="007D60E2"/>
    <w:rsid w:val="007D64DB"/>
    <w:rsid w:val="007D6587"/>
    <w:rsid w:val="007D788A"/>
    <w:rsid w:val="007E0254"/>
    <w:rsid w:val="007E0F35"/>
    <w:rsid w:val="007E1445"/>
    <w:rsid w:val="007E16F6"/>
    <w:rsid w:val="007E2FD4"/>
    <w:rsid w:val="007E32E3"/>
    <w:rsid w:val="007E3743"/>
    <w:rsid w:val="007E3B3C"/>
    <w:rsid w:val="007E44FE"/>
    <w:rsid w:val="007E4700"/>
    <w:rsid w:val="007E4A86"/>
    <w:rsid w:val="007E5B0A"/>
    <w:rsid w:val="007E62AE"/>
    <w:rsid w:val="007E6687"/>
    <w:rsid w:val="007E6C18"/>
    <w:rsid w:val="007E6D7E"/>
    <w:rsid w:val="007E7011"/>
    <w:rsid w:val="007E7416"/>
    <w:rsid w:val="007E777B"/>
    <w:rsid w:val="007E7F14"/>
    <w:rsid w:val="007F0408"/>
    <w:rsid w:val="007F0A8E"/>
    <w:rsid w:val="007F0DAF"/>
    <w:rsid w:val="007F17E1"/>
    <w:rsid w:val="007F17F9"/>
    <w:rsid w:val="007F191B"/>
    <w:rsid w:val="007F1AE9"/>
    <w:rsid w:val="007F29A8"/>
    <w:rsid w:val="007F29EB"/>
    <w:rsid w:val="007F2CB7"/>
    <w:rsid w:val="007F3248"/>
    <w:rsid w:val="007F3478"/>
    <w:rsid w:val="007F4D4A"/>
    <w:rsid w:val="007F545C"/>
    <w:rsid w:val="007F619F"/>
    <w:rsid w:val="007F625C"/>
    <w:rsid w:val="007F692F"/>
    <w:rsid w:val="007F6E4F"/>
    <w:rsid w:val="007F7606"/>
    <w:rsid w:val="007F7A51"/>
    <w:rsid w:val="007F7D20"/>
    <w:rsid w:val="00800131"/>
    <w:rsid w:val="008001F1"/>
    <w:rsid w:val="008002B7"/>
    <w:rsid w:val="008012BC"/>
    <w:rsid w:val="00801D24"/>
    <w:rsid w:val="00801D30"/>
    <w:rsid w:val="008021D0"/>
    <w:rsid w:val="008021E1"/>
    <w:rsid w:val="0080265A"/>
    <w:rsid w:val="00802D2A"/>
    <w:rsid w:val="00803793"/>
    <w:rsid w:val="00803875"/>
    <w:rsid w:val="00804058"/>
    <w:rsid w:val="008042E9"/>
    <w:rsid w:val="00804425"/>
    <w:rsid w:val="0080446A"/>
    <w:rsid w:val="00804BFC"/>
    <w:rsid w:val="008051F3"/>
    <w:rsid w:val="00805AB9"/>
    <w:rsid w:val="008061CD"/>
    <w:rsid w:val="00806618"/>
    <w:rsid w:val="00806A1C"/>
    <w:rsid w:val="00806B57"/>
    <w:rsid w:val="00806DCE"/>
    <w:rsid w:val="00810B66"/>
    <w:rsid w:val="00810FDF"/>
    <w:rsid w:val="008128EB"/>
    <w:rsid w:val="00812FCD"/>
    <w:rsid w:val="0081308B"/>
    <w:rsid w:val="0081355D"/>
    <w:rsid w:val="00813C6E"/>
    <w:rsid w:val="008144EA"/>
    <w:rsid w:val="00814B89"/>
    <w:rsid w:val="00814F6A"/>
    <w:rsid w:val="0081578B"/>
    <w:rsid w:val="00815F33"/>
    <w:rsid w:val="008169F5"/>
    <w:rsid w:val="00816F56"/>
    <w:rsid w:val="00817A52"/>
    <w:rsid w:val="008201C9"/>
    <w:rsid w:val="00820A04"/>
    <w:rsid w:val="00821270"/>
    <w:rsid w:val="008213E2"/>
    <w:rsid w:val="00821472"/>
    <w:rsid w:val="00822B1F"/>
    <w:rsid w:val="00822BC0"/>
    <w:rsid w:val="00822BDE"/>
    <w:rsid w:val="00823018"/>
    <w:rsid w:val="008239AE"/>
    <w:rsid w:val="00823C01"/>
    <w:rsid w:val="0082408C"/>
    <w:rsid w:val="0082472C"/>
    <w:rsid w:val="008248CF"/>
    <w:rsid w:val="00825B25"/>
    <w:rsid w:val="00825D4B"/>
    <w:rsid w:val="00826279"/>
    <w:rsid w:val="0082627F"/>
    <w:rsid w:val="00826D0A"/>
    <w:rsid w:val="0083007B"/>
    <w:rsid w:val="008301AC"/>
    <w:rsid w:val="00831371"/>
    <w:rsid w:val="00831B34"/>
    <w:rsid w:val="00831D14"/>
    <w:rsid w:val="00832706"/>
    <w:rsid w:val="0083374D"/>
    <w:rsid w:val="00834582"/>
    <w:rsid w:val="0083469F"/>
    <w:rsid w:val="00834960"/>
    <w:rsid w:val="008350FE"/>
    <w:rsid w:val="008356E9"/>
    <w:rsid w:val="00836B3A"/>
    <w:rsid w:val="008374B9"/>
    <w:rsid w:val="00837815"/>
    <w:rsid w:val="00837E85"/>
    <w:rsid w:val="008403DC"/>
    <w:rsid w:val="00840C11"/>
    <w:rsid w:val="00840C3E"/>
    <w:rsid w:val="00840D23"/>
    <w:rsid w:val="008416E4"/>
    <w:rsid w:val="008418D4"/>
    <w:rsid w:val="00841A7D"/>
    <w:rsid w:val="00841D12"/>
    <w:rsid w:val="00842BBE"/>
    <w:rsid w:val="00843690"/>
    <w:rsid w:val="00843781"/>
    <w:rsid w:val="008440AE"/>
    <w:rsid w:val="008445E1"/>
    <w:rsid w:val="00844F19"/>
    <w:rsid w:val="00845130"/>
    <w:rsid w:val="00845C9C"/>
    <w:rsid w:val="008470AA"/>
    <w:rsid w:val="00851BDE"/>
    <w:rsid w:val="00853454"/>
    <w:rsid w:val="00853719"/>
    <w:rsid w:val="0085404E"/>
    <w:rsid w:val="008542B7"/>
    <w:rsid w:val="00854CE1"/>
    <w:rsid w:val="008556AD"/>
    <w:rsid w:val="0085653E"/>
    <w:rsid w:val="0085667F"/>
    <w:rsid w:val="00856954"/>
    <w:rsid w:val="008571B4"/>
    <w:rsid w:val="008579DD"/>
    <w:rsid w:val="008609F1"/>
    <w:rsid w:val="00860E52"/>
    <w:rsid w:val="00861A40"/>
    <w:rsid w:val="00861A9F"/>
    <w:rsid w:val="00861B7E"/>
    <w:rsid w:val="008622FB"/>
    <w:rsid w:val="008626E7"/>
    <w:rsid w:val="00862AF0"/>
    <w:rsid w:val="00863B6D"/>
    <w:rsid w:val="00864C3A"/>
    <w:rsid w:val="00864F95"/>
    <w:rsid w:val="0086641C"/>
    <w:rsid w:val="00866C0A"/>
    <w:rsid w:val="0086778C"/>
    <w:rsid w:val="0086784D"/>
    <w:rsid w:val="0087059E"/>
    <w:rsid w:val="00872045"/>
    <w:rsid w:val="0087277B"/>
    <w:rsid w:val="0087295F"/>
    <w:rsid w:val="00872BDD"/>
    <w:rsid w:val="00872BEA"/>
    <w:rsid w:val="00872D92"/>
    <w:rsid w:val="008737FC"/>
    <w:rsid w:val="00874544"/>
    <w:rsid w:val="00874D47"/>
    <w:rsid w:val="00874EC2"/>
    <w:rsid w:val="0087556D"/>
    <w:rsid w:val="00876288"/>
    <w:rsid w:val="00877815"/>
    <w:rsid w:val="00877EF4"/>
    <w:rsid w:val="008806BE"/>
    <w:rsid w:val="008806D4"/>
    <w:rsid w:val="00880834"/>
    <w:rsid w:val="008818BF"/>
    <w:rsid w:val="00881F87"/>
    <w:rsid w:val="0088227E"/>
    <w:rsid w:val="00882F60"/>
    <w:rsid w:val="00883379"/>
    <w:rsid w:val="008840AA"/>
    <w:rsid w:val="00884B43"/>
    <w:rsid w:val="008861A2"/>
    <w:rsid w:val="008863F2"/>
    <w:rsid w:val="00887021"/>
    <w:rsid w:val="0088704A"/>
    <w:rsid w:val="008872B9"/>
    <w:rsid w:val="00887AD3"/>
    <w:rsid w:val="00887D13"/>
    <w:rsid w:val="00887D3D"/>
    <w:rsid w:val="00887E8F"/>
    <w:rsid w:val="0089109A"/>
    <w:rsid w:val="00891485"/>
    <w:rsid w:val="0089213D"/>
    <w:rsid w:val="00894388"/>
    <w:rsid w:val="00896576"/>
    <w:rsid w:val="0089698B"/>
    <w:rsid w:val="00896EED"/>
    <w:rsid w:val="008A0638"/>
    <w:rsid w:val="008A0961"/>
    <w:rsid w:val="008A0C26"/>
    <w:rsid w:val="008A1505"/>
    <w:rsid w:val="008A36C1"/>
    <w:rsid w:val="008A4CDF"/>
    <w:rsid w:val="008A4D58"/>
    <w:rsid w:val="008A4FC2"/>
    <w:rsid w:val="008A5047"/>
    <w:rsid w:val="008A5323"/>
    <w:rsid w:val="008A6195"/>
    <w:rsid w:val="008A6C8C"/>
    <w:rsid w:val="008A7C34"/>
    <w:rsid w:val="008B036E"/>
    <w:rsid w:val="008B05BA"/>
    <w:rsid w:val="008B2480"/>
    <w:rsid w:val="008B2C08"/>
    <w:rsid w:val="008B2DA2"/>
    <w:rsid w:val="008B2E06"/>
    <w:rsid w:val="008B32C3"/>
    <w:rsid w:val="008B4589"/>
    <w:rsid w:val="008B4E61"/>
    <w:rsid w:val="008B4FB1"/>
    <w:rsid w:val="008B56CB"/>
    <w:rsid w:val="008B5CFC"/>
    <w:rsid w:val="008B5E00"/>
    <w:rsid w:val="008B5F7C"/>
    <w:rsid w:val="008B6637"/>
    <w:rsid w:val="008B6826"/>
    <w:rsid w:val="008B68D8"/>
    <w:rsid w:val="008B69B5"/>
    <w:rsid w:val="008B73AE"/>
    <w:rsid w:val="008B7A11"/>
    <w:rsid w:val="008C064C"/>
    <w:rsid w:val="008C0C6F"/>
    <w:rsid w:val="008C13B2"/>
    <w:rsid w:val="008C146D"/>
    <w:rsid w:val="008C1C9B"/>
    <w:rsid w:val="008C2646"/>
    <w:rsid w:val="008C2771"/>
    <w:rsid w:val="008C2F63"/>
    <w:rsid w:val="008C3025"/>
    <w:rsid w:val="008C3BA6"/>
    <w:rsid w:val="008C45E8"/>
    <w:rsid w:val="008C500A"/>
    <w:rsid w:val="008C52D2"/>
    <w:rsid w:val="008C548A"/>
    <w:rsid w:val="008C5654"/>
    <w:rsid w:val="008C63FA"/>
    <w:rsid w:val="008C6723"/>
    <w:rsid w:val="008C6B61"/>
    <w:rsid w:val="008C7107"/>
    <w:rsid w:val="008C7133"/>
    <w:rsid w:val="008D1289"/>
    <w:rsid w:val="008D1324"/>
    <w:rsid w:val="008D15BA"/>
    <w:rsid w:val="008D1960"/>
    <w:rsid w:val="008D2002"/>
    <w:rsid w:val="008D34D0"/>
    <w:rsid w:val="008D3547"/>
    <w:rsid w:val="008D4521"/>
    <w:rsid w:val="008D5717"/>
    <w:rsid w:val="008D5C37"/>
    <w:rsid w:val="008D5C6A"/>
    <w:rsid w:val="008D5C7B"/>
    <w:rsid w:val="008D7303"/>
    <w:rsid w:val="008D754D"/>
    <w:rsid w:val="008D76BE"/>
    <w:rsid w:val="008D7921"/>
    <w:rsid w:val="008D7A81"/>
    <w:rsid w:val="008E060D"/>
    <w:rsid w:val="008E0A3F"/>
    <w:rsid w:val="008E19BD"/>
    <w:rsid w:val="008E1ABF"/>
    <w:rsid w:val="008E1F4A"/>
    <w:rsid w:val="008E220E"/>
    <w:rsid w:val="008E229A"/>
    <w:rsid w:val="008E23A6"/>
    <w:rsid w:val="008E267B"/>
    <w:rsid w:val="008E2DC4"/>
    <w:rsid w:val="008E32BD"/>
    <w:rsid w:val="008E3A1A"/>
    <w:rsid w:val="008E4E4E"/>
    <w:rsid w:val="008E4F88"/>
    <w:rsid w:val="008E51D4"/>
    <w:rsid w:val="008E59C7"/>
    <w:rsid w:val="008E6502"/>
    <w:rsid w:val="008E6C28"/>
    <w:rsid w:val="008E75A5"/>
    <w:rsid w:val="008E7AC6"/>
    <w:rsid w:val="008F040A"/>
    <w:rsid w:val="008F0F9A"/>
    <w:rsid w:val="008F14CA"/>
    <w:rsid w:val="008F26A6"/>
    <w:rsid w:val="008F3107"/>
    <w:rsid w:val="008F3589"/>
    <w:rsid w:val="008F3684"/>
    <w:rsid w:val="008F37F3"/>
    <w:rsid w:val="008F397D"/>
    <w:rsid w:val="008F3A90"/>
    <w:rsid w:val="008F55DC"/>
    <w:rsid w:val="008F6399"/>
    <w:rsid w:val="008F71F8"/>
    <w:rsid w:val="008F7A4B"/>
    <w:rsid w:val="009004B8"/>
    <w:rsid w:val="009010C2"/>
    <w:rsid w:val="009012C4"/>
    <w:rsid w:val="0090387D"/>
    <w:rsid w:val="0090472F"/>
    <w:rsid w:val="00905E7A"/>
    <w:rsid w:val="0090637C"/>
    <w:rsid w:val="00906877"/>
    <w:rsid w:val="00906F9C"/>
    <w:rsid w:val="00907016"/>
    <w:rsid w:val="00910019"/>
    <w:rsid w:val="00910BDD"/>
    <w:rsid w:val="00911DC1"/>
    <w:rsid w:val="00912321"/>
    <w:rsid w:val="009127A4"/>
    <w:rsid w:val="00913C42"/>
    <w:rsid w:val="0091478E"/>
    <w:rsid w:val="009149A4"/>
    <w:rsid w:val="00915250"/>
    <w:rsid w:val="00915BA0"/>
    <w:rsid w:val="00916852"/>
    <w:rsid w:val="0091701F"/>
    <w:rsid w:val="00917E8B"/>
    <w:rsid w:val="00920C47"/>
    <w:rsid w:val="00920E83"/>
    <w:rsid w:val="00921650"/>
    <w:rsid w:val="0092168F"/>
    <w:rsid w:val="0092210C"/>
    <w:rsid w:val="00922930"/>
    <w:rsid w:val="00922C17"/>
    <w:rsid w:val="0092347A"/>
    <w:rsid w:val="00923501"/>
    <w:rsid w:val="0092374B"/>
    <w:rsid w:val="00923991"/>
    <w:rsid w:val="00923EF9"/>
    <w:rsid w:val="00924379"/>
    <w:rsid w:val="009253A7"/>
    <w:rsid w:val="009270FA"/>
    <w:rsid w:val="00927C58"/>
    <w:rsid w:val="00930B61"/>
    <w:rsid w:val="0093118B"/>
    <w:rsid w:val="00933DE4"/>
    <w:rsid w:val="00934DF2"/>
    <w:rsid w:val="00934E9E"/>
    <w:rsid w:val="00935711"/>
    <w:rsid w:val="00937086"/>
    <w:rsid w:val="00937D5B"/>
    <w:rsid w:val="009404A3"/>
    <w:rsid w:val="009415C8"/>
    <w:rsid w:val="00941A4D"/>
    <w:rsid w:val="00942CD6"/>
    <w:rsid w:val="00942D4D"/>
    <w:rsid w:val="00942EB5"/>
    <w:rsid w:val="00943235"/>
    <w:rsid w:val="00943562"/>
    <w:rsid w:val="00943971"/>
    <w:rsid w:val="00943AEC"/>
    <w:rsid w:val="0094400B"/>
    <w:rsid w:val="00944F05"/>
    <w:rsid w:val="009466FC"/>
    <w:rsid w:val="00946885"/>
    <w:rsid w:val="00947DFE"/>
    <w:rsid w:val="00950831"/>
    <w:rsid w:val="00952058"/>
    <w:rsid w:val="00952254"/>
    <w:rsid w:val="00952920"/>
    <w:rsid w:val="009531BE"/>
    <w:rsid w:val="00953316"/>
    <w:rsid w:val="00953403"/>
    <w:rsid w:val="009535BE"/>
    <w:rsid w:val="00953965"/>
    <w:rsid w:val="009542B2"/>
    <w:rsid w:val="00954F6F"/>
    <w:rsid w:val="0095522C"/>
    <w:rsid w:val="009557E8"/>
    <w:rsid w:val="00955C94"/>
    <w:rsid w:val="00955D81"/>
    <w:rsid w:val="00956561"/>
    <w:rsid w:val="00956B93"/>
    <w:rsid w:val="00957687"/>
    <w:rsid w:val="009579D6"/>
    <w:rsid w:val="00957B76"/>
    <w:rsid w:val="009628E3"/>
    <w:rsid w:val="00962D0C"/>
    <w:rsid w:val="00963494"/>
    <w:rsid w:val="00963A25"/>
    <w:rsid w:val="00963CB3"/>
    <w:rsid w:val="0096495C"/>
    <w:rsid w:val="00964B4B"/>
    <w:rsid w:val="00965259"/>
    <w:rsid w:val="00966163"/>
    <w:rsid w:val="00966583"/>
    <w:rsid w:val="00966C26"/>
    <w:rsid w:val="00967628"/>
    <w:rsid w:val="00967896"/>
    <w:rsid w:val="009678CB"/>
    <w:rsid w:val="00970454"/>
    <w:rsid w:val="00970757"/>
    <w:rsid w:val="00970A04"/>
    <w:rsid w:val="00970BD2"/>
    <w:rsid w:val="009712D2"/>
    <w:rsid w:val="00971619"/>
    <w:rsid w:val="0097187C"/>
    <w:rsid w:val="009718F1"/>
    <w:rsid w:val="00971B71"/>
    <w:rsid w:val="00971CB3"/>
    <w:rsid w:val="009725CA"/>
    <w:rsid w:val="00973A62"/>
    <w:rsid w:val="009747E3"/>
    <w:rsid w:val="0097483C"/>
    <w:rsid w:val="009748DE"/>
    <w:rsid w:val="00975368"/>
    <w:rsid w:val="009760D8"/>
    <w:rsid w:val="009769DE"/>
    <w:rsid w:val="00976B0C"/>
    <w:rsid w:val="0097791F"/>
    <w:rsid w:val="00980677"/>
    <w:rsid w:val="009808C6"/>
    <w:rsid w:val="00980A22"/>
    <w:rsid w:val="00982AB2"/>
    <w:rsid w:val="00984A9F"/>
    <w:rsid w:val="00984FC5"/>
    <w:rsid w:val="0098572E"/>
    <w:rsid w:val="00985FB9"/>
    <w:rsid w:val="0098645E"/>
    <w:rsid w:val="00987AB6"/>
    <w:rsid w:val="00987D4A"/>
    <w:rsid w:val="00987E31"/>
    <w:rsid w:val="0099037F"/>
    <w:rsid w:val="00990521"/>
    <w:rsid w:val="009911AC"/>
    <w:rsid w:val="00991FD7"/>
    <w:rsid w:val="00993190"/>
    <w:rsid w:val="00994267"/>
    <w:rsid w:val="00994753"/>
    <w:rsid w:val="00995F82"/>
    <w:rsid w:val="0099644A"/>
    <w:rsid w:val="00996D5D"/>
    <w:rsid w:val="00996DC8"/>
    <w:rsid w:val="0099710F"/>
    <w:rsid w:val="00997EFF"/>
    <w:rsid w:val="009A043A"/>
    <w:rsid w:val="009A2332"/>
    <w:rsid w:val="009A3BEA"/>
    <w:rsid w:val="009A46A2"/>
    <w:rsid w:val="009A47C1"/>
    <w:rsid w:val="009A51CF"/>
    <w:rsid w:val="009A5391"/>
    <w:rsid w:val="009A5567"/>
    <w:rsid w:val="009A5677"/>
    <w:rsid w:val="009A759F"/>
    <w:rsid w:val="009A75E1"/>
    <w:rsid w:val="009B1655"/>
    <w:rsid w:val="009B1C65"/>
    <w:rsid w:val="009B243F"/>
    <w:rsid w:val="009B2F8B"/>
    <w:rsid w:val="009B3884"/>
    <w:rsid w:val="009B3ADB"/>
    <w:rsid w:val="009B3B2F"/>
    <w:rsid w:val="009B67CD"/>
    <w:rsid w:val="009B69D7"/>
    <w:rsid w:val="009B6D37"/>
    <w:rsid w:val="009C0013"/>
    <w:rsid w:val="009C0966"/>
    <w:rsid w:val="009C0A45"/>
    <w:rsid w:val="009C0A74"/>
    <w:rsid w:val="009C1E3B"/>
    <w:rsid w:val="009C3667"/>
    <w:rsid w:val="009C373A"/>
    <w:rsid w:val="009C378B"/>
    <w:rsid w:val="009C3D54"/>
    <w:rsid w:val="009C3EAA"/>
    <w:rsid w:val="009C4156"/>
    <w:rsid w:val="009C53AA"/>
    <w:rsid w:val="009C559C"/>
    <w:rsid w:val="009C6B92"/>
    <w:rsid w:val="009C74E2"/>
    <w:rsid w:val="009C7D58"/>
    <w:rsid w:val="009D05CC"/>
    <w:rsid w:val="009D0EC5"/>
    <w:rsid w:val="009D1042"/>
    <w:rsid w:val="009D2A85"/>
    <w:rsid w:val="009D2FC4"/>
    <w:rsid w:val="009D32B1"/>
    <w:rsid w:val="009D3C4F"/>
    <w:rsid w:val="009D4D23"/>
    <w:rsid w:val="009D54FE"/>
    <w:rsid w:val="009D5AE9"/>
    <w:rsid w:val="009D5ECE"/>
    <w:rsid w:val="009D5FAC"/>
    <w:rsid w:val="009D645E"/>
    <w:rsid w:val="009D6BD9"/>
    <w:rsid w:val="009D6E4A"/>
    <w:rsid w:val="009D72A0"/>
    <w:rsid w:val="009E17EE"/>
    <w:rsid w:val="009E1844"/>
    <w:rsid w:val="009E231C"/>
    <w:rsid w:val="009E2858"/>
    <w:rsid w:val="009E3061"/>
    <w:rsid w:val="009E3366"/>
    <w:rsid w:val="009E4AE9"/>
    <w:rsid w:val="009E664F"/>
    <w:rsid w:val="009E6FE4"/>
    <w:rsid w:val="009E7219"/>
    <w:rsid w:val="009E7C12"/>
    <w:rsid w:val="009E7F69"/>
    <w:rsid w:val="009F0199"/>
    <w:rsid w:val="009F1677"/>
    <w:rsid w:val="009F1709"/>
    <w:rsid w:val="009F2A54"/>
    <w:rsid w:val="009F2A5A"/>
    <w:rsid w:val="009F2E94"/>
    <w:rsid w:val="009F2F13"/>
    <w:rsid w:val="009F3BB7"/>
    <w:rsid w:val="009F4412"/>
    <w:rsid w:val="009F457A"/>
    <w:rsid w:val="009F4A66"/>
    <w:rsid w:val="009F4AB0"/>
    <w:rsid w:val="009F51AD"/>
    <w:rsid w:val="009F60FC"/>
    <w:rsid w:val="009F68EE"/>
    <w:rsid w:val="009F696A"/>
    <w:rsid w:val="009F6A26"/>
    <w:rsid w:val="009F6E3C"/>
    <w:rsid w:val="009F76F8"/>
    <w:rsid w:val="009F79B0"/>
    <w:rsid w:val="009F7ABA"/>
    <w:rsid w:val="009F7F7F"/>
    <w:rsid w:val="00A00558"/>
    <w:rsid w:val="00A00CD4"/>
    <w:rsid w:val="00A0165A"/>
    <w:rsid w:val="00A016C3"/>
    <w:rsid w:val="00A01771"/>
    <w:rsid w:val="00A017DA"/>
    <w:rsid w:val="00A0273D"/>
    <w:rsid w:val="00A02AF6"/>
    <w:rsid w:val="00A02E70"/>
    <w:rsid w:val="00A03E7D"/>
    <w:rsid w:val="00A03F7A"/>
    <w:rsid w:val="00A042E4"/>
    <w:rsid w:val="00A047D2"/>
    <w:rsid w:val="00A05C5E"/>
    <w:rsid w:val="00A05E0B"/>
    <w:rsid w:val="00A065EB"/>
    <w:rsid w:val="00A06F0B"/>
    <w:rsid w:val="00A07848"/>
    <w:rsid w:val="00A079A4"/>
    <w:rsid w:val="00A07B4E"/>
    <w:rsid w:val="00A10366"/>
    <w:rsid w:val="00A10B61"/>
    <w:rsid w:val="00A11446"/>
    <w:rsid w:val="00A1159D"/>
    <w:rsid w:val="00A115E9"/>
    <w:rsid w:val="00A1207D"/>
    <w:rsid w:val="00A123E8"/>
    <w:rsid w:val="00A13A16"/>
    <w:rsid w:val="00A142D5"/>
    <w:rsid w:val="00A14C30"/>
    <w:rsid w:val="00A16178"/>
    <w:rsid w:val="00A16EE9"/>
    <w:rsid w:val="00A171D0"/>
    <w:rsid w:val="00A177C7"/>
    <w:rsid w:val="00A17BC1"/>
    <w:rsid w:val="00A17C41"/>
    <w:rsid w:val="00A17FAD"/>
    <w:rsid w:val="00A201A3"/>
    <w:rsid w:val="00A217B2"/>
    <w:rsid w:val="00A223F9"/>
    <w:rsid w:val="00A22BE2"/>
    <w:rsid w:val="00A22CB8"/>
    <w:rsid w:val="00A22DF6"/>
    <w:rsid w:val="00A239B4"/>
    <w:rsid w:val="00A23F65"/>
    <w:rsid w:val="00A24213"/>
    <w:rsid w:val="00A2519E"/>
    <w:rsid w:val="00A251CF"/>
    <w:rsid w:val="00A25407"/>
    <w:rsid w:val="00A260F4"/>
    <w:rsid w:val="00A26727"/>
    <w:rsid w:val="00A26CD0"/>
    <w:rsid w:val="00A26D7B"/>
    <w:rsid w:val="00A27064"/>
    <w:rsid w:val="00A27152"/>
    <w:rsid w:val="00A27512"/>
    <w:rsid w:val="00A279D8"/>
    <w:rsid w:val="00A27BA0"/>
    <w:rsid w:val="00A3016E"/>
    <w:rsid w:val="00A304AB"/>
    <w:rsid w:val="00A30517"/>
    <w:rsid w:val="00A30BFD"/>
    <w:rsid w:val="00A31061"/>
    <w:rsid w:val="00A315C9"/>
    <w:rsid w:val="00A31616"/>
    <w:rsid w:val="00A31733"/>
    <w:rsid w:val="00A31823"/>
    <w:rsid w:val="00A31C6A"/>
    <w:rsid w:val="00A324CC"/>
    <w:rsid w:val="00A32871"/>
    <w:rsid w:val="00A32A63"/>
    <w:rsid w:val="00A3377F"/>
    <w:rsid w:val="00A339B8"/>
    <w:rsid w:val="00A345D2"/>
    <w:rsid w:val="00A34A4C"/>
    <w:rsid w:val="00A34B7C"/>
    <w:rsid w:val="00A35579"/>
    <w:rsid w:val="00A358F4"/>
    <w:rsid w:val="00A35CD2"/>
    <w:rsid w:val="00A37268"/>
    <w:rsid w:val="00A40107"/>
    <w:rsid w:val="00A40BCE"/>
    <w:rsid w:val="00A41280"/>
    <w:rsid w:val="00A4162B"/>
    <w:rsid w:val="00A41958"/>
    <w:rsid w:val="00A41AC9"/>
    <w:rsid w:val="00A41C2B"/>
    <w:rsid w:val="00A42248"/>
    <w:rsid w:val="00A425D9"/>
    <w:rsid w:val="00A438E7"/>
    <w:rsid w:val="00A43CC8"/>
    <w:rsid w:val="00A43D98"/>
    <w:rsid w:val="00A4449B"/>
    <w:rsid w:val="00A444D4"/>
    <w:rsid w:val="00A44786"/>
    <w:rsid w:val="00A4499B"/>
    <w:rsid w:val="00A44ADF"/>
    <w:rsid w:val="00A45CF8"/>
    <w:rsid w:val="00A460DA"/>
    <w:rsid w:val="00A4622E"/>
    <w:rsid w:val="00A46281"/>
    <w:rsid w:val="00A465F3"/>
    <w:rsid w:val="00A467E9"/>
    <w:rsid w:val="00A46949"/>
    <w:rsid w:val="00A475E9"/>
    <w:rsid w:val="00A479C3"/>
    <w:rsid w:val="00A50262"/>
    <w:rsid w:val="00A51169"/>
    <w:rsid w:val="00A5141F"/>
    <w:rsid w:val="00A518E4"/>
    <w:rsid w:val="00A526CD"/>
    <w:rsid w:val="00A52DC1"/>
    <w:rsid w:val="00A534AE"/>
    <w:rsid w:val="00A5360D"/>
    <w:rsid w:val="00A53802"/>
    <w:rsid w:val="00A53BC1"/>
    <w:rsid w:val="00A5460B"/>
    <w:rsid w:val="00A5470C"/>
    <w:rsid w:val="00A54C48"/>
    <w:rsid w:val="00A54E9F"/>
    <w:rsid w:val="00A5546E"/>
    <w:rsid w:val="00A5583B"/>
    <w:rsid w:val="00A55885"/>
    <w:rsid w:val="00A55B3C"/>
    <w:rsid w:val="00A5739C"/>
    <w:rsid w:val="00A57DB7"/>
    <w:rsid w:val="00A6064C"/>
    <w:rsid w:val="00A61899"/>
    <w:rsid w:val="00A6226A"/>
    <w:rsid w:val="00A63791"/>
    <w:rsid w:val="00A6388F"/>
    <w:rsid w:val="00A63E41"/>
    <w:rsid w:val="00A63E76"/>
    <w:rsid w:val="00A63EAB"/>
    <w:rsid w:val="00A66627"/>
    <w:rsid w:val="00A66C7E"/>
    <w:rsid w:val="00A67273"/>
    <w:rsid w:val="00A6751A"/>
    <w:rsid w:val="00A67624"/>
    <w:rsid w:val="00A676D1"/>
    <w:rsid w:val="00A677BA"/>
    <w:rsid w:val="00A67F97"/>
    <w:rsid w:val="00A7001B"/>
    <w:rsid w:val="00A70195"/>
    <w:rsid w:val="00A7245D"/>
    <w:rsid w:val="00A724B9"/>
    <w:rsid w:val="00A72769"/>
    <w:rsid w:val="00A72F82"/>
    <w:rsid w:val="00A742CD"/>
    <w:rsid w:val="00A74B84"/>
    <w:rsid w:val="00A7629F"/>
    <w:rsid w:val="00A7674E"/>
    <w:rsid w:val="00A7675F"/>
    <w:rsid w:val="00A771EF"/>
    <w:rsid w:val="00A77772"/>
    <w:rsid w:val="00A77B0A"/>
    <w:rsid w:val="00A8030B"/>
    <w:rsid w:val="00A80BB7"/>
    <w:rsid w:val="00A80BEF"/>
    <w:rsid w:val="00A81455"/>
    <w:rsid w:val="00A81A80"/>
    <w:rsid w:val="00A821E1"/>
    <w:rsid w:val="00A824F7"/>
    <w:rsid w:val="00A83618"/>
    <w:rsid w:val="00A836E6"/>
    <w:rsid w:val="00A83F18"/>
    <w:rsid w:val="00A8423C"/>
    <w:rsid w:val="00A84585"/>
    <w:rsid w:val="00A84B29"/>
    <w:rsid w:val="00A84E59"/>
    <w:rsid w:val="00A857AB"/>
    <w:rsid w:val="00A858CB"/>
    <w:rsid w:val="00A85BC1"/>
    <w:rsid w:val="00A86258"/>
    <w:rsid w:val="00A86C30"/>
    <w:rsid w:val="00A86FAA"/>
    <w:rsid w:val="00A90116"/>
    <w:rsid w:val="00A9210F"/>
    <w:rsid w:val="00A92589"/>
    <w:rsid w:val="00A93614"/>
    <w:rsid w:val="00A93AC5"/>
    <w:rsid w:val="00A93E5D"/>
    <w:rsid w:val="00A94A8A"/>
    <w:rsid w:val="00A94CC7"/>
    <w:rsid w:val="00A95089"/>
    <w:rsid w:val="00A9638D"/>
    <w:rsid w:val="00A96486"/>
    <w:rsid w:val="00A96599"/>
    <w:rsid w:val="00A96BA5"/>
    <w:rsid w:val="00A97309"/>
    <w:rsid w:val="00AA05A9"/>
    <w:rsid w:val="00AA069B"/>
    <w:rsid w:val="00AA2E3A"/>
    <w:rsid w:val="00AA372C"/>
    <w:rsid w:val="00AA39AE"/>
    <w:rsid w:val="00AA3D1E"/>
    <w:rsid w:val="00AA674B"/>
    <w:rsid w:val="00AA6995"/>
    <w:rsid w:val="00AA7469"/>
    <w:rsid w:val="00AA7D12"/>
    <w:rsid w:val="00AB001C"/>
    <w:rsid w:val="00AB00E7"/>
    <w:rsid w:val="00AB02E5"/>
    <w:rsid w:val="00AB06EE"/>
    <w:rsid w:val="00AB0FDE"/>
    <w:rsid w:val="00AB2318"/>
    <w:rsid w:val="00AB2696"/>
    <w:rsid w:val="00AB27D6"/>
    <w:rsid w:val="00AB2ABA"/>
    <w:rsid w:val="00AB32CD"/>
    <w:rsid w:val="00AB3593"/>
    <w:rsid w:val="00AB402A"/>
    <w:rsid w:val="00AB4E80"/>
    <w:rsid w:val="00AB4E93"/>
    <w:rsid w:val="00AB5EF3"/>
    <w:rsid w:val="00AB6D28"/>
    <w:rsid w:val="00AB76F6"/>
    <w:rsid w:val="00AB7807"/>
    <w:rsid w:val="00AC0574"/>
    <w:rsid w:val="00AC1149"/>
    <w:rsid w:val="00AC11D3"/>
    <w:rsid w:val="00AC1353"/>
    <w:rsid w:val="00AC14D1"/>
    <w:rsid w:val="00AC25E3"/>
    <w:rsid w:val="00AC28D6"/>
    <w:rsid w:val="00AC2D7B"/>
    <w:rsid w:val="00AC3F36"/>
    <w:rsid w:val="00AC4756"/>
    <w:rsid w:val="00AC4F55"/>
    <w:rsid w:val="00AC517B"/>
    <w:rsid w:val="00AC5B47"/>
    <w:rsid w:val="00AC667C"/>
    <w:rsid w:val="00AC6854"/>
    <w:rsid w:val="00AC7CE6"/>
    <w:rsid w:val="00AD077F"/>
    <w:rsid w:val="00AD0FF1"/>
    <w:rsid w:val="00AD110C"/>
    <w:rsid w:val="00AD127B"/>
    <w:rsid w:val="00AD194F"/>
    <w:rsid w:val="00AD2C85"/>
    <w:rsid w:val="00AD3B36"/>
    <w:rsid w:val="00AD3DB4"/>
    <w:rsid w:val="00AD4467"/>
    <w:rsid w:val="00AD4DBE"/>
    <w:rsid w:val="00AD50B2"/>
    <w:rsid w:val="00AD5F01"/>
    <w:rsid w:val="00AD7135"/>
    <w:rsid w:val="00AD787B"/>
    <w:rsid w:val="00AE026D"/>
    <w:rsid w:val="00AE0A53"/>
    <w:rsid w:val="00AE16FC"/>
    <w:rsid w:val="00AE18AB"/>
    <w:rsid w:val="00AE21B7"/>
    <w:rsid w:val="00AE3201"/>
    <w:rsid w:val="00AE3B26"/>
    <w:rsid w:val="00AE4176"/>
    <w:rsid w:val="00AE43DD"/>
    <w:rsid w:val="00AE4836"/>
    <w:rsid w:val="00AE4CE6"/>
    <w:rsid w:val="00AE55EC"/>
    <w:rsid w:val="00AE57AB"/>
    <w:rsid w:val="00AE5804"/>
    <w:rsid w:val="00AE5982"/>
    <w:rsid w:val="00AE6687"/>
    <w:rsid w:val="00AE6AC6"/>
    <w:rsid w:val="00AE78A9"/>
    <w:rsid w:val="00AE7B6F"/>
    <w:rsid w:val="00AE7BCC"/>
    <w:rsid w:val="00AF078F"/>
    <w:rsid w:val="00AF1725"/>
    <w:rsid w:val="00AF17E9"/>
    <w:rsid w:val="00AF1EFF"/>
    <w:rsid w:val="00AF25B8"/>
    <w:rsid w:val="00AF28DC"/>
    <w:rsid w:val="00AF2B26"/>
    <w:rsid w:val="00AF3843"/>
    <w:rsid w:val="00AF3D5D"/>
    <w:rsid w:val="00AF3DF8"/>
    <w:rsid w:val="00AF424D"/>
    <w:rsid w:val="00AF477A"/>
    <w:rsid w:val="00AF4B49"/>
    <w:rsid w:val="00B00CC8"/>
    <w:rsid w:val="00B0146C"/>
    <w:rsid w:val="00B01966"/>
    <w:rsid w:val="00B01F86"/>
    <w:rsid w:val="00B022BD"/>
    <w:rsid w:val="00B02570"/>
    <w:rsid w:val="00B03390"/>
    <w:rsid w:val="00B038D6"/>
    <w:rsid w:val="00B03ECF"/>
    <w:rsid w:val="00B04F1F"/>
    <w:rsid w:val="00B04F65"/>
    <w:rsid w:val="00B05089"/>
    <w:rsid w:val="00B060FE"/>
    <w:rsid w:val="00B06289"/>
    <w:rsid w:val="00B062EA"/>
    <w:rsid w:val="00B06A0D"/>
    <w:rsid w:val="00B06B78"/>
    <w:rsid w:val="00B07D09"/>
    <w:rsid w:val="00B10394"/>
    <w:rsid w:val="00B10501"/>
    <w:rsid w:val="00B1140D"/>
    <w:rsid w:val="00B11832"/>
    <w:rsid w:val="00B1197A"/>
    <w:rsid w:val="00B1229D"/>
    <w:rsid w:val="00B12907"/>
    <w:rsid w:val="00B12BD2"/>
    <w:rsid w:val="00B12E89"/>
    <w:rsid w:val="00B1511A"/>
    <w:rsid w:val="00B16921"/>
    <w:rsid w:val="00B212E8"/>
    <w:rsid w:val="00B212F6"/>
    <w:rsid w:val="00B2161C"/>
    <w:rsid w:val="00B21CBF"/>
    <w:rsid w:val="00B21DB9"/>
    <w:rsid w:val="00B223C5"/>
    <w:rsid w:val="00B2280B"/>
    <w:rsid w:val="00B22823"/>
    <w:rsid w:val="00B23346"/>
    <w:rsid w:val="00B23459"/>
    <w:rsid w:val="00B23B74"/>
    <w:rsid w:val="00B23F8D"/>
    <w:rsid w:val="00B2438C"/>
    <w:rsid w:val="00B247AF"/>
    <w:rsid w:val="00B254A1"/>
    <w:rsid w:val="00B2589C"/>
    <w:rsid w:val="00B2590A"/>
    <w:rsid w:val="00B26125"/>
    <w:rsid w:val="00B26DF3"/>
    <w:rsid w:val="00B27D1F"/>
    <w:rsid w:val="00B30366"/>
    <w:rsid w:val="00B30545"/>
    <w:rsid w:val="00B307A5"/>
    <w:rsid w:val="00B3134A"/>
    <w:rsid w:val="00B3138C"/>
    <w:rsid w:val="00B31469"/>
    <w:rsid w:val="00B314E9"/>
    <w:rsid w:val="00B31CF8"/>
    <w:rsid w:val="00B31F83"/>
    <w:rsid w:val="00B33084"/>
    <w:rsid w:val="00B336A8"/>
    <w:rsid w:val="00B336F2"/>
    <w:rsid w:val="00B337F6"/>
    <w:rsid w:val="00B33CE3"/>
    <w:rsid w:val="00B34059"/>
    <w:rsid w:val="00B35F57"/>
    <w:rsid w:val="00B3646A"/>
    <w:rsid w:val="00B36520"/>
    <w:rsid w:val="00B36713"/>
    <w:rsid w:val="00B36833"/>
    <w:rsid w:val="00B36B53"/>
    <w:rsid w:val="00B36C9B"/>
    <w:rsid w:val="00B36DA2"/>
    <w:rsid w:val="00B36DAC"/>
    <w:rsid w:val="00B37484"/>
    <w:rsid w:val="00B37882"/>
    <w:rsid w:val="00B40079"/>
    <w:rsid w:val="00B401F7"/>
    <w:rsid w:val="00B404E0"/>
    <w:rsid w:val="00B40BA2"/>
    <w:rsid w:val="00B40CD4"/>
    <w:rsid w:val="00B412D7"/>
    <w:rsid w:val="00B42161"/>
    <w:rsid w:val="00B42CEA"/>
    <w:rsid w:val="00B42D9A"/>
    <w:rsid w:val="00B42E23"/>
    <w:rsid w:val="00B43752"/>
    <w:rsid w:val="00B43A15"/>
    <w:rsid w:val="00B44175"/>
    <w:rsid w:val="00B4433A"/>
    <w:rsid w:val="00B44360"/>
    <w:rsid w:val="00B4595C"/>
    <w:rsid w:val="00B46204"/>
    <w:rsid w:val="00B46DEA"/>
    <w:rsid w:val="00B47621"/>
    <w:rsid w:val="00B50565"/>
    <w:rsid w:val="00B50B61"/>
    <w:rsid w:val="00B50B6A"/>
    <w:rsid w:val="00B50CD2"/>
    <w:rsid w:val="00B50F17"/>
    <w:rsid w:val="00B517D1"/>
    <w:rsid w:val="00B52EE9"/>
    <w:rsid w:val="00B5364B"/>
    <w:rsid w:val="00B5455E"/>
    <w:rsid w:val="00B558CA"/>
    <w:rsid w:val="00B558ED"/>
    <w:rsid w:val="00B55D38"/>
    <w:rsid w:val="00B561E5"/>
    <w:rsid w:val="00B56344"/>
    <w:rsid w:val="00B57A95"/>
    <w:rsid w:val="00B57C2E"/>
    <w:rsid w:val="00B57C7E"/>
    <w:rsid w:val="00B603D4"/>
    <w:rsid w:val="00B60457"/>
    <w:rsid w:val="00B615C2"/>
    <w:rsid w:val="00B61AA8"/>
    <w:rsid w:val="00B61D90"/>
    <w:rsid w:val="00B6277C"/>
    <w:rsid w:val="00B62D7D"/>
    <w:rsid w:val="00B62E46"/>
    <w:rsid w:val="00B65647"/>
    <w:rsid w:val="00B66381"/>
    <w:rsid w:val="00B66AE3"/>
    <w:rsid w:val="00B701BC"/>
    <w:rsid w:val="00B713CF"/>
    <w:rsid w:val="00B718B6"/>
    <w:rsid w:val="00B71E7C"/>
    <w:rsid w:val="00B726F4"/>
    <w:rsid w:val="00B72AAD"/>
    <w:rsid w:val="00B74242"/>
    <w:rsid w:val="00B74693"/>
    <w:rsid w:val="00B75232"/>
    <w:rsid w:val="00B75729"/>
    <w:rsid w:val="00B7580E"/>
    <w:rsid w:val="00B75D87"/>
    <w:rsid w:val="00B761ED"/>
    <w:rsid w:val="00B76597"/>
    <w:rsid w:val="00B767F7"/>
    <w:rsid w:val="00B77A15"/>
    <w:rsid w:val="00B80DF4"/>
    <w:rsid w:val="00B813A4"/>
    <w:rsid w:val="00B81530"/>
    <w:rsid w:val="00B825C8"/>
    <w:rsid w:val="00B826DC"/>
    <w:rsid w:val="00B826DE"/>
    <w:rsid w:val="00B82D5D"/>
    <w:rsid w:val="00B82D7B"/>
    <w:rsid w:val="00B82F6A"/>
    <w:rsid w:val="00B83DA0"/>
    <w:rsid w:val="00B847AC"/>
    <w:rsid w:val="00B84AF3"/>
    <w:rsid w:val="00B84DE9"/>
    <w:rsid w:val="00B85C47"/>
    <w:rsid w:val="00B865F2"/>
    <w:rsid w:val="00B86A03"/>
    <w:rsid w:val="00B87168"/>
    <w:rsid w:val="00B8735E"/>
    <w:rsid w:val="00B87889"/>
    <w:rsid w:val="00B9028B"/>
    <w:rsid w:val="00B904C5"/>
    <w:rsid w:val="00B918C5"/>
    <w:rsid w:val="00B91E81"/>
    <w:rsid w:val="00B92858"/>
    <w:rsid w:val="00B92D89"/>
    <w:rsid w:val="00B93640"/>
    <w:rsid w:val="00B9383F"/>
    <w:rsid w:val="00B93CDC"/>
    <w:rsid w:val="00B94660"/>
    <w:rsid w:val="00B94DC5"/>
    <w:rsid w:val="00B9518F"/>
    <w:rsid w:val="00B95726"/>
    <w:rsid w:val="00B9599E"/>
    <w:rsid w:val="00B95C2D"/>
    <w:rsid w:val="00B96D24"/>
    <w:rsid w:val="00B975EF"/>
    <w:rsid w:val="00BA0215"/>
    <w:rsid w:val="00BA0441"/>
    <w:rsid w:val="00BA1AE8"/>
    <w:rsid w:val="00BA1B5F"/>
    <w:rsid w:val="00BA2889"/>
    <w:rsid w:val="00BA2A86"/>
    <w:rsid w:val="00BA2F25"/>
    <w:rsid w:val="00BA2FFB"/>
    <w:rsid w:val="00BA35DD"/>
    <w:rsid w:val="00BA41AB"/>
    <w:rsid w:val="00BA42C6"/>
    <w:rsid w:val="00BA4560"/>
    <w:rsid w:val="00BA4B94"/>
    <w:rsid w:val="00BA56CC"/>
    <w:rsid w:val="00BA59A6"/>
    <w:rsid w:val="00BA5AC5"/>
    <w:rsid w:val="00BA5D8B"/>
    <w:rsid w:val="00BA69A8"/>
    <w:rsid w:val="00BA6BE8"/>
    <w:rsid w:val="00BA6E01"/>
    <w:rsid w:val="00BB0C56"/>
    <w:rsid w:val="00BB1A66"/>
    <w:rsid w:val="00BB2494"/>
    <w:rsid w:val="00BB284B"/>
    <w:rsid w:val="00BB28DE"/>
    <w:rsid w:val="00BB370C"/>
    <w:rsid w:val="00BB4A85"/>
    <w:rsid w:val="00BB4CEB"/>
    <w:rsid w:val="00BB4E86"/>
    <w:rsid w:val="00BB54BA"/>
    <w:rsid w:val="00BB61AB"/>
    <w:rsid w:val="00BB65AD"/>
    <w:rsid w:val="00BB7481"/>
    <w:rsid w:val="00BB7EDF"/>
    <w:rsid w:val="00BC04AD"/>
    <w:rsid w:val="00BC19E4"/>
    <w:rsid w:val="00BC1F0E"/>
    <w:rsid w:val="00BC2A13"/>
    <w:rsid w:val="00BC3261"/>
    <w:rsid w:val="00BC32BC"/>
    <w:rsid w:val="00BC3D1D"/>
    <w:rsid w:val="00BC46A5"/>
    <w:rsid w:val="00BC59DC"/>
    <w:rsid w:val="00BC5E0E"/>
    <w:rsid w:val="00BC5EA2"/>
    <w:rsid w:val="00BC78D3"/>
    <w:rsid w:val="00BC7AAC"/>
    <w:rsid w:val="00BC7FAE"/>
    <w:rsid w:val="00BC7FC0"/>
    <w:rsid w:val="00BD07A9"/>
    <w:rsid w:val="00BD07EB"/>
    <w:rsid w:val="00BD0DD7"/>
    <w:rsid w:val="00BD128E"/>
    <w:rsid w:val="00BD1C2C"/>
    <w:rsid w:val="00BD21AD"/>
    <w:rsid w:val="00BD2386"/>
    <w:rsid w:val="00BD2B97"/>
    <w:rsid w:val="00BD2BAB"/>
    <w:rsid w:val="00BD2DDE"/>
    <w:rsid w:val="00BD4109"/>
    <w:rsid w:val="00BD5A7C"/>
    <w:rsid w:val="00BD6C19"/>
    <w:rsid w:val="00BD7205"/>
    <w:rsid w:val="00BD7AC9"/>
    <w:rsid w:val="00BD7C15"/>
    <w:rsid w:val="00BE024F"/>
    <w:rsid w:val="00BE0389"/>
    <w:rsid w:val="00BE15BC"/>
    <w:rsid w:val="00BE1615"/>
    <w:rsid w:val="00BE192F"/>
    <w:rsid w:val="00BE1C5E"/>
    <w:rsid w:val="00BE27A3"/>
    <w:rsid w:val="00BE3349"/>
    <w:rsid w:val="00BE4DB7"/>
    <w:rsid w:val="00BE5148"/>
    <w:rsid w:val="00BE5936"/>
    <w:rsid w:val="00BE6510"/>
    <w:rsid w:val="00BE69AE"/>
    <w:rsid w:val="00BE6B16"/>
    <w:rsid w:val="00BE6CEA"/>
    <w:rsid w:val="00BE6FFC"/>
    <w:rsid w:val="00BE76FC"/>
    <w:rsid w:val="00BE7E75"/>
    <w:rsid w:val="00BF00CD"/>
    <w:rsid w:val="00BF03B3"/>
    <w:rsid w:val="00BF11AE"/>
    <w:rsid w:val="00BF135B"/>
    <w:rsid w:val="00BF1B80"/>
    <w:rsid w:val="00BF2AB9"/>
    <w:rsid w:val="00BF349D"/>
    <w:rsid w:val="00BF391B"/>
    <w:rsid w:val="00BF3D7A"/>
    <w:rsid w:val="00BF480D"/>
    <w:rsid w:val="00BF5719"/>
    <w:rsid w:val="00BF662B"/>
    <w:rsid w:val="00BF71C3"/>
    <w:rsid w:val="00BF7351"/>
    <w:rsid w:val="00BF7BB3"/>
    <w:rsid w:val="00C00289"/>
    <w:rsid w:val="00C00316"/>
    <w:rsid w:val="00C00950"/>
    <w:rsid w:val="00C00ECA"/>
    <w:rsid w:val="00C0166D"/>
    <w:rsid w:val="00C01764"/>
    <w:rsid w:val="00C01C60"/>
    <w:rsid w:val="00C02762"/>
    <w:rsid w:val="00C0290A"/>
    <w:rsid w:val="00C02A39"/>
    <w:rsid w:val="00C02AE6"/>
    <w:rsid w:val="00C02FD2"/>
    <w:rsid w:val="00C03050"/>
    <w:rsid w:val="00C03C8F"/>
    <w:rsid w:val="00C040A2"/>
    <w:rsid w:val="00C0420C"/>
    <w:rsid w:val="00C06941"/>
    <w:rsid w:val="00C06B23"/>
    <w:rsid w:val="00C06D10"/>
    <w:rsid w:val="00C06E0D"/>
    <w:rsid w:val="00C0701D"/>
    <w:rsid w:val="00C07523"/>
    <w:rsid w:val="00C075E8"/>
    <w:rsid w:val="00C078CE"/>
    <w:rsid w:val="00C07F04"/>
    <w:rsid w:val="00C10623"/>
    <w:rsid w:val="00C1084E"/>
    <w:rsid w:val="00C10AAD"/>
    <w:rsid w:val="00C11C41"/>
    <w:rsid w:val="00C11D48"/>
    <w:rsid w:val="00C1217F"/>
    <w:rsid w:val="00C124D9"/>
    <w:rsid w:val="00C12960"/>
    <w:rsid w:val="00C1372E"/>
    <w:rsid w:val="00C13C98"/>
    <w:rsid w:val="00C143AE"/>
    <w:rsid w:val="00C1519A"/>
    <w:rsid w:val="00C152F1"/>
    <w:rsid w:val="00C15927"/>
    <w:rsid w:val="00C164A0"/>
    <w:rsid w:val="00C167D0"/>
    <w:rsid w:val="00C169C9"/>
    <w:rsid w:val="00C16CA0"/>
    <w:rsid w:val="00C16D2A"/>
    <w:rsid w:val="00C16E3C"/>
    <w:rsid w:val="00C16E97"/>
    <w:rsid w:val="00C17116"/>
    <w:rsid w:val="00C17C70"/>
    <w:rsid w:val="00C204E3"/>
    <w:rsid w:val="00C20C21"/>
    <w:rsid w:val="00C20CFF"/>
    <w:rsid w:val="00C20E8F"/>
    <w:rsid w:val="00C226FB"/>
    <w:rsid w:val="00C23631"/>
    <w:rsid w:val="00C23657"/>
    <w:rsid w:val="00C23D67"/>
    <w:rsid w:val="00C24491"/>
    <w:rsid w:val="00C2578A"/>
    <w:rsid w:val="00C25F48"/>
    <w:rsid w:val="00C2740E"/>
    <w:rsid w:val="00C30B37"/>
    <w:rsid w:val="00C30F8E"/>
    <w:rsid w:val="00C316AE"/>
    <w:rsid w:val="00C345CB"/>
    <w:rsid w:val="00C361AF"/>
    <w:rsid w:val="00C3673F"/>
    <w:rsid w:val="00C36C3E"/>
    <w:rsid w:val="00C4158F"/>
    <w:rsid w:val="00C41FE2"/>
    <w:rsid w:val="00C4242D"/>
    <w:rsid w:val="00C42C23"/>
    <w:rsid w:val="00C4324C"/>
    <w:rsid w:val="00C434D5"/>
    <w:rsid w:val="00C43D47"/>
    <w:rsid w:val="00C445A7"/>
    <w:rsid w:val="00C45198"/>
    <w:rsid w:val="00C46BBC"/>
    <w:rsid w:val="00C46E39"/>
    <w:rsid w:val="00C46F10"/>
    <w:rsid w:val="00C47139"/>
    <w:rsid w:val="00C5058C"/>
    <w:rsid w:val="00C50B66"/>
    <w:rsid w:val="00C50F9A"/>
    <w:rsid w:val="00C5174C"/>
    <w:rsid w:val="00C52D2E"/>
    <w:rsid w:val="00C5345D"/>
    <w:rsid w:val="00C54731"/>
    <w:rsid w:val="00C54E0C"/>
    <w:rsid w:val="00C551D4"/>
    <w:rsid w:val="00C558E4"/>
    <w:rsid w:val="00C55B00"/>
    <w:rsid w:val="00C55F93"/>
    <w:rsid w:val="00C561E1"/>
    <w:rsid w:val="00C561E9"/>
    <w:rsid w:val="00C5657B"/>
    <w:rsid w:val="00C56A97"/>
    <w:rsid w:val="00C60677"/>
    <w:rsid w:val="00C61B13"/>
    <w:rsid w:val="00C61D42"/>
    <w:rsid w:val="00C62DCD"/>
    <w:rsid w:val="00C651CF"/>
    <w:rsid w:val="00C653F1"/>
    <w:rsid w:val="00C6587C"/>
    <w:rsid w:val="00C658AC"/>
    <w:rsid w:val="00C65ACB"/>
    <w:rsid w:val="00C65D74"/>
    <w:rsid w:val="00C65D77"/>
    <w:rsid w:val="00C664DA"/>
    <w:rsid w:val="00C66AD9"/>
    <w:rsid w:val="00C67C78"/>
    <w:rsid w:val="00C703BB"/>
    <w:rsid w:val="00C70958"/>
    <w:rsid w:val="00C7099F"/>
    <w:rsid w:val="00C71F56"/>
    <w:rsid w:val="00C724B5"/>
    <w:rsid w:val="00C728F5"/>
    <w:rsid w:val="00C73146"/>
    <w:rsid w:val="00C735B7"/>
    <w:rsid w:val="00C735CB"/>
    <w:rsid w:val="00C73AF3"/>
    <w:rsid w:val="00C73CD5"/>
    <w:rsid w:val="00C742B1"/>
    <w:rsid w:val="00C7476B"/>
    <w:rsid w:val="00C74B0B"/>
    <w:rsid w:val="00C74BE2"/>
    <w:rsid w:val="00C7523C"/>
    <w:rsid w:val="00C75A99"/>
    <w:rsid w:val="00C75C21"/>
    <w:rsid w:val="00C75CD5"/>
    <w:rsid w:val="00C761AE"/>
    <w:rsid w:val="00C76315"/>
    <w:rsid w:val="00C76CF0"/>
    <w:rsid w:val="00C76FEC"/>
    <w:rsid w:val="00C7781F"/>
    <w:rsid w:val="00C77F6C"/>
    <w:rsid w:val="00C8052B"/>
    <w:rsid w:val="00C8103A"/>
    <w:rsid w:val="00C83B6A"/>
    <w:rsid w:val="00C83E86"/>
    <w:rsid w:val="00C856C4"/>
    <w:rsid w:val="00C85975"/>
    <w:rsid w:val="00C85ADA"/>
    <w:rsid w:val="00C85BEC"/>
    <w:rsid w:val="00C8624B"/>
    <w:rsid w:val="00C86815"/>
    <w:rsid w:val="00C869E8"/>
    <w:rsid w:val="00C86B23"/>
    <w:rsid w:val="00C87D8F"/>
    <w:rsid w:val="00C904F0"/>
    <w:rsid w:val="00C906D4"/>
    <w:rsid w:val="00C90A60"/>
    <w:rsid w:val="00C91419"/>
    <w:rsid w:val="00C916D2"/>
    <w:rsid w:val="00C91B17"/>
    <w:rsid w:val="00C91B59"/>
    <w:rsid w:val="00C92167"/>
    <w:rsid w:val="00C92C5F"/>
    <w:rsid w:val="00C93928"/>
    <w:rsid w:val="00C94C1A"/>
    <w:rsid w:val="00C95057"/>
    <w:rsid w:val="00C9541B"/>
    <w:rsid w:val="00C954E5"/>
    <w:rsid w:val="00C95AF5"/>
    <w:rsid w:val="00C969C1"/>
    <w:rsid w:val="00C97954"/>
    <w:rsid w:val="00CA0A08"/>
    <w:rsid w:val="00CA1282"/>
    <w:rsid w:val="00CA18F0"/>
    <w:rsid w:val="00CA20D9"/>
    <w:rsid w:val="00CA22A4"/>
    <w:rsid w:val="00CA26A9"/>
    <w:rsid w:val="00CA35EC"/>
    <w:rsid w:val="00CA3CD6"/>
    <w:rsid w:val="00CA4527"/>
    <w:rsid w:val="00CA5C5E"/>
    <w:rsid w:val="00CA5E39"/>
    <w:rsid w:val="00CA6400"/>
    <w:rsid w:val="00CA65B9"/>
    <w:rsid w:val="00CA6633"/>
    <w:rsid w:val="00CA7DCE"/>
    <w:rsid w:val="00CB243C"/>
    <w:rsid w:val="00CB2EF7"/>
    <w:rsid w:val="00CB3047"/>
    <w:rsid w:val="00CB3616"/>
    <w:rsid w:val="00CB3C9D"/>
    <w:rsid w:val="00CB43FD"/>
    <w:rsid w:val="00CB570B"/>
    <w:rsid w:val="00CB5D65"/>
    <w:rsid w:val="00CB601D"/>
    <w:rsid w:val="00CB663A"/>
    <w:rsid w:val="00CB6A5D"/>
    <w:rsid w:val="00CB6D26"/>
    <w:rsid w:val="00CB7985"/>
    <w:rsid w:val="00CB7CD5"/>
    <w:rsid w:val="00CB7DC5"/>
    <w:rsid w:val="00CC00F5"/>
    <w:rsid w:val="00CC0284"/>
    <w:rsid w:val="00CC0C97"/>
    <w:rsid w:val="00CC14DE"/>
    <w:rsid w:val="00CC1659"/>
    <w:rsid w:val="00CC224D"/>
    <w:rsid w:val="00CC269C"/>
    <w:rsid w:val="00CC3610"/>
    <w:rsid w:val="00CC3917"/>
    <w:rsid w:val="00CC43E4"/>
    <w:rsid w:val="00CC4721"/>
    <w:rsid w:val="00CC487F"/>
    <w:rsid w:val="00CC5233"/>
    <w:rsid w:val="00CC523F"/>
    <w:rsid w:val="00CC539C"/>
    <w:rsid w:val="00CC5467"/>
    <w:rsid w:val="00CC5898"/>
    <w:rsid w:val="00CC5F52"/>
    <w:rsid w:val="00CC6ED1"/>
    <w:rsid w:val="00CC7178"/>
    <w:rsid w:val="00CC75FF"/>
    <w:rsid w:val="00CD06E6"/>
    <w:rsid w:val="00CD0752"/>
    <w:rsid w:val="00CD0DA5"/>
    <w:rsid w:val="00CD1082"/>
    <w:rsid w:val="00CD11F8"/>
    <w:rsid w:val="00CD12A1"/>
    <w:rsid w:val="00CD1862"/>
    <w:rsid w:val="00CD18C5"/>
    <w:rsid w:val="00CD1AA0"/>
    <w:rsid w:val="00CD3263"/>
    <w:rsid w:val="00CD3C86"/>
    <w:rsid w:val="00CD4465"/>
    <w:rsid w:val="00CD46EE"/>
    <w:rsid w:val="00CD4ABA"/>
    <w:rsid w:val="00CD5012"/>
    <w:rsid w:val="00CD5468"/>
    <w:rsid w:val="00CD5A43"/>
    <w:rsid w:val="00CD5E91"/>
    <w:rsid w:val="00CD6DA9"/>
    <w:rsid w:val="00CD799D"/>
    <w:rsid w:val="00CD7EC4"/>
    <w:rsid w:val="00CE01A4"/>
    <w:rsid w:val="00CE0326"/>
    <w:rsid w:val="00CE0EF4"/>
    <w:rsid w:val="00CE107C"/>
    <w:rsid w:val="00CE166D"/>
    <w:rsid w:val="00CE1A39"/>
    <w:rsid w:val="00CE1C4C"/>
    <w:rsid w:val="00CE26DD"/>
    <w:rsid w:val="00CE3C30"/>
    <w:rsid w:val="00CE3CB3"/>
    <w:rsid w:val="00CE40D3"/>
    <w:rsid w:val="00CE44AA"/>
    <w:rsid w:val="00CE5052"/>
    <w:rsid w:val="00CE5B8E"/>
    <w:rsid w:val="00CE689F"/>
    <w:rsid w:val="00CE6A25"/>
    <w:rsid w:val="00CE6E91"/>
    <w:rsid w:val="00CE730C"/>
    <w:rsid w:val="00CF08D8"/>
    <w:rsid w:val="00CF0B32"/>
    <w:rsid w:val="00CF0EAC"/>
    <w:rsid w:val="00CF1FBB"/>
    <w:rsid w:val="00CF2112"/>
    <w:rsid w:val="00CF292A"/>
    <w:rsid w:val="00CF2992"/>
    <w:rsid w:val="00CF31AD"/>
    <w:rsid w:val="00CF3AAF"/>
    <w:rsid w:val="00CF3AED"/>
    <w:rsid w:val="00CF43D7"/>
    <w:rsid w:val="00CF48DD"/>
    <w:rsid w:val="00CF53E6"/>
    <w:rsid w:val="00CF5515"/>
    <w:rsid w:val="00CF5618"/>
    <w:rsid w:val="00CF5781"/>
    <w:rsid w:val="00CF641B"/>
    <w:rsid w:val="00CF6744"/>
    <w:rsid w:val="00CF745D"/>
    <w:rsid w:val="00CF7D49"/>
    <w:rsid w:val="00D0025D"/>
    <w:rsid w:val="00D002FC"/>
    <w:rsid w:val="00D00562"/>
    <w:rsid w:val="00D00934"/>
    <w:rsid w:val="00D00B1C"/>
    <w:rsid w:val="00D010EC"/>
    <w:rsid w:val="00D01198"/>
    <w:rsid w:val="00D01682"/>
    <w:rsid w:val="00D02AE2"/>
    <w:rsid w:val="00D02B96"/>
    <w:rsid w:val="00D02F4D"/>
    <w:rsid w:val="00D036E6"/>
    <w:rsid w:val="00D04A0E"/>
    <w:rsid w:val="00D05DEB"/>
    <w:rsid w:val="00D07919"/>
    <w:rsid w:val="00D102EB"/>
    <w:rsid w:val="00D10344"/>
    <w:rsid w:val="00D1081E"/>
    <w:rsid w:val="00D10A59"/>
    <w:rsid w:val="00D111C1"/>
    <w:rsid w:val="00D11C19"/>
    <w:rsid w:val="00D11D08"/>
    <w:rsid w:val="00D14A54"/>
    <w:rsid w:val="00D14E7F"/>
    <w:rsid w:val="00D14FD0"/>
    <w:rsid w:val="00D15EBD"/>
    <w:rsid w:val="00D1603B"/>
    <w:rsid w:val="00D160BE"/>
    <w:rsid w:val="00D16574"/>
    <w:rsid w:val="00D1675F"/>
    <w:rsid w:val="00D170F1"/>
    <w:rsid w:val="00D17154"/>
    <w:rsid w:val="00D2015B"/>
    <w:rsid w:val="00D20A03"/>
    <w:rsid w:val="00D20F1B"/>
    <w:rsid w:val="00D2114E"/>
    <w:rsid w:val="00D21BFB"/>
    <w:rsid w:val="00D227D3"/>
    <w:rsid w:val="00D22853"/>
    <w:rsid w:val="00D22D26"/>
    <w:rsid w:val="00D22E63"/>
    <w:rsid w:val="00D23F2E"/>
    <w:rsid w:val="00D24080"/>
    <w:rsid w:val="00D24112"/>
    <w:rsid w:val="00D2439B"/>
    <w:rsid w:val="00D245DB"/>
    <w:rsid w:val="00D247A3"/>
    <w:rsid w:val="00D25261"/>
    <w:rsid w:val="00D2610C"/>
    <w:rsid w:val="00D26277"/>
    <w:rsid w:val="00D26759"/>
    <w:rsid w:val="00D26F6B"/>
    <w:rsid w:val="00D27C57"/>
    <w:rsid w:val="00D27ED7"/>
    <w:rsid w:val="00D30DB8"/>
    <w:rsid w:val="00D31A48"/>
    <w:rsid w:val="00D31D77"/>
    <w:rsid w:val="00D329C8"/>
    <w:rsid w:val="00D32A6A"/>
    <w:rsid w:val="00D32F27"/>
    <w:rsid w:val="00D33255"/>
    <w:rsid w:val="00D338E0"/>
    <w:rsid w:val="00D33DF2"/>
    <w:rsid w:val="00D343EA"/>
    <w:rsid w:val="00D344FE"/>
    <w:rsid w:val="00D34A85"/>
    <w:rsid w:val="00D34B7C"/>
    <w:rsid w:val="00D35B3A"/>
    <w:rsid w:val="00D35C87"/>
    <w:rsid w:val="00D35CCB"/>
    <w:rsid w:val="00D373D9"/>
    <w:rsid w:val="00D37C14"/>
    <w:rsid w:val="00D37D8C"/>
    <w:rsid w:val="00D40A68"/>
    <w:rsid w:val="00D41B42"/>
    <w:rsid w:val="00D4217B"/>
    <w:rsid w:val="00D42D14"/>
    <w:rsid w:val="00D43090"/>
    <w:rsid w:val="00D4360D"/>
    <w:rsid w:val="00D436AD"/>
    <w:rsid w:val="00D437BD"/>
    <w:rsid w:val="00D43C21"/>
    <w:rsid w:val="00D43C90"/>
    <w:rsid w:val="00D43F30"/>
    <w:rsid w:val="00D44C07"/>
    <w:rsid w:val="00D44D1C"/>
    <w:rsid w:val="00D456E0"/>
    <w:rsid w:val="00D45C4D"/>
    <w:rsid w:val="00D45E2A"/>
    <w:rsid w:val="00D46170"/>
    <w:rsid w:val="00D46220"/>
    <w:rsid w:val="00D46B25"/>
    <w:rsid w:val="00D46FDF"/>
    <w:rsid w:val="00D476DE"/>
    <w:rsid w:val="00D50451"/>
    <w:rsid w:val="00D5082F"/>
    <w:rsid w:val="00D5202E"/>
    <w:rsid w:val="00D52068"/>
    <w:rsid w:val="00D522DB"/>
    <w:rsid w:val="00D53776"/>
    <w:rsid w:val="00D539C9"/>
    <w:rsid w:val="00D53B48"/>
    <w:rsid w:val="00D541FB"/>
    <w:rsid w:val="00D54F34"/>
    <w:rsid w:val="00D54F42"/>
    <w:rsid w:val="00D55B4D"/>
    <w:rsid w:val="00D55F43"/>
    <w:rsid w:val="00D5668E"/>
    <w:rsid w:val="00D578F0"/>
    <w:rsid w:val="00D602C5"/>
    <w:rsid w:val="00D60E2A"/>
    <w:rsid w:val="00D6103B"/>
    <w:rsid w:val="00D61210"/>
    <w:rsid w:val="00D61C38"/>
    <w:rsid w:val="00D6369B"/>
    <w:rsid w:val="00D63B64"/>
    <w:rsid w:val="00D64612"/>
    <w:rsid w:val="00D64D51"/>
    <w:rsid w:val="00D650A4"/>
    <w:rsid w:val="00D65F6D"/>
    <w:rsid w:val="00D66597"/>
    <w:rsid w:val="00D67DCB"/>
    <w:rsid w:val="00D7114D"/>
    <w:rsid w:val="00D729E7"/>
    <w:rsid w:val="00D72B1F"/>
    <w:rsid w:val="00D72D79"/>
    <w:rsid w:val="00D7388A"/>
    <w:rsid w:val="00D73A58"/>
    <w:rsid w:val="00D74955"/>
    <w:rsid w:val="00D75DD4"/>
    <w:rsid w:val="00D764E6"/>
    <w:rsid w:val="00D76A6C"/>
    <w:rsid w:val="00D76BE8"/>
    <w:rsid w:val="00D77374"/>
    <w:rsid w:val="00D8064D"/>
    <w:rsid w:val="00D81852"/>
    <w:rsid w:val="00D81988"/>
    <w:rsid w:val="00D829DA"/>
    <w:rsid w:val="00D82DA5"/>
    <w:rsid w:val="00D83007"/>
    <w:rsid w:val="00D83423"/>
    <w:rsid w:val="00D83603"/>
    <w:rsid w:val="00D838E2"/>
    <w:rsid w:val="00D83E38"/>
    <w:rsid w:val="00D843AF"/>
    <w:rsid w:val="00D86586"/>
    <w:rsid w:val="00D86DE3"/>
    <w:rsid w:val="00D86FB5"/>
    <w:rsid w:val="00D876CC"/>
    <w:rsid w:val="00D87A86"/>
    <w:rsid w:val="00D87F68"/>
    <w:rsid w:val="00D90780"/>
    <w:rsid w:val="00D90DE5"/>
    <w:rsid w:val="00D91DA7"/>
    <w:rsid w:val="00D91FA3"/>
    <w:rsid w:val="00D928F9"/>
    <w:rsid w:val="00D92C3C"/>
    <w:rsid w:val="00D92FEC"/>
    <w:rsid w:val="00D93DD8"/>
    <w:rsid w:val="00D94128"/>
    <w:rsid w:val="00D948B9"/>
    <w:rsid w:val="00D96275"/>
    <w:rsid w:val="00DA18A3"/>
    <w:rsid w:val="00DA1E23"/>
    <w:rsid w:val="00DA38D5"/>
    <w:rsid w:val="00DA3F84"/>
    <w:rsid w:val="00DA49EE"/>
    <w:rsid w:val="00DA516E"/>
    <w:rsid w:val="00DA546B"/>
    <w:rsid w:val="00DA5D0B"/>
    <w:rsid w:val="00DA6E48"/>
    <w:rsid w:val="00DA7025"/>
    <w:rsid w:val="00DB0002"/>
    <w:rsid w:val="00DB0038"/>
    <w:rsid w:val="00DB00D9"/>
    <w:rsid w:val="00DB014C"/>
    <w:rsid w:val="00DB08F2"/>
    <w:rsid w:val="00DB09CA"/>
    <w:rsid w:val="00DB13A2"/>
    <w:rsid w:val="00DB190F"/>
    <w:rsid w:val="00DB1A70"/>
    <w:rsid w:val="00DB1BDE"/>
    <w:rsid w:val="00DB200B"/>
    <w:rsid w:val="00DB55D7"/>
    <w:rsid w:val="00DB58F3"/>
    <w:rsid w:val="00DB65D4"/>
    <w:rsid w:val="00DB65F7"/>
    <w:rsid w:val="00DB712B"/>
    <w:rsid w:val="00DB76C8"/>
    <w:rsid w:val="00DB78DE"/>
    <w:rsid w:val="00DC0325"/>
    <w:rsid w:val="00DC3522"/>
    <w:rsid w:val="00DC37F5"/>
    <w:rsid w:val="00DC381A"/>
    <w:rsid w:val="00DC4026"/>
    <w:rsid w:val="00DC46AB"/>
    <w:rsid w:val="00DC4B93"/>
    <w:rsid w:val="00DC5A02"/>
    <w:rsid w:val="00DC5E37"/>
    <w:rsid w:val="00DC6082"/>
    <w:rsid w:val="00DC6330"/>
    <w:rsid w:val="00DC6546"/>
    <w:rsid w:val="00DC6697"/>
    <w:rsid w:val="00DC689A"/>
    <w:rsid w:val="00DC6943"/>
    <w:rsid w:val="00DC6CE7"/>
    <w:rsid w:val="00DC7182"/>
    <w:rsid w:val="00DC7DCB"/>
    <w:rsid w:val="00DD02E4"/>
    <w:rsid w:val="00DD0D57"/>
    <w:rsid w:val="00DD0DED"/>
    <w:rsid w:val="00DD2C29"/>
    <w:rsid w:val="00DD30E4"/>
    <w:rsid w:val="00DD3906"/>
    <w:rsid w:val="00DD3DC0"/>
    <w:rsid w:val="00DD4167"/>
    <w:rsid w:val="00DD533F"/>
    <w:rsid w:val="00DD7492"/>
    <w:rsid w:val="00DE017D"/>
    <w:rsid w:val="00DE03AA"/>
    <w:rsid w:val="00DE05AF"/>
    <w:rsid w:val="00DE05B8"/>
    <w:rsid w:val="00DE1480"/>
    <w:rsid w:val="00DE155D"/>
    <w:rsid w:val="00DE17AD"/>
    <w:rsid w:val="00DE2D50"/>
    <w:rsid w:val="00DE3533"/>
    <w:rsid w:val="00DE35AE"/>
    <w:rsid w:val="00DE368C"/>
    <w:rsid w:val="00DE3F1E"/>
    <w:rsid w:val="00DE479A"/>
    <w:rsid w:val="00DE4ADF"/>
    <w:rsid w:val="00DE592B"/>
    <w:rsid w:val="00DE649B"/>
    <w:rsid w:val="00DE6964"/>
    <w:rsid w:val="00DE7153"/>
    <w:rsid w:val="00DE7692"/>
    <w:rsid w:val="00DE7D92"/>
    <w:rsid w:val="00DF0A93"/>
    <w:rsid w:val="00DF1DD7"/>
    <w:rsid w:val="00DF35DD"/>
    <w:rsid w:val="00DF3D1D"/>
    <w:rsid w:val="00DF602F"/>
    <w:rsid w:val="00DF608C"/>
    <w:rsid w:val="00DF6461"/>
    <w:rsid w:val="00DF7BA8"/>
    <w:rsid w:val="00E0056A"/>
    <w:rsid w:val="00E03F20"/>
    <w:rsid w:val="00E050C1"/>
    <w:rsid w:val="00E05674"/>
    <w:rsid w:val="00E0570F"/>
    <w:rsid w:val="00E05F60"/>
    <w:rsid w:val="00E062EB"/>
    <w:rsid w:val="00E0653A"/>
    <w:rsid w:val="00E07438"/>
    <w:rsid w:val="00E07687"/>
    <w:rsid w:val="00E07AE3"/>
    <w:rsid w:val="00E07D2C"/>
    <w:rsid w:val="00E10182"/>
    <w:rsid w:val="00E106AF"/>
    <w:rsid w:val="00E10B78"/>
    <w:rsid w:val="00E11E22"/>
    <w:rsid w:val="00E1311D"/>
    <w:rsid w:val="00E1332A"/>
    <w:rsid w:val="00E133BE"/>
    <w:rsid w:val="00E13FDA"/>
    <w:rsid w:val="00E1420D"/>
    <w:rsid w:val="00E149BD"/>
    <w:rsid w:val="00E15289"/>
    <w:rsid w:val="00E1545F"/>
    <w:rsid w:val="00E158D3"/>
    <w:rsid w:val="00E16856"/>
    <w:rsid w:val="00E17264"/>
    <w:rsid w:val="00E1785F"/>
    <w:rsid w:val="00E17ADF"/>
    <w:rsid w:val="00E17C56"/>
    <w:rsid w:val="00E17D2D"/>
    <w:rsid w:val="00E20128"/>
    <w:rsid w:val="00E2089F"/>
    <w:rsid w:val="00E2136C"/>
    <w:rsid w:val="00E228D6"/>
    <w:rsid w:val="00E22AA5"/>
    <w:rsid w:val="00E23FCB"/>
    <w:rsid w:val="00E240F8"/>
    <w:rsid w:val="00E249C7"/>
    <w:rsid w:val="00E249E8"/>
    <w:rsid w:val="00E24F8B"/>
    <w:rsid w:val="00E253CA"/>
    <w:rsid w:val="00E255C0"/>
    <w:rsid w:val="00E25698"/>
    <w:rsid w:val="00E257DA"/>
    <w:rsid w:val="00E25B38"/>
    <w:rsid w:val="00E273EF"/>
    <w:rsid w:val="00E27C86"/>
    <w:rsid w:val="00E27ED8"/>
    <w:rsid w:val="00E30461"/>
    <w:rsid w:val="00E31669"/>
    <w:rsid w:val="00E3185A"/>
    <w:rsid w:val="00E326D0"/>
    <w:rsid w:val="00E33580"/>
    <w:rsid w:val="00E34A5C"/>
    <w:rsid w:val="00E34BA3"/>
    <w:rsid w:val="00E355F4"/>
    <w:rsid w:val="00E35679"/>
    <w:rsid w:val="00E35D7C"/>
    <w:rsid w:val="00E36235"/>
    <w:rsid w:val="00E362DA"/>
    <w:rsid w:val="00E36496"/>
    <w:rsid w:val="00E36635"/>
    <w:rsid w:val="00E3768A"/>
    <w:rsid w:val="00E40B20"/>
    <w:rsid w:val="00E41029"/>
    <w:rsid w:val="00E41CA6"/>
    <w:rsid w:val="00E422A6"/>
    <w:rsid w:val="00E4232F"/>
    <w:rsid w:val="00E4319D"/>
    <w:rsid w:val="00E4341A"/>
    <w:rsid w:val="00E43428"/>
    <w:rsid w:val="00E443CD"/>
    <w:rsid w:val="00E445AF"/>
    <w:rsid w:val="00E44FD6"/>
    <w:rsid w:val="00E450AB"/>
    <w:rsid w:val="00E45127"/>
    <w:rsid w:val="00E45193"/>
    <w:rsid w:val="00E45A8F"/>
    <w:rsid w:val="00E45BC0"/>
    <w:rsid w:val="00E460F0"/>
    <w:rsid w:val="00E4760F"/>
    <w:rsid w:val="00E47A6E"/>
    <w:rsid w:val="00E5024D"/>
    <w:rsid w:val="00E511E1"/>
    <w:rsid w:val="00E5144E"/>
    <w:rsid w:val="00E5197B"/>
    <w:rsid w:val="00E5259A"/>
    <w:rsid w:val="00E528E5"/>
    <w:rsid w:val="00E52905"/>
    <w:rsid w:val="00E53B69"/>
    <w:rsid w:val="00E54A55"/>
    <w:rsid w:val="00E54CDC"/>
    <w:rsid w:val="00E55AAA"/>
    <w:rsid w:val="00E56360"/>
    <w:rsid w:val="00E56686"/>
    <w:rsid w:val="00E56843"/>
    <w:rsid w:val="00E56994"/>
    <w:rsid w:val="00E576A0"/>
    <w:rsid w:val="00E57BC0"/>
    <w:rsid w:val="00E60190"/>
    <w:rsid w:val="00E60691"/>
    <w:rsid w:val="00E60B43"/>
    <w:rsid w:val="00E61C29"/>
    <w:rsid w:val="00E620C4"/>
    <w:rsid w:val="00E6321B"/>
    <w:rsid w:val="00E63255"/>
    <w:rsid w:val="00E639F5"/>
    <w:rsid w:val="00E64772"/>
    <w:rsid w:val="00E64829"/>
    <w:rsid w:val="00E66983"/>
    <w:rsid w:val="00E669FF"/>
    <w:rsid w:val="00E6709F"/>
    <w:rsid w:val="00E671A7"/>
    <w:rsid w:val="00E67CDD"/>
    <w:rsid w:val="00E704CE"/>
    <w:rsid w:val="00E71118"/>
    <w:rsid w:val="00E72411"/>
    <w:rsid w:val="00E72D7C"/>
    <w:rsid w:val="00E7344B"/>
    <w:rsid w:val="00E73A3C"/>
    <w:rsid w:val="00E73B4B"/>
    <w:rsid w:val="00E74172"/>
    <w:rsid w:val="00E743D8"/>
    <w:rsid w:val="00E74940"/>
    <w:rsid w:val="00E74F0B"/>
    <w:rsid w:val="00E75177"/>
    <w:rsid w:val="00E75D7A"/>
    <w:rsid w:val="00E76A65"/>
    <w:rsid w:val="00E772A5"/>
    <w:rsid w:val="00E772B1"/>
    <w:rsid w:val="00E77DF8"/>
    <w:rsid w:val="00E77F92"/>
    <w:rsid w:val="00E80286"/>
    <w:rsid w:val="00E80BA8"/>
    <w:rsid w:val="00E80E81"/>
    <w:rsid w:val="00E81A76"/>
    <w:rsid w:val="00E81D62"/>
    <w:rsid w:val="00E8265D"/>
    <w:rsid w:val="00E82967"/>
    <w:rsid w:val="00E835A4"/>
    <w:rsid w:val="00E836DD"/>
    <w:rsid w:val="00E83C7D"/>
    <w:rsid w:val="00E83EDB"/>
    <w:rsid w:val="00E84480"/>
    <w:rsid w:val="00E849CC"/>
    <w:rsid w:val="00E84DDA"/>
    <w:rsid w:val="00E84EE4"/>
    <w:rsid w:val="00E84FA9"/>
    <w:rsid w:val="00E85359"/>
    <w:rsid w:val="00E85456"/>
    <w:rsid w:val="00E857A5"/>
    <w:rsid w:val="00E85DF4"/>
    <w:rsid w:val="00E86409"/>
    <w:rsid w:val="00E86D24"/>
    <w:rsid w:val="00E87484"/>
    <w:rsid w:val="00E877D1"/>
    <w:rsid w:val="00E87ABC"/>
    <w:rsid w:val="00E87F40"/>
    <w:rsid w:val="00E90611"/>
    <w:rsid w:val="00E908D0"/>
    <w:rsid w:val="00E911FD"/>
    <w:rsid w:val="00E9271A"/>
    <w:rsid w:val="00E937FD"/>
    <w:rsid w:val="00E93B9F"/>
    <w:rsid w:val="00E93BC0"/>
    <w:rsid w:val="00E9445D"/>
    <w:rsid w:val="00E9495C"/>
    <w:rsid w:val="00E95208"/>
    <w:rsid w:val="00E96153"/>
    <w:rsid w:val="00E9743A"/>
    <w:rsid w:val="00E976A2"/>
    <w:rsid w:val="00E9776C"/>
    <w:rsid w:val="00E97B60"/>
    <w:rsid w:val="00EA08E7"/>
    <w:rsid w:val="00EA0B9F"/>
    <w:rsid w:val="00EA1128"/>
    <w:rsid w:val="00EA1C5F"/>
    <w:rsid w:val="00EA2AE7"/>
    <w:rsid w:val="00EA47D6"/>
    <w:rsid w:val="00EA47E5"/>
    <w:rsid w:val="00EA4BF3"/>
    <w:rsid w:val="00EA506A"/>
    <w:rsid w:val="00EA6814"/>
    <w:rsid w:val="00EA702F"/>
    <w:rsid w:val="00EA769C"/>
    <w:rsid w:val="00EB0C61"/>
    <w:rsid w:val="00EB17EA"/>
    <w:rsid w:val="00EB1EDD"/>
    <w:rsid w:val="00EB2030"/>
    <w:rsid w:val="00EB230D"/>
    <w:rsid w:val="00EB2C1C"/>
    <w:rsid w:val="00EB3D3B"/>
    <w:rsid w:val="00EB4278"/>
    <w:rsid w:val="00EB4E32"/>
    <w:rsid w:val="00EB526F"/>
    <w:rsid w:val="00EB5B8E"/>
    <w:rsid w:val="00EB6327"/>
    <w:rsid w:val="00EB671F"/>
    <w:rsid w:val="00EB71CB"/>
    <w:rsid w:val="00EB7456"/>
    <w:rsid w:val="00EB74C8"/>
    <w:rsid w:val="00EB74EF"/>
    <w:rsid w:val="00EB7550"/>
    <w:rsid w:val="00EB76CB"/>
    <w:rsid w:val="00EB7858"/>
    <w:rsid w:val="00EB7BC1"/>
    <w:rsid w:val="00EB7D00"/>
    <w:rsid w:val="00EC0ADC"/>
    <w:rsid w:val="00EC13FC"/>
    <w:rsid w:val="00EC265C"/>
    <w:rsid w:val="00EC27D2"/>
    <w:rsid w:val="00EC3517"/>
    <w:rsid w:val="00EC3AA8"/>
    <w:rsid w:val="00EC3D5A"/>
    <w:rsid w:val="00EC3E7D"/>
    <w:rsid w:val="00EC4AB1"/>
    <w:rsid w:val="00EC50D0"/>
    <w:rsid w:val="00EC567B"/>
    <w:rsid w:val="00EC6C19"/>
    <w:rsid w:val="00EC7A5F"/>
    <w:rsid w:val="00EC7B88"/>
    <w:rsid w:val="00ED0C26"/>
    <w:rsid w:val="00ED0E92"/>
    <w:rsid w:val="00ED0EB7"/>
    <w:rsid w:val="00ED16F0"/>
    <w:rsid w:val="00ED1E65"/>
    <w:rsid w:val="00ED210D"/>
    <w:rsid w:val="00ED2D7A"/>
    <w:rsid w:val="00ED2F46"/>
    <w:rsid w:val="00ED3032"/>
    <w:rsid w:val="00ED38BD"/>
    <w:rsid w:val="00ED56E8"/>
    <w:rsid w:val="00ED662B"/>
    <w:rsid w:val="00ED6705"/>
    <w:rsid w:val="00ED6EBA"/>
    <w:rsid w:val="00ED6F06"/>
    <w:rsid w:val="00EE012D"/>
    <w:rsid w:val="00EE015E"/>
    <w:rsid w:val="00EE0262"/>
    <w:rsid w:val="00EE02C6"/>
    <w:rsid w:val="00EE1902"/>
    <w:rsid w:val="00EE1C8D"/>
    <w:rsid w:val="00EE2333"/>
    <w:rsid w:val="00EE2F14"/>
    <w:rsid w:val="00EE3196"/>
    <w:rsid w:val="00EE360A"/>
    <w:rsid w:val="00EE3728"/>
    <w:rsid w:val="00EE3EA0"/>
    <w:rsid w:val="00EE470B"/>
    <w:rsid w:val="00EE4886"/>
    <w:rsid w:val="00EE4A02"/>
    <w:rsid w:val="00EE532F"/>
    <w:rsid w:val="00EE53E2"/>
    <w:rsid w:val="00EE5967"/>
    <w:rsid w:val="00EE5B82"/>
    <w:rsid w:val="00EE6199"/>
    <w:rsid w:val="00EE64FD"/>
    <w:rsid w:val="00EE6BF8"/>
    <w:rsid w:val="00EE730F"/>
    <w:rsid w:val="00EE7841"/>
    <w:rsid w:val="00EE790D"/>
    <w:rsid w:val="00EE7E4E"/>
    <w:rsid w:val="00EF00D4"/>
    <w:rsid w:val="00EF0912"/>
    <w:rsid w:val="00EF0928"/>
    <w:rsid w:val="00EF1408"/>
    <w:rsid w:val="00EF18A3"/>
    <w:rsid w:val="00EF1A55"/>
    <w:rsid w:val="00EF22D9"/>
    <w:rsid w:val="00EF26C7"/>
    <w:rsid w:val="00EF2FB7"/>
    <w:rsid w:val="00EF30C6"/>
    <w:rsid w:val="00EF36C0"/>
    <w:rsid w:val="00EF3D28"/>
    <w:rsid w:val="00EF5CE1"/>
    <w:rsid w:val="00EF5F7B"/>
    <w:rsid w:val="00EF6DE9"/>
    <w:rsid w:val="00EF6ED0"/>
    <w:rsid w:val="00EF7308"/>
    <w:rsid w:val="00EF7572"/>
    <w:rsid w:val="00EF7C5C"/>
    <w:rsid w:val="00F0011E"/>
    <w:rsid w:val="00F00709"/>
    <w:rsid w:val="00F00F48"/>
    <w:rsid w:val="00F0121F"/>
    <w:rsid w:val="00F0237C"/>
    <w:rsid w:val="00F032AD"/>
    <w:rsid w:val="00F03454"/>
    <w:rsid w:val="00F04191"/>
    <w:rsid w:val="00F04601"/>
    <w:rsid w:val="00F05096"/>
    <w:rsid w:val="00F05F78"/>
    <w:rsid w:val="00F0687D"/>
    <w:rsid w:val="00F0781E"/>
    <w:rsid w:val="00F10373"/>
    <w:rsid w:val="00F10E48"/>
    <w:rsid w:val="00F115E7"/>
    <w:rsid w:val="00F117EA"/>
    <w:rsid w:val="00F11C9A"/>
    <w:rsid w:val="00F12355"/>
    <w:rsid w:val="00F128C7"/>
    <w:rsid w:val="00F133CD"/>
    <w:rsid w:val="00F13830"/>
    <w:rsid w:val="00F140DE"/>
    <w:rsid w:val="00F14450"/>
    <w:rsid w:val="00F1469F"/>
    <w:rsid w:val="00F15AC0"/>
    <w:rsid w:val="00F16169"/>
    <w:rsid w:val="00F16822"/>
    <w:rsid w:val="00F16A0F"/>
    <w:rsid w:val="00F16DDA"/>
    <w:rsid w:val="00F20052"/>
    <w:rsid w:val="00F203F9"/>
    <w:rsid w:val="00F212D9"/>
    <w:rsid w:val="00F21BD4"/>
    <w:rsid w:val="00F21C8D"/>
    <w:rsid w:val="00F239E6"/>
    <w:rsid w:val="00F23B2C"/>
    <w:rsid w:val="00F23B50"/>
    <w:rsid w:val="00F24AC1"/>
    <w:rsid w:val="00F24D72"/>
    <w:rsid w:val="00F251B6"/>
    <w:rsid w:val="00F25250"/>
    <w:rsid w:val="00F25427"/>
    <w:rsid w:val="00F264CA"/>
    <w:rsid w:val="00F266D6"/>
    <w:rsid w:val="00F2786F"/>
    <w:rsid w:val="00F30F54"/>
    <w:rsid w:val="00F313BA"/>
    <w:rsid w:val="00F31C93"/>
    <w:rsid w:val="00F31DFE"/>
    <w:rsid w:val="00F325EC"/>
    <w:rsid w:val="00F32AEA"/>
    <w:rsid w:val="00F32B23"/>
    <w:rsid w:val="00F32B28"/>
    <w:rsid w:val="00F33F07"/>
    <w:rsid w:val="00F3623E"/>
    <w:rsid w:val="00F368B0"/>
    <w:rsid w:val="00F36EB4"/>
    <w:rsid w:val="00F373D3"/>
    <w:rsid w:val="00F37BC7"/>
    <w:rsid w:val="00F4106A"/>
    <w:rsid w:val="00F414C9"/>
    <w:rsid w:val="00F414E8"/>
    <w:rsid w:val="00F422FF"/>
    <w:rsid w:val="00F426A0"/>
    <w:rsid w:val="00F42B94"/>
    <w:rsid w:val="00F43039"/>
    <w:rsid w:val="00F43AFA"/>
    <w:rsid w:val="00F4507C"/>
    <w:rsid w:val="00F459D9"/>
    <w:rsid w:val="00F45C66"/>
    <w:rsid w:val="00F46674"/>
    <w:rsid w:val="00F46AB5"/>
    <w:rsid w:val="00F470D8"/>
    <w:rsid w:val="00F47472"/>
    <w:rsid w:val="00F513C6"/>
    <w:rsid w:val="00F513D1"/>
    <w:rsid w:val="00F52213"/>
    <w:rsid w:val="00F526EC"/>
    <w:rsid w:val="00F52EC6"/>
    <w:rsid w:val="00F52FF9"/>
    <w:rsid w:val="00F5482E"/>
    <w:rsid w:val="00F553E2"/>
    <w:rsid w:val="00F55D46"/>
    <w:rsid w:val="00F574CD"/>
    <w:rsid w:val="00F576BF"/>
    <w:rsid w:val="00F57E01"/>
    <w:rsid w:val="00F6158E"/>
    <w:rsid w:val="00F61657"/>
    <w:rsid w:val="00F61910"/>
    <w:rsid w:val="00F61D13"/>
    <w:rsid w:val="00F61DCB"/>
    <w:rsid w:val="00F61E61"/>
    <w:rsid w:val="00F6219D"/>
    <w:rsid w:val="00F62540"/>
    <w:rsid w:val="00F63376"/>
    <w:rsid w:val="00F638CB"/>
    <w:rsid w:val="00F63B1D"/>
    <w:rsid w:val="00F63C2F"/>
    <w:rsid w:val="00F63DB2"/>
    <w:rsid w:val="00F64361"/>
    <w:rsid w:val="00F644F8"/>
    <w:rsid w:val="00F64799"/>
    <w:rsid w:val="00F64FED"/>
    <w:rsid w:val="00F6530D"/>
    <w:rsid w:val="00F65745"/>
    <w:rsid w:val="00F65F78"/>
    <w:rsid w:val="00F67F59"/>
    <w:rsid w:val="00F709CA"/>
    <w:rsid w:val="00F70BB3"/>
    <w:rsid w:val="00F718D5"/>
    <w:rsid w:val="00F71C35"/>
    <w:rsid w:val="00F71FE4"/>
    <w:rsid w:val="00F72112"/>
    <w:rsid w:val="00F72FD7"/>
    <w:rsid w:val="00F732AD"/>
    <w:rsid w:val="00F7361B"/>
    <w:rsid w:val="00F73946"/>
    <w:rsid w:val="00F73E73"/>
    <w:rsid w:val="00F74155"/>
    <w:rsid w:val="00F7418A"/>
    <w:rsid w:val="00F741BF"/>
    <w:rsid w:val="00F74D00"/>
    <w:rsid w:val="00F75167"/>
    <w:rsid w:val="00F75B08"/>
    <w:rsid w:val="00F75E00"/>
    <w:rsid w:val="00F76455"/>
    <w:rsid w:val="00F76850"/>
    <w:rsid w:val="00F76A92"/>
    <w:rsid w:val="00F77228"/>
    <w:rsid w:val="00F80E7D"/>
    <w:rsid w:val="00F81407"/>
    <w:rsid w:val="00F82F19"/>
    <w:rsid w:val="00F83EB1"/>
    <w:rsid w:val="00F83F28"/>
    <w:rsid w:val="00F83F64"/>
    <w:rsid w:val="00F84AF6"/>
    <w:rsid w:val="00F8542C"/>
    <w:rsid w:val="00F85B24"/>
    <w:rsid w:val="00F86C62"/>
    <w:rsid w:val="00F87A80"/>
    <w:rsid w:val="00F87A99"/>
    <w:rsid w:val="00F9092A"/>
    <w:rsid w:val="00F90EEB"/>
    <w:rsid w:val="00F91533"/>
    <w:rsid w:val="00F91642"/>
    <w:rsid w:val="00F91B4E"/>
    <w:rsid w:val="00F91E89"/>
    <w:rsid w:val="00F91FE1"/>
    <w:rsid w:val="00F9212C"/>
    <w:rsid w:val="00F9247A"/>
    <w:rsid w:val="00F92EF5"/>
    <w:rsid w:val="00F933D6"/>
    <w:rsid w:val="00F94002"/>
    <w:rsid w:val="00F950A3"/>
    <w:rsid w:val="00F956DC"/>
    <w:rsid w:val="00F95A11"/>
    <w:rsid w:val="00F95B23"/>
    <w:rsid w:val="00F96575"/>
    <w:rsid w:val="00F969AD"/>
    <w:rsid w:val="00F96A22"/>
    <w:rsid w:val="00F96E91"/>
    <w:rsid w:val="00F96F92"/>
    <w:rsid w:val="00F97413"/>
    <w:rsid w:val="00F97777"/>
    <w:rsid w:val="00F97AD9"/>
    <w:rsid w:val="00F97BC4"/>
    <w:rsid w:val="00F97C1A"/>
    <w:rsid w:val="00FA0806"/>
    <w:rsid w:val="00FA0937"/>
    <w:rsid w:val="00FA157D"/>
    <w:rsid w:val="00FA17F2"/>
    <w:rsid w:val="00FA2B61"/>
    <w:rsid w:val="00FA2D8A"/>
    <w:rsid w:val="00FA33C5"/>
    <w:rsid w:val="00FA36D1"/>
    <w:rsid w:val="00FA48F0"/>
    <w:rsid w:val="00FA5722"/>
    <w:rsid w:val="00FA5BA9"/>
    <w:rsid w:val="00FA5FC5"/>
    <w:rsid w:val="00FA6B30"/>
    <w:rsid w:val="00FA6E44"/>
    <w:rsid w:val="00FA7BD5"/>
    <w:rsid w:val="00FA7C1D"/>
    <w:rsid w:val="00FB0700"/>
    <w:rsid w:val="00FB1944"/>
    <w:rsid w:val="00FB245E"/>
    <w:rsid w:val="00FB33A1"/>
    <w:rsid w:val="00FB37DF"/>
    <w:rsid w:val="00FB3F65"/>
    <w:rsid w:val="00FB4EFA"/>
    <w:rsid w:val="00FB65E8"/>
    <w:rsid w:val="00FB675D"/>
    <w:rsid w:val="00FB7486"/>
    <w:rsid w:val="00FB7720"/>
    <w:rsid w:val="00FB7909"/>
    <w:rsid w:val="00FC069E"/>
    <w:rsid w:val="00FC10CE"/>
    <w:rsid w:val="00FC18AB"/>
    <w:rsid w:val="00FC18BF"/>
    <w:rsid w:val="00FC1BA6"/>
    <w:rsid w:val="00FC3839"/>
    <w:rsid w:val="00FC416D"/>
    <w:rsid w:val="00FC4FB6"/>
    <w:rsid w:val="00FC502F"/>
    <w:rsid w:val="00FC551E"/>
    <w:rsid w:val="00FC555B"/>
    <w:rsid w:val="00FC5FE3"/>
    <w:rsid w:val="00FC7746"/>
    <w:rsid w:val="00FD05D1"/>
    <w:rsid w:val="00FD177C"/>
    <w:rsid w:val="00FD1AE5"/>
    <w:rsid w:val="00FD1D03"/>
    <w:rsid w:val="00FD39E5"/>
    <w:rsid w:val="00FD42A5"/>
    <w:rsid w:val="00FD4393"/>
    <w:rsid w:val="00FD46BA"/>
    <w:rsid w:val="00FD5109"/>
    <w:rsid w:val="00FD516E"/>
    <w:rsid w:val="00FD5D90"/>
    <w:rsid w:val="00FD6639"/>
    <w:rsid w:val="00FD6DEA"/>
    <w:rsid w:val="00FD7145"/>
    <w:rsid w:val="00FD7208"/>
    <w:rsid w:val="00FE15B7"/>
    <w:rsid w:val="00FE2406"/>
    <w:rsid w:val="00FE3547"/>
    <w:rsid w:val="00FE36B0"/>
    <w:rsid w:val="00FE3A9B"/>
    <w:rsid w:val="00FE3DBA"/>
    <w:rsid w:val="00FE3FA1"/>
    <w:rsid w:val="00FE4693"/>
    <w:rsid w:val="00FE4907"/>
    <w:rsid w:val="00FE4A99"/>
    <w:rsid w:val="00FE4DC6"/>
    <w:rsid w:val="00FE6CBF"/>
    <w:rsid w:val="00FE7106"/>
    <w:rsid w:val="00FE746F"/>
    <w:rsid w:val="00FF0A93"/>
    <w:rsid w:val="00FF281E"/>
    <w:rsid w:val="00FF2AC6"/>
    <w:rsid w:val="00FF2C8B"/>
    <w:rsid w:val="00FF3781"/>
    <w:rsid w:val="00FF3CCB"/>
    <w:rsid w:val="00FF50C1"/>
    <w:rsid w:val="00FF530B"/>
    <w:rsid w:val="00FF5743"/>
    <w:rsid w:val="00FF5E1C"/>
    <w:rsid w:val="00FF72A3"/>
    <w:rsid w:val="00FF77C7"/>
    <w:rsid w:val="00FF790D"/>
    <w:rsid w:val="2D7ED716"/>
    <w:rsid w:val="60C12EDB"/>
  </w:rsids>
  <m:mathPr>
    <m:mathFont m:val="Cambria Math"/>
    <m:brkBin m:val="before"/>
    <m:brkBinSub m:val="--"/>
    <m:smallFrac m:val="0"/>
    <m:dispDef/>
    <m:lMargin m:val="0"/>
    <m:rMargin m:val="0"/>
    <m:defJc m:val="centerGroup"/>
    <m:wrapIndent m:val="1440"/>
    <m:intLim m:val="subSup"/>
    <m:naryLim m:val="undOvr"/>
  </m:mathPr>
  <w:themeFontLang w:val="en-GB"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28881D9"/>
  <w15:docId w15:val="{90841067-C2B8-8648-9A3B-B4F7F6D7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5F03"/>
    <w:pPr>
      <w:jc w:val="both"/>
    </w:pPr>
    <w:rPr>
      <w:rFonts w:ascii="Calibri" w:hAnsi="Calibri"/>
      <w:sz w:val="22"/>
      <w:szCs w:val="22"/>
    </w:rPr>
  </w:style>
  <w:style w:type="paragraph" w:styleId="Heading1">
    <w:name w:val="heading 1"/>
    <w:basedOn w:val="Normal"/>
    <w:next w:val="Normal"/>
    <w:qFormat/>
    <w:rsid w:val="00C658AC"/>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7F1A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C658AC"/>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rsid w:val="00C658AC"/>
    <w:rPr>
      <w:sz w:val="16"/>
      <w:szCs w:val="16"/>
    </w:rPr>
  </w:style>
  <w:style w:type="paragraph" w:styleId="CommentText">
    <w:name w:val="annotation text"/>
    <w:basedOn w:val="Normal"/>
    <w:link w:val="CommentTextChar"/>
    <w:uiPriority w:val="99"/>
    <w:rsid w:val="00C658AC"/>
    <w:rPr>
      <w:sz w:val="20"/>
      <w:szCs w:val="20"/>
    </w:rPr>
  </w:style>
  <w:style w:type="character" w:customStyle="1" w:styleId="CommentTextChar">
    <w:name w:val="Comment Text Char"/>
    <w:link w:val="CommentText"/>
    <w:uiPriority w:val="99"/>
    <w:rsid w:val="00C658AC"/>
    <w:rPr>
      <w:lang w:val="en-GB" w:eastAsia="en-GB" w:bidi="ar-SA"/>
    </w:rPr>
  </w:style>
  <w:style w:type="paragraph" w:styleId="BalloonText">
    <w:name w:val="Balloon Text"/>
    <w:basedOn w:val="Normal"/>
    <w:semiHidden/>
    <w:rsid w:val="00C658AC"/>
    <w:rPr>
      <w:rFonts w:ascii="Tahoma" w:hAnsi="Tahoma" w:cs="Tahoma"/>
      <w:sz w:val="16"/>
      <w:szCs w:val="16"/>
    </w:rPr>
  </w:style>
  <w:style w:type="character" w:styleId="Hyperlink">
    <w:name w:val="Hyperlink"/>
    <w:uiPriority w:val="99"/>
    <w:rsid w:val="00CB5D65"/>
    <w:rPr>
      <w:color w:val="0000FF"/>
      <w:u w:val="single"/>
    </w:rPr>
  </w:style>
  <w:style w:type="paragraph" w:styleId="NormalWeb">
    <w:name w:val="Normal (Web)"/>
    <w:basedOn w:val="Normal"/>
    <w:uiPriority w:val="99"/>
    <w:rsid w:val="007F1AE9"/>
    <w:pPr>
      <w:spacing w:before="100" w:beforeAutospacing="1" w:after="100" w:afterAutospacing="1"/>
    </w:pPr>
  </w:style>
  <w:style w:type="character" w:styleId="Strong">
    <w:name w:val="Strong"/>
    <w:qFormat/>
    <w:rsid w:val="009C53AA"/>
    <w:rPr>
      <w:b/>
      <w:bCs/>
    </w:rPr>
  </w:style>
  <w:style w:type="character" w:customStyle="1" w:styleId="journal-title">
    <w:name w:val="journal-title"/>
    <w:rsid w:val="00FC18AB"/>
  </w:style>
  <w:style w:type="paragraph" w:styleId="CommentSubject">
    <w:name w:val="annotation subject"/>
    <w:basedOn w:val="CommentText"/>
    <w:next w:val="CommentText"/>
    <w:link w:val="CommentSubjectChar"/>
    <w:uiPriority w:val="99"/>
    <w:rsid w:val="007879D9"/>
    <w:rPr>
      <w:b/>
      <w:bCs/>
    </w:rPr>
  </w:style>
  <w:style w:type="character" w:customStyle="1" w:styleId="CommentSubjectChar">
    <w:name w:val="Comment Subject Char"/>
    <w:link w:val="CommentSubject"/>
    <w:uiPriority w:val="99"/>
    <w:rsid w:val="007879D9"/>
    <w:rPr>
      <w:rFonts w:ascii="Calibri" w:hAnsi="Calibri"/>
      <w:b/>
      <w:bCs/>
      <w:lang w:val="en-GB" w:eastAsia="en-GB" w:bidi="ar-SA"/>
    </w:rPr>
  </w:style>
  <w:style w:type="paragraph" w:customStyle="1" w:styleId="ColorfulList-Accent11">
    <w:name w:val="Colorful List - Accent 11"/>
    <w:basedOn w:val="Normal"/>
    <w:uiPriority w:val="34"/>
    <w:qFormat/>
    <w:rsid w:val="00742A20"/>
    <w:pPr>
      <w:ind w:left="720"/>
      <w:contextualSpacing/>
    </w:pPr>
  </w:style>
  <w:style w:type="character" w:customStyle="1" w:styleId="fn">
    <w:name w:val="fn"/>
    <w:basedOn w:val="DefaultParagraphFont"/>
    <w:rsid w:val="00742A20"/>
  </w:style>
  <w:style w:type="character" w:customStyle="1" w:styleId="year">
    <w:name w:val="year"/>
    <w:basedOn w:val="DefaultParagraphFont"/>
    <w:rsid w:val="00742A20"/>
  </w:style>
  <w:style w:type="character" w:styleId="FollowedHyperlink">
    <w:name w:val="FollowedHyperlink"/>
    <w:rsid w:val="00396F60"/>
    <w:rPr>
      <w:color w:val="800080"/>
      <w:u w:val="single"/>
    </w:rPr>
  </w:style>
  <w:style w:type="paragraph" w:styleId="Header">
    <w:name w:val="header"/>
    <w:basedOn w:val="Normal"/>
    <w:link w:val="HeaderChar"/>
    <w:rsid w:val="007D356C"/>
    <w:pPr>
      <w:tabs>
        <w:tab w:val="center" w:pos="4513"/>
        <w:tab w:val="right" w:pos="9026"/>
      </w:tabs>
    </w:pPr>
  </w:style>
  <w:style w:type="character" w:customStyle="1" w:styleId="HeaderChar">
    <w:name w:val="Header Char"/>
    <w:basedOn w:val="DefaultParagraphFont"/>
    <w:link w:val="Header"/>
    <w:rsid w:val="007D356C"/>
    <w:rPr>
      <w:rFonts w:ascii="Calibri" w:hAnsi="Calibri"/>
      <w:sz w:val="22"/>
      <w:szCs w:val="22"/>
    </w:rPr>
  </w:style>
  <w:style w:type="paragraph" w:styleId="Footer">
    <w:name w:val="footer"/>
    <w:basedOn w:val="Normal"/>
    <w:link w:val="FooterChar"/>
    <w:uiPriority w:val="99"/>
    <w:rsid w:val="007D356C"/>
    <w:pPr>
      <w:tabs>
        <w:tab w:val="center" w:pos="4513"/>
        <w:tab w:val="right" w:pos="9026"/>
      </w:tabs>
    </w:pPr>
  </w:style>
  <w:style w:type="character" w:customStyle="1" w:styleId="FooterChar">
    <w:name w:val="Footer Char"/>
    <w:basedOn w:val="DefaultParagraphFont"/>
    <w:link w:val="Footer"/>
    <w:uiPriority w:val="99"/>
    <w:rsid w:val="007D356C"/>
    <w:rPr>
      <w:rFonts w:ascii="Calibri" w:hAnsi="Calibri"/>
      <w:sz w:val="22"/>
      <w:szCs w:val="22"/>
    </w:rPr>
  </w:style>
  <w:style w:type="character" w:styleId="Emphasis">
    <w:name w:val="Emphasis"/>
    <w:basedOn w:val="DefaultParagraphFont"/>
    <w:uiPriority w:val="20"/>
    <w:qFormat/>
    <w:rsid w:val="00663142"/>
    <w:rPr>
      <w:i/>
      <w:iCs/>
    </w:rPr>
  </w:style>
  <w:style w:type="paragraph" w:styleId="ListParagraph">
    <w:name w:val="List Paragraph"/>
    <w:basedOn w:val="Normal"/>
    <w:uiPriority w:val="34"/>
    <w:qFormat/>
    <w:rsid w:val="00552FEB"/>
    <w:pPr>
      <w:ind w:left="720"/>
      <w:contextualSpacing/>
    </w:pPr>
  </w:style>
  <w:style w:type="character" w:styleId="LineNumber">
    <w:name w:val="line number"/>
    <w:basedOn w:val="DefaultParagraphFont"/>
    <w:semiHidden/>
    <w:unhideWhenUsed/>
    <w:rsid w:val="00F46674"/>
  </w:style>
  <w:style w:type="character" w:customStyle="1" w:styleId="eop">
    <w:name w:val="eop"/>
    <w:basedOn w:val="DefaultParagraphFont"/>
    <w:rsid w:val="002369AB"/>
  </w:style>
  <w:style w:type="paragraph" w:customStyle="1" w:styleId="EndNoteBibliographyTitle">
    <w:name w:val="EndNote Bibliography Title"/>
    <w:basedOn w:val="Normal"/>
    <w:link w:val="EndNoteBibliographyTitleChar"/>
    <w:rsid w:val="004F11EA"/>
    <w:pPr>
      <w:jc w:val="center"/>
    </w:pPr>
    <w:rPr>
      <w:rFonts w:cs="Calibri"/>
    </w:rPr>
  </w:style>
  <w:style w:type="character" w:customStyle="1" w:styleId="EndNoteBibliographyTitleChar">
    <w:name w:val="EndNote Bibliography Title Char"/>
    <w:basedOn w:val="DefaultParagraphFont"/>
    <w:link w:val="EndNoteBibliographyTitle"/>
    <w:rsid w:val="004F11EA"/>
    <w:rPr>
      <w:rFonts w:ascii="Calibri" w:hAnsi="Calibri" w:cs="Calibri"/>
      <w:sz w:val="22"/>
      <w:szCs w:val="22"/>
    </w:rPr>
  </w:style>
  <w:style w:type="paragraph" w:customStyle="1" w:styleId="EndNoteBibliography">
    <w:name w:val="EndNote Bibliography"/>
    <w:basedOn w:val="Normal"/>
    <w:link w:val="EndNoteBibliographyChar"/>
    <w:rsid w:val="004F11EA"/>
    <w:rPr>
      <w:rFonts w:cs="Calibri"/>
    </w:rPr>
  </w:style>
  <w:style w:type="character" w:customStyle="1" w:styleId="EndNoteBibliographyChar">
    <w:name w:val="EndNote Bibliography Char"/>
    <w:basedOn w:val="DefaultParagraphFont"/>
    <w:link w:val="EndNoteBibliography"/>
    <w:rsid w:val="004F11EA"/>
    <w:rPr>
      <w:rFonts w:ascii="Calibri" w:hAnsi="Calibri" w:cs="Calibri"/>
      <w:sz w:val="22"/>
      <w:szCs w:val="22"/>
    </w:rPr>
  </w:style>
  <w:style w:type="character" w:styleId="UnresolvedMention">
    <w:name w:val="Unresolved Mention"/>
    <w:basedOn w:val="DefaultParagraphFont"/>
    <w:uiPriority w:val="99"/>
    <w:semiHidden/>
    <w:unhideWhenUsed/>
    <w:rsid w:val="004F11EA"/>
    <w:rPr>
      <w:color w:val="605E5C"/>
      <w:shd w:val="clear" w:color="auto" w:fill="E1DFDD"/>
    </w:rPr>
  </w:style>
  <w:style w:type="paragraph" w:styleId="Revision">
    <w:name w:val="Revision"/>
    <w:hidden/>
    <w:uiPriority w:val="99"/>
    <w:semiHidden/>
    <w:rsid w:val="0011278F"/>
    <w:rPr>
      <w:rFonts w:ascii="Calibri" w:hAnsi="Calibri"/>
      <w:sz w:val="22"/>
      <w:szCs w:val="22"/>
    </w:rPr>
  </w:style>
  <w:style w:type="character" w:customStyle="1" w:styleId="normaltextrun">
    <w:name w:val="normaltextrun"/>
    <w:basedOn w:val="DefaultParagraphFont"/>
    <w:rsid w:val="00A460DA"/>
  </w:style>
  <w:style w:type="table" w:styleId="TableGrid">
    <w:name w:val="Table Grid"/>
    <w:basedOn w:val="TableNormal"/>
    <w:uiPriority w:val="39"/>
    <w:rsid w:val="005A0A33"/>
    <w:rPr>
      <w:rFonts w:asciiTheme="minorHAnsi" w:eastAsiaTheme="minorHAnsi" w:hAnsiTheme="minorHAnsi" w:cstheme="minorBidi"/>
      <w:kern w:val="2"/>
      <w:sz w:val="24"/>
      <w:szCs w:val="24"/>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A0A33"/>
  </w:style>
  <w:style w:type="character" w:customStyle="1" w:styleId="Heading3Char">
    <w:name w:val="Heading 3 Char"/>
    <w:basedOn w:val="DefaultParagraphFont"/>
    <w:link w:val="Heading3"/>
    <w:rsid w:val="00E849CC"/>
    <w:rPr>
      <w:rFonts w:ascii="Arial" w:hAnsi="Arial" w:cs="Arial"/>
      <w:b/>
      <w:bCs/>
      <w:sz w:val="26"/>
      <w:szCs w:val="26"/>
    </w:rPr>
  </w:style>
  <w:style w:type="character" w:styleId="PlaceholderText">
    <w:name w:val="Placeholder Text"/>
    <w:basedOn w:val="DefaultParagraphFont"/>
    <w:uiPriority w:val="99"/>
    <w:semiHidden/>
    <w:rsid w:val="00D92C3C"/>
    <w:rPr>
      <w:color w:val="666666"/>
    </w:rPr>
  </w:style>
  <w:style w:type="character" w:customStyle="1" w:styleId="Heading2Char">
    <w:name w:val="Heading 2 Char"/>
    <w:basedOn w:val="DefaultParagraphFont"/>
    <w:link w:val="Heading2"/>
    <w:uiPriority w:val="9"/>
    <w:rsid w:val="006D33B2"/>
    <w:rPr>
      <w:rFonts w:ascii="Arial" w:hAnsi="Arial" w:cs="Arial"/>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1565">
      <w:bodyDiv w:val="1"/>
      <w:marLeft w:val="0"/>
      <w:marRight w:val="0"/>
      <w:marTop w:val="0"/>
      <w:marBottom w:val="0"/>
      <w:divBdr>
        <w:top w:val="none" w:sz="0" w:space="0" w:color="auto"/>
        <w:left w:val="none" w:sz="0" w:space="0" w:color="auto"/>
        <w:bottom w:val="none" w:sz="0" w:space="0" w:color="auto"/>
        <w:right w:val="none" w:sz="0" w:space="0" w:color="auto"/>
      </w:divBdr>
    </w:div>
    <w:div w:id="26031534">
      <w:bodyDiv w:val="1"/>
      <w:marLeft w:val="0"/>
      <w:marRight w:val="0"/>
      <w:marTop w:val="0"/>
      <w:marBottom w:val="0"/>
      <w:divBdr>
        <w:top w:val="none" w:sz="0" w:space="0" w:color="auto"/>
        <w:left w:val="none" w:sz="0" w:space="0" w:color="auto"/>
        <w:bottom w:val="none" w:sz="0" w:space="0" w:color="auto"/>
        <w:right w:val="none" w:sz="0" w:space="0" w:color="auto"/>
      </w:divBdr>
      <w:divsChild>
        <w:div w:id="1523199997">
          <w:marLeft w:val="0"/>
          <w:marRight w:val="0"/>
          <w:marTop w:val="0"/>
          <w:marBottom w:val="0"/>
          <w:divBdr>
            <w:top w:val="none" w:sz="0" w:space="0" w:color="auto"/>
            <w:left w:val="none" w:sz="0" w:space="0" w:color="auto"/>
            <w:bottom w:val="none" w:sz="0" w:space="0" w:color="auto"/>
            <w:right w:val="none" w:sz="0" w:space="0" w:color="auto"/>
          </w:divBdr>
          <w:divsChild>
            <w:div w:id="786506977">
              <w:marLeft w:val="0"/>
              <w:marRight w:val="0"/>
              <w:marTop w:val="0"/>
              <w:marBottom w:val="0"/>
              <w:divBdr>
                <w:top w:val="none" w:sz="0" w:space="0" w:color="auto"/>
                <w:left w:val="none" w:sz="0" w:space="0" w:color="auto"/>
                <w:bottom w:val="none" w:sz="0" w:space="0" w:color="auto"/>
                <w:right w:val="none" w:sz="0" w:space="0" w:color="auto"/>
              </w:divBdr>
              <w:divsChild>
                <w:div w:id="15257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234">
      <w:bodyDiv w:val="1"/>
      <w:marLeft w:val="0"/>
      <w:marRight w:val="0"/>
      <w:marTop w:val="0"/>
      <w:marBottom w:val="0"/>
      <w:divBdr>
        <w:top w:val="none" w:sz="0" w:space="0" w:color="auto"/>
        <w:left w:val="none" w:sz="0" w:space="0" w:color="auto"/>
        <w:bottom w:val="none" w:sz="0" w:space="0" w:color="auto"/>
        <w:right w:val="none" w:sz="0" w:space="0" w:color="auto"/>
      </w:divBdr>
    </w:div>
    <w:div w:id="162093360">
      <w:bodyDiv w:val="1"/>
      <w:marLeft w:val="0"/>
      <w:marRight w:val="0"/>
      <w:marTop w:val="0"/>
      <w:marBottom w:val="0"/>
      <w:divBdr>
        <w:top w:val="none" w:sz="0" w:space="0" w:color="auto"/>
        <w:left w:val="none" w:sz="0" w:space="0" w:color="auto"/>
        <w:bottom w:val="none" w:sz="0" w:space="0" w:color="auto"/>
        <w:right w:val="none" w:sz="0" w:space="0" w:color="auto"/>
      </w:divBdr>
    </w:div>
    <w:div w:id="221333554">
      <w:bodyDiv w:val="1"/>
      <w:marLeft w:val="0"/>
      <w:marRight w:val="0"/>
      <w:marTop w:val="0"/>
      <w:marBottom w:val="0"/>
      <w:divBdr>
        <w:top w:val="none" w:sz="0" w:space="0" w:color="auto"/>
        <w:left w:val="none" w:sz="0" w:space="0" w:color="auto"/>
        <w:bottom w:val="none" w:sz="0" w:space="0" w:color="auto"/>
        <w:right w:val="none" w:sz="0" w:space="0" w:color="auto"/>
      </w:divBdr>
      <w:divsChild>
        <w:div w:id="795636481">
          <w:marLeft w:val="0"/>
          <w:marRight w:val="0"/>
          <w:marTop w:val="0"/>
          <w:marBottom w:val="0"/>
          <w:divBdr>
            <w:top w:val="none" w:sz="0" w:space="0" w:color="auto"/>
            <w:left w:val="none" w:sz="0" w:space="0" w:color="auto"/>
            <w:bottom w:val="none" w:sz="0" w:space="0" w:color="auto"/>
            <w:right w:val="none" w:sz="0" w:space="0" w:color="auto"/>
          </w:divBdr>
          <w:divsChild>
            <w:div w:id="749277707">
              <w:marLeft w:val="0"/>
              <w:marRight w:val="0"/>
              <w:marTop w:val="0"/>
              <w:marBottom w:val="0"/>
              <w:divBdr>
                <w:top w:val="none" w:sz="0" w:space="0" w:color="auto"/>
                <w:left w:val="none" w:sz="0" w:space="0" w:color="auto"/>
                <w:bottom w:val="none" w:sz="0" w:space="0" w:color="auto"/>
                <w:right w:val="none" w:sz="0" w:space="0" w:color="auto"/>
              </w:divBdr>
              <w:divsChild>
                <w:div w:id="21220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165597">
      <w:bodyDiv w:val="1"/>
      <w:marLeft w:val="0"/>
      <w:marRight w:val="0"/>
      <w:marTop w:val="0"/>
      <w:marBottom w:val="0"/>
      <w:divBdr>
        <w:top w:val="none" w:sz="0" w:space="0" w:color="auto"/>
        <w:left w:val="none" w:sz="0" w:space="0" w:color="auto"/>
        <w:bottom w:val="none" w:sz="0" w:space="0" w:color="auto"/>
        <w:right w:val="none" w:sz="0" w:space="0" w:color="auto"/>
      </w:divBdr>
    </w:div>
    <w:div w:id="410930331">
      <w:bodyDiv w:val="1"/>
      <w:marLeft w:val="0"/>
      <w:marRight w:val="0"/>
      <w:marTop w:val="0"/>
      <w:marBottom w:val="0"/>
      <w:divBdr>
        <w:top w:val="none" w:sz="0" w:space="0" w:color="auto"/>
        <w:left w:val="none" w:sz="0" w:space="0" w:color="auto"/>
        <w:bottom w:val="none" w:sz="0" w:space="0" w:color="auto"/>
        <w:right w:val="none" w:sz="0" w:space="0" w:color="auto"/>
      </w:divBdr>
    </w:div>
    <w:div w:id="539166628">
      <w:bodyDiv w:val="1"/>
      <w:marLeft w:val="0"/>
      <w:marRight w:val="0"/>
      <w:marTop w:val="0"/>
      <w:marBottom w:val="0"/>
      <w:divBdr>
        <w:top w:val="none" w:sz="0" w:space="0" w:color="auto"/>
        <w:left w:val="none" w:sz="0" w:space="0" w:color="auto"/>
        <w:bottom w:val="none" w:sz="0" w:space="0" w:color="auto"/>
        <w:right w:val="none" w:sz="0" w:space="0" w:color="auto"/>
      </w:divBdr>
    </w:div>
    <w:div w:id="600794017">
      <w:bodyDiv w:val="1"/>
      <w:marLeft w:val="0"/>
      <w:marRight w:val="0"/>
      <w:marTop w:val="0"/>
      <w:marBottom w:val="0"/>
      <w:divBdr>
        <w:top w:val="none" w:sz="0" w:space="0" w:color="auto"/>
        <w:left w:val="none" w:sz="0" w:space="0" w:color="auto"/>
        <w:bottom w:val="none" w:sz="0" w:space="0" w:color="auto"/>
        <w:right w:val="none" w:sz="0" w:space="0" w:color="auto"/>
      </w:divBdr>
      <w:divsChild>
        <w:div w:id="783770271">
          <w:marLeft w:val="0"/>
          <w:marRight w:val="0"/>
          <w:marTop w:val="0"/>
          <w:marBottom w:val="0"/>
          <w:divBdr>
            <w:top w:val="none" w:sz="0" w:space="0" w:color="auto"/>
            <w:left w:val="none" w:sz="0" w:space="0" w:color="auto"/>
            <w:bottom w:val="none" w:sz="0" w:space="0" w:color="auto"/>
            <w:right w:val="none" w:sz="0" w:space="0" w:color="auto"/>
          </w:divBdr>
        </w:div>
        <w:div w:id="790395611">
          <w:marLeft w:val="0"/>
          <w:marRight w:val="0"/>
          <w:marTop w:val="0"/>
          <w:marBottom w:val="0"/>
          <w:divBdr>
            <w:top w:val="none" w:sz="0" w:space="0" w:color="auto"/>
            <w:left w:val="none" w:sz="0" w:space="0" w:color="auto"/>
            <w:bottom w:val="none" w:sz="0" w:space="0" w:color="auto"/>
            <w:right w:val="none" w:sz="0" w:space="0" w:color="auto"/>
          </w:divBdr>
        </w:div>
        <w:div w:id="1411930450">
          <w:marLeft w:val="0"/>
          <w:marRight w:val="0"/>
          <w:marTop w:val="0"/>
          <w:marBottom w:val="0"/>
          <w:divBdr>
            <w:top w:val="none" w:sz="0" w:space="0" w:color="auto"/>
            <w:left w:val="none" w:sz="0" w:space="0" w:color="auto"/>
            <w:bottom w:val="none" w:sz="0" w:space="0" w:color="auto"/>
            <w:right w:val="none" w:sz="0" w:space="0" w:color="auto"/>
          </w:divBdr>
        </w:div>
        <w:div w:id="1722751840">
          <w:marLeft w:val="0"/>
          <w:marRight w:val="0"/>
          <w:marTop w:val="0"/>
          <w:marBottom w:val="0"/>
          <w:divBdr>
            <w:top w:val="none" w:sz="0" w:space="0" w:color="auto"/>
            <w:left w:val="none" w:sz="0" w:space="0" w:color="auto"/>
            <w:bottom w:val="none" w:sz="0" w:space="0" w:color="auto"/>
            <w:right w:val="none" w:sz="0" w:space="0" w:color="auto"/>
          </w:divBdr>
        </w:div>
      </w:divsChild>
    </w:div>
    <w:div w:id="631862156">
      <w:bodyDiv w:val="1"/>
      <w:marLeft w:val="0"/>
      <w:marRight w:val="0"/>
      <w:marTop w:val="0"/>
      <w:marBottom w:val="0"/>
      <w:divBdr>
        <w:top w:val="none" w:sz="0" w:space="0" w:color="auto"/>
        <w:left w:val="none" w:sz="0" w:space="0" w:color="auto"/>
        <w:bottom w:val="none" w:sz="0" w:space="0" w:color="auto"/>
        <w:right w:val="none" w:sz="0" w:space="0" w:color="auto"/>
      </w:divBdr>
      <w:divsChild>
        <w:div w:id="932978010">
          <w:marLeft w:val="0"/>
          <w:marRight w:val="0"/>
          <w:marTop w:val="0"/>
          <w:marBottom w:val="600"/>
          <w:divBdr>
            <w:top w:val="none" w:sz="0" w:space="0" w:color="auto"/>
            <w:left w:val="none" w:sz="0" w:space="0" w:color="auto"/>
            <w:bottom w:val="none" w:sz="0" w:space="0" w:color="auto"/>
            <w:right w:val="none" w:sz="0" w:space="0" w:color="auto"/>
          </w:divBdr>
        </w:div>
      </w:divsChild>
    </w:div>
    <w:div w:id="638996488">
      <w:bodyDiv w:val="1"/>
      <w:marLeft w:val="0"/>
      <w:marRight w:val="0"/>
      <w:marTop w:val="0"/>
      <w:marBottom w:val="0"/>
      <w:divBdr>
        <w:top w:val="none" w:sz="0" w:space="0" w:color="auto"/>
        <w:left w:val="none" w:sz="0" w:space="0" w:color="auto"/>
        <w:bottom w:val="none" w:sz="0" w:space="0" w:color="auto"/>
        <w:right w:val="none" w:sz="0" w:space="0" w:color="auto"/>
      </w:divBdr>
      <w:divsChild>
        <w:div w:id="2111925720">
          <w:marLeft w:val="0"/>
          <w:marRight w:val="0"/>
          <w:marTop w:val="0"/>
          <w:marBottom w:val="0"/>
          <w:divBdr>
            <w:top w:val="none" w:sz="0" w:space="0" w:color="auto"/>
            <w:left w:val="none" w:sz="0" w:space="0" w:color="auto"/>
            <w:bottom w:val="none" w:sz="0" w:space="0" w:color="auto"/>
            <w:right w:val="none" w:sz="0" w:space="0" w:color="auto"/>
          </w:divBdr>
          <w:divsChild>
            <w:div w:id="1895970596">
              <w:marLeft w:val="0"/>
              <w:marRight w:val="0"/>
              <w:marTop w:val="0"/>
              <w:marBottom w:val="0"/>
              <w:divBdr>
                <w:top w:val="none" w:sz="0" w:space="0" w:color="auto"/>
                <w:left w:val="none" w:sz="0" w:space="0" w:color="auto"/>
                <w:bottom w:val="none" w:sz="0" w:space="0" w:color="auto"/>
                <w:right w:val="none" w:sz="0" w:space="0" w:color="auto"/>
              </w:divBdr>
              <w:divsChild>
                <w:div w:id="4840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167478">
      <w:bodyDiv w:val="1"/>
      <w:marLeft w:val="0"/>
      <w:marRight w:val="0"/>
      <w:marTop w:val="0"/>
      <w:marBottom w:val="0"/>
      <w:divBdr>
        <w:top w:val="none" w:sz="0" w:space="0" w:color="auto"/>
        <w:left w:val="none" w:sz="0" w:space="0" w:color="auto"/>
        <w:bottom w:val="none" w:sz="0" w:space="0" w:color="auto"/>
        <w:right w:val="none" w:sz="0" w:space="0" w:color="auto"/>
      </w:divBdr>
    </w:div>
    <w:div w:id="668800309">
      <w:bodyDiv w:val="1"/>
      <w:marLeft w:val="0"/>
      <w:marRight w:val="0"/>
      <w:marTop w:val="0"/>
      <w:marBottom w:val="0"/>
      <w:divBdr>
        <w:top w:val="none" w:sz="0" w:space="0" w:color="auto"/>
        <w:left w:val="none" w:sz="0" w:space="0" w:color="auto"/>
        <w:bottom w:val="none" w:sz="0" w:space="0" w:color="auto"/>
        <w:right w:val="none" w:sz="0" w:space="0" w:color="auto"/>
      </w:divBdr>
    </w:div>
    <w:div w:id="671378673">
      <w:bodyDiv w:val="1"/>
      <w:marLeft w:val="0"/>
      <w:marRight w:val="0"/>
      <w:marTop w:val="0"/>
      <w:marBottom w:val="0"/>
      <w:divBdr>
        <w:top w:val="none" w:sz="0" w:space="0" w:color="auto"/>
        <w:left w:val="none" w:sz="0" w:space="0" w:color="auto"/>
        <w:bottom w:val="none" w:sz="0" w:space="0" w:color="auto"/>
        <w:right w:val="none" w:sz="0" w:space="0" w:color="auto"/>
      </w:divBdr>
    </w:div>
    <w:div w:id="700009470">
      <w:bodyDiv w:val="1"/>
      <w:marLeft w:val="0"/>
      <w:marRight w:val="0"/>
      <w:marTop w:val="0"/>
      <w:marBottom w:val="0"/>
      <w:divBdr>
        <w:top w:val="none" w:sz="0" w:space="0" w:color="auto"/>
        <w:left w:val="none" w:sz="0" w:space="0" w:color="auto"/>
        <w:bottom w:val="none" w:sz="0" w:space="0" w:color="auto"/>
        <w:right w:val="none" w:sz="0" w:space="0" w:color="auto"/>
      </w:divBdr>
    </w:div>
    <w:div w:id="791707381">
      <w:bodyDiv w:val="1"/>
      <w:marLeft w:val="0"/>
      <w:marRight w:val="0"/>
      <w:marTop w:val="0"/>
      <w:marBottom w:val="0"/>
      <w:divBdr>
        <w:top w:val="none" w:sz="0" w:space="0" w:color="auto"/>
        <w:left w:val="none" w:sz="0" w:space="0" w:color="auto"/>
        <w:bottom w:val="none" w:sz="0" w:space="0" w:color="auto"/>
        <w:right w:val="none" w:sz="0" w:space="0" w:color="auto"/>
      </w:divBdr>
    </w:div>
    <w:div w:id="871649214">
      <w:bodyDiv w:val="1"/>
      <w:marLeft w:val="0"/>
      <w:marRight w:val="0"/>
      <w:marTop w:val="0"/>
      <w:marBottom w:val="0"/>
      <w:divBdr>
        <w:top w:val="none" w:sz="0" w:space="0" w:color="auto"/>
        <w:left w:val="none" w:sz="0" w:space="0" w:color="auto"/>
        <w:bottom w:val="none" w:sz="0" w:space="0" w:color="auto"/>
        <w:right w:val="none" w:sz="0" w:space="0" w:color="auto"/>
      </w:divBdr>
      <w:divsChild>
        <w:div w:id="1327593738">
          <w:marLeft w:val="0"/>
          <w:marRight w:val="0"/>
          <w:marTop w:val="0"/>
          <w:marBottom w:val="0"/>
          <w:divBdr>
            <w:top w:val="none" w:sz="0" w:space="0" w:color="auto"/>
            <w:left w:val="none" w:sz="0" w:space="0" w:color="auto"/>
            <w:bottom w:val="none" w:sz="0" w:space="0" w:color="auto"/>
            <w:right w:val="none" w:sz="0" w:space="0" w:color="auto"/>
          </w:divBdr>
          <w:divsChild>
            <w:div w:id="348336781">
              <w:marLeft w:val="0"/>
              <w:marRight w:val="0"/>
              <w:marTop w:val="0"/>
              <w:marBottom w:val="0"/>
              <w:divBdr>
                <w:top w:val="none" w:sz="0" w:space="0" w:color="auto"/>
                <w:left w:val="none" w:sz="0" w:space="0" w:color="auto"/>
                <w:bottom w:val="none" w:sz="0" w:space="0" w:color="auto"/>
                <w:right w:val="none" w:sz="0" w:space="0" w:color="auto"/>
              </w:divBdr>
              <w:divsChild>
                <w:div w:id="7932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77">
      <w:bodyDiv w:val="1"/>
      <w:marLeft w:val="0"/>
      <w:marRight w:val="0"/>
      <w:marTop w:val="0"/>
      <w:marBottom w:val="0"/>
      <w:divBdr>
        <w:top w:val="none" w:sz="0" w:space="0" w:color="auto"/>
        <w:left w:val="none" w:sz="0" w:space="0" w:color="auto"/>
        <w:bottom w:val="none" w:sz="0" w:space="0" w:color="auto"/>
        <w:right w:val="none" w:sz="0" w:space="0" w:color="auto"/>
      </w:divBdr>
      <w:divsChild>
        <w:div w:id="373965083">
          <w:marLeft w:val="0"/>
          <w:marRight w:val="0"/>
          <w:marTop w:val="0"/>
          <w:marBottom w:val="0"/>
          <w:divBdr>
            <w:top w:val="none" w:sz="0" w:space="0" w:color="auto"/>
            <w:left w:val="none" w:sz="0" w:space="0" w:color="auto"/>
            <w:bottom w:val="none" w:sz="0" w:space="0" w:color="auto"/>
            <w:right w:val="none" w:sz="0" w:space="0" w:color="auto"/>
          </w:divBdr>
          <w:divsChild>
            <w:div w:id="1888838587">
              <w:marLeft w:val="0"/>
              <w:marRight w:val="0"/>
              <w:marTop w:val="0"/>
              <w:marBottom w:val="0"/>
              <w:divBdr>
                <w:top w:val="none" w:sz="0" w:space="0" w:color="auto"/>
                <w:left w:val="none" w:sz="0" w:space="0" w:color="auto"/>
                <w:bottom w:val="none" w:sz="0" w:space="0" w:color="auto"/>
                <w:right w:val="none" w:sz="0" w:space="0" w:color="auto"/>
              </w:divBdr>
              <w:divsChild>
                <w:div w:id="19717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65402">
      <w:bodyDiv w:val="1"/>
      <w:marLeft w:val="0"/>
      <w:marRight w:val="0"/>
      <w:marTop w:val="0"/>
      <w:marBottom w:val="0"/>
      <w:divBdr>
        <w:top w:val="none" w:sz="0" w:space="0" w:color="auto"/>
        <w:left w:val="none" w:sz="0" w:space="0" w:color="auto"/>
        <w:bottom w:val="none" w:sz="0" w:space="0" w:color="auto"/>
        <w:right w:val="none" w:sz="0" w:space="0" w:color="auto"/>
      </w:divBdr>
    </w:div>
    <w:div w:id="966544418">
      <w:bodyDiv w:val="1"/>
      <w:marLeft w:val="0"/>
      <w:marRight w:val="0"/>
      <w:marTop w:val="0"/>
      <w:marBottom w:val="0"/>
      <w:divBdr>
        <w:top w:val="none" w:sz="0" w:space="0" w:color="auto"/>
        <w:left w:val="none" w:sz="0" w:space="0" w:color="auto"/>
        <w:bottom w:val="none" w:sz="0" w:space="0" w:color="auto"/>
        <w:right w:val="none" w:sz="0" w:space="0" w:color="auto"/>
      </w:divBdr>
    </w:div>
    <w:div w:id="1078476608">
      <w:bodyDiv w:val="1"/>
      <w:marLeft w:val="0"/>
      <w:marRight w:val="0"/>
      <w:marTop w:val="0"/>
      <w:marBottom w:val="0"/>
      <w:divBdr>
        <w:top w:val="none" w:sz="0" w:space="0" w:color="auto"/>
        <w:left w:val="none" w:sz="0" w:space="0" w:color="auto"/>
        <w:bottom w:val="none" w:sz="0" w:space="0" w:color="auto"/>
        <w:right w:val="none" w:sz="0" w:space="0" w:color="auto"/>
      </w:divBdr>
    </w:div>
    <w:div w:id="1093090368">
      <w:bodyDiv w:val="1"/>
      <w:marLeft w:val="0"/>
      <w:marRight w:val="0"/>
      <w:marTop w:val="0"/>
      <w:marBottom w:val="0"/>
      <w:divBdr>
        <w:top w:val="none" w:sz="0" w:space="0" w:color="auto"/>
        <w:left w:val="none" w:sz="0" w:space="0" w:color="auto"/>
        <w:bottom w:val="none" w:sz="0" w:space="0" w:color="auto"/>
        <w:right w:val="none" w:sz="0" w:space="0" w:color="auto"/>
      </w:divBdr>
    </w:div>
    <w:div w:id="1098989432">
      <w:bodyDiv w:val="1"/>
      <w:marLeft w:val="0"/>
      <w:marRight w:val="0"/>
      <w:marTop w:val="0"/>
      <w:marBottom w:val="0"/>
      <w:divBdr>
        <w:top w:val="none" w:sz="0" w:space="0" w:color="auto"/>
        <w:left w:val="none" w:sz="0" w:space="0" w:color="auto"/>
        <w:bottom w:val="none" w:sz="0" w:space="0" w:color="auto"/>
        <w:right w:val="none" w:sz="0" w:space="0" w:color="auto"/>
      </w:divBdr>
      <w:divsChild>
        <w:div w:id="525796147">
          <w:marLeft w:val="0"/>
          <w:marRight w:val="0"/>
          <w:marTop w:val="0"/>
          <w:marBottom w:val="0"/>
          <w:divBdr>
            <w:top w:val="none" w:sz="0" w:space="0" w:color="auto"/>
            <w:left w:val="none" w:sz="0" w:space="0" w:color="auto"/>
            <w:bottom w:val="none" w:sz="0" w:space="0" w:color="auto"/>
            <w:right w:val="none" w:sz="0" w:space="0" w:color="auto"/>
          </w:divBdr>
          <w:divsChild>
            <w:div w:id="1462266578">
              <w:marLeft w:val="0"/>
              <w:marRight w:val="0"/>
              <w:marTop w:val="0"/>
              <w:marBottom w:val="0"/>
              <w:divBdr>
                <w:top w:val="none" w:sz="0" w:space="0" w:color="auto"/>
                <w:left w:val="none" w:sz="0" w:space="0" w:color="auto"/>
                <w:bottom w:val="none" w:sz="0" w:space="0" w:color="auto"/>
                <w:right w:val="none" w:sz="0" w:space="0" w:color="auto"/>
              </w:divBdr>
              <w:divsChild>
                <w:div w:id="31896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089926">
      <w:bodyDiv w:val="1"/>
      <w:marLeft w:val="0"/>
      <w:marRight w:val="0"/>
      <w:marTop w:val="0"/>
      <w:marBottom w:val="0"/>
      <w:divBdr>
        <w:top w:val="none" w:sz="0" w:space="0" w:color="auto"/>
        <w:left w:val="none" w:sz="0" w:space="0" w:color="auto"/>
        <w:bottom w:val="none" w:sz="0" w:space="0" w:color="auto"/>
        <w:right w:val="none" w:sz="0" w:space="0" w:color="auto"/>
      </w:divBdr>
      <w:divsChild>
        <w:div w:id="319846546">
          <w:marLeft w:val="0"/>
          <w:marRight w:val="0"/>
          <w:marTop w:val="0"/>
          <w:marBottom w:val="0"/>
          <w:divBdr>
            <w:top w:val="none" w:sz="0" w:space="0" w:color="auto"/>
            <w:left w:val="none" w:sz="0" w:space="0" w:color="auto"/>
            <w:bottom w:val="none" w:sz="0" w:space="0" w:color="auto"/>
            <w:right w:val="none" w:sz="0" w:space="0" w:color="auto"/>
          </w:divBdr>
        </w:div>
        <w:div w:id="472137689">
          <w:marLeft w:val="0"/>
          <w:marRight w:val="0"/>
          <w:marTop w:val="0"/>
          <w:marBottom w:val="0"/>
          <w:divBdr>
            <w:top w:val="none" w:sz="0" w:space="0" w:color="auto"/>
            <w:left w:val="none" w:sz="0" w:space="0" w:color="auto"/>
            <w:bottom w:val="none" w:sz="0" w:space="0" w:color="auto"/>
            <w:right w:val="none" w:sz="0" w:space="0" w:color="auto"/>
          </w:divBdr>
        </w:div>
        <w:div w:id="522717441">
          <w:marLeft w:val="0"/>
          <w:marRight w:val="0"/>
          <w:marTop w:val="0"/>
          <w:marBottom w:val="0"/>
          <w:divBdr>
            <w:top w:val="none" w:sz="0" w:space="0" w:color="auto"/>
            <w:left w:val="none" w:sz="0" w:space="0" w:color="auto"/>
            <w:bottom w:val="none" w:sz="0" w:space="0" w:color="auto"/>
            <w:right w:val="none" w:sz="0" w:space="0" w:color="auto"/>
          </w:divBdr>
        </w:div>
        <w:div w:id="1688671956">
          <w:marLeft w:val="0"/>
          <w:marRight w:val="0"/>
          <w:marTop w:val="0"/>
          <w:marBottom w:val="0"/>
          <w:divBdr>
            <w:top w:val="none" w:sz="0" w:space="0" w:color="auto"/>
            <w:left w:val="none" w:sz="0" w:space="0" w:color="auto"/>
            <w:bottom w:val="none" w:sz="0" w:space="0" w:color="auto"/>
            <w:right w:val="none" w:sz="0" w:space="0" w:color="auto"/>
          </w:divBdr>
        </w:div>
      </w:divsChild>
    </w:div>
    <w:div w:id="1313370725">
      <w:bodyDiv w:val="1"/>
      <w:marLeft w:val="0"/>
      <w:marRight w:val="0"/>
      <w:marTop w:val="0"/>
      <w:marBottom w:val="0"/>
      <w:divBdr>
        <w:top w:val="none" w:sz="0" w:space="0" w:color="auto"/>
        <w:left w:val="none" w:sz="0" w:space="0" w:color="auto"/>
        <w:bottom w:val="none" w:sz="0" w:space="0" w:color="auto"/>
        <w:right w:val="none" w:sz="0" w:space="0" w:color="auto"/>
      </w:divBdr>
    </w:div>
    <w:div w:id="1351761806">
      <w:bodyDiv w:val="1"/>
      <w:marLeft w:val="0"/>
      <w:marRight w:val="0"/>
      <w:marTop w:val="0"/>
      <w:marBottom w:val="0"/>
      <w:divBdr>
        <w:top w:val="none" w:sz="0" w:space="0" w:color="auto"/>
        <w:left w:val="none" w:sz="0" w:space="0" w:color="auto"/>
        <w:bottom w:val="none" w:sz="0" w:space="0" w:color="auto"/>
        <w:right w:val="none" w:sz="0" w:space="0" w:color="auto"/>
      </w:divBdr>
    </w:div>
    <w:div w:id="1383479685">
      <w:bodyDiv w:val="1"/>
      <w:marLeft w:val="0"/>
      <w:marRight w:val="0"/>
      <w:marTop w:val="0"/>
      <w:marBottom w:val="0"/>
      <w:divBdr>
        <w:top w:val="none" w:sz="0" w:space="0" w:color="auto"/>
        <w:left w:val="none" w:sz="0" w:space="0" w:color="auto"/>
        <w:bottom w:val="none" w:sz="0" w:space="0" w:color="auto"/>
        <w:right w:val="none" w:sz="0" w:space="0" w:color="auto"/>
      </w:divBdr>
      <w:divsChild>
        <w:div w:id="476991602">
          <w:marLeft w:val="0"/>
          <w:marRight w:val="0"/>
          <w:marTop w:val="0"/>
          <w:marBottom w:val="0"/>
          <w:divBdr>
            <w:top w:val="none" w:sz="0" w:space="0" w:color="auto"/>
            <w:left w:val="none" w:sz="0" w:space="0" w:color="auto"/>
            <w:bottom w:val="none" w:sz="0" w:space="0" w:color="auto"/>
            <w:right w:val="none" w:sz="0" w:space="0" w:color="auto"/>
          </w:divBdr>
          <w:divsChild>
            <w:div w:id="447437047">
              <w:marLeft w:val="0"/>
              <w:marRight w:val="0"/>
              <w:marTop w:val="0"/>
              <w:marBottom w:val="0"/>
              <w:divBdr>
                <w:top w:val="none" w:sz="0" w:space="0" w:color="auto"/>
                <w:left w:val="none" w:sz="0" w:space="0" w:color="auto"/>
                <w:bottom w:val="none" w:sz="0" w:space="0" w:color="auto"/>
                <w:right w:val="none" w:sz="0" w:space="0" w:color="auto"/>
              </w:divBdr>
              <w:divsChild>
                <w:div w:id="11816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93973">
      <w:bodyDiv w:val="1"/>
      <w:marLeft w:val="0"/>
      <w:marRight w:val="0"/>
      <w:marTop w:val="0"/>
      <w:marBottom w:val="0"/>
      <w:divBdr>
        <w:top w:val="none" w:sz="0" w:space="0" w:color="auto"/>
        <w:left w:val="none" w:sz="0" w:space="0" w:color="auto"/>
        <w:bottom w:val="none" w:sz="0" w:space="0" w:color="auto"/>
        <w:right w:val="none" w:sz="0" w:space="0" w:color="auto"/>
      </w:divBdr>
    </w:div>
    <w:div w:id="1453283295">
      <w:bodyDiv w:val="1"/>
      <w:marLeft w:val="0"/>
      <w:marRight w:val="0"/>
      <w:marTop w:val="0"/>
      <w:marBottom w:val="0"/>
      <w:divBdr>
        <w:top w:val="none" w:sz="0" w:space="0" w:color="auto"/>
        <w:left w:val="none" w:sz="0" w:space="0" w:color="auto"/>
        <w:bottom w:val="none" w:sz="0" w:space="0" w:color="auto"/>
        <w:right w:val="none" w:sz="0" w:space="0" w:color="auto"/>
      </w:divBdr>
    </w:div>
    <w:div w:id="1520582580">
      <w:bodyDiv w:val="1"/>
      <w:marLeft w:val="0"/>
      <w:marRight w:val="0"/>
      <w:marTop w:val="0"/>
      <w:marBottom w:val="0"/>
      <w:divBdr>
        <w:top w:val="none" w:sz="0" w:space="0" w:color="auto"/>
        <w:left w:val="none" w:sz="0" w:space="0" w:color="auto"/>
        <w:bottom w:val="none" w:sz="0" w:space="0" w:color="auto"/>
        <w:right w:val="none" w:sz="0" w:space="0" w:color="auto"/>
      </w:divBdr>
      <w:divsChild>
        <w:div w:id="2137333301">
          <w:marLeft w:val="0"/>
          <w:marRight w:val="0"/>
          <w:marTop w:val="0"/>
          <w:marBottom w:val="0"/>
          <w:divBdr>
            <w:top w:val="none" w:sz="0" w:space="0" w:color="auto"/>
            <w:left w:val="none" w:sz="0" w:space="0" w:color="auto"/>
            <w:bottom w:val="none" w:sz="0" w:space="0" w:color="auto"/>
            <w:right w:val="none" w:sz="0" w:space="0" w:color="auto"/>
          </w:divBdr>
          <w:divsChild>
            <w:div w:id="707293375">
              <w:marLeft w:val="0"/>
              <w:marRight w:val="0"/>
              <w:marTop w:val="0"/>
              <w:marBottom w:val="0"/>
              <w:divBdr>
                <w:top w:val="none" w:sz="0" w:space="0" w:color="auto"/>
                <w:left w:val="none" w:sz="0" w:space="0" w:color="auto"/>
                <w:bottom w:val="none" w:sz="0" w:space="0" w:color="auto"/>
                <w:right w:val="none" w:sz="0" w:space="0" w:color="auto"/>
              </w:divBdr>
              <w:divsChild>
                <w:div w:id="1431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96783">
      <w:bodyDiv w:val="1"/>
      <w:marLeft w:val="0"/>
      <w:marRight w:val="0"/>
      <w:marTop w:val="0"/>
      <w:marBottom w:val="0"/>
      <w:divBdr>
        <w:top w:val="none" w:sz="0" w:space="0" w:color="auto"/>
        <w:left w:val="none" w:sz="0" w:space="0" w:color="auto"/>
        <w:bottom w:val="none" w:sz="0" w:space="0" w:color="auto"/>
        <w:right w:val="none" w:sz="0" w:space="0" w:color="auto"/>
      </w:divBdr>
    </w:div>
    <w:div w:id="1647007884">
      <w:bodyDiv w:val="1"/>
      <w:marLeft w:val="0"/>
      <w:marRight w:val="0"/>
      <w:marTop w:val="0"/>
      <w:marBottom w:val="0"/>
      <w:divBdr>
        <w:top w:val="none" w:sz="0" w:space="0" w:color="auto"/>
        <w:left w:val="none" w:sz="0" w:space="0" w:color="auto"/>
        <w:bottom w:val="none" w:sz="0" w:space="0" w:color="auto"/>
        <w:right w:val="none" w:sz="0" w:space="0" w:color="auto"/>
      </w:divBdr>
    </w:div>
    <w:div w:id="1733771859">
      <w:bodyDiv w:val="1"/>
      <w:marLeft w:val="0"/>
      <w:marRight w:val="0"/>
      <w:marTop w:val="0"/>
      <w:marBottom w:val="0"/>
      <w:divBdr>
        <w:top w:val="none" w:sz="0" w:space="0" w:color="auto"/>
        <w:left w:val="none" w:sz="0" w:space="0" w:color="auto"/>
        <w:bottom w:val="none" w:sz="0" w:space="0" w:color="auto"/>
        <w:right w:val="none" w:sz="0" w:space="0" w:color="auto"/>
      </w:divBdr>
    </w:div>
    <w:div w:id="1781021681">
      <w:bodyDiv w:val="1"/>
      <w:marLeft w:val="0"/>
      <w:marRight w:val="0"/>
      <w:marTop w:val="0"/>
      <w:marBottom w:val="0"/>
      <w:divBdr>
        <w:top w:val="none" w:sz="0" w:space="0" w:color="auto"/>
        <w:left w:val="none" w:sz="0" w:space="0" w:color="auto"/>
        <w:bottom w:val="none" w:sz="0" w:space="0" w:color="auto"/>
        <w:right w:val="none" w:sz="0" w:space="0" w:color="auto"/>
      </w:divBdr>
      <w:divsChild>
        <w:div w:id="1759595902">
          <w:marLeft w:val="0"/>
          <w:marRight w:val="0"/>
          <w:marTop w:val="0"/>
          <w:marBottom w:val="0"/>
          <w:divBdr>
            <w:top w:val="none" w:sz="0" w:space="0" w:color="auto"/>
            <w:left w:val="none" w:sz="0" w:space="0" w:color="auto"/>
            <w:bottom w:val="none" w:sz="0" w:space="0" w:color="auto"/>
            <w:right w:val="none" w:sz="0" w:space="0" w:color="auto"/>
          </w:divBdr>
          <w:divsChild>
            <w:div w:id="124276481">
              <w:marLeft w:val="0"/>
              <w:marRight w:val="0"/>
              <w:marTop w:val="0"/>
              <w:marBottom w:val="0"/>
              <w:divBdr>
                <w:top w:val="none" w:sz="0" w:space="0" w:color="auto"/>
                <w:left w:val="none" w:sz="0" w:space="0" w:color="auto"/>
                <w:bottom w:val="none" w:sz="0" w:space="0" w:color="auto"/>
                <w:right w:val="none" w:sz="0" w:space="0" w:color="auto"/>
              </w:divBdr>
              <w:divsChild>
                <w:div w:id="499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96795">
      <w:bodyDiv w:val="1"/>
      <w:marLeft w:val="0"/>
      <w:marRight w:val="0"/>
      <w:marTop w:val="0"/>
      <w:marBottom w:val="0"/>
      <w:divBdr>
        <w:top w:val="none" w:sz="0" w:space="0" w:color="auto"/>
        <w:left w:val="none" w:sz="0" w:space="0" w:color="auto"/>
        <w:bottom w:val="none" w:sz="0" w:space="0" w:color="auto"/>
        <w:right w:val="none" w:sz="0" w:space="0" w:color="auto"/>
      </w:divBdr>
    </w:div>
    <w:div w:id="1921713463">
      <w:bodyDiv w:val="1"/>
      <w:marLeft w:val="0"/>
      <w:marRight w:val="0"/>
      <w:marTop w:val="0"/>
      <w:marBottom w:val="0"/>
      <w:divBdr>
        <w:top w:val="none" w:sz="0" w:space="0" w:color="auto"/>
        <w:left w:val="none" w:sz="0" w:space="0" w:color="auto"/>
        <w:bottom w:val="none" w:sz="0" w:space="0" w:color="auto"/>
        <w:right w:val="none" w:sz="0" w:space="0" w:color="auto"/>
      </w:divBdr>
    </w:div>
    <w:div w:id="198149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identifiers.org/ncbi/insdc:PKMF00000000"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noaa.gov/noaa-wildfire/wildfire-climate-connection" TargetMode="External"/><Relationship Id="rId26" Type="http://schemas.openxmlformats.org/officeDocument/2006/relationships/hyperlink" Target="https://www.nist.gov/programs-projects/wildland-urban-interface-wui-fire-data-collection-parcel-vulnerabilities" TargetMode="External"/><Relationship Id="rId39" Type="http://schemas.openxmlformats.org/officeDocument/2006/relationships/theme" Target="theme/theme1.xml"/><Relationship Id="rId21" Type="http://schemas.openxmlformats.org/officeDocument/2006/relationships/hyperlink" Target="https://www.vox.com/science-and-health/2022/9/13/23345164/california-wildfires-heat-blackouts-burning" TargetMode="External"/><Relationship Id="rId34" Type="http://schemas.openxmlformats.org/officeDocument/2006/relationships/hyperlink" Target="https://www.fema.gov/openfema-data-page/disaster-declarations-summaries-v2"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yaleclimateconnections.org/2021/01/reviewing-the-horrid-global-2020-wildfire-season/" TargetMode="External"/><Relationship Id="rId33" Type="http://schemas.openxmlformats.org/officeDocument/2006/relationships/hyperlink" Target="https://training.fema.gov/emiweb/is/icsresource/assets/ics%20forms/ics%20form%20209,%20incident%20status%20summary%20(v3).pdf"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apnews.com/article/wildfires-storms-science-business-health-7a0fb8c998c1d56759989dda62292379" TargetMode="External"/><Relationship Id="rId29" Type="http://schemas.openxmlformats.org/officeDocument/2006/relationships/hyperlink" Target="https://apnews.com/article/hawaii-maui-fires-water-streams-531263684bf5106d635f29aec91115e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cbo.gov/publication/58212" TargetMode="External"/><Relationship Id="rId32" Type="http://schemas.openxmlformats.org/officeDocument/2006/relationships/hyperlink" Target="https://inciweb.nwcg.gov/terminology"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ifrc.org/our-work/disasters-climate-and-crises/what-disaster" TargetMode="External"/><Relationship Id="rId28" Type="http://schemas.openxmlformats.org/officeDocument/2006/relationships/hyperlink" Target="https://www.cbc.ca/news/canada/british-columbia/first-nations-wildfires-cultural-losses-1.6945729" TargetMode="External"/><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www.epa.gov/climate-indicators/climate-change-indicators-wildfires" TargetMode="External"/><Relationship Id="rId31" Type="http://schemas.openxmlformats.org/officeDocument/2006/relationships/hyperlink" Target="https://www.epa.gov/wildfire-smoke-course/why-wildfire-smoke-health-concern"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www.nytimes.com/2023/08/19/business/energy-environment/hawaiian-electric-maui-wildfire-climate-change.html" TargetMode="External"/><Relationship Id="rId27" Type="http://schemas.openxmlformats.org/officeDocument/2006/relationships/hyperlink" Target="https://www.pbs.org/newshour/nation/analysis-burning-of-lahainas-sacred-sites-is-a-major-loss-for-native-hawaiians-but-their-history-will-live-on" TargetMode="External"/><Relationship Id="rId30" Type="http://schemas.openxmlformats.org/officeDocument/2006/relationships/hyperlink" Target="https://wfca.com/wildfire-articles/how-far-can-wildfire-smoke-travel/" TargetMode="External"/><Relationship Id="rId35" Type="http://schemas.openxmlformats.org/officeDocument/2006/relationships/hyperlink" Target="http://doi.org/10.18128/D050.V12.0" TargetMode="External"/><Relationship Id="rId8" Type="http://schemas.openxmlformats.org/officeDocument/2006/relationships/hyperlink" Target="mailto:jacasey@uw.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FD5A3-D8D3-4360-937C-2C1EDE6D7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27</Pages>
  <Words>19578</Words>
  <Characters>111596</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Data Descriptor Template</vt:lpstr>
    </vt:vector>
  </TitlesOfParts>
  <Company>Macmillan Publishing</Company>
  <LinksUpToDate>false</LinksUpToDate>
  <CharactersWithSpaces>130913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Descriptor Template</dc:title>
  <dc:subject/>
  <dc:creator>andrew.hufton</dc:creator>
  <cp:keywords/>
  <cp:lastModifiedBy>Joan Casey</cp:lastModifiedBy>
  <cp:revision>21</cp:revision>
  <dcterms:created xsi:type="dcterms:W3CDTF">2023-12-19T19:39:00Z</dcterms:created>
  <dcterms:modified xsi:type="dcterms:W3CDTF">2024-02-25T22:59:00Z</dcterms:modified>
</cp:coreProperties>
</file>