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78B6A" w14:textId="66BD46A6" w:rsidR="0047543B" w:rsidRDefault="00733731">
      <w:r>
        <w:rPr>
          <w:rFonts w:hint="eastAsia"/>
        </w:rPr>
        <w:t>测试文本</w:t>
      </w:r>
    </w:p>
    <w:sectPr w:rsidR="004754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44C"/>
    <w:rsid w:val="0047543B"/>
    <w:rsid w:val="00733731"/>
    <w:rsid w:val="009C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AB915"/>
  <w15:chartTrackingRefBased/>
  <w15:docId w15:val="{3E267EFC-72E9-4DD6-9C2B-F7856CD4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jiajiajia</dc:creator>
  <cp:keywords/>
  <dc:description/>
  <cp:lastModifiedBy>jiajiajia</cp:lastModifiedBy>
  <cp:revision>2</cp:revision>
  <dcterms:created xsi:type="dcterms:W3CDTF">2023-10-31T17:51:00Z</dcterms:created>
  <dcterms:modified xsi:type="dcterms:W3CDTF">2023-10-31T17:52:00Z</dcterms:modified>
</cp:coreProperties>
</file>