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2D5D6" w14:textId="17513A5A" w:rsidR="009C7F7E" w:rsidRPr="00041292" w:rsidRDefault="00041292">
      <w:pPr>
        <w:rPr>
          <w:lang w:val="en-US"/>
        </w:rPr>
      </w:pPr>
      <w:r>
        <w:rPr>
          <w:lang w:val="en-US"/>
        </w:rPr>
        <w:t xml:space="preserve">Given that is an AND operation, no matter how many epochs that are run the values of x and y stay the same across. In this situation the number of hidden perceptron is negligible as one perceptron is able to handle this operation. The graph indicates that it is a linearly separable function. </w:t>
      </w:r>
    </w:p>
    <w:sectPr w:rsidR="009C7F7E" w:rsidRPr="0004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87"/>
    <w:rsid w:val="00041292"/>
    <w:rsid w:val="00085187"/>
    <w:rsid w:val="001F72E1"/>
    <w:rsid w:val="00652947"/>
    <w:rsid w:val="00682487"/>
    <w:rsid w:val="009122ED"/>
    <w:rsid w:val="00A31BE3"/>
    <w:rsid w:val="00A35F19"/>
    <w:rsid w:val="00AF1880"/>
    <w:rsid w:val="00F2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86B8"/>
  <w15:chartTrackingRefBased/>
  <w15:docId w15:val="{AD479319-2C88-4679-8471-637223CC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PAUL LARKIN</dc:creator>
  <cp:keywords/>
  <dc:description/>
  <cp:lastModifiedBy>LEO PAUL LARKIN</cp:lastModifiedBy>
  <cp:revision>2</cp:revision>
  <dcterms:created xsi:type="dcterms:W3CDTF">2021-09-28T09:14:00Z</dcterms:created>
  <dcterms:modified xsi:type="dcterms:W3CDTF">2021-09-28T10:18:00Z</dcterms:modified>
</cp:coreProperties>
</file>