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5DCC" w14:textId="03B20B33" w:rsidR="00C723B5" w:rsidRDefault="003639CC">
      <w:pPr>
        <w:widowControl w:val="0"/>
        <w:pBdr>
          <w:top w:val="nil"/>
          <w:left w:val="nil"/>
          <w:bottom w:val="nil"/>
          <w:right w:val="nil"/>
          <w:between w:val="nil"/>
        </w:pBdr>
      </w:pPr>
      <w:r>
        <w:rPr>
          <w:noProof/>
        </w:rPr>
        <mc:AlternateContent>
          <mc:Choice Requires="wps">
            <w:drawing>
              <wp:anchor distT="0" distB="0" distL="0" distR="0" simplePos="0" relativeHeight="251659264" behindDoc="1" locked="0" layoutInCell="1" hidden="0" allowOverlap="1" wp14:anchorId="697C7946" wp14:editId="60645966">
                <wp:simplePos x="0" y="0"/>
                <wp:positionH relativeFrom="margin">
                  <wp:posOffset>-986155</wp:posOffset>
                </wp:positionH>
                <wp:positionV relativeFrom="paragraph">
                  <wp:posOffset>-970915</wp:posOffset>
                </wp:positionV>
                <wp:extent cx="8401685" cy="8246745"/>
                <wp:effectExtent l="57150" t="38100" r="75565" b="97155"/>
                <wp:wrapNone/>
                <wp:docPr id="31" name="Triángulo rectángulo 31"/>
                <wp:cNvGraphicFramePr/>
                <a:graphic xmlns:a="http://schemas.openxmlformats.org/drawingml/2006/main">
                  <a:graphicData uri="http://schemas.microsoft.com/office/word/2010/wordprocessingShape">
                    <wps:wsp>
                      <wps:cNvSpPr/>
                      <wps:spPr>
                        <a:xfrm flipV="1">
                          <a:off x="0" y="0"/>
                          <a:ext cx="8401685" cy="8246745"/>
                        </a:xfrm>
                        <a:prstGeom prst="rtTriangle">
                          <a:avLst/>
                        </a:prstGeom>
                        <a:solidFill>
                          <a:srgbClr val="9099A2"/>
                        </a:solidFill>
                        <a:ln>
                          <a:solidFill>
                            <a:srgbClr val="9099A2"/>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C28D8" id="_x0000_t6" coordsize="21600,21600" o:spt="6" path="m,l,21600r21600,xe">
                <v:stroke joinstyle="miter"/>
                <v:path gradientshapeok="t" o:connecttype="custom" o:connectlocs="0,0;0,10800;0,21600;10800,21600;21600,21600;10800,10800" textboxrect="1800,12600,12600,19800"/>
              </v:shapetype>
              <v:shape id="Triángulo rectángulo 31" o:spid="_x0000_s1026" type="#_x0000_t6" style="position:absolute;margin-left:-77.65pt;margin-top:-76.45pt;width:661.55pt;height:649.35pt;flip:y;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" fillcolor="#9099a2" strokecolor="#9099a2">
                <v:shadow on="t" color="black" opacity="24903f" origin=",.5" offset="0,.55556mm"/>
                <w10:wrap anchorx="margin"/>
              </v:shape>
            </w:pict>
          </mc:Fallback>
        </mc:AlternateContent>
      </w:r>
    </w:p>
    <w:p w14:paraId="628243DB" w14:textId="759EF11C" w:rsidR="00C723B5" w:rsidRDefault="004D5709" w:rsidP="00A731D7">
      <w:pPr>
        <w:tabs>
          <w:tab w:val="center" w:pos="4514"/>
          <w:tab w:val="right" w:pos="9029"/>
        </w:tabs>
        <w:spacing w:after="200" w:line="360" w:lineRule="auto"/>
        <w:rPr>
          <w:color w:val="FFFFFF"/>
          <w:sz w:val="36"/>
          <w:szCs w:val="36"/>
        </w:rPr>
      </w:pPr>
      <w:r>
        <w:rPr>
          <w:noProof/>
        </w:rPr>
        <w:drawing>
          <wp:anchor distT="0" distB="0" distL="114300" distR="114300" simplePos="0" relativeHeight="251660288" behindDoc="0" locked="0" layoutInCell="1" hidden="0" allowOverlap="1" wp14:anchorId="6D90AAED" wp14:editId="28B60E8D">
            <wp:simplePos x="0" y="0"/>
            <wp:positionH relativeFrom="margin">
              <wp:posOffset>751840</wp:posOffset>
            </wp:positionH>
            <wp:positionV relativeFrom="paragraph">
              <wp:posOffset>419735</wp:posOffset>
            </wp:positionV>
            <wp:extent cx="4229735" cy="3267710"/>
            <wp:effectExtent l="0" t="0" r="0" b="0"/>
            <wp:wrapSquare wrapText="bothSides" distT="0" distB="0" distL="114300" distR="114300"/>
            <wp:docPr id="32" name="image2.png" descr="Archivo:CETI Logo.png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Archivo:CETI Logo.png - Wikipedia, la enciclopedia libre"/>
                    <pic:cNvPicPr preferRelativeResize="0"/>
                  </pic:nvPicPr>
                  <pic:blipFill>
                    <a:blip r:embed="rId8"/>
                    <a:srcRect/>
                    <a:stretch>
                      <a:fillRect/>
                    </a:stretch>
                  </pic:blipFill>
                  <pic:spPr>
                    <a:xfrm>
                      <a:off x="0" y="0"/>
                      <a:ext cx="4229735" cy="326771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22FB1011" wp14:editId="036DE9E4">
                <wp:simplePos x="0" y="0"/>
                <wp:positionH relativeFrom="margin">
                  <wp:posOffset>5116552</wp:posOffset>
                </wp:positionH>
                <wp:positionV relativeFrom="paragraph">
                  <wp:posOffset>190938</wp:posOffset>
                </wp:positionV>
                <wp:extent cx="3094767" cy="3084688"/>
                <wp:effectExtent l="666750" t="666750" r="0" b="668655"/>
                <wp:wrapNone/>
                <wp:docPr id="30" name="Triángulo rectángulo 30"/>
                <wp:cNvGraphicFramePr/>
                <a:graphic xmlns:a="http://schemas.openxmlformats.org/drawingml/2006/main">
                  <a:graphicData uri="http://schemas.microsoft.com/office/word/2010/wordprocessingShape">
                    <wps:wsp>
                      <wps:cNvSpPr/>
                      <wps:spPr>
                        <a:xfrm rot="8100000" flipH="1">
                          <a:off x="0" y="0"/>
                          <a:ext cx="3094767" cy="3084688"/>
                        </a:xfrm>
                        <a:prstGeom prst="rtTriangle">
                          <a:avLst/>
                        </a:prstGeom>
                        <a:solidFill>
                          <a:srgbClr val="6D7993"/>
                        </a:solidFill>
                        <a:ln>
                          <a:solidFill>
                            <a:srgbClr val="6D7993"/>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FA1A" id="Triángulo rectángulo 30" o:spid="_x0000_s1026" type="#_x0000_t6" style="position:absolute;margin-left:402.9pt;margin-top:15.05pt;width:243.7pt;height:242.9pt;rotation:-135;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" fillcolor="#6d7993" strokecolor="#6d7993" strokeweight="2pt">
                <w10:wrap anchorx="margin"/>
              </v:shape>
            </w:pict>
          </mc:Fallback>
        </mc:AlternateContent>
      </w:r>
      <w:r w:rsidR="00A731D7">
        <w:rPr>
          <w:b/>
          <w:color w:val="FFFFFF"/>
          <w:sz w:val="36"/>
          <w:szCs w:val="36"/>
        </w:rPr>
        <w:tab/>
      </w:r>
      <w:r w:rsidR="00BB5DE1">
        <w:rPr>
          <w:b/>
          <w:color w:val="FFFFFF"/>
          <w:sz w:val="36"/>
          <w:szCs w:val="36"/>
        </w:rPr>
        <w:t>CENTRO DE ENSEÑANZA TÉCNICA INDUSTRIAL</w:t>
      </w:r>
      <w:r w:rsidR="00A731D7">
        <w:rPr>
          <w:b/>
          <w:color w:val="FFFFFF"/>
          <w:sz w:val="36"/>
          <w:szCs w:val="36"/>
        </w:rPr>
        <w:tab/>
      </w:r>
    </w:p>
    <w:p w14:paraId="3A722637" w14:textId="14A897A4" w:rsidR="00C723B5" w:rsidRDefault="00C723B5">
      <w:pPr>
        <w:spacing w:after="200" w:line="360" w:lineRule="auto"/>
        <w:jc w:val="center"/>
        <w:rPr>
          <w:b/>
          <w:sz w:val="28"/>
          <w:szCs w:val="28"/>
        </w:rPr>
      </w:pPr>
    </w:p>
    <w:p w14:paraId="4830D6E9" w14:textId="0B3FCCCD" w:rsidR="00C723B5" w:rsidRDefault="00C723B5">
      <w:pPr>
        <w:spacing w:after="200" w:line="360" w:lineRule="auto"/>
        <w:jc w:val="center"/>
        <w:rPr>
          <w:b/>
          <w:sz w:val="28"/>
          <w:szCs w:val="28"/>
        </w:rPr>
      </w:pPr>
    </w:p>
    <w:p w14:paraId="14B174B3" w14:textId="11EF2F6E" w:rsidR="00C723B5" w:rsidRDefault="00C723B5">
      <w:pPr>
        <w:spacing w:after="200" w:line="360" w:lineRule="auto"/>
        <w:jc w:val="center"/>
        <w:rPr>
          <w:b/>
          <w:sz w:val="28"/>
          <w:szCs w:val="28"/>
        </w:rPr>
      </w:pPr>
    </w:p>
    <w:p w14:paraId="76D6B883" w14:textId="491CDF8D" w:rsidR="00C723B5" w:rsidRDefault="00BB5DE1">
      <w:pPr>
        <w:spacing w:after="200" w:line="360" w:lineRule="auto"/>
        <w:jc w:val="center"/>
        <w:rPr>
          <w:b/>
          <w:sz w:val="28"/>
          <w:szCs w:val="28"/>
        </w:rPr>
      </w:pPr>
      <w:r>
        <w:t xml:space="preserve"> </w:t>
      </w:r>
    </w:p>
    <w:p w14:paraId="2671705A" w14:textId="6158220C" w:rsidR="00C723B5" w:rsidRDefault="00C723B5">
      <w:pPr>
        <w:spacing w:after="200" w:line="360" w:lineRule="auto"/>
        <w:jc w:val="center"/>
        <w:rPr>
          <w:sz w:val="36"/>
          <w:szCs w:val="36"/>
        </w:rPr>
      </w:pPr>
      <w:bookmarkStart w:id="0" w:name="_gjdgxs" w:colFirst="0" w:colLast="0"/>
      <w:bookmarkEnd w:id="0"/>
    </w:p>
    <w:p w14:paraId="68F002C9" w14:textId="06D3E842" w:rsidR="00C723B5" w:rsidRDefault="00C723B5">
      <w:pPr>
        <w:spacing w:after="200" w:line="360" w:lineRule="auto"/>
        <w:jc w:val="center"/>
        <w:rPr>
          <w:sz w:val="36"/>
          <w:szCs w:val="36"/>
        </w:rPr>
      </w:pPr>
    </w:p>
    <w:p w14:paraId="5AA7CDE8" w14:textId="47D5EB7B" w:rsidR="00C723B5" w:rsidRDefault="00C723B5">
      <w:pPr>
        <w:spacing w:after="200" w:line="360" w:lineRule="auto"/>
        <w:jc w:val="center"/>
        <w:rPr>
          <w:sz w:val="36"/>
          <w:szCs w:val="36"/>
        </w:rPr>
      </w:pPr>
    </w:p>
    <w:p w14:paraId="729324E8" w14:textId="2AB15A2E" w:rsidR="00C723B5" w:rsidRDefault="003F7300">
      <w:pPr>
        <w:spacing w:after="200" w:line="360" w:lineRule="auto"/>
        <w:jc w:val="right"/>
        <w:rPr>
          <w:sz w:val="36"/>
          <w:szCs w:val="36"/>
        </w:rPr>
      </w:pPr>
      <w:r>
        <w:rPr>
          <w:noProof/>
          <w:sz w:val="36"/>
          <w:szCs w:val="36"/>
        </w:rPr>
        <mc:AlternateContent>
          <mc:Choice Requires="wps">
            <w:drawing>
              <wp:anchor distT="0" distB="0" distL="114300" distR="114300" simplePos="0" relativeHeight="251663360" behindDoc="0" locked="0" layoutInCell="1" allowOverlap="1" wp14:anchorId="00406848" wp14:editId="168497AF">
                <wp:simplePos x="0" y="0"/>
                <wp:positionH relativeFrom="column">
                  <wp:posOffset>1184910</wp:posOffset>
                </wp:positionH>
                <wp:positionV relativeFrom="paragraph">
                  <wp:posOffset>474345</wp:posOffset>
                </wp:positionV>
                <wp:extent cx="4646023" cy="1219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646023" cy="1219200"/>
                        </a:xfrm>
                        <a:prstGeom prst="rect">
                          <a:avLst/>
                        </a:prstGeom>
                        <a:noFill/>
                        <a:ln w="6350">
                          <a:noFill/>
                        </a:ln>
                      </wps:spPr>
                      <wps:txbx>
                        <w:txbxContent>
                          <w:p w14:paraId="6BC64602" w14:textId="4D43D52A" w:rsidR="008F794C" w:rsidRPr="008F794C" w:rsidRDefault="008F794C" w:rsidP="00095F81">
                            <w:pPr>
                              <w:jc w:val="right"/>
                              <w:rPr>
                                <w:b/>
                                <w:color w:val="auto"/>
                                <w14:textOutline w14:w="9525" w14:cap="flat" w14:cmpd="sng" w14:algn="ctr">
                                  <w14:noFill/>
                                  <w14:prstDash w14:val="solid"/>
                                  <w14:round/>
                                </w14:textOutline>
                              </w:rPr>
                            </w:pPr>
                            <w:r w:rsidRPr="008F794C">
                              <w:rPr>
                                <w:b/>
                                <w:color w:val="auto"/>
                                <w:sz w:val="32"/>
                                <w:szCs w:val="32"/>
                                <w14:textOutline w14:w="9525" w14:cap="flat" w14:cmpd="sng" w14:algn="ctr">
                                  <w14:noFill/>
                                  <w14:prstDash w14:val="solid"/>
                                  <w14:round/>
                                </w14:textOutline>
                              </w:rPr>
                              <w:t>“CÁLCULO Y DISEÑO ESTRUCTURAL DE UN EDIFICIO DE CONCRETO PARA AULAS DE BAJO COSTO COMO MODELO DE ESTUDIO BÁSICO”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06848" id="_x0000_t202" coordsize="21600,21600" o:spt="202" path="m,l,21600r21600,l21600,xe">
                <v:stroke joinstyle="miter"/>
                <v:path gradientshapeok="t" o:connecttype="rect"/>
              </v:shapetype>
              <v:shape id="Cuadro de texto 2" o:spid="_x0000_s1026" type="#_x0000_t202" style="position:absolute;left:0;text-align:left;margin-left:93.3pt;margin-top:37.35pt;width:365.8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" filled="f" stroked="f" strokeweight=".5pt">
                <v:textbox>
                  <w:txbxContent>
                    <w:p w14:paraId="6BC64602" w14:textId="4D43D52A" w:rsidR="008F794C" w:rsidRPr="008F794C" w:rsidRDefault="008F794C" w:rsidP="00095F81">
                      <w:pPr>
                        <w:jc w:val="right"/>
                        <w:rPr>
                          <w:b/>
                          <w:color w:val="auto"/>
                          <w14:textOutline w14:w="9525" w14:cap="flat" w14:cmpd="sng" w14:algn="ctr">
                            <w14:noFill/>
                            <w14:prstDash w14:val="solid"/>
                            <w14:round/>
                          </w14:textOutline>
                        </w:rPr>
                      </w:pPr>
                      <w:r w:rsidRPr="008F794C">
                        <w:rPr>
                          <w:b/>
                          <w:color w:val="auto"/>
                          <w:sz w:val="32"/>
                          <w:szCs w:val="32"/>
                          <w14:textOutline w14:w="9525" w14:cap="flat" w14:cmpd="sng" w14:algn="ctr">
                            <w14:noFill/>
                            <w14:prstDash w14:val="solid"/>
                            <w14:round/>
                          </w14:textOutline>
                        </w:rPr>
                        <w:t>“CÁLCULO Y DISEÑO ESTRUCTURAL DE UN EDIFICIO DE CONCRETO PARA AULAS DE BAJO COSTO COMO MODELO DE ESTUDIO BÁSICO”</w:t>
                      </w:r>
                    </w:p>
                  </w:txbxContent>
                </v:textbox>
              </v:shape>
            </w:pict>
          </mc:Fallback>
        </mc:AlternateContent>
      </w:r>
      <w:r w:rsidR="00BB5DE1">
        <w:rPr>
          <w:sz w:val="36"/>
          <w:szCs w:val="36"/>
        </w:rPr>
        <w:t xml:space="preserve"> </w:t>
      </w:r>
    </w:p>
    <w:p w14:paraId="11FBBA24" w14:textId="6D3EBA03" w:rsidR="00C723B5" w:rsidRDefault="00C723B5" w:rsidP="008F794C">
      <w:pPr>
        <w:spacing w:after="200" w:line="360" w:lineRule="auto"/>
        <w:jc w:val="center"/>
        <w:rPr>
          <w:sz w:val="32"/>
          <w:szCs w:val="32"/>
        </w:rPr>
      </w:pPr>
    </w:p>
    <w:p w14:paraId="0120B340" w14:textId="0DAFF0E7" w:rsidR="00C723B5" w:rsidRDefault="00C723B5">
      <w:pPr>
        <w:spacing w:line="360" w:lineRule="auto"/>
        <w:jc w:val="right"/>
        <w:rPr>
          <w:sz w:val="20"/>
          <w:szCs w:val="20"/>
        </w:rPr>
      </w:pPr>
    </w:p>
    <w:p w14:paraId="10EE1AE3" w14:textId="671CFF9E" w:rsidR="008F794C" w:rsidRDefault="008F794C">
      <w:pPr>
        <w:spacing w:line="360" w:lineRule="auto"/>
        <w:jc w:val="right"/>
        <w:rPr>
          <w:sz w:val="20"/>
          <w:szCs w:val="20"/>
        </w:rPr>
      </w:pPr>
    </w:p>
    <w:p w14:paraId="332E052E" w14:textId="71B3E711" w:rsidR="008F794C" w:rsidRDefault="008F794C">
      <w:pPr>
        <w:spacing w:line="360" w:lineRule="auto"/>
        <w:jc w:val="right"/>
        <w:rPr>
          <w:sz w:val="20"/>
          <w:szCs w:val="20"/>
        </w:rPr>
      </w:pPr>
    </w:p>
    <w:p w14:paraId="56E4CA59" w14:textId="5A39265F" w:rsidR="00C538A0" w:rsidRDefault="00281A3E" w:rsidP="00491706">
      <w:pPr>
        <w:spacing w:after="200" w:line="360" w:lineRule="auto"/>
        <w:ind w:left="2160"/>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14:anchorId="760041B6" wp14:editId="29E4D21E">
                <wp:simplePos x="0" y="0"/>
                <wp:positionH relativeFrom="column">
                  <wp:posOffset>845446</wp:posOffset>
                </wp:positionH>
                <wp:positionV relativeFrom="paragraph">
                  <wp:posOffset>209550</wp:posOffset>
                </wp:positionV>
                <wp:extent cx="4983480" cy="15906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983480" cy="1590675"/>
                        </a:xfrm>
                        <a:prstGeom prst="rect">
                          <a:avLst/>
                        </a:prstGeom>
                        <a:noFill/>
                        <a:ln w="6350">
                          <a:noFill/>
                        </a:ln>
                      </wps:spPr>
                      <wps:txbx>
                        <w:txbxContent>
                          <w:p w14:paraId="5DE262AE" w14:textId="50F0A0C0" w:rsidR="00281A3E" w:rsidRDefault="00281A3E" w:rsidP="00095F81">
                            <w:pPr>
                              <w:spacing w:line="480" w:lineRule="auto"/>
                              <w:jc w:val="right"/>
                              <w:rPr>
                                <w:sz w:val="24"/>
                                <w:szCs w:val="24"/>
                              </w:rPr>
                            </w:pPr>
                            <w:r>
                              <w:rPr>
                                <w:sz w:val="24"/>
                                <w:szCs w:val="24"/>
                              </w:rPr>
                              <w:t>INFORME ESCRITO</w:t>
                            </w:r>
                          </w:p>
                          <w:p w14:paraId="68964CAD" w14:textId="5D81F6B5" w:rsidR="00177D3E" w:rsidRPr="00491706" w:rsidRDefault="00177D3E" w:rsidP="00095F81">
                            <w:pPr>
                              <w:spacing w:line="480" w:lineRule="auto"/>
                              <w:jc w:val="right"/>
                              <w:rPr>
                                <w:sz w:val="24"/>
                                <w:szCs w:val="24"/>
                              </w:rPr>
                            </w:pPr>
                            <w:r w:rsidRPr="00491706">
                              <w:rPr>
                                <w:sz w:val="24"/>
                                <w:szCs w:val="24"/>
                              </w:rPr>
                              <w:t>Que presentan</w:t>
                            </w:r>
                          </w:p>
                          <w:p w14:paraId="13AF3617" w14:textId="77777777" w:rsidR="00177D3E" w:rsidRPr="00491706" w:rsidRDefault="00177D3E" w:rsidP="00095F81">
                            <w:pPr>
                              <w:spacing w:line="360" w:lineRule="auto"/>
                              <w:jc w:val="right"/>
                              <w:rPr>
                                <w:sz w:val="24"/>
                                <w:szCs w:val="24"/>
                              </w:rPr>
                            </w:pPr>
                            <w:r w:rsidRPr="00491706">
                              <w:rPr>
                                <w:sz w:val="24"/>
                                <w:szCs w:val="24"/>
                              </w:rPr>
                              <w:t>ANDREA ELIZABETH MUÑOZ COVARRUBIAS</w:t>
                            </w:r>
                          </w:p>
                          <w:p w14:paraId="13021EB5" w14:textId="4B13B5DD" w:rsidR="00491706" w:rsidRPr="00491706" w:rsidRDefault="00177D3E" w:rsidP="00095F81">
                            <w:pPr>
                              <w:spacing w:line="360" w:lineRule="auto"/>
                              <w:jc w:val="right"/>
                              <w:rPr>
                                <w:sz w:val="24"/>
                                <w:szCs w:val="24"/>
                              </w:rPr>
                            </w:pPr>
                            <w:r w:rsidRPr="00491706">
                              <w:rPr>
                                <w:sz w:val="24"/>
                                <w:szCs w:val="24"/>
                              </w:rPr>
                              <w:t xml:space="preserve">CARMEN ALICIA ESTRADA </w:t>
                            </w:r>
                            <w:proofErr w:type="spellStart"/>
                            <w:r w:rsidRPr="00491706">
                              <w:rPr>
                                <w:sz w:val="24"/>
                                <w:szCs w:val="24"/>
                              </w:rPr>
                              <w:t>ESTRADA</w:t>
                            </w:r>
                            <w:proofErr w:type="spellEnd"/>
                          </w:p>
                          <w:p w14:paraId="4793BB04" w14:textId="4B1F836F" w:rsidR="00177D3E" w:rsidRPr="00491706" w:rsidRDefault="00177D3E" w:rsidP="00095F81">
                            <w:pPr>
                              <w:spacing w:line="360" w:lineRule="auto"/>
                              <w:jc w:val="right"/>
                              <w:rPr>
                                <w:sz w:val="24"/>
                                <w:szCs w:val="24"/>
                              </w:rPr>
                            </w:pPr>
                            <w:r w:rsidRPr="00491706">
                              <w:rPr>
                                <w:sz w:val="24"/>
                                <w:szCs w:val="24"/>
                              </w:rPr>
                              <w:t>LUIS PABLO NIETO 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41B6" id="Cuadro de texto 4" o:spid="_x0000_s1027" type="#_x0000_t202" style="position:absolute;left:0;text-align:left;margin-left:66.55pt;margin-top:16.5pt;width:392.4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" filled="f" stroked="f" strokeweight=".5pt">
                <v:textbox>
                  <w:txbxContent>
                    <w:p w14:paraId="5DE262AE" w14:textId="50F0A0C0" w:rsidR="00281A3E" w:rsidRDefault="00281A3E" w:rsidP="00095F81">
                      <w:pPr>
                        <w:spacing w:line="480" w:lineRule="auto"/>
                        <w:jc w:val="right"/>
                        <w:rPr>
                          <w:sz w:val="24"/>
                          <w:szCs w:val="24"/>
                        </w:rPr>
                      </w:pPr>
                      <w:r>
                        <w:rPr>
                          <w:sz w:val="24"/>
                          <w:szCs w:val="24"/>
                        </w:rPr>
                        <w:t>INFORME ESCRITO</w:t>
                      </w:r>
                    </w:p>
                    <w:p w14:paraId="68964CAD" w14:textId="5D81F6B5" w:rsidR="00177D3E" w:rsidRPr="00491706" w:rsidRDefault="00177D3E" w:rsidP="00095F81">
                      <w:pPr>
                        <w:spacing w:line="480" w:lineRule="auto"/>
                        <w:jc w:val="right"/>
                        <w:rPr>
                          <w:sz w:val="24"/>
                          <w:szCs w:val="24"/>
                        </w:rPr>
                      </w:pPr>
                      <w:r w:rsidRPr="00491706">
                        <w:rPr>
                          <w:sz w:val="24"/>
                          <w:szCs w:val="24"/>
                        </w:rPr>
                        <w:t>Que presentan</w:t>
                      </w:r>
                    </w:p>
                    <w:p w14:paraId="13AF3617" w14:textId="77777777" w:rsidR="00177D3E" w:rsidRPr="00491706" w:rsidRDefault="00177D3E" w:rsidP="00095F81">
                      <w:pPr>
                        <w:spacing w:line="360" w:lineRule="auto"/>
                        <w:jc w:val="right"/>
                        <w:rPr>
                          <w:sz w:val="24"/>
                          <w:szCs w:val="24"/>
                        </w:rPr>
                      </w:pPr>
                      <w:r w:rsidRPr="00491706">
                        <w:rPr>
                          <w:sz w:val="24"/>
                          <w:szCs w:val="24"/>
                        </w:rPr>
                        <w:t>ANDREA ELIZABETH MUÑOZ COVARRUBIAS</w:t>
                      </w:r>
                    </w:p>
                    <w:p w14:paraId="13021EB5" w14:textId="4B13B5DD" w:rsidR="00491706" w:rsidRPr="00491706" w:rsidRDefault="00177D3E" w:rsidP="00095F81">
                      <w:pPr>
                        <w:spacing w:line="360" w:lineRule="auto"/>
                        <w:jc w:val="right"/>
                        <w:rPr>
                          <w:sz w:val="24"/>
                          <w:szCs w:val="24"/>
                        </w:rPr>
                      </w:pPr>
                      <w:r w:rsidRPr="00491706">
                        <w:rPr>
                          <w:sz w:val="24"/>
                          <w:szCs w:val="24"/>
                        </w:rPr>
                        <w:t xml:space="preserve">CARMEN ALICIA ESTRADA </w:t>
                      </w:r>
                      <w:proofErr w:type="spellStart"/>
                      <w:r w:rsidRPr="00491706">
                        <w:rPr>
                          <w:sz w:val="24"/>
                          <w:szCs w:val="24"/>
                        </w:rPr>
                        <w:t>ESTRADA</w:t>
                      </w:r>
                      <w:proofErr w:type="spellEnd"/>
                    </w:p>
                    <w:p w14:paraId="4793BB04" w14:textId="4B1F836F" w:rsidR="00177D3E" w:rsidRPr="00491706" w:rsidRDefault="00177D3E" w:rsidP="00095F81">
                      <w:pPr>
                        <w:spacing w:line="360" w:lineRule="auto"/>
                        <w:jc w:val="right"/>
                        <w:rPr>
                          <w:sz w:val="24"/>
                          <w:szCs w:val="24"/>
                        </w:rPr>
                      </w:pPr>
                      <w:r w:rsidRPr="00491706">
                        <w:rPr>
                          <w:sz w:val="24"/>
                          <w:szCs w:val="24"/>
                        </w:rPr>
                        <w:t>LUIS PABLO NIETO GIL</w:t>
                      </w:r>
                    </w:p>
                  </w:txbxContent>
                </v:textbox>
              </v:shape>
            </w:pict>
          </mc:Fallback>
        </mc:AlternateContent>
      </w:r>
    </w:p>
    <w:p w14:paraId="33376130" w14:textId="2EFDD09F" w:rsidR="00491706" w:rsidRDefault="00491706" w:rsidP="00281A3E">
      <w:pPr>
        <w:spacing w:after="200" w:line="360" w:lineRule="auto"/>
        <w:ind w:left="2160"/>
        <w:jc w:val="center"/>
        <w:rPr>
          <w:sz w:val="24"/>
          <w:szCs w:val="24"/>
        </w:rPr>
      </w:pPr>
    </w:p>
    <w:p w14:paraId="60F1B64B" w14:textId="77777777" w:rsidR="00491706" w:rsidRDefault="00491706">
      <w:pPr>
        <w:spacing w:after="120" w:line="360" w:lineRule="auto"/>
        <w:jc w:val="right"/>
        <w:rPr>
          <w:sz w:val="24"/>
          <w:szCs w:val="24"/>
        </w:rPr>
      </w:pPr>
    </w:p>
    <w:p w14:paraId="64ECB5CC" w14:textId="77777777" w:rsidR="00491706" w:rsidRDefault="00491706">
      <w:pPr>
        <w:spacing w:after="120" w:line="360" w:lineRule="auto"/>
        <w:jc w:val="right"/>
        <w:rPr>
          <w:sz w:val="24"/>
          <w:szCs w:val="24"/>
        </w:rPr>
      </w:pPr>
    </w:p>
    <w:p w14:paraId="7693751A" w14:textId="724D61D1" w:rsidR="00491706" w:rsidRDefault="00491706">
      <w:pPr>
        <w:spacing w:after="120" w:line="360" w:lineRule="auto"/>
        <w:jc w:val="right"/>
        <w:rPr>
          <w:sz w:val="24"/>
          <w:szCs w:val="24"/>
        </w:rPr>
      </w:pPr>
    </w:p>
    <w:p w14:paraId="1DAE7DD2" w14:textId="77777777" w:rsidR="00281A3E" w:rsidRDefault="00281A3E">
      <w:pPr>
        <w:spacing w:after="120" w:line="360" w:lineRule="auto"/>
        <w:jc w:val="right"/>
        <w:rPr>
          <w:sz w:val="24"/>
          <w:szCs w:val="24"/>
        </w:rPr>
      </w:pPr>
    </w:p>
    <w:p w14:paraId="3AE0B707" w14:textId="06F6D360" w:rsidR="00C723B5" w:rsidRDefault="00BB5DE1" w:rsidP="00F843F2">
      <w:pPr>
        <w:spacing w:after="120" w:line="360" w:lineRule="auto"/>
        <w:jc w:val="right"/>
        <w:rPr>
          <w:b/>
          <w:sz w:val="24"/>
          <w:szCs w:val="24"/>
        </w:rPr>
      </w:pPr>
      <w:r>
        <w:rPr>
          <w:b/>
          <w:sz w:val="24"/>
          <w:szCs w:val="24"/>
        </w:rPr>
        <w:t>INGENIERÍA EN DESARROLLO DE SOFTWARE</w:t>
      </w:r>
      <w:r w:rsidR="008F794C">
        <w:rPr>
          <w:b/>
          <w:sz w:val="24"/>
          <w:szCs w:val="24"/>
        </w:rPr>
        <w:t xml:space="preserve"> E INGENIERIA CIVIL SUSTENTABLE</w:t>
      </w:r>
    </w:p>
    <w:p w14:paraId="69B338E0" w14:textId="78636326" w:rsidR="00C723B5" w:rsidRDefault="0089416B" w:rsidP="00DE481E">
      <w:pPr>
        <w:spacing w:after="200" w:line="360" w:lineRule="auto"/>
        <w:jc w:val="right"/>
        <w:rPr>
          <w:sz w:val="24"/>
          <w:szCs w:val="24"/>
        </w:rPr>
      </w:pPr>
      <w:r>
        <w:rPr>
          <w:sz w:val="24"/>
          <w:szCs w:val="24"/>
        </w:rPr>
        <w:t>SEPTIEMBRE</w:t>
      </w:r>
      <w:r w:rsidR="00BB5DE1">
        <w:rPr>
          <w:sz w:val="24"/>
          <w:szCs w:val="24"/>
        </w:rPr>
        <w:t xml:space="preserve"> </w:t>
      </w:r>
      <w:r w:rsidR="008F794C">
        <w:rPr>
          <w:sz w:val="24"/>
          <w:szCs w:val="24"/>
        </w:rPr>
        <w:t>30</w:t>
      </w:r>
      <w:r w:rsidR="00BB5DE1">
        <w:rPr>
          <w:sz w:val="24"/>
          <w:szCs w:val="24"/>
        </w:rPr>
        <w:t xml:space="preserve"> DEL 2020</w:t>
      </w:r>
      <w:r>
        <w:rPr>
          <w:sz w:val="24"/>
          <w:szCs w:val="24"/>
        </w:rPr>
        <w:br w:type="page"/>
      </w:r>
    </w:p>
    <w:p w14:paraId="29D6BE46" w14:textId="77777777" w:rsidR="00C723B5" w:rsidRDefault="00BB5DE1">
      <w:pPr>
        <w:pStyle w:val="Ttulo"/>
      </w:pPr>
      <w:bookmarkStart w:id="1" w:name="_30j0zll" w:colFirst="0" w:colLast="0"/>
      <w:bookmarkEnd w:id="1"/>
      <w:r>
        <w:lastRenderedPageBreak/>
        <w:t xml:space="preserve">ÍNDICE </w:t>
      </w:r>
    </w:p>
    <w:p w14:paraId="2E4E5CD2" w14:textId="641CEC51" w:rsidR="00C723B5" w:rsidRDefault="00C723B5">
      <w:pPr>
        <w:rPr>
          <w:rFonts w:ascii="Nunito Sans" w:eastAsia="Nunito Sans" w:hAnsi="Nunito Sans" w:cs="Nunito Sans"/>
        </w:rPr>
      </w:pPr>
    </w:p>
    <w:p w14:paraId="0F4BB284" w14:textId="2DCCCDF6" w:rsidR="00C723B5" w:rsidRDefault="00DE481E" w:rsidP="00DE481E">
      <w:pPr>
        <w:pStyle w:val="Ttulo2"/>
      </w:pPr>
      <w:bookmarkStart w:id="2" w:name="_1fob9te" w:colFirst="0" w:colLast="0"/>
      <w:bookmarkStart w:id="3" w:name="_Toc52367616"/>
      <w:bookmarkEnd w:id="2"/>
      <w:r>
        <w:t>TABLA DE CONTENIDO</w:t>
      </w:r>
      <w:bookmarkEnd w:id="3"/>
    </w:p>
    <w:sdt>
      <w:sdtPr>
        <w:id w:val="1957056031"/>
        <w:docPartObj>
          <w:docPartGallery w:val="Table of Contents"/>
          <w:docPartUnique/>
        </w:docPartObj>
      </w:sdtPr>
      <w:sdtEndPr/>
      <w:sdtContent>
        <w:p w14:paraId="6609C092" w14:textId="000B8E82" w:rsidR="004D5709" w:rsidRDefault="00BB5DE1">
          <w:pPr>
            <w:pStyle w:val="TDC2"/>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2367616" w:history="1">
            <w:r w:rsidR="004D5709" w:rsidRPr="00D53408">
              <w:rPr>
                <w:rStyle w:val="Hipervnculo"/>
                <w:noProof/>
              </w:rPr>
              <w:t>TABLA DE CONTENIDO</w:t>
            </w:r>
            <w:r w:rsidR="004D5709">
              <w:rPr>
                <w:noProof/>
                <w:webHidden/>
              </w:rPr>
              <w:tab/>
            </w:r>
            <w:r w:rsidR="004D5709">
              <w:rPr>
                <w:noProof/>
                <w:webHidden/>
              </w:rPr>
              <w:fldChar w:fldCharType="begin"/>
            </w:r>
            <w:r w:rsidR="004D5709">
              <w:rPr>
                <w:noProof/>
                <w:webHidden/>
              </w:rPr>
              <w:instrText xml:space="preserve"> PAGEREF _Toc52367616 \h </w:instrText>
            </w:r>
            <w:r w:rsidR="004D5709">
              <w:rPr>
                <w:noProof/>
                <w:webHidden/>
              </w:rPr>
            </w:r>
            <w:r w:rsidR="004D5709">
              <w:rPr>
                <w:noProof/>
                <w:webHidden/>
              </w:rPr>
              <w:fldChar w:fldCharType="separate"/>
            </w:r>
            <w:r w:rsidR="004D5709">
              <w:rPr>
                <w:noProof/>
                <w:webHidden/>
              </w:rPr>
              <w:t>2</w:t>
            </w:r>
            <w:r w:rsidR="004D5709">
              <w:rPr>
                <w:noProof/>
                <w:webHidden/>
              </w:rPr>
              <w:fldChar w:fldCharType="end"/>
            </w:r>
          </w:hyperlink>
        </w:p>
        <w:p w14:paraId="1F2D7C9B" w14:textId="1DE1814B" w:rsidR="004D5709" w:rsidRDefault="004D5709">
          <w:pPr>
            <w:pStyle w:val="TDC1"/>
            <w:tabs>
              <w:tab w:val="right" w:pos="9019"/>
            </w:tabs>
            <w:rPr>
              <w:rFonts w:asciiTheme="minorHAnsi" w:eastAsiaTheme="minorEastAsia" w:hAnsiTheme="minorHAnsi" w:cstheme="minorBidi"/>
              <w:noProof/>
              <w:color w:val="auto"/>
            </w:rPr>
          </w:pPr>
          <w:hyperlink w:anchor="_Toc52367617" w:history="1">
            <w:r w:rsidRPr="00D53408">
              <w:rPr>
                <w:rStyle w:val="Hipervnculo"/>
                <w:noProof/>
              </w:rPr>
              <w:t>ANTECEDENTES</w:t>
            </w:r>
            <w:r>
              <w:rPr>
                <w:noProof/>
                <w:webHidden/>
              </w:rPr>
              <w:tab/>
            </w:r>
            <w:r>
              <w:rPr>
                <w:noProof/>
                <w:webHidden/>
              </w:rPr>
              <w:fldChar w:fldCharType="begin"/>
            </w:r>
            <w:r>
              <w:rPr>
                <w:noProof/>
                <w:webHidden/>
              </w:rPr>
              <w:instrText xml:space="preserve"> PAGEREF _Toc52367617 \h </w:instrText>
            </w:r>
            <w:r>
              <w:rPr>
                <w:noProof/>
                <w:webHidden/>
              </w:rPr>
            </w:r>
            <w:r>
              <w:rPr>
                <w:noProof/>
                <w:webHidden/>
              </w:rPr>
              <w:fldChar w:fldCharType="separate"/>
            </w:r>
            <w:r>
              <w:rPr>
                <w:noProof/>
                <w:webHidden/>
              </w:rPr>
              <w:t>3</w:t>
            </w:r>
            <w:r>
              <w:rPr>
                <w:noProof/>
                <w:webHidden/>
              </w:rPr>
              <w:fldChar w:fldCharType="end"/>
            </w:r>
          </w:hyperlink>
        </w:p>
        <w:p w14:paraId="450FC5C7" w14:textId="2F11F870" w:rsidR="00C723B5" w:rsidRDefault="00BB5DE1">
          <w:r>
            <w:fldChar w:fldCharType="end"/>
          </w:r>
        </w:p>
      </w:sdtContent>
    </w:sdt>
    <w:p w14:paraId="0923393D" w14:textId="77777777" w:rsidR="00C723B5" w:rsidRDefault="00BB5DE1">
      <w:pPr>
        <w:rPr>
          <w:rFonts w:ascii="Nunito Sans" w:eastAsia="Nunito Sans" w:hAnsi="Nunito Sans" w:cs="Nunito Sans"/>
        </w:rPr>
      </w:pPr>
      <w:r>
        <w:br w:type="page"/>
      </w:r>
    </w:p>
    <w:p w14:paraId="275799C0" w14:textId="6D4D3C17" w:rsidR="00C723B5" w:rsidRPr="00DE481E" w:rsidRDefault="00062E88" w:rsidP="00DE481E">
      <w:pPr>
        <w:pStyle w:val="Ttulo1"/>
      </w:pPr>
      <w:r>
        <w:lastRenderedPageBreak/>
        <w:t>INTRODUCCION</w:t>
      </w:r>
    </w:p>
    <w:p w14:paraId="07D1E16F" w14:textId="47072083" w:rsidR="001828D4" w:rsidRDefault="00AB14B4" w:rsidP="00AB14B4">
      <w:r>
        <w:t>En el presente trabajo de investigación, consiste en la descripción del cálculo y diseño estructural; para el</w:t>
      </w:r>
      <w:r>
        <w:t xml:space="preserve"> </w:t>
      </w:r>
      <w:r>
        <w:t>cual se crearon hojas de cálculo en las cuales se podrán diseñar diversos elementos estructurales, lo cual</w:t>
      </w:r>
      <w:r>
        <w:t xml:space="preserve"> </w:t>
      </w:r>
      <w:r>
        <w:t>facilitará a los alumnos de la división de construcción</w:t>
      </w:r>
      <w:r w:rsidR="001828D4">
        <w:t xml:space="preserve"> e ingeniería</w:t>
      </w:r>
      <w:r>
        <w:t xml:space="preserve"> el aprendizaje y beneficiará en la realización de</w:t>
      </w:r>
      <w:r>
        <w:t xml:space="preserve"> </w:t>
      </w:r>
      <w:r>
        <w:t>diversos proyectos y tareas. Estás hojas de cálculo se hicieron basándose en el reglamento de construcción</w:t>
      </w:r>
      <w:r>
        <w:t xml:space="preserve"> </w:t>
      </w:r>
      <w:r>
        <w:t>y las normas técnicas de Guadalajara, así como ACI-318-14</w:t>
      </w:r>
      <w:r>
        <w:t xml:space="preserve">. </w:t>
      </w:r>
    </w:p>
    <w:p w14:paraId="3117684F" w14:textId="77777777" w:rsidR="005E6912" w:rsidRDefault="005E6912" w:rsidP="00062E88">
      <w:pPr>
        <w:pStyle w:val="Ttulo1"/>
      </w:pPr>
    </w:p>
    <w:p w14:paraId="777719A1" w14:textId="08D0108B" w:rsidR="00062E88" w:rsidRDefault="00062E88" w:rsidP="00062E88">
      <w:pPr>
        <w:pStyle w:val="Ttulo1"/>
      </w:pPr>
      <w:r>
        <w:t>JUSTIFICACION</w:t>
      </w:r>
    </w:p>
    <w:p w14:paraId="0384F880" w14:textId="76F3C654" w:rsidR="00062E88" w:rsidRDefault="00062E88" w:rsidP="00062E88">
      <w:r>
        <w:t>En los</w:t>
      </w:r>
      <w:r>
        <w:t xml:space="preserve"> </w:t>
      </w:r>
      <w:r>
        <w:t>últimos años se vio un problema en las clases estructurales, los alumnos presentan dificultades al estudiar</w:t>
      </w:r>
      <w:r>
        <w:t xml:space="preserve"> </w:t>
      </w:r>
      <w:r>
        <w:t>las normatividades y fórmulas para los cálculos estructurales, así que, se implementará el estudio mecánico</w:t>
      </w:r>
      <w:r>
        <w:t xml:space="preserve"> </w:t>
      </w:r>
      <w:r>
        <w:t>más sencillo de lo que especifica las normatividades.</w:t>
      </w:r>
      <w:r>
        <w:t xml:space="preserve"> </w:t>
      </w:r>
      <w:r>
        <w:t>Los beneficiados con los resultados de esta investigación serán las próximas generaciones de estudiantes</w:t>
      </w:r>
      <w:r>
        <w:t xml:space="preserve"> </w:t>
      </w:r>
      <w:r>
        <w:t xml:space="preserve">que asistan a </w:t>
      </w:r>
      <w:r>
        <w:t xml:space="preserve">una </w:t>
      </w:r>
      <w:r>
        <w:t>institución</w:t>
      </w:r>
      <w:r>
        <w:t xml:space="preserve"> y/o universidad especializada en la ingeniería civil.</w:t>
      </w:r>
    </w:p>
    <w:p w14:paraId="227DBCEF" w14:textId="5203CAA6" w:rsidR="00062E88" w:rsidRDefault="00062E88" w:rsidP="00062E88">
      <w:r>
        <w:t xml:space="preserve">Se ha experimentado que en el plan de estudios de </w:t>
      </w:r>
      <w:r>
        <w:t xml:space="preserve">ingeniería civil </w:t>
      </w:r>
      <w:r>
        <w:t>abarcan temas muy extensos de diseño</w:t>
      </w:r>
      <w:r>
        <w:t xml:space="preserve"> </w:t>
      </w:r>
      <w:r>
        <w:t>de edificios y casas habitación. En cada fin de semestre se dejan proyectos complejos de análisis y diseño</w:t>
      </w:r>
      <w:r>
        <w:t xml:space="preserve"> </w:t>
      </w:r>
      <w:r>
        <w:t>estructural. Así que los programas tendrán gran beneficio a los alumnos que quieran hacer sus propias</w:t>
      </w:r>
      <w:r>
        <w:t xml:space="preserve"> </w:t>
      </w:r>
      <w:r>
        <w:t>edificaciones con mayor facilidad, como así una guía básica y fórmulas para su correcta ejecución.</w:t>
      </w:r>
    </w:p>
    <w:p w14:paraId="6E43A715" w14:textId="77777777" w:rsidR="00062E88" w:rsidRDefault="00062E88" w:rsidP="00062E88">
      <w:r>
        <w:t>Se ha observado en esta década de las construcciones multifuncionales se han sometido a grandes</w:t>
      </w:r>
      <w:r>
        <w:t xml:space="preserve"> </w:t>
      </w:r>
      <w:r>
        <w:t>sobrecargas y han disminuido los espesores de los elementos estructurales y algunos de estos elementos</w:t>
      </w:r>
      <w:r>
        <w:t xml:space="preserve"> </w:t>
      </w:r>
      <w:r>
        <w:t>han sido afectadas por errores dentro y fuera de la obra, cambios climáticos y por movimientos telúricos</w:t>
      </w:r>
      <w:r>
        <w:t xml:space="preserve"> </w:t>
      </w:r>
      <w:r>
        <w:t xml:space="preserve">masivos. </w:t>
      </w:r>
    </w:p>
    <w:p w14:paraId="51C3F758" w14:textId="706D95AD" w:rsidR="00062E88" w:rsidRDefault="00062E88" w:rsidP="00062E88">
      <w:r>
        <w:t>Los programas que se usarán tendrán los coeficientes de seguridad actualizados sin diseños</w:t>
      </w:r>
      <w:r>
        <w:t xml:space="preserve"> </w:t>
      </w:r>
      <w:r>
        <w:t>sísmicos, para que los clientes se sientan más seguros de sus proyectos.</w:t>
      </w:r>
    </w:p>
    <w:p w14:paraId="5D6FCF18" w14:textId="50C90FC8" w:rsidR="00062E88" w:rsidRDefault="00062E88" w:rsidP="00062E88">
      <w:r>
        <w:t>Actualmente los métodos actuales han sido ligeramente modificados en el análisis estructural por lo cual</w:t>
      </w:r>
      <w:r>
        <w:t xml:space="preserve"> </w:t>
      </w:r>
      <w:r>
        <w:t xml:space="preserve">se han desarrollado nuevas fórmulas a las condiciones de los materiales, por lo </w:t>
      </w:r>
      <w:proofErr w:type="gramStart"/>
      <w:r>
        <w:t>tanto</w:t>
      </w:r>
      <w:proofErr w:type="gramEnd"/>
      <w:r>
        <w:t xml:space="preserve"> los programas estarán</w:t>
      </w:r>
      <w:r>
        <w:t xml:space="preserve"> </w:t>
      </w:r>
      <w:r>
        <w:t>basado a las normas complementarias y las normas ACI. Los elementos estructurales trabajan en varias</w:t>
      </w:r>
      <w:r>
        <w:t xml:space="preserve"> </w:t>
      </w:r>
      <w:r>
        <w:t>condiciones, entonces depende a qué tipo de cargas estarán sometidas ya que el programa trabajará</w:t>
      </w:r>
      <w:r>
        <w:t xml:space="preserve"> </w:t>
      </w:r>
      <w:r>
        <w:t>conforme se elija su condición formas de diseñar, analizar y calcular la estructura.</w:t>
      </w:r>
    </w:p>
    <w:p w14:paraId="374D9020" w14:textId="68E474D9" w:rsidR="00062E88" w:rsidRPr="00062E88" w:rsidRDefault="00062E88" w:rsidP="00062E88">
      <w:r>
        <w:t>Los programas podrán realizar de forma totalmente integrada, la modelación, análisis y dimensionamiento</w:t>
      </w:r>
      <w:r>
        <w:t xml:space="preserve"> </w:t>
      </w:r>
      <w:r>
        <w:t>más amplio con un conjunto de problemas idénticos de ingeniería y en tecnología, permitiendo la utilización</w:t>
      </w:r>
      <w:r>
        <w:t xml:space="preserve"> </w:t>
      </w:r>
      <w:r>
        <w:t>en el dimensionamiento de casas, edificios y puentes.</w:t>
      </w:r>
    </w:p>
    <w:p w14:paraId="04ECE59B" w14:textId="02CDED5D" w:rsidR="007E6ABC" w:rsidRDefault="007E6ABC">
      <w:pPr>
        <w:ind w:left="0"/>
        <w:jc w:val="left"/>
      </w:pPr>
      <w:r>
        <w:br w:type="page"/>
      </w:r>
    </w:p>
    <w:p w14:paraId="3117CA20" w14:textId="77777777" w:rsidR="003B3D48" w:rsidRDefault="003B3D48" w:rsidP="0064206A"/>
    <w:p w14:paraId="7CD90BC8" w14:textId="0F310E4E" w:rsidR="003B3D48" w:rsidRDefault="003B3D48" w:rsidP="003B3D48">
      <w:pPr>
        <w:pStyle w:val="Ttulo1"/>
      </w:pPr>
      <w:r w:rsidRPr="003B3D48">
        <w:t>PLANTEAMIENTO DEL PROBLEMA</w:t>
      </w:r>
    </w:p>
    <w:p w14:paraId="67FE7324" w14:textId="6D7CB983" w:rsidR="003B3D48" w:rsidRPr="003B3D48" w:rsidRDefault="0064206A" w:rsidP="003B3D48">
      <w:r>
        <w:t>S</w:t>
      </w:r>
      <w:r w:rsidR="003B3D48">
        <w:t>e ha observado y experimentado las clases de diseño estructural de concreto que en ciertos puntos de métodos estructurales están desactualizados. Los alumnos de construcción tienen dificultades al aprender y procesar información de las normas y manuales de diseños estructurales. Además, se sabe que existe insuficiencia de programas de diseño y análisis de elementos estructurales. Una de las cosas que afectan al desempeño del estudiante es de que lo simplifican a métodos estándares de diseño de los elementos (columnas, trabes, zapatas, muros de contención, etc.…). No se enseñó a su totalidad el análisis físico y los coeficientes de los elementos estructurales; por ejemplo, en las fuerzas axiales, tracciones axiales, deformaciones unitarias, torsiones, momentos, cortantes, variaciones de temperatura y elementos a fricción. Como análisis que afecta el confort de los alumnos y docentes de la institución del Centro de Enseñanza Técnica Industrial, plantel Colomos.</w:t>
      </w:r>
    </w:p>
    <w:p w14:paraId="18F1A192" w14:textId="77777777" w:rsidR="005E6912" w:rsidRDefault="005E6912" w:rsidP="00EE3127">
      <w:pPr>
        <w:pStyle w:val="Ttulo1"/>
      </w:pPr>
    </w:p>
    <w:p w14:paraId="5E2B103B" w14:textId="049310A1" w:rsidR="00EE3127" w:rsidRDefault="00EE3127" w:rsidP="00EE3127">
      <w:pPr>
        <w:pStyle w:val="Ttulo1"/>
      </w:pPr>
      <w:r>
        <w:t>OBJETIVO GENERAL</w:t>
      </w:r>
    </w:p>
    <w:p w14:paraId="395AF850" w14:textId="4013EA9B" w:rsidR="00AB14B4" w:rsidRDefault="00E40FFD" w:rsidP="00E40FFD">
      <w:r>
        <w:t>Brindar herramientas e infraestructura a los estudiantes al implementar programas para la edificación análisis y diseño estructural de concreto, para la institución del Centro de Enseñanza Técnica Industrial, plantel Colomos.</w:t>
      </w:r>
    </w:p>
    <w:p w14:paraId="79B08960" w14:textId="77777777" w:rsidR="005E6912" w:rsidRDefault="005E6912" w:rsidP="001828D4">
      <w:pPr>
        <w:pStyle w:val="Ttulo1"/>
      </w:pPr>
    </w:p>
    <w:p w14:paraId="571C0E21" w14:textId="620F22A2" w:rsidR="001828D4" w:rsidRDefault="001828D4" w:rsidP="001828D4">
      <w:pPr>
        <w:pStyle w:val="Ttulo1"/>
      </w:pPr>
      <w:r>
        <w:t>OBJETIVO</w:t>
      </w:r>
      <w:r>
        <w:t>S ESPECIFICOS</w:t>
      </w:r>
    </w:p>
    <w:p w14:paraId="2DE98386" w14:textId="3D9D7464" w:rsidR="001828D4" w:rsidRDefault="001828D4" w:rsidP="001828D4">
      <w:r>
        <w:t>Aplicar los conocimientos adquiridos en el ámbito técnico con el desarrollo del análisis y diseño estructural,</w:t>
      </w:r>
      <w:r>
        <w:t xml:space="preserve"> </w:t>
      </w:r>
      <w:r>
        <w:t xml:space="preserve">y además en la que se impartirá programas y manual de usuario para su elaboración </w:t>
      </w:r>
      <w:proofErr w:type="gramStart"/>
      <w:r>
        <w:t>del mismo</w:t>
      </w:r>
      <w:proofErr w:type="gramEnd"/>
      <w:r>
        <w:t>.</w:t>
      </w:r>
    </w:p>
    <w:p w14:paraId="1CC02D9F" w14:textId="3C0375F7" w:rsidR="00C723B5" w:rsidRDefault="001828D4" w:rsidP="001828D4">
      <w:r>
        <w:t>Desarrollar una guía básica de un proyecto estructural para futuros tecnólogos</w:t>
      </w:r>
      <w:r>
        <w:t xml:space="preserve"> e ingenieros civiles</w:t>
      </w:r>
      <w:r w:rsidR="007E6ABC">
        <w:t>.</w:t>
      </w:r>
    </w:p>
    <w:p w14:paraId="7B400510" w14:textId="77777777" w:rsidR="005E6912" w:rsidRDefault="005E6912" w:rsidP="007E6ABC">
      <w:pPr>
        <w:pStyle w:val="Ttulo1"/>
      </w:pPr>
    </w:p>
    <w:p w14:paraId="5B174DD9" w14:textId="258F0859" w:rsidR="007E6ABC" w:rsidRDefault="007E6ABC" w:rsidP="007E6ABC">
      <w:pPr>
        <w:pStyle w:val="Ttulo1"/>
      </w:pPr>
      <w:r>
        <w:t>HIPÓTESIS</w:t>
      </w:r>
    </w:p>
    <w:p w14:paraId="28125679" w14:textId="77777777" w:rsidR="007E6ABC" w:rsidRPr="0064206A" w:rsidRDefault="007E6ABC" w:rsidP="007E6ABC">
      <w:r>
        <w:t xml:space="preserve">El proyecto realizado ayudará a solucionar las carencias que existen en las instituciones de ingeniería y tecnología de la república mexicana. Se crearon hojas de cálculo donde se soluciona la parte del diseño estructural, ya que en edificaciones de cualquier dimensión se han encontrado fallas, las cuales han ocasionado desastres de magnitudes variadas, por lo tanto, con esto se busca reducir los accidentes causados por el cálculo estructural, facilitando así a los alumnos de construcción la elaboración de diversas tareas y proyectos, ahorrando tiempo, a la vez de garantizar la seguridad de la sociedad. En las hojas de cálculo se abordarán los temas del análisis de cargas: por sismos, cimentaciones como: muros de contención, zapatas corridas, zapatas combinadas, zapatas aisladas, así como elementos estructurales: columnas, muros de concreto, trabes y losa tipo aligerada. </w:t>
      </w:r>
    </w:p>
    <w:p w14:paraId="6BD164DC" w14:textId="77777777" w:rsidR="007E6ABC" w:rsidRDefault="007E6ABC" w:rsidP="007E6ABC">
      <w:pPr>
        <w:ind w:left="0"/>
      </w:pPr>
    </w:p>
    <w:p w14:paraId="13A2F97E" w14:textId="77777777" w:rsidR="00C723B5" w:rsidRDefault="00C723B5"/>
    <w:p w14:paraId="6E4A0A3F" w14:textId="2353A8C3" w:rsidR="00C723B5" w:rsidRDefault="00C723B5"/>
    <w:sectPr w:rsidR="00C723B5" w:rsidSect="00BB3DA4">
      <w:headerReference w:type="default" r:id="rId9"/>
      <w:footerReference w:type="default" r:id="rId10"/>
      <w:footerReference w:type="firs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23481" w14:textId="77777777" w:rsidR="00E55E9C" w:rsidRDefault="00E55E9C">
      <w:pPr>
        <w:spacing w:line="240" w:lineRule="auto"/>
      </w:pPr>
      <w:r>
        <w:separator/>
      </w:r>
    </w:p>
  </w:endnote>
  <w:endnote w:type="continuationSeparator" w:id="0">
    <w:p w14:paraId="4F549C90" w14:textId="77777777" w:rsidR="00E55E9C" w:rsidRDefault="00E55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25D67" w14:textId="77777777" w:rsidR="00C723B5" w:rsidRDefault="00BB5DE1">
    <w:pPr>
      <w:jc w:val="right"/>
    </w:pPr>
    <w:r>
      <w:fldChar w:fldCharType="begin"/>
    </w:r>
    <w:r>
      <w:instrText>PAGE</w:instrText>
    </w:r>
    <w:r>
      <w:fldChar w:fldCharType="separate"/>
    </w:r>
    <w:r w:rsidR="00BB3DA4">
      <w:rPr>
        <w:noProof/>
      </w:rPr>
      <w:t>1</w:t>
    </w:r>
    <w:r>
      <w:fldChar w:fldCharType="end"/>
    </w:r>
  </w:p>
  <w:p w14:paraId="70762390" w14:textId="77777777" w:rsidR="00C723B5" w:rsidRDefault="00C723B5">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2983" w14:textId="77777777" w:rsidR="00C723B5" w:rsidRDefault="00BB5DE1">
    <w:pPr>
      <w:jc w:val="right"/>
    </w:pPr>
    <w:r>
      <w:fldChar w:fldCharType="begin"/>
    </w:r>
    <w:r>
      <w:instrText>PAGE</w:instrText>
    </w:r>
    <w:r>
      <w:fldChar w:fldCharType="separate"/>
    </w:r>
    <w:r w:rsidR="00BB3DA4">
      <w:rPr>
        <w:noProof/>
      </w:rPr>
      <w:t>0</w:t>
    </w:r>
    <w:r>
      <w:fldChar w:fldCharType="end"/>
    </w:r>
  </w:p>
  <w:p w14:paraId="650465AC" w14:textId="77777777" w:rsidR="00C723B5" w:rsidRDefault="00C723B5">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97D11" w14:textId="77777777" w:rsidR="00E55E9C" w:rsidRDefault="00E55E9C">
      <w:pPr>
        <w:spacing w:line="240" w:lineRule="auto"/>
      </w:pPr>
      <w:r>
        <w:separator/>
      </w:r>
    </w:p>
  </w:footnote>
  <w:footnote w:type="continuationSeparator" w:id="0">
    <w:p w14:paraId="3F5F40E6" w14:textId="77777777" w:rsidR="00E55E9C" w:rsidRDefault="00E55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64A41" w14:textId="3616CCB0" w:rsidR="00C723B5" w:rsidRPr="00DE481E" w:rsidRDefault="00DE481E" w:rsidP="00DE481E">
    <w:pPr>
      <w:jc w:val="left"/>
      <w:rPr>
        <w:sz w:val="20"/>
        <w:szCs w:val="20"/>
      </w:rPr>
    </w:pPr>
    <w:r w:rsidRPr="00DE481E">
      <w:rPr>
        <w:b/>
        <w:color w:val="auto"/>
        <w:sz w:val="20"/>
        <w:szCs w:val="20"/>
        <w14:textOutline w14:w="9525" w14:cap="flat" w14:cmpd="sng" w14:algn="ctr">
          <w14:noFill/>
          <w14:prstDash w14:val="solid"/>
          <w14:round/>
        </w14:textOutline>
      </w:rPr>
      <w:t>CÁLCULO Y DISEÑO ESTRUCTURAL DE UN EDIFICIO DE CONCRETO PARA AULAS DE BAJO COSTO COMO MODELO DE ESTUDIO BÁSICO</w:t>
    </w:r>
  </w:p>
  <w:p w14:paraId="6C7B5F26" w14:textId="77777777" w:rsidR="00C723B5" w:rsidRDefault="00C723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3A46"/>
    <w:multiLevelType w:val="multilevel"/>
    <w:tmpl w:val="7E3C4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01E77"/>
    <w:multiLevelType w:val="hybridMultilevel"/>
    <w:tmpl w:val="D80C043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F13FEB"/>
    <w:multiLevelType w:val="hybridMultilevel"/>
    <w:tmpl w:val="C2FE0CF8"/>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DA4E85"/>
    <w:multiLevelType w:val="multilevel"/>
    <w:tmpl w:val="1CBA8FC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5538AC"/>
    <w:multiLevelType w:val="hybridMultilevel"/>
    <w:tmpl w:val="AF38A7EC"/>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8D07B3"/>
    <w:multiLevelType w:val="multilevel"/>
    <w:tmpl w:val="0074A32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53E78D7"/>
    <w:multiLevelType w:val="multilevel"/>
    <w:tmpl w:val="466C01F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55696207"/>
    <w:multiLevelType w:val="multilevel"/>
    <w:tmpl w:val="FA92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752BB8"/>
    <w:multiLevelType w:val="multilevel"/>
    <w:tmpl w:val="CBC6F5F2"/>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5EC86DBF"/>
    <w:multiLevelType w:val="multilevel"/>
    <w:tmpl w:val="FCF029D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531456"/>
    <w:multiLevelType w:val="hybridMultilevel"/>
    <w:tmpl w:val="9DF8CD3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C64C5E"/>
    <w:multiLevelType w:val="hybridMultilevel"/>
    <w:tmpl w:val="E2986B8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7444CF"/>
    <w:multiLevelType w:val="multilevel"/>
    <w:tmpl w:val="0DC8FF4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F8F1271"/>
    <w:multiLevelType w:val="multilevel"/>
    <w:tmpl w:val="6876E44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4CD400A"/>
    <w:multiLevelType w:val="hybridMultilevel"/>
    <w:tmpl w:val="FE1AE8B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5"/>
  </w:num>
  <w:num w:numId="5">
    <w:abstractNumId w:val="3"/>
  </w:num>
  <w:num w:numId="6">
    <w:abstractNumId w:val="9"/>
  </w:num>
  <w:num w:numId="7">
    <w:abstractNumId w:val="7"/>
  </w:num>
  <w:num w:numId="8">
    <w:abstractNumId w:val="6"/>
  </w:num>
  <w:num w:numId="9">
    <w:abstractNumId w:val="8"/>
  </w:num>
  <w:num w:numId="10">
    <w:abstractNumId w:val="14"/>
  </w:num>
  <w:num w:numId="11">
    <w:abstractNumId w:val="10"/>
  </w:num>
  <w:num w:numId="12">
    <w:abstractNumId w:val="2"/>
  </w:num>
  <w:num w:numId="13">
    <w:abstractNumId w:val="11"/>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B5"/>
    <w:rsid w:val="00062E88"/>
    <w:rsid w:val="00095F81"/>
    <w:rsid w:val="00156885"/>
    <w:rsid w:val="00177D3E"/>
    <w:rsid w:val="001828D4"/>
    <w:rsid w:val="00192F26"/>
    <w:rsid w:val="001D6CA6"/>
    <w:rsid w:val="00236AF8"/>
    <w:rsid w:val="00281A3E"/>
    <w:rsid w:val="002B49FE"/>
    <w:rsid w:val="002D6854"/>
    <w:rsid w:val="003377DD"/>
    <w:rsid w:val="00361636"/>
    <w:rsid w:val="003639CC"/>
    <w:rsid w:val="003B3D48"/>
    <w:rsid w:val="003C0540"/>
    <w:rsid w:val="003F7300"/>
    <w:rsid w:val="00491706"/>
    <w:rsid w:val="004C6E76"/>
    <w:rsid w:val="004D5709"/>
    <w:rsid w:val="00572FF2"/>
    <w:rsid w:val="005E5E99"/>
    <w:rsid w:val="005E6912"/>
    <w:rsid w:val="006111A0"/>
    <w:rsid w:val="00636BFB"/>
    <w:rsid w:val="0064206A"/>
    <w:rsid w:val="006E4A50"/>
    <w:rsid w:val="007543F6"/>
    <w:rsid w:val="00765159"/>
    <w:rsid w:val="007B7CAE"/>
    <w:rsid w:val="007E6ABC"/>
    <w:rsid w:val="007F693C"/>
    <w:rsid w:val="008324AF"/>
    <w:rsid w:val="0089416B"/>
    <w:rsid w:val="008F794C"/>
    <w:rsid w:val="00950873"/>
    <w:rsid w:val="0095115B"/>
    <w:rsid w:val="00972F24"/>
    <w:rsid w:val="00A427B6"/>
    <w:rsid w:val="00A731D7"/>
    <w:rsid w:val="00AA0141"/>
    <w:rsid w:val="00AA65E3"/>
    <w:rsid w:val="00AB14B4"/>
    <w:rsid w:val="00B82DFD"/>
    <w:rsid w:val="00BB3DA4"/>
    <w:rsid w:val="00BB5DE1"/>
    <w:rsid w:val="00BE3D94"/>
    <w:rsid w:val="00C538A0"/>
    <w:rsid w:val="00C723B5"/>
    <w:rsid w:val="00CE3798"/>
    <w:rsid w:val="00D178D4"/>
    <w:rsid w:val="00D22E4F"/>
    <w:rsid w:val="00D24BE7"/>
    <w:rsid w:val="00D71A07"/>
    <w:rsid w:val="00D91A1A"/>
    <w:rsid w:val="00DE481E"/>
    <w:rsid w:val="00E03541"/>
    <w:rsid w:val="00E40FFD"/>
    <w:rsid w:val="00E52E84"/>
    <w:rsid w:val="00E55E9C"/>
    <w:rsid w:val="00E757DE"/>
    <w:rsid w:val="00ED4915"/>
    <w:rsid w:val="00EE3127"/>
    <w:rsid w:val="00F843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E34"/>
  <w15:docId w15:val="{6000506E-4A08-4392-B84C-FF7A7972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81E"/>
    <w:pPr>
      <w:ind w:left="284"/>
      <w:jc w:val="both"/>
    </w:pPr>
    <w:rPr>
      <w:color w:val="000000" w:themeColor="text1"/>
    </w:rPr>
  </w:style>
  <w:style w:type="paragraph" w:styleId="Ttulo1">
    <w:name w:val="heading 1"/>
    <w:basedOn w:val="Normal"/>
    <w:next w:val="Normal"/>
    <w:uiPriority w:val="9"/>
    <w:qFormat/>
    <w:rsid w:val="00EE3127"/>
    <w:pPr>
      <w:keepNext/>
      <w:keepLines/>
      <w:spacing w:before="40"/>
      <w:ind w:left="0"/>
      <w:outlineLvl w:val="0"/>
    </w:pPr>
    <w:rPr>
      <w:color w:val="128DD8"/>
      <w:sz w:val="24"/>
      <w:szCs w:val="40"/>
    </w:rPr>
  </w:style>
  <w:style w:type="paragraph" w:styleId="Ttulo2">
    <w:name w:val="heading 2"/>
    <w:basedOn w:val="Normal"/>
    <w:next w:val="Normal"/>
    <w:uiPriority w:val="9"/>
    <w:unhideWhenUsed/>
    <w:qFormat/>
    <w:rsid w:val="00DE481E"/>
    <w:pPr>
      <w:keepNext/>
      <w:keepLines/>
      <w:spacing w:before="360" w:after="120"/>
      <w:ind w:left="0"/>
      <w:outlineLvl w:val="1"/>
    </w:pPr>
    <w:rPr>
      <w:color w:val="128DD8"/>
      <w:sz w:val="28"/>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60A13"/>
    <w:pPr>
      <w:ind w:left="720"/>
      <w:contextualSpacing/>
    </w:pPr>
  </w:style>
  <w:style w:type="paragraph" w:styleId="TDC3">
    <w:name w:val="toc 3"/>
    <w:basedOn w:val="Normal"/>
    <w:next w:val="Normal"/>
    <w:autoRedefine/>
    <w:uiPriority w:val="39"/>
    <w:unhideWhenUsed/>
    <w:rsid w:val="00347464"/>
    <w:pPr>
      <w:spacing w:after="100"/>
      <w:ind w:left="440"/>
    </w:pPr>
  </w:style>
  <w:style w:type="paragraph" w:styleId="TDC4">
    <w:name w:val="toc 4"/>
    <w:basedOn w:val="Normal"/>
    <w:next w:val="Normal"/>
    <w:autoRedefine/>
    <w:uiPriority w:val="39"/>
    <w:unhideWhenUsed/>
    <w:rsid w:val="00347464"/>
    <w:pPr>
      <w:spacing w:after="100"/>
      <w:ind w:left="660"/>
    </w:pPr>
  </w:style>
  <w:style w:type="paragraph" w:styleId="TDC1">
    <w:name w:val="toc 1"/>
    <w:basedOn w:val="Normal"/>
    <w:next w:val="Normal"/>
    <w:autoRedefine/>
    <w:uiPriority w:val="39"/>
    <w:unhideWhenUsed/>
    <w:rsid w:val="00347464"/>
    <w:pPr>
      <w:spacing w:after="100"/>
    </w:pPr>
  </w:style>
  <w:style w:type="character" w:styleId="Hipervnculo">
    <w:name w:val="Hyperlink"/>
    <w:basedOn w:val="Fuentedeprrafopredeter"/>
    <w:uiPriority w:val="99"/>
    <w:unhideWhenUsed/>
    <w:rsid w:val="00347464"/>
    <w:rPr>
      <w:color w:val="0000FF" w:themeColor="hyperlink"/>
      <w:u w:val="single"/>
    </w:rPr>
  </w:style>
  <w:style w:type="paragraph" w:styleId="TtuloTDC">
    <w:name w:val="TOC Heading"/>
    <w:basedOn w:val="Ttulo1"/>
    <w:next w:val="Normal"/>
    <w:uiPriority w:val="39"/>
    <w:unhideWhenUsed/>
    <w:qFormat/>
    <w:rsid w:val="00347464"/>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9B7EC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B7EC0"/>
  </w:style>
  <w:style w:type="paragraph" w:styleId="Piedepgina">
    <w:name w:val="footer"/>
    <w:basedOn w:val="Normal"/>
    <w:link w:val="PiedepginaCar"/>
    <w:uiPriority w:val="99"/>
    <w:unhideWhenUsed/>
    <w:rsid w:val="009B7EC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B7EC0"/>
  </w:style>
  <w:style w:type="paragraph" w:styleId="TDC2">
    <w:name w:val="toc 2"/>
    <w:basedOn w:val="Normal"/>
    <w:next w:val="Normal"/>
    <w:autoRedefine/>
    <w:uiPriority w:val="39"/>
    <w:unhideWhenUsed/>
    <w:rsid w:val="000F50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AE891-9E8D-4473-A6C4-67D6A3B0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Pablo Personal y Creativo</dc:creator>
  <cp:lastModifiedBy>Luis Pablo Personal y Creativo</cp:lastModifiedBy>
  <cp:revision>46</cp:revision>
  <cp:lastPrinted>2020-09-22T03:46:00Z</cp:lastPrinted>
  <dcterms:created xsi:type="dcterms:W3CDTF">2020-09-20T06:22:00Z</dcterms:created>
  <dcterms:modified xsi:type="dcterms:W3CDTF">2020-09-30T19:47:00Z</dcterms:modified>
</cp:coreProperties>
</file>