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F85" w14:textId="17E3D9DA" w:rsidR="004A4613" w:rsidRPr="008415FB" w:rsidRDefault="008415FB" w:rsidP="008415FB">
      <w:pPr>
        <w:jc w:val="center"/>
        <w:rPr>
          <w:b/>
          <w:bCs/>
          <w:sz w:val="40"/>
          <w:szCs w:val="40"/>
        </w:rPr>
      </w:pPr>
      <w:r w:rsidRPr="008415FB">
        <w:rPr>
          <w:b/>
          <w:bCs/>
          <w:sz w:val="40"/>
          <w:szCs w:val="40"/>
        </w:rPr>
        <w:t>Cleaning up and sorting a Multiple Tube Search (MTS) report on the Tuberacker workstation</w:t>
      </w:r>
    </w:p>
    <w:p w14:paraId="45D039B7" w14:textId="6042FFBD" w:rsidR="008415FB" w:rsidRDefault="008415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4"/>
        <w:gridCol w:w="6576"/>
      </w:tblGrid>
      <w:tr w:rsidR="008415FB" w14:paraId="52F5640E" w14:textId="77777777" w:rsidTr="008415FB">
        <w:tc>
          <w:tcPr>
            <w:tcW w:w="2774" w:type="dxa"/>
          </w:tcPr>
          <w:p w14:paraId="5DD6DEB4" w14:textId="1A331AE9" w:rsidR="008415FB" w:rsidRDefault="008415FB">
            <w:r>
              <w:t>1. After generating the MTS, export to Excel</w:t>
            </w:r>
          </w:p>
        </w:tc>
        <w:tc>
          <w:tcPr>
            <w:tcW w:w="6576" w:type="dxa"/>
          </w:tcPr>
          <w:p w14:paraId="172A75C9" w14:textId="584710A9" w:rsidR="008415FB" w:rsidRDefault="008415FB" w:rsidP="008415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56F5E4" wp14:editId="29F42B0D">
                  <wp:extent cx="3152775" cy="217864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521" cy="219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5FB" w14:paraId="3CC151E4" w14:textId="77777777" w:rsidTr="008415FB">
        <w:tc>
          <w:tcPr>
            <w:tcW w:w="2774" w:type="dxa"/>
          </w:tcPr>
          <w:p w14:paraId="2B0C443B" w14:textId="358F9DE5" w:rsidR="008415FB" w:rsidRDefault="008415FB">
            <w:r>
              <w:t>2. Open the exported xls document, which should launch LibreOffice</w:t>
            </w:r>
          </w:p>
        </w:tc>
        <w:tc>
          <w:tcPr>
            <w:tcW w:w="6576" w:type="dxa"/>
          </w:tcPr>
          <w:p w14:paraId="10A2486E" w14:textId="77777777" w:rsidR="008415FB" w:rsidRDefault="008415FB" w:rsidP="008415FB">
            <w:pPr>
              <w:jc w:val="center"/>
            </w:pPr>
          </w:p>
        </w:tc>
      </w:tr>
      <w:tr w:rsidR="008415FB" w14:paraId="6F8441C8" w14:textId="77777777" w:rsidTr="008415FB">
        <w:tc>
          <w:tcPr>
            <w:tcW w:w="2774" w:type="dxa"/>
          </w:tcPr>
          <w:p w14:paraId="5F6F7EEE" w14:textId="68921CC4" w:rsidR="008415FB" w:rsidRDefault="008415FB">
            <w:r>
              <w:t xml:space="preserve">3. Use the Save dropdown to go to “Save As…”, </w:t>
            </w:r>
          </w:p>
        </w:tc>
        <w:tc>
          <w:tcPr>
            <w:tcW w:w="6576" w:type="dxa"/>
          </w:tcPr>
          <w:p w14:paraId="536547E7" w14:textId="07EF7210" w:rsidR="008415FB" w:rsidRDefault="008415FB" w:rsidP="008415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F77EF2" wp14:editId="2B093826">
                  <wp:extent cx="3838575" cy="3066759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553" cy="307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5FB" w14:paraId="4AF2E6A0" w14:textId="77777777" w:rsidTr="008415FB">
        <w:tc>
          <w:tcPr>
            <w:tcW w:w="2774" w:type="dxa"/>
          </w:tcPr>
          <w:p w14:paraId="3FDC7FD4" w14:textId="62874252" w:rsidR="008415FB" w:rsidRDefault="008415FB">
            <w:r>
              <w:lastRenderedPageBreak/>
              <w:t>4. Select Text CSV as the save as type, and click Save</w:t>
            </w:r>
          </w:p>
        </w:tc>
        <w:tc>
          <w:tcPr>
            <w:tcW w:w="6576" w:type="dxa"/>
          </w:tcPr>
          <w:p w14:paraId="0920D0B2" w14:textId="2CF37AEC" w:rsidR="008415FB" w:rsidRDefault="008415FB" w:rsidP="008415FB">
            <w:pPr>
              <w:jc w:val="center"/>
            </w:pPr>
            <w:r>
              <w:object w:dxaOrig="9615" w:dyaOrig="9315" w14:anchorId="7B37D07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8.5pt;height:288.75pt" o:ole="">
                  <v:imagedata r:id="rId6" o:title=""/>
                </v:shape>
                <o:OLEObject Type="Embed" ProgID="PBrush" ShapeID="_x0000_i1025" DrawAspect="Content" ObjectID="_1705904067" r:id="rId7"/>
              </w:object>
            </w:r>
          </w:p>
        </w:tc>
      </w:tr>
      <w:tr w:rsidR="008415FB" w14:paraId="1358428E" w14:textId="77777777" w:rsidTr="008415FB">
        <w:tc>
          <w:tcPr>
            <w:tcW w:w="2774" w:type="dxa"/>
          </w:tcPr>
          <w:p w14:paraId="6386572C" w14:textId="6D005ED6" w:rsidR="008415FB" w:rsidRDefault="008415FB">
            <w:r>
              <w:t xml:space="preserve">5. </w:t>
            </w:r>
            <w:r w:rsidRPr="008415FB">
              <w:t>In the Export Options dialog, click OK</w:t>
            </w:r>
          </w:p>
        </w:tc>
        <w:tc>
          <w:tcPr>
            <w:tcW w:w="6576" w:type="dxa"/>
          </w:tcPr>
          <w:p w14:paraId="33CB2507" w14:textId="262ED146" w:rsidR="008415FB" w:rsidRDefault="008415FB" w:rsidP="008415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1F3AE6" wp14:editId="62238CE7">
                  <wp:extent cx="3905250" cy="2895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5FB" w14:paraId="44126825" w14:textId="77777777" w:rsidTr="008415FB">
        <w:tc>
          <w:tcPr>
            <w:tcW w:w="2774" w:type="dxa"/>
          </w:tcPr>
          <w:p w14:paraId="3BFE003A" w14:textId="11B3C513" w:rsidR="008415FB" w:rsidRDefault="008415FB">
            <w:r>
              <w:lastRenderedPageBreak/>
              <w:t xml:space="preserve">6. </w:t>
            </w:r>
            <w:r w:rsidRPr="008415FB">
              <w:t xml:space="preserve">Right click on the </w:t>
            </w:r>
            <w:r>
              <w:t>“</w:t>
            </w:r>
            <w:r w:rsidRPr="008415FB">
              <w:t>Sort-MTS</w:t>
            </w:r>
            <w:r>
              <w:t>”</w:t>
            </w:r>
            <w:r w:rsidRPr="008415FB">
              <w:t xml:space="preserve"> script, and click "Run with Powershell"</w:t>
            </w:r>
          </w:p>
        </w:tc>
        <w:tc>
          <w:tcPr>
            <w:tcW w:w="6576" w:type="dxa"/>
          </w:tcPr>
          <w:p w14:paraId="1A5B8538" w14:textId="433A4753" w:rsidR="008415FB" w:rsidRDefault="008415FB" w:rsidP="008415FB">
            <w:pPr>
              <w:jc w:val="center"/>
            </w:pPr>
            <w:r>
              <w:object w:dxaOrig="4845" w:dyaOrig="3030" w14:anchorId="0EADDDDE">
                <v:shape id="_x0000_i1026" type="#_x0000_t75" style="width:217.5pt;height:135.75pt" o:ole="">
                  <v:imagedata r:id="rId9" o:title=""/>
                </v:shape>
                <o:OLEObject Type="Embed" ProgID="PBrush" ShapeID="_x0000_i1026" DrawAspect="Content" ObjectID="_1705904068" r:id="rId10"/>
              </w:object>
            </w:r>
          </w:p>
        </w:tc>
      </w:tr>
      <w:tr w:rsidR="008415FB" w14:paraId="2BD485E1" w14:textId="77777777" w:rsidTr="008415FB">
        <w:tc>
          <w:tcPr>
            <w:tcW w:w="2774" w:type="dxa"/>
          </w:tcPr>
          <w:p w14:paraId="11323321" w14:textId="0C7E69AB" w:rsidR="008415FB" w:rsidRDefault="008415FB">
            <w:r>
              <w:t>7. In the Select File dialog, s</w:t>
            </w:r>
            <w:r w:rsidRPr="008415FB">
              <w:t>elect the csv you created</w:t>
            </w:r>
          </w:p>
        </w:tc>
        <w:tc>
          <w:tcPr>
            <w:tcW w:w="6576" w:type="dxa"/>
          </w:tcPr>
          <w:p w14:paraId="4DE02ABD" w14:textId="727399AC" w:rsidR="008415FB" w:rsidRDefault="008415FB" w:rsidP="008415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DB619B" wp14:editId="2944D1BE">
                  <wp:extent cx="4038600" cy="2277322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266" cy="229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5FB" w14:paraId="351885C1" w14:textId="77777777" w:rsidTr="00F5181C">
        <w:tc>
          <w:tcPr>
            <w:tcW w:w="9350" w:type="dxa"/>
            <w:gridSpan w:val="2"/>
          </w:tcPr>
          <w:p w14:paraId="0D821D67" w14:textId="77777777" w:rsidR="008415FB" w:rsidRDefault="008415FB" w:rsidP="008415FB">
            <w:pPr>
              <w:jc w:val="center"/>
              <w:rPr>
                <w:noProof/>
              </w:rPr>
            </w:pPr>
          </w:p>
          <w:p w14:paraId="71D3E187" w14:textId="23786606" w:rsidR="008415FB" w:rsidRDefault="008415FB" w:rsidP="008415FB">
            <w:pPr>
              <w:jc w:val="center"/>
              <w:rPr>
                <w:noProof/>
              </w:rPr>
            </w:pPr>
            <w:r>
              <w:rPr>
                <w:noProof/>
              </w:rPr>
              <w:t>The sorted file created by the script should launch automatically</w:t>
            </w:r>
            <w:r w:rsidR="001C7913">
              <w:rPr>
                <w:noProof/>
              </w:rPr>
              <w:t>. If LibreOffice does not open (usually stuck on a white screen), just reboot the workstation to resolve.</w:t>
            </w:r>
          </w:p>
          <w:p w14:paraId="4CD8D2B7" w14:textId="53AEBEA0" w:rsidR="008415FB" w:rsidRDefault="008415FB" w:rsidP="008415FB">
            <w:pPr>
              <w:jc w:val="center"/>
              <w:rPr>
                <w:noProof/>
              </w:rPr>
            </w:pPr>
          </w:p>
        </w:tc>
      </w:tr>
    </w:tbl>
    <w:p w14:paraId="0559E2D6" w14:textId="77777777" w:rsidR="008415FB" w:rsidRDefault="008415FB"/>
    <w:sectPr w:rsidR="00841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5FB"/>
    <w:rsid w:val="001C7913"/>
    <w:rsid w:val="004A4613"/>
    <w:rsid w:val="0084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01E586D"/>
  <w15:chartTrackingRefBased/>
  <w15:docId w15:val="{29E44A64-3061-4D3E-A168-2B814039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15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Oquinn, Larkin</dc:creator>
  <cp:keywords/>
  <dc:description/>
  <cp:lastModifiedBy>Oquinn, Larkin</cp:lastModifiedBy>
  <cp:revision>2</cp:revision>
  <dcterms:created xsi:type="dcterms:W3CDTF">2021-07-14T17:49:00Z</dcterms:created>
  <dcterms:modified xsi:type="dcterms:W3CDTF">2022-02-09T15:28:00Z</dcterms:modified>
</cp:coreProperties>
</file>