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DA" w:rsidRDefault="00044866">
      <w:r>
        <w:t>VERFAILLIE Antoine</w:t>
      </w:r>
      <w:r>
        <w:tab/>
      </w:r>
      <w:r>
        <w:tab/>
      </w:r>
      <w:r>
        <w:tab/>
      </w:r>
      <w:r>
        <w:tab/>
      </w:r>
      <w:r>
        <w:tab/>
      </w:r>
      <w:r>
        <w:tab/>
      </w:r>
      <w:r>
        <w:tab/>
      </w:r>
      <w:r>
        <w:tab/>
      </w:r>
      <w:r>
        <w:tab/>
      </w:r>
      <w:r>
        <w:tab/>
        <w:t xml:space="preserve">    SN2</w:t>
      </w:r>
    </w:p>
    <w:p w:rsidR="00044866" w:rsidRDefault="00044866">
      <w:r>
        <w:t>POIGNANT Lilian</w:t>
      </w:r>
    </w:p>
    <w:p w:rsidR="00044866" w:rsidRDefault="00044866">
      <w:r>
        <w:t>GOSSELIN Victor</w:t>
      </w:r>
    </w:p>
    <w:p w:rsidR="00242B74" w:rsidRDefault="00242B74"/>
    <w:p w:rsidR="00242B74" w:rsidRDefault="00242B74"/>
    <w:p w:rsidR="00242B74" w:rsidRDefault="00242B74"/>
    <w:p w:rsidR="00242B74" w:rsidRDefault="00242B74"/>
    <w:p w:rsidR="00242B74" w:rsidRDefault="00242B74" w:rsidP="00242B74">
      <w:pPr>
        <w:pStyle w:val="Titre1"/>
      </w:pPr>
      <w:bookmarkStart w:id="0" w:name="_Toc26790590"/>
      <w:r w:rsidRPr="00242B74">
        <w:t xml:space="preserve">COMPTE RENDU TP </w:t>
      </w:r>
      <w:r w:rsidR="00A92E9E">
        <w:t>VIDEO-SURVEILLANCE</w:t>
      </w:r>
      <w:bookmarkEnd w:id="0"/>
    </w:p>
    <w:p w:rsidR="00242B74" w:rsidRDefault="00242B74" w:rsidP="00242B74"/>
    <w:p w:rsidR="00242B74" w:rsidRDefault="00242B74" w:rsidP="00242B74"/>
    <w:p w:rsidR="00242B74" w:rsidRDefault="00242B74" w:rsidP="00242B74"/>
    <w:p w:rsidR="00242B74" w:rsidRDefault="00242B74" w:rsidP="00260A34">
      <w:pPr>
        <w:jc w:val="both"/>
      </w:pPr>
      <w:r w:rsidRPr="00932B15">
        <w:rPr>
          <w:u w:val="single"/>
        </w:rPr>
        <w:t>Objectif du TP :</w:t>
      </w:r>
      <w:r w:rsidR="00260A34">
        <w:t xml:space="preserve"> Être capable de piloter </w:t>
      </w:r>
      <w:r w:rsidR="00260A34">
        <w:rPr>
          <w:rFonts w:ascii="Arial" w:eastAsia="Arial" w:hAnsi="Arial" w:cs="Arial"/>
          <w:spacing w:val="-1"/>
          <w:sz w:val="20"/>
          <w:szCs w:val="20"/>
        </w:rPr>
        <w:t>une caméra via une liaison série RS232</w:t>
      </w:r>
    </w:p>
    <w:p w:rsidR="00932B15" w:rsidRDefault="00242B74" w:rsidP="002365EA">
      <w:pPr>
        <w:jc w:val="both"/>
      </w:pPr>
      <w:r w:rsidRPr="00932B15">
        <w:rPr>
          <w:u w:val="single"/>
        </w:rPr>
        <w:t>P</w:t>
      </w:r>
      <w:r w:rsidR="00932B15">
        <w:rPr>
          <w:u w:val="single"/>
        </w:rPr>
        <w:t xml:space="preserve">rérequis </w:t>
      </w:r>
      <w:r w:rsidRPr="00932B15">
        <w:rPr>
          <w:u w:val="single"/>
        </w:rPr>
        <w:t>:</w:t>
      </w:r>
      <w:r w:rsidR="00932B15">
        <w:t xml:space="preserve"> le langage C++ sous Windows.</w:t>
      </w:r>
    </w:p>
    <w:p w:rsidR="00932B15" w:rsidRDefault="00932B15" w:rsidP="002365EA">
      <w:pPr>
        <w:jc w:val="both"/>
      </w:pPr>
      <w:r w:rsidRPr="00932B15">
        <w:rPr>
          <w:u w:val="single"/>
        </w:rPr>
        <w:t>Matériels :</w:t>
      </w:r>
      <w:r>
        <w:t xml:space="preserve"> </w:t>
      </w:r>
      <w:r w:rsidR="00260A34">
        <w:t>Caméra et câble RS232</w:t>
      </w:r>
      <w:r w:rsidR="00333C6A">
        <w:t xml:space="preserve"> -</w:t>
      </w:r>
      <w:r>
        <w:t xml:space="preserve"> </w:t>
      </w:r>
      <w:r w:rsidR="00242B74">
        <w:t>1 dossier resso</w:t>
      </w:r>
      <w:r>
        <w:t>urces via Pearltrees</w:t>
      </w:r>
      <w:r w:rsidR="00E72CD5">
        <w:t>.</w:t>
      </w:r>
    </w:p>
    <w:p w:rsidR="00242B74" w:rsidRDefault="00932B15" w:rsidP="002365EA">
      <w:pPr>
        <w:jc w:val="both"/>
      </w:pPr>
      <w:r w:rsidRPr="00932B15">
        <w:rPr>
          <w:u w:val="single"/>
        </w:rPr>
        <w:t>Méthodologie</w:t>
      </w:r>
      <w:r w:rsidR="00242B74" w:rsidRPr="00932B15">
        <w:rPr>
          <w:u w:val="single"/>
        </w:rPr>
        <w:t xml:space="preserve"> :</w:t>
      </w:r>
      <w:r w:rsidR="00242B74">
        <w:t xml:space="preserve"> - Lecture du sujet - Lecture des documents fournis - Recherche de documentations complémentaires - Analyse du principe de fonctionnement du </w:t>
      </w:r>
      <w:r w:rsidR="00260A34">
        <w:t>RS232 et de la caméra</w:t>
      </w:r>
      <w:r w:rsidR="00242B74">
        <w:t xml:space="preserve"> </w:t>
      </w:r>
      <w:r w:rsidR="00260A34">
        <w:t>–</w:t>
      </w:r>
      <w:r w:rsidR="00242B74">
        <w:t xml:space="preserve"> </w:t>
      </w:r>
      <w:r w:rsidR="00260A34">
        <w:t>pilotage de la caméra -</w:t>
      </w:r>
      <w:r w:rsidR="00242B74">
        <w:t xml:space="preserve"> </w:t>
      </w:r>
      <w:r w:rsidR="00E72CD5">
        <w:t>Codage et tests.</w:t>
      </w:r>
    </w:p>
    <w:p w:rsidR="00242B74" w:rsidRDefault="00242B74" w:rsidP="002365EA">
      <w:pPr>
        <w:jc w:val="both"/>
      </w:pPr>
    </w:p>
    <w:p w:rsidR="00E408FF" w:rsidRDefault="00E408FF" w:rsidP="002365EA">
      <w:pPr>
        <w:jc w:val="both"/>
      </w:pPr>
    </w:p>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p w:rsidR="00E408FF" w:rsidRDefault="00E408FF" w:rsidP="00242B74"/>
    <w:sdt>
      <w:sdtPr>
        <w:rPr>
          <w:rFonts w:asciiTheme="minorHAnsi" w:eastAsiaTheme="minorHAnsi" w:hAnsiTheme="minorHAnsi" w:cstheme="minorBidi"/>
          <w:color w:val="auto"/>
          <w:sz w:val="22"/>
          <w:szCs w:val="22"/>
          <w:lang w:eastAsia="en-US"/>
        </w:rPr>
        <w:id w:val="-1560926582"/>
        <w:docPartObj>
          <w:docPartGallery w:val="Table of Contents"/>
          <w:docPartUnique/>
        </w:docPartObj>
      </w:sdtPr>
      <w:sdtEndPr>
        <w:rPr>
          <w:b/>
          <w:bCs/>
        </w:rPr>
      </w:sdtEndPr>
      <w:sdtContent>
        <w:p w:rsidR="00842FF5" w:rsidRDefault="007A7338">
          <w:pPr>
            <w:pStyle w:val="En-ttedetabledesmatires"/>
            <w:rPr>
              <w:b/>
              <w:color w:val="auto"/>
              <w:sz w:val="40"/>
            </w:rPr>
          </w:pPr>
          <w:r w:rsidRPr="00CD69D5">
            <w:rPr>
              <w:b/>
              <w:color w:val="auto"/>
              <w:sz w:val="40"/>
            </w:rPr>
            <w:t>Sommaire</w:t>
          </w:r>
        </w:p>
        <w:p w:rsidR="00CD69D5" w:rsidRPr="00CD69D5" w:rsidRDefault="00CD69D5" w:rsidP="00CD69D5">
          <w:pPr>
            <w:rPr>
              <w:sz w:val="40"/>
              <w:lang w:eastAsia="fr-FR"/>
            </w:rPr>
          </w:pPr>
        </w:p>
        <w:p w:rsidR="00FA3515" w:rsidRDefault="00842FF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790590" w:history="1">
            <w:r w:rsidR="00FA3515" w:rsidRPr="00DA7F00">
              <w:rPr>
                <w:rStyle w:val="Lienhypertexte"/>
                <w:noProof/>
              </w:rPr>
              <w:t>COMPTE RENDU TP VIDEO-SURVEILLANCE</w:t>
            </w:r>
            <w:r w:rsidR="00FA3515">
              <w:rPr>
                <w:noProof/>
                <w:webHidden/>
              </w:rPr>
              <w:tab/>
            </w:r>
            <w:r w:rsidR="00FA3515">
              <w:rPr>
                <w:noProof/>
                <w:webHidden/>
              </w:rPr>
              <w:fldChar w:fldCharType="begin"/>
            </w:r>
            <w:r w:rsidR="00FA3515">
              <w:rPr>
                <w:noProof/>
                <w:webHidden/>
              </w:rPr>
              <w:instrText xml:space="preserve"> PAGEREF _Toc26790590 \h </w:instrText>
            </w:r>
            <w:r w:rsidR="00FA3515">
              <w:rPr>
                <w:noProof/>
                <w:webHidden/>
              </w:rPr>
            </w:r>
            <w:r w:rsidR="00FA3515">
              <w:rPr>
                <w:noProof/>
                <w:webHidden/>
              </w:rPr>
              <w:fldChar w:fldCharType="separate"/>
            </w:r>
            <w:r w:rsidR="00FA3515">
              <w:rPr>
                <w:noProof/>
                <w:webHidden/>
              </w:rPr>
              <w:t>1</w:t>
            </w:r>
            <w:r w:rsidR="00FA3515">
              <w:rPr>
                <w:noProof/>
                <w:webHidden/>
              </w:rPr>
              <w:fldChar w:fldCharType="end"/>
            </w:r>
          </w:hyperlink>
        </w:p>
        <w:p w:rsidR="00FA3515" w:rsidRDefault="00FA3515">
          <w:pPr>
            <w:pStyle w:val="TM2"/>
            <w:rPr>
              <w:rFonts w:eastAsiaTheme="minorEastAsia"/>
              <w:b w:val="0"/>
              <w:lang w:eastAsia="fr-FR"/>
            </w:rPr>
          </w:pPr>
          <w:hyperlink w:anchor="_Toc26790591" w:history="1">
            <w:r w:rsidRPr="00DA7F00">
              <w:rPr>
                <w:rStyle w:val="Lienhypertexte"/>
              </w:rPr>
              <w:t>Principe</w:t>
            </w:r>
            <w:r>
              <w:rPr>
                <w:webHidden/>
              </w:rPr>
              <w:tab/>
            </w:r>
            <w:r>
              <w:rPr>
                <w:webHidden/>
              </w:rPr>
              <w:fldChar w:fldCharType="begin"/>
            </w:r>
            <w:r>
              <w:rPr>
                <w:webHidden/>
              </w:rPr>
              <w:instrText xml:space="preserve"> PAGEREF _Toc26790591 \h </w:instrText>
            </w:r>
            <w:r>
              <w:rPr>
                <w:webHidden/>
              </w:rPr>
            </w:r>
            <w:r>
              <w:rPr>
                <w:webHidden/>
              </w:rPr>
              <w:fldChar w:fldCharType="separate"/>
            </w:r>
            <w:r>
              <w:rPr>
                <w:webHidden/>
              </w:rPr>
              <w:t>3</w:t>
            </w:r>
            <w:r>
              <w:rPr>
                <w:webHidden/>
              </w:rPr>
              <w:fldChar w:fldCharType="end"/>
            </w:r>
          </w:hyperlink>
        </w:p>
        <w:p w:rsidR="00FA3515" w:rsidRDefault="00FA3515">
          <w:pPr>
            <w:pStyle w:val="TM2"/>
            <w:rPr>
              <w:rFonts w:eastAsiaTheme="minorEastAsia"/>
              <w:b w:val="0"/>
              <w:lang w:eastAsia="fr-FR"/>
            </w:rPr>
          </w:pPr>
          <w:hyperlink w:anchor="_Toc26790592" w:history="1">
            <w:r w:rsidRPr="00DA7F00">
              <w:rPr>
                <w:rStyle w:val="Lienhypertexte"/>
              </w:rPr>
              <w:t>Réponses aux questions spécifiques</w:t>
            </w:r>
            <w:r>
              <w:rPr>
                <w:webHidden/>
              </w:rPr>
              <w:tab/>
            </w:r>
            <w:r>
              <w:rPr>
                <w:webHidden/>
              </w:rPr>
              <w:fldChar w:fldCharType="begin"/>
            </w:r>
            <w:r>
              <w:rPr>
                <w:webHidden/>
              </w:rPr>
              <w:instrText xml:space="preserve"> PAGEREF _Toc26790592 \h </w:instrText>
            </w:r>
            <w:r>
              <w:rPr>
                <w:webHidden/>
              </w:rPr>
            </w:r>
            <w:r>
              <w:rPr>
                <w:webHidden/>
              </w:rPr>
              <w:fldChar w:fldCharType="separate"/>
            </w:r>
            <w:r>
              <w:rPr>
                <w:webHidden/>
              </w:rPr>
              <w:t>3</w:t>
            </w:r>
            <w:r>
              <w:rPr>
                <w:webHidden/>
              </w:rPr>
              <w:fldChar w:fldCharType="end"/>
            </w:r>
          </w:hyperlink>
        </w:p>
        <w:p w:rsidR="00FA3515" w:rsidRDefault="00FA3515">
          <w:pPr>
            <w:pStyle w:val="TM3"/>
            <w:tabs>
              <w:tab w:val="right" w:leader="dot" w:pos="9062"/>
            </w:tabs>
            <w:rPr>
              <w:rFonts w:eastAsiaTheme="minorEastAsia"/>
              <w:noProof/>
              <w:lang w:eastAsia="fr-FR"/>
            </w:rPr>
          </w:pPr>
          <w:hyperlink w:anchor="_Toc26790593" w:history="1">
            <w:r w:rsidRPr="00DA7F00">
              <w:rPr>
                <w:rStyle w:val="Lienhypertexte"/>
                <w:noProof/>
              </w:rPr>
              <w:t>Question 1 :</w:t>
            </w:r>
            <w:r>
              <w:rPr>
                <w:noProof/>
                <w:webHidden/>
              </w:rPr>
              <w:tab/>
            </w:r>
            <w:r>
              <w:rPr>
                <w:noProof/>
                <w:webHidden/>
              </w:rPr>
              <w:fldChar w:fldCharType="begin"/>
            </w:r>
            <w:r>
              <w:rPr>
                <w:noProof/>
                <w:webHidden/>
              </w:rPr>
              <w:instrText xml:space="preserve"> PAGEREF _Toc26790593 \h </w:instrText>
            </w:r>
            <w:r>
              <w:rPr>
                <w:noProof/>
                <w:webHidden/>
              </w:rPr>
            </w:r>
            <w:r>
              <w:rPr>
                <w:noProof/>
                <w:webHidden/>
              </w:rPr>
              <w:fldChar w:fldCharType="separate"/>
            </w:r>
            <w:r>
              <w:rPr>
                <w:noProof/>
                <w:webHidden/>
              </w:rPr>
              <w:t>3</w:t>
            </w:r>
            <w:r>
              <w:rPr>
                <w:noProof/>
                <w:webHidden/>
              </w:rPr>
              <w:fldChar w:fldCharType="end"/>
            </w:r>
          </w:hyperlink>
        </w:p>
        <w:p w:rsidR="00FA3515" w:rsidRDefault="00FA3515">
          <w:pPr>
            <w:pStyle w:val="TM3"/>
            <w:tabs>
              <w:tab w:val="right" w:leader="dot" w:pos="9062"/>
            </w:tabs>
            <w:rPr>
              <w:rFonts w:eastAsiaTheme="minorEastAsia"/>
              <w:noProof/>
              <w:lang w:eastAsia="fr-FR"/>
            </w:rPr>
          </w:pPr>
          <w:hyperlink w:anchor="_Toc26790594" w:history="1">
            <w:r w:rsidRPr="00DA7F00">
              <w:rPr>
                <w:rStyle w:val="Lienhypertexte"/>
                <w:noProof/>
              </w:rPr>
              <w:t>Question 2 :</w:t>
            </w:r>
            <w:r>
              <w:rPr>
                <w:noProof/>
                <w:webHidden/>
              </w:rPr>
              <w:tab/>
            </w:r>
            <w:r>
              <w:rPr>
                <w:noProof/>
                <w:webHidden/>
              </w:rPr>
              <w:fldChar w:fldCharType="begin"/>
            </w:r>
            <w:r>
              <w:rPr>
                <w:noProof/>
                <w:webHidden/>
              </w:rPr>
              <w:instrText xml:space="preserve"> PAGEREF _Toc26790594 \h </w:instrText>
            </w:r>
            <w:r>
              <w:rPr>
                <w:noProof/>
                <w:webHidden/>
              </w:rPr>
            </w:r>
            <w:r>
              <w:rPr>
                <w:noProof/>
                <w:webHidden/>
              </w:rPr>
              <w:fldChar w:fldCharType="separate"/>
            </w:r>
            <w:r>
              <w:rPr>
                <w:noProof/>
                <w:webHidden/>
              </w:rPr>
              <w:t>3</w:t>
            </w:r>
            <w:r>
              <w:rPr>
                <w:noProof/>
                <w:webHidden/>
              </w:rPr>
              <w:fldChar w:fldCharType="end"/>
            </w:r>
          </w:hyperlink>
        </w:p>
        <w:p w:rsidR="00FA3515" w:rsidRDefault="00FA3515">
          <w:pPr>
            <w:pStyle w:val="TM3"/>
            <w:tabs>
              <w:tab w:val="right" w:leader="dot" w:pos="9062"/>
            </w:tabs>
            <w:rPr>
              <w:rFonts w:eastAsiaTheme="minorEastAsia"/>
              <w:noProof/>
              <w:lang w:eastAsia="fr-FR"/>
            </w:rPr>
          </w:pPr>
          <w:hyperlink w:anchor="_Toc26790595" w:history="1">
            <w:r w:rsidRPr="00DA7F00">
              <w:rPr>
                <w:rStyle w:val="Lienhypertexte"/>
                <w:noProof/>
              </w:rPr>
              <w:t>Question 3 :</w:t>
            </w:r>
            <w:r>
              <w:rPr>
                <w:noProof/>
                <w:webHidden/>
              </w:rPr>
              <w:tab/>
            </w:r>
            <w:r>
              <w:rPr>
                <w:noProof/>
                <w:webHidden/>
              </w:rPr>
              <w:fldChar w:fldCharType="begin"/>
            </w:r>
            <w:r>
              <w:rPr>
                <w:noProof/>
                <w:webHidden/>
              </w:rPr>
              <w:instrText xml:space="preserve"> PAGEREF _Toc26790595 \h </w:instrText>
            </w:r>
            <w:r>
              <w:rPr>
                <w:noProof/>
                <w:webHidden/>
              </w:rPr>
            </w:r>
            <w:r>
              <w:rPr>
                <w:noProof/>
                <w:webHidden/>
              </w:rPr>
              <w:fldChar w:fldCharType="separate"/>
            </w:r>
            <w:r>
              <w:rPr>
                <w:noProof/>
                <w:webHidden/>
              </w:rPr>
              <w:t>4</w:t>
            </w:r>
            <w:r>
              <w:rPr>
                <w:noProof/>
                <w:webHidden/>
              </w:rPr>
              <w:fldChar w:fldCharType="end"/>
            </w:r>
          </w:hyperlink>
        </w:p>
        <w:p w:rsidR="00FA3515" w:rsidRDefault="00FA3515">
          <w:pPr>
            <w:pStyle w:val="TM3"/>
            <w:tabs>
              <w:tab w:val="right" w:leader="dot" w:pos="9062"/>
            </w:tabs>
            <w:rPr>
              <w:rFonts w:eastAsiaTheme="minorEastAsia"/>
              <w:noProof/>
              <w:lang w:eastAsia="fr-FR"/>
            </w:rPr>
          </w:pPr>
          <w:hyperlink w:anchor="_Toc26790596" w:history="1">
            <w:r w:rsidRPr="00DA7F00">
              <w:rPr>
                <w:rStyle w:val="Lienhypertexte"/>
                <w:noProof/>
              </w:rPr>
              <w:t>Question 4 :</w:t>
            </w:r>
            <w:r>
              <w:rPr>
                <w:noProof/>
                <w:webHidden/>
              </w:rPr>
              <w:tab/>
            </w:r>
            <w:r>
              <w:rPr>
                <w:noProof/>
                <w:webHidden/>
              </w:rPr>
              <w:fldChar w:fldCharType="begin"/>
            </w:r>
            <w:r>
              <w:rPr>
                <w:noProof/>
                <w:webHidden/>
              </w:rPr>
              <w:instrText xml:space="preserve"> PAGEREF _Toc26790596 \h </w:instrText>
            </w:r>
            <w:r>
              <w:rPr>
                <w:noProof/>
                <w:webHidden/>
              </w:rPr>
            </w:r>
            <w:r>
              <w:rPr>
                <w:noProof/>
                <w:webHidden/>
              </w:rPr>
              <w:fldChar w:fldCharType="separate"/>
            </w:r>
            <w:r>
              <w:rPr>
                <w:noProof/>
                <w:webHidden/>
              </w:rPr>
              <w:t>4</w:t>
            </w:r>
            <w:r>
              <w:rPr>
                <w:noProof/>
                <w:webHidden/>
              </w:rPr>
              <w:fldChar w:fldCharType="end"/>
            </w:r>
          </w:hyperlink>
        </w:p>
        <w:p w:rsidR="00FA3515" w:rsidRDefault="00FA3515">
          <w:pPr>
            <w:pStyle w:val="TM3"/>
            <w:tabs>
              <w:tab w:val="right" w:leader="dot" w:pos="9062"/>
            </w:tabs>
            <w:rPr>
              <w:rFonts w:eastAsiaTheme="minorEastAsia"/>
              <w:noProof/>
              <w:lang w:eastAsia="fr-FR"/>
            </w:rPr>
          </w:pPr>
          <w:hyperlink w:anchor="_Toc26790597" w:history="1">
            <w:r w:rsidRPr="00DA7F00">
              <w:rPr>
                <w:rStyle w:val="Lienhypertexte"/>
                <w:noProof/>
              </w:rPr>
              <w:t>Question 5 :</w:t>
            </w:r>
            <w:r>
              <w:rPr>
                <w:noProof/>
                <w:webHidden/>
              </w:rPr>
              <w:tab/>
            </w:r>
            <w:r>
              <w:rPr>
                <w:noProof/>
                <w:webHidden/>
              </w:rPr>
              <w:fldChar w:fldCharType="begin"/>
            </w:r>
            <w:r>
              <w:rPr>
                <w:noProof/>
                <w:webHidden/>
              </w:rPr>
              <w:instrText xml:space="preserve"> PAGEREF _Toc26790597 \h </w:instrText>
            </w:r>
            <w:r>
              <w:rPr>
                <w:noProof/>
                <w:webHidden/>
              </w:rPr>
            </w:r>
            <w:r>
              <w:rPr>
                <w:noProof/>
                <w:webHidden/>
              </w:rPr>
              <w:fldChar w:fldCharType="separate"/>
            </w:r>
            <w:r>
              <w:rPr>
                <w:noProof/>
                <w:webHidden/>
              </w:rPr>
              <w:t>4</w:t>
            </w:r>
            <w:r>
              <w:rPr>
                <w:noProof/>
                <w:webHidden/>
              </w:rPr>
              <w:fldChar w:fldCharType="end"/>
            </w:r>
          </w:hyperlink>
        </w:p>
        <w:p w:rsidR="00FA3515" w:rsidRDefault="00FA3515">
          <w:pPr>
            <w:pStyle w:val="TM3"/>
            <w:tabs>
              <w:tab w:val="right" w:leader="dot" w:pos="9062"/>
            </w:tabs>
            <w:rPr>
              <w:rFonts w:eastAsiaTheme="minorEastAsia"/>
              <w:noProof/>
              <w:lang w:eastAsia="fr-FR"/>
            </w:rPr>
          </w:pPr>
          <w:hyperlink w:anchor="_Toc26790598" w:history="1">
            <w:r w:rsidRPr="00DA7F00">
              <w:rPr>
                <w:rStyle w:val="Lienhypertexte"/>
                <w:noProof/>
              </w:rPr>
              <w:t>Question 6 :</w:t>
            </w:r>
            <w:r>
              <w:rPr>
                <w:noProof/>
                <w:webHidden/>
              </w:rPr>
              <w:tab/>
            </w:r>
            <w:r>
              <w:rPr>
                <w:noProof/>
                <w:webHidden/>
              </w:rPr>
              <w:fldChar w:fldCharType="begin"/>
            </w:r>
            <w:r>
              <w:rPr>
                <w:noProof/>
                <w:webHidden/>
              </w:rPr>
              <w:instrText xml:space="preserve"> PAGEREF _Toc26790598 \h </w:instrText>
            </w:r>
            <w:r>
              <w:rPr>
                <w:noProof/>
                <w:webHidden/>
              </w:rPr>
            </w:r>
            <w:r>
              <w:rPr>
                <w:noProof/>
                <w:webHidden/>
              </w:rPr>
              <w:fldChar w:fldCharType="separate"/>
            </w:r>
            <w:r>
              <w:rPr>
                <w:noProof/>
                <w:webHidden/>
              </w:rPr>
              <w:t>4</w:t>
            </w:r>
            <w:r>
              <w:rPr>
                <w:noProof/>
                <w:webHidden/>
              </w:rPr>
              <w:fldChar w:fldCharType="end"/>
            </w:r>
          </w:hyperlink>
        </w:p>
        <w:p w:rsidR="00FA3515" w:rsidRDefault="00FA3515">
          <w:pPr>
            <w:pStyle w:val="TM2"/>
            <w:rPr>
              <w:rFonts w:eastAsiaTheme="minorEastAsia"/>
              <w:b w:val="0"/>
              <w:lang w:eastAsia="fr-FR"/>
            </w:rPr>
          </w:pPr>
          <w:hyperlink w:anchor="_Toc26790599" w:history="1">
            <w:r w:rsidRPr="00DA7F00">
              <w:rPr>
                <w:rStyle w:val="Lienhypertexte"/>
              </w:rPr>
              <w:t>Conclusion</w:t>
            </w:r>
            <w:r>
              <w:rPr>
                <w:webHidden/>
              </w:rPr>
              <w:tab/>
            </w:r>
            <w:r>
              <w:rPr>
                <w:webHidden/>
              </w:rPr>
              <w:fldChar w:fldCharType="begin"/>
            </w:r>
            <w:r>
              <w:rPr>
                <w:webHidden/>
              </w:rPr>
              <w:instrText xml:space="preserve"> PAGEREF _Toc26790599 \h </w:instrText>
            </w:r>
            <w:r>
              <w:rPr>
                <w:webHidden/>
              </w:rPr>
            </w:r>
            <w:r>
              <w:rPr>
                <w:webHidden/>
              </w:rPr>
              <w:fldChar w:fldCharType="separate"/>
            </w:r>
            <w:r>
              <w:rPr>
                <w:webHidden/>
              </w:rPr>
              <w:t>4</w:t>
            </w:r>
            <w:r>
              <w:rPr>
                <w:webHidden/>
              </w:rPr>
              <w:fldChar w:fldCharType="end"/>
            </w:r>
          </w:hyperlink>
        </w:p>
        <w:p w:rsidR="00842FF5" w:rsidRDefault="00842FF5">
          <w:r>
            <w:rPr>
              <w:b/>
              <w:bCs/>
            </w:rPr>
            <w:fldChar w:fldCharType="end"/>
          </w:r>
        </w:p>
      </w:sdtContent>
    </w:sdt>
    <w:p w:rsidR="00E408FF" w:rsidRDefault="00E408FF" w:rsidP="00242B74"/>
    <w:p w:rsidR="00842FF5" w:rsidRDefault="00842FF5" w:rsidP="00242B74"/>
    <w:p w:rsidR="00842FF5" w:rsidRDefault="00842FF5" w:rsidP="00242B74"/>
    <w:p w:rsidR="00842FF5" w:rsidRDefault="00842FF5" w:rsidP="00242B74"/>
    <w:p w:rsidR="00842FF5" w:rsidRDefault="00842FF5" w:rsidP="00242B74"/>
    <w:p w:rsidR="00842FF5" w:rsidRDefault="00842FF5" w:rsidP="00242B74"/>
    <w:p w:rsidR="00842FF5" w:rsidRDefault="00842FF5" w:rsidP="00242B74"/>
    <w:p w:rsidR="00842FF5" w:rsidRDefault="00842FF5" w:rsidP="00242B74"/>
    <w:p w:rsidR="00842FF5" w:rsidRDefault="00842FF5" w:rsidP="00242B74"/>
    <w:p w:rsidR="008C026A" w:rsidRDefault="008C026A" w:rsidP="00242B74"/>
    <w:p w:rsidR="00842FF5" w:rsidRPr="00842FF5" w:rsidRDefault="00842FF5" w:rsidP="00842FF5">
      <w:pPr>
        <w:pStyle w:val="Titre2"/>
      </w:pPr>
      <w:bookmarkStart w:id="1" w:name="_Toc26790591"/>
      <w:r w:rsidRPr="00842FF5">
        <w:lastRenderedPageBreak/>
        <w:t>Principe</w:t>
      </w:r>
      <w:bookmarkEnd w:id="1"/>
    </w:p>
    <w:p w:rsidR="00614946" w:rsidRPr="00614946" w:rsidRDefault="00614946" w:rsidP="00FA3515">
      <w:pPr>
        <w:rPr>
          <w:b/>
        </w:rPr>
      </w:pPr>
      <w:r w:rsidRPr="00614946">
        <w:t>D’après la doc technique de la camera nous devions récupérer des trames en hexadécimal que l’on appellera ‘chaine’ dans notre code. On envoie en fait un code en hexadécimal dans une chaîne de caractère et il s’exécute lorsque l’on appuie sur un bouton. A noter que chaque position ou fonction a un code hexadécimal bien définis et propre à chacun, c’est comme cela que l’on peut manipuler, via C++, la camera.</w:t>
      </w:r>
    </w:p>
    <w:p w:rsidR="00842FF5" w:rsidRDefault="00842FF5" w:rsidP="002365EA">
      <w:pPr>
        <w:jc w:val="both"/>
      </w:pPr>
    </w:p>
    <w:p w:rsidR="00842FF5" w:rsidRDefault="00842FF5" w:rsidP="002365EA">
      <w:pPr>
        <w:jc w:val="both"/>
      </w:pPr>
    </w:p>
    <w:p w:rsidR="00842FF5" w:rsidRDefault="00842FF5" w:rsidP="009C1381">
      <w:pPr>
        <w:pStyle w:val="Titre2"/>
      </w:pPr>
      <w:bookmarkStart w:id="2" w:name="_Toc26790592"/>
      <w:r>
        <w:t xml:space="preserve">Réponses aux questions </w:t>
      </w:r>
      <w:r w:rsidRPr="009C1381">
        <w:t>spécifiques</w:t>
      </w:r>
      <w:bookmarkEnd w:id="2"/>
    </w:p>
    <w:p w:rsidR="00842FF5" w:rsidRDefault="00842FF5" w:rsidP="002365EA">
      <w:pPr>
        <w:jc w:val="both"/>
      </w:pPr>
    </w:p>
    <w:p w:rsidR="00842FF5" w:rsidRDefault="00842FF5" w:rsidP="002365EA">
      <w:pPr>
        <w:pStyle w:val="Titre3"/>
        <w:jc w:val="both"/>
      </w:pPr>
      <w:bookmarkStart w:id="3" w:name="_Toc26790593"/>
      <w:r w:rsidRPr="00842FF5">
        <w:t>Question 1 :</w:t>
      </w:r>
      <w:bookmarkEnd w:id="3"/>
    </w:p>
    <w:p w:rsidR="00643594" w:rsidRDefault="00643594" w:rsidP="002365EA">
      <w:pPr>
        <w:jc w:val="both"/>
      </w:pPr>
    </w:p>
    <w:p w:rsidR="00614946" w:rsidRPr="00614946" w:rsidRDefault="00614946" w:rsidP="00614946">
      <w:pPr>
        <w:spacing w:after="0" w:line="240" w:lineRule="auto"/>
        <w:ind w:right="1201"/>
        <w:jc w:val="both"/>
        <w:rPr>
          <w:rFonts w:eastAsia="Arial" w:cs="Arial"/>
          <w:spacing w:val="-2"/>
          <w:u w:val="single"/>
        </w:rPr>
      </w:pPr>
      <w:r w:rsidRPr="00614946">
        <w:rPr>
          <w:rFonts w:eastAsia="Arial" w:cs="Arial"/>
          <w:spacing w:val="-2"/>
          <w:u w:val="single"/>
        </w:rPr>
        <w:t xml:space="preserve">Voici les caractéristiques : </w:t>
      </w:r>
    </w:p>
    <w:p w:rsidR="00614946" w:rsidRPr="00614946" w:rsidRDefault="00614946" w:rsidP="00614946">
      <w:pPr>
        <w:spacing w:after="0" w:line="240" w:lineRule="auto"/>
        <w:ind w:right="1201"/>
        <w:jc w:val="both"/>
        <w:rPr>
          <w:rFonts w:eastAsia="Arial" w:cs="Arial"/>
          <w:spacing w:val="-2"/>
        </w:rPr>
      </w:pP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Sony EVID-30</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Grande vitesse</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Zoom optique *12</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Autofocus à haute vitesse</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Préréglage six positions</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 xml:space="preserve">Détecteur de mouvement </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Peut-être contrôlé par liaison serie RS232C (VISCAtm)</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 xml:space="preserve">Commande à distance IR </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 xml:space="preserve">Zoom automatique </w:t>
      </w:r>
    </w:p>
    <w:p w:rsidR="00BF2CC7" w:rsidRDefault="00BF2CC7" w:rsidP="002365EA">
      <w:pPr>
        <w:jc w:val="both"/>
      </w:pPr>
    </w:p>
    <w:p w:rsidR="00842FF5" w:rsidRDefault="00842FF5" w:rsidP="002365EA">
      <w:pPr>
        <w:pStyle w:val="Titre3"/>
        <w:jc w:val="both"/>
      </w:pPr>
      <w:bookmarkStart w:id="4" w:name="_Toc26790594"/>
      <w:r>
        <w:t>Question 2 :</w:t>
      </w:r>
      <w:bookmarkEnd w:id="4"/>
    </w:p>
    <w:p w:rsidR="00842FF5" w:rsidRDefault="00842FF5" w:rsidP="002365EA">
      <w:pPr>
        <w:jc w:val="both"/>
      </w:pP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Les données sont transmises sur 8 bits, 1 bit de départ et 1 bit d’arrêt.</w:t>
      </w: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La caméra est contrôlée par un pc et affiche les commandes une à une à l’aide du ports d’interface série des pc.</w:t>
      </w:r>
    </w:p>
    <w:p w:rsidR="00614946" w:rsidRDefault="00614946" w:rsidP="00614946">
      <w:pPr>
        <w:spacing w:after="0" w:line="240" w:lineRule="auto"/>
        <w:ind w:right="1201"/>
        <w:jc w:val="both"/>
        <w:rPr>
          <w:rFonts w:eastAsia="Arial" w:cs="Arial"/>
          <w:spacing w:val="-2"/>
        </w:rPr>
      </w:pPr>
      <w:r w:rsidRPr="00614946">
        <w:rPr>
          <w:rFonts w:eastAsia="Arial" w:cs="Arial"/>
          <w:spacing w:val="-2"/>
        </w:rPr>
        <w:t>C’est une liaison asynchrone qui sera expliqué dans les prochaines questions</w:t>
      </w:r>
    </w:p>
    <w:p w:rsidR="00614946" w:rsidRDefault="00614946" w:rsidP="00614946">
      <w:pPr>
        <w:spacing w:after="0" w:line="240" w:lineRule="auto"/>
        <w:ind w:right="1201"/>
        <w:jc w:val="both"/>
        <w:rPr>
          <w:rFonts w:eastAsia="Arial" w:cs="Arial"/>
          <w:spacing w:val="-2"/>
        </w:rPr>
      </w:pPr>
    </w:p>
    <w:p w:rsidR="00614946" w:rsidRDefault="00614946" w:rsidP="00614946">
      <w:pPr>
        <w:spacing w:after="0" w:line="240" w:lineRule="auto"/>
        <w:ind w:right="1201"/>
        <w:jc w:val="both"/>
        <w:rPr>
          <w:rFonts w:eastAsia="Arial" w:cs="Arial"/>
          <w:spacing w:val="-2"/>
        </w:rPr>
      </w:pPr>
    </w:p>
    <w:p w:rsidR="00614946" w:rsidRDefault="00614946" w:rsidP="00614946">
      <w:pPr>
        <w:spacing w:after="0" w:line="240" w:lineRule="auto"/>
        <w:ind w:right="1201"/>
        <w:jc w:val="both"/>
        <w:rPr>
          <w:rFonts w:eastAsia="Arial" w:cs="Arial"/>
          <w:spacing w:val="-2"/>
        </w:rPr>
      </w:pPr>
    </w:p>
    <w:p w:rsidR="00614946" w:rsidRDefault="00614946" w:rsidP="00614946">
      <w:pPr>
        <w:spacing w:after="0" w:line="240" w:lineRule="auto"/>
        <w:ind w:right="1201"/>
        <w:jc w:val="both"/>
        <w:rPr>
          <w:rFonts w:eastAsia="Arial" w:cs="Arial"/>
          <w:spacing w:val="-2"/>
        </w:rPr>
      </w:pPr>
      <w:r w:rsidRPr="001421BC">
        <w:rPr>
          <w:rFonts w:eastAsia="Arial" w:cs="Arial"/>
          <w:noProof/>
          <w:spacing w:val="-2"/>
          <w:sz w:val="20"/>
          <w:szCs w:val="20"/>
          <w:lang w:eastAsia="fr-FR"/>
        </w:rPr>
        <w:drawing>
          <wp:inline distT="0" distB="0" distL="0" distR="0" wp14:anchorId="16AA336E" wp14:editId="1A83B5C4">
            <wp:extent cx="4666912" cy="1463040"/>
            <wp:effectExtent l="0" t="0" r="635" b="3810"/>
            <wp:docPr id="15" name="Image 15" descr="C:\Users\Sabrina Billard\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rina Billard\Desktop\Sans tit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2249" cy="1467848"/>
                    </a:xfrm>
                    <a:prstGeom prst="rect">
                      <a:avLst/>
                    </a:prstGeom>
                    <a:noFill/>
                    <a:ln>
                      <a:noFill/>
                    </a:ln>
                  </pic:spPr>
                </pic:pic>
              </a:graphicData>
            </a:graphic>
          </wp:inline>
        </w:drawing>
      </w:r>
    </w:p>
    <w:p w:rsidR="00614946" w:rsidRDefault="00614946" w:rsidP="002365EA">
      <w:pPr>
        <w:pStyle w:val="Titre3"/>
        <w:jc w:val="both"/>
        <w:rPr>
          <w:rFonts w:asciiTheme="minorHAnsi" w:eastAsia="Arial" w:hAnsiTheme="minorHAnsi" w:cs="Arial"/>
          <w:b w:val="0"/>
          <w:spacing w:val="-2"/>
          <w:sz w:val="22"/>
          <w:szCs w:val="22"/>
          <w:u w:val="none"/>
        </w:rPr>
      </w:pPr>
    </w:p>
    <w:p w:rsidR="00487BB3" w:rsidRDefault="00487BB3" w:rsidP="002365EA">
      <w:pPr>
        <w:pStyle w:val="Titre3"/>
        <w:jc w:val="both"/>
      </w:pPr>
      <w:bookmarkStart w:id="5" w:name="_Toc26790595"/>
      <w:r>
        <w:t>Question 3 :</w:t>
      </w:r>
      <w:bookmarkEnd w:id="5"/>
    </w:p>
    <w:p w:rsidR="00314839" w:rsidRPr="00842FF5" w:rsidRDefault="00314839" w:rsidP="002365EA">
      <w:pPr>
        <w:jc w:val="both"/>
      </w:pPr>
    </w:p>
    <w:p w:rsidR="00614946" w:rsidRPr="00614946" w:rsidRDefault="00614946" w:rsidP="00614946">
      <w:pPr>
        <w:spacing w:after="0" w:line="240" w:lineRule="auto"/>
        <w:ind w:right="1201"/>
        <w:jc w:val="both"/>
        <w:rPr>
          <w:rFonts w:eastAsia="Arial" w:cs="Arial"/>
          <w:spacing w:val="-2"/>
        </w:rPr>
      </w:pPr>
      <w:r w:rsidRPr="00614946">
        <w:rPr>
          <w:rFonts w:eastAsia="Arial" w:cs="Arial"/>
          <w:spacing w:val="-2"/>
        </w:rPr>
        <w:t>Lors de la liaison asynchrone, les données sont envoyées de manière irrégulière dans le temps alors qu’avec la liaison synchrone, les données sont envoyées de façon continue dans le temps.</w:t>
      </w:r>
    </w:p>
    <w:p w:rsidR="009A1A6A" w:rsidRDefault="009A1A6A" w:rsidP="002365EA">
      <w:pPr>
        <w:jc w:val="both"/>
      </w:pPr>
    </w:p>
    <w:p w:rsidR="00652000" w:rsidRPr="00842FF5" w:rsidRDefault="00652000" w:rsidP="002365EA">
      <w:pPr>
        <w:pStyle w:val="Titre3"/>
        <w:jc w:val="both"/>
      </w:pPr>
      <w:bookmarkStart w:id="6" w:name="_Toc26790596"/>
      <w:r>
        <w:t>Question 4 :</w:t>
      </w:r>
      <w:bookmarkEnd w:id="6"/>
    </w:p>
    <w:p w:rsidR="00842FF5" w:rsidRDefault="00842FF5" w:rsidP="002365EA">
      <w:pPr>
        <w:jc w:val="both"/>
      </w:pPr>
    </w:p>
    <w:p w:rsidR="00614946" w:rsidRPr="00614946" w:rsidRDefault="00614946" w:rsidP="00614946">
      <w:pPr>
        <w:spacing w:after="0" w:line="240" w:lineRule="auto"/>
        <w:jc w:val="both"/>
        <w:rPr>
          <w:rFonts w:eastAsia="Times New Roman" w:cs="Arial"/>
          <w:lang w:eastAsia="fr-FR"/>
        </w:rPr>
      </w:pPr>
      <w:r w:rsidRPr="00614946">
        <w:rPr>
          <w:rFonts w:eastAsia="Times New Roman" w:cs="Arial"/>
          <w:lang w:eastAsia="fr-FR"/>
        </w:rPr>
        <w:t>La vitesse ou débit de transmission s’exprime en Bauds ou bits</w:t>
      </w:r>
    </w:p>
    <w:p w:rsidR="00614946" w:rsidRPr="00614946" w:rsidRDefault="00614946" w:rsidP="00614946">
      <w:pPr>
        <w:spacing w:after="0" w:line="240" w:lineRule="auto"/>
        <w:jc w:val="both"/>
        <w:rPr>
          <w:rFonts w:eastAsia="Times New Roman" w:cs="Arial"/>
          <w:lang w:eastAsia="fr-FR"/>
        </w:rPr>
      </w:pPr>
      <w:r w:rsidRPr="00614946">
        <w:rPr>
          <w:rFonts w:eastAsia="Times New Roman" w:cs="Arial"/>
          <w:lang w:eastAsia="fr-FR"/>
        </w:rPr>
        <w:t xml:space="preserve">Par seconde. Nous pouvons choisir une vitesse d’autant plus élevée </w:t>
      </w:r>
    </w:p>
    <w:p w:rsidR="00614946" w:rsidRPr="00614946" w:rsidRDefault="00614946" w:rsidP="00614946">
      <w:pPr>
        <w:spacing w:after="0" w:line="240" w:lineRule="auto"/>
        <w:jc w:val="both"/>
        <w:rPr>
          <w:rFonts w:eastAsia="Times New Roman" w:cs="Arial"/>
          <w:lang w:eastAsia="fr-FR"/>
        </w:rPr>
      </w:pPr>
      <w:r w:rsidRPr="00614946">
        <w:rPr>
          <w:rFonts w:eastAsia="Times New Roman" w:cs="Arial"/>
          <w:lang w:eastAsia="fr-FR"/>
        </w:rPr>
        <w:t>Que la distance de la liaison est courte. On dispose des vitesses : 19200, 9600, 4800 et 2400 b</w:t>
      </w:r>
    </w:p>
    <w:p w:rsidR="00842FF5" w:rsidRDefault="00842FF5" w:rsidP="002365EA">
      <w:pPr>
        <w:jc w:val="both"/>
      </w:pPr>
    </w:p>
    <w:p w:rsidR="009F5E09" w:rsidRDefault="00924341" w:rsidP="00924341">
      <w:pPr>
        <w:pStyle w:val="Titre3"/>
      </w:pPr>
      <w:bookmarkStart w:id="7" w:name="_Toc26790597"/>
      <w:r>
        <w:t>Question 5 :</w:t>
      </w:r>
      <w:bookmarkEnd w:id="7"/>
    </w:p>
    <w:p w:rsidR="00924341" w:rsidRDefault="00924341" w:rsidP="00924341"/>
    <w:p w:rsidR="00696C7D" w:rsidRPr="004D54FE" w:rsidRDefault="00696C7D" w:rsidP="00696C7D">
      <w:pPr>
        <w:spacing w:before="5" w:after="0" w:line="240" w:lineRule="auto"/>
        <w:ind w:left="759" w:right="-20"/>
        <w:jc w:val="both"/>
        <w:rPr>
          <w:rFonts w:eastAsia="Arial" w:cs="Arial"/>
          <w:b/>
          <w:bCs/>
        </w:rPr>
      </w:pPr>
      <w:r w:rsidRPr="004D54FE">
        <w:rPr>
          <w:rFonts w:eastAsia="Arial" w:cs="Arial"/>
          <w:b/>
          <w:bCs/>
        </w:rPr>
        <w:t>0x81,0x01,0x04,0x00,0x03,0x</w:t>
      </w:r>
      <w:r w:rsidRPr="004D54FE">
        <w:rPr>
          <w:rFonts w:eastAsia="Arial" w:cs="Arial"/>
          <w:b/>
          <w:bCs/>
          <w:spacing w:val="1"/>
        </w:rPr>
        <w:t>f</w:t>
      </w:r>
      <w:r w:rsidRPr="004D54FE">
        <w:rPr>
          <w:rFonts w:eastAsia="Arial" w:cs="Arial"/>
          <w:b/>
          <w:bCs/>
        </w:rPr>
        <w:t>f</w:t>
      </w:r>
    </w:p>
    <w:p w:rsidR="00696C7D" w:rsidRPr="004D54FE" w:rsidRDefault="00696C7D" w:rsidP="00696C7D">
      <w:pPr>
        <w:spacing w:before="5" w:after="0" w:line="240" w:lineRule="auto"/>
        <w:ind w:left="759" w:right="-20"/>
        <w:jc w:val="both"/>
        <w:rPr>
          <w:rFonts w:eastAsia="Arial" w:cs="Arial"/>
          <w:b/>
          <w:bCs/>
        </w:rPr>
      </w:pPr>
    </w:p>
    <w:p w:rsidR="00696C7D" w:rsidRPr="004D54FE" w:rsidRDefault="00696C7D" w:rsidP="00696C7D">
      <w:pPr>
        <w:spacing w:before="5" w:after="0" w:line="240" w:lineRule="auto"/>
        <w:ind w:right="-20"/>
        <w:jc w:val="both"/>
        <w:rPr>
          <w:rFonts w:eastAsia="Arial" w:cs="Arial"/>
          <w:bCs/>
        </w:rPr>
      </w:pPr>
      <w:r w:rsidRPr="004D54FE">
        <w:rPr>
          <w:rFonts w:eastAsia="Arial" w:cs="Arial"/>
          <w:bCs/>
        </w:rPr>
        <w:t>La trame suivante signifie : éteindre la caméra</w:t>
      </w:r>
    </w:p>
    <w:p w:rsidR="004D54FE" w:rsidRDefault="004D54FE" w:rsidP="00696C7D">
      <w:pPr>
        <w:spacing w:before="5" w:after="0" w:line="240" w:lineRule="auto"/>
        <w:ind w:right="-20"/>
        <w:jc w:val="both"/>
        <w:rPr>
          <w:rFonts w:ascii="Arial" w:eastAsia="Arial" w:hAnsi="Arial" w:cs="Arial"/>
          <w:bCs/>
          <w:sz w:val="20"/>
          <w:szCs w:val="20"/>
        </w:rPr>
      </w:pPr>
    </w:p>
    <w:p w:rsidR="004D54FE" w:rsidRDefault="004D54FE" w:rsidP="00696C7D">
      <w:pPr>
        <w:spacing w:before="5" w:after="0" w:line="240" w:lineRule="auto"/>
        <w:ind w:right="-20"/>
        <w:jc w:val="both"/>
        <w:rPr>
          <w:rFonts w:ascii="Arial" w:eastAsia="Arial" w:hAnsi="Arial" w:cs="Arial"/>
          <w:bCs/>
          <w:sz w:val="20"/>
          <w:szCs w:val="20"/>
        </w:rPr>
      </w:pPr>
    </w:p>
    <w:p w:rsidR="004D54FE" w:rsidRDefault="004D54FE" w:rsidP="00696C7D">
      <w:pPr>
        <w:spacing w:before="5" w:after="0" w:line="240" w:lineRule="auto"/>
        <w:ind w:right="-20"/>
        <w:jc w:val="both"/>
        <w:rPr>
          <w:rFonts w:ascii="Arial" w:eastAsia="Arial" w:hAnsi="Arial" w:cs="Arial"/>
          <w:bCs/>
          <w:sz w:val="20"/>
          <w:szCs w:val="20"/>
        </w:rPr>
      </w:pPr>
    </w:p>
    <w:p w:rsidR="009F5E09" w:rsidRDefault="00FD67C7" w:rsidP="00683C4E">
      <w:pPr>
        <w:pStyle w:val="Titre3"/>
      </w:pPr>
      <w:bookmarkStart w:id="8" w:name="_Toc26790598"/>
      <w:r>
        <w:t>Question 6 :</w:t>
      </w:r>
      <w:bookmarkEnd w:id="8"/>
    </w:p>
    <w:p w:rsidR="00683C4E" w:rsidRPr="00683C4E" w:rsidRDefault="00683C4E" w:rsidP="00683C4E"/>
    <w:p w:rsidR="004D54FE" w:rsidRPr="004D54FE" w:rsidRDefault="004D54FE" w:rsidP="004D54FE">
      <w:pPr>
        <w:spacing w:before="5" w:after="0" w:line="240" w:lineRule="auto"/>
        <w:ind w:left="759" w:right="-20"/>
        <w:jc w:val="both"/>
        <w:rPr>
          <w:rFonts w:eastAsia="Arial" w:cs="Arial"/>
          <w:b/>
          <w:bCs/>
        </w:rPr>
      </w:pPr>
      <w:r w:rsidRPr="004D54FE">
        <w:rPr>
          <w:rFonts w:eastAsia="Arial" w:cs="Arial"/>
        </w:rPr>
        <w:t xml:space="preserve">Eteindre : </w:t>
      </w:r>
      <w:r w:rsidRPr="004D54FE">
        <w:rPr>
          <w:rFonts w:eastAsia="Arial" w:cs="Arial"/>
          <w:bCs/>
        </w:rPr>
        <w:t>0x81,0x01,0x04,0x00,0x03,0x</w:t>
      </w:r>
      <w:r w:rsidRPr="004D54FE">
        <w:rPr>
          <w:rFonts w:eastAsia="Arial" w:cs="Arial"/>
          <w:bCs/>
          <w:spacing w:val="1"/>
        </w:rPr>
        <w:t>f</w:t>
      </w:r>
      <w:r w:rsidRPr="004D54FE">
        <w:rPr>
          <w:rFonts w:eastAsia="Arial" w:cs="Arial"/>
          <w:bCs/>
        </w:rPr>
        <w:t>f</w:t>
      </w:r>
    </w:p>
    <w:p w:rsidR="004D54FE" w:rsidRPr="004D54FE" w:rsidRDefault="004D54FE" w:rsidP="004D54FE">
      <w:pPr>
        <w:spacing w:before="5" w:after="0" w:line="240" w:lineRule="auto"/>
        <w:ind w:left="759" w:right="-20"/>
        <w:jc w:val="both"/>
        <w:rPr>
          <w:rFonts w:eastAsia="Arial" w:cs="Arial"/>
          <w:bCs/>
        </w:rPr>
      </w:pPr>
      <w:r w:rsidRPr="004D54FE">
        <w:rPr>
          <w:rFonts w:eastAsia="Arial" w:cs="Arial"/>
          <w:bCs/>
        </w:rPr>
        <w:t xml:space="preserve">Allumer : </w:t>
      </w:r>
      <w:r w:rsidRPr="004D54FE">
        <w:t>0x81 0x01 0x04 0x00 0x02 0xff</w:t>
      </w:r>
    </w:p>
    <w:p w:rsidR="00EE0EA0" w:rsidRDefault="00EE0EA0" w:rsidP="00242B74"/>
    <w:p w:rsidR="00EE0EA0" w:rsidRDefault="00EE0EA0" w:rsidP="00242B74"/>
    <w:p w:rsidR="00842FF5" w:rsidRDefault="00AD4C87" w:rsidP="004D54FE">
      <w:pPr>
        <w:pStyle w:val="Titre2"/>
      </w:pPr>
      <w:bookmarkStart w:id="9" w:name="_Toc26790599"/>
      <w:r>
        <w:t>Conclusion</w:t>
      </w:r>
      <w:bookmarkEnd w:id="9"/>
    </w:p>
    <w:p w:rsidR="009976C1" w:rsidRDefault="009976C1" w:rsidP="00242B74"/>
    <w:p w:rsidR="00FA3515" w:rsidRDefault="00FA3515" w:rsidP="00242B74">
      <w:r>
        <w:t>Difficulté pour trouver les trames d’allu</w:t>
      </w:r>
      <w:r w:rsidR="00BC09EA">
        <w:t>mage et de coupure de la caméra.</w:t>
      </w:r>
    </w:p>
    <w:p w:rsidR="00BC09EA" w:rsidRDefault="00BC09EA" w:rsidP="00242B74">
      <w:r>
        <w:t>Ainsi que l’ouverture du port com.</w:t>
      </w:r>
      <w:bookmarkStart w:id="10" w:name="_GoBack"/>
      <w:bookmarkEnd w:id="10"/>
    </w:p>
    <w:p w:rsidR="00842FF5" w:rsidRDefault="00842FF5" w:rsidP="00242B74"/>
    <w:p w:rsidR="00842FF5" w:rsidRDefault="00842FF5" w:rsidP="00242B74"/>
    <w:p w:rsidR="00842FF5" w:rsidRDefault="00842FF5" w:rsidP="00242B74"/>
    <w:p w:rsidR="00842FF5" w:rsidRDefault="00842FF5" w:rsidP="00242B74"/>
    <w:p w:rsidR="00842FF5" w:rsidRDefault="00842FF5" w:rsidP="00242B74"/>
    <w:p w:rsidR="00842FF5" w:rsidRDefault="00842FF5" w:rsidP="00242B74"/>
    <w:p w:rsidR="00842FF5" w:rsidRPr="00242B74" w:rsidRDefault="00842FF5" w:rsidP="00242B74"/>
    <w:sectPr w:rsidR="00842FF5" w:rsidRPr="00242B7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BEB" w:rsidRDefault="00CD6BEB" w:rsidP="00E408FF">
      <w:pPr>
        <w:spacing w:after="0" w:line="240" w:lineRule="auto"/>
      </w:pPr>
      <w:r>
        <w:separator/>
      </w:r>
    </w:p>
  </w:endnote>
  <w:endnote w:type="continuationSeparator" w:id="0">
    <w:p w:rsidR="00CD6BEB" w:rsidRDefault="00CD6BEB" w:rsidP="00E4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759528"/>
      <w:docPartObj>
        <w:docPartGallery w:val="Page Numbers (Bottom of Page)"/>
        <w:docPartUnique/>
      </w:docPartObj>
    </w:sdtPr>
    <w:sdtEndPr/>
    <w:sdtContent>
      <w:p w:rsidR="00E408FF" w:rsidRDefault="00E408FF">
        <w:pPr>
          <w:pStyle w:val="Pieddepage"/>
          <w:jc w:val="right"/>
        </w:pPr>
        <w:r>
          <w:rPr>
            <w:noProof/>
            <w:lang w:eastAsia="fr-FR"/>
          </w:rPr>
          <w:drawing>
            <wp:anchor distT="0" distB="0" distL="114300" distR="114300" simplePos="0" relativeHeight="251659264" behindDoc="1" locked="0" layoutInCell="1" allowOverlap="1" wp14:anchorId="37C7A6B4" wp14:editId="01531EE9">
              <wp:simplePos x="0" y="0"/>
              <wp:positionH relativeFrom="column">
                <wp:posOffset>-585099</wp:posOffset>
              </wp:positionH>
              <wp:positionV relativeFrom="paragraph">
                <wp:posOffset>-123190</wp:posOffset>
              </wp:positionV>
              <wp:extent cx="1876401" cy="4572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01" cy="4572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BC09EA">
          <w:rPr>
            <w:noProof/>
          </w:rPr>
          <w:t>4</w:t>
        </w:r>
        <w:r>
          <w:fldChar w:fldCharType="end"/>
        </w:r>
      </w:p>
    </w:sdtContent>
  </w:sdt>
  <w:p w:rsidR="00E408FF" w:rsidRDefault="00E408F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BEB" w:rsidRDefault="00CD6BEB" w:rsidP="00E408FF">
      <w:pPr>
        <w:spacing w:after="0" w:line="240" w:lineRule="auto"/>
      </w:pPr>
      <w:r>
        <w:separator/>
      </w:r>
    </w:p>
  </w:footnote>
  <w:footnote w:type="continuationSeparator" w:id="0">
    <w:p w:rsidR="00CD6BEB" w:rsidRDefault="00CD6BEB" w:rsidP="00E40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C7866"/>
    <w:multiLevelType w:val="hybridMultilevel"/>
    <w:tmpl w:val="07F46C56"/>
    <w:lvl w:ilvl="0" w:tplc="3D0079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66"/>
    <w:rsid w:val="00044866"/>
    <w:rsid w:val="000865A2"/>
    <w:rsid w:val="00096B89"/>
    <w:rsid w:val="000C1CBB"/>
    <w:rsid w:val="000C3E5E"/>
    <w:rsid w:val="000D624A"/>
    <w:rsid w:val="00192275"/>
    <w:rsid w:val="0021189D"/>
    <w:rsid w:val="002238F9"/>
    <w:rsid w:val="00235F16"/>
    <w:rsid w:val="002365EA"/>
    <w:rsid w:val="00242B74"/>
    <w:rsid w:val="00244144"/>
    <w:rsid w:val="00260A34"/>
    <w:rsid w:val="00283F07"/>
    <w:rsid w:val="002B5BE7"/>
    <w:rsid w:val="002E0430"/>
    <w:rsid w:val="002F3EA2"/>
    <w:rsid w:val="00305744"/>
    <w:rsid w:val="00314839"/>
    <w:rsid w:val="00316230"/>
    <w:rsid w:val="00333C6A"/>
    <w:rsid w:val="003347EE"/>
    <w:rsid w:val="003C177F"/>
    <w:rsid w:val="003C6712"/>
    <w:rsid w:val="00401C5A"/>
    <w:rsid w:val="00414ADD"/>
    <w:rsid w:val="004523ED"/>
    <w:rsid w:val="004821BB"/>
    <w:rsid w:val="00487BB3"/>
    <w:rsid w:val="004C2DAF"/>
    <w:rsid w:val="004D54FE"/>
    <w:rsid w:val="004F1388"/>
    <w:rsid w:val="004F1E1B"/>
    <w:rsid w:val="0053599A"/>
    <w:rsid w:val="005A30ED"/>
    <w:rsid w:val="005A5BE1"/>
    <w:rsid w:val="005F395B"/>
    <w:rsid w:val="005F641F"/>
    <w:rsid w:val="005F68AC"/>
    <w:rsid w:val="00614946"/>
    <w:rsid w:val="00635667"/>
    <w:rsid w:val="00643594"/>
    <w:rsid w:val="00652000"/>
    <w:rsid w:val="006749C5"/>
    <w:rsid w:val="00674ABB"/>
    <w:rsid w:val="00683C4E"/>
    <w:rsid w:val="00696C7D"/>
    <w:rsid w:val="006B2846"/>
    <w:rsid w:val="006D0D2E"/>
    <w:rsid w:val="006F0BC0"/>
    <w:rsid w:val="007863CE"/>
    <w:rsid w:val="007A7338"/>
    <w:rsid w:val="007E14B5"/>
    <w:rsid w:val="008102EF"/>
    <w:rsid w:val="008362E5"/>
    <w:rsid w:val="00842DB9"/>
    <w:rsid w:val="00842FF5"/>
    <w:rsid w:val="008C026A"/>
    <w:rsid w:val="00924341"/>
    <w:rsid w:val="00932B15"/>
    <w:rsid w:val="009976C1"/>
    <w:rsid w:val="009A0511"/>
    <w:rsid w:val="009A1A6A"/>
    <w:rsid w:val="009B34B6"/>
    <w:rsid w:val="009C1381"/>
    <w:rsid w:val="009C7159"/>
    <w:rsid w:val="009F5E09"/>
    <w:rsid w:val="00A02CD5"/>
    <w:rsid w:val="00A03825"/>
    <w:rsid w:val="00A270AB"/>
    <w:rsid w:val="00A86956"/>
    <w:rsid w:val="00A92E9E"/>
    <w:rsid w:val="00AD4C87"/>
    <w:rsid w:val="00AD671B"/>
    <w:rsid w:val="00AE4383"/>
    <w:rsid w:val="00AF65D4"/>
    <w:rsid w:val="00B257BF"/>
    <w:rsid w:val="00B50C44"/>
    <w:rsid w:val="00B8127A"/>
    <w:rsid w:val="00B93776"/>
    <w:rsid w:val="00BA091D"/>
    <w:rsid w:val="00BB4ABE"/>
    <w:rsid w:val="00BC09EA"/>
    <w:rsid w:val="00BC0E3E"/>
    <w:rsid w:val="00BF2CC7"/>
    <w:rsid w:val="00C608D9"/>
    <w:rsid w:val="00CC0621"/>
    <w:rsid w:val="00CD69D5"/>
    <w:rsid w:val="00CD6BEB"/>
    <w:rsid w:val="00D045D5"/>
    <w:rsid w:val="00DC0A0C"/>
    <w:rsid w:val="00E408FF"/>
    <w:rsid w:val="00E456B6"/>
    <w:rsid w:val="00E72CD5"/>
    <w:rsid w:val="00EA06DD"/>
    <w:rsid w:val="00ED66BB"/>
    <w:rsid w:val="00EE0EA0"/>
    <w:rsid w:val="00EF7D9F"/>
    <w:rsid w:val="00F43CAC"/>
    <w:rsid w:val="00F4436E"/>
    <w:rsid w:val="00F62C90"/>
    <w:rsid w:val="00F63579"/>
    <w:rsid w:val="00FA231E"/>
    <w:rsid w:val="00FA3515"/>
    <w:rsid w:val="00FD67C7"/>
    <w:rsid w:val="00FE4F67"/>
    <w:rsid w:val="00FE7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0181F"/>
  <w15:chartTrackingRefBased/>
  <w15:docId w15:val="{349ACB30-0721-4CA2-A2F3-42176666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42B74"/>
    <w:pPr>
      <w:keepNext/>
      <w:keepLines/>
      <w:spacing w:before="240" w:after="0"/>
      <w:jc w:val="center"/>
      <w:outlineLvl w:val="0"/>
    </w:pPr>
    <w:rPr>
      <w:rFonts w:asciiTheme="majorHAnsi" w:eastAsiaTheme="majorEastAsia" w:hAnsiTheme="majorHAnsi" w:cstheme="majorBidi"/>
      <w:b/>
      <w:sz w:val="60"/>
      <w:szCs w:val="60"/>
      <w:u w:val="single"/>
    </w:rPr>
  </w:style>
  <w:style w:type="paragraph" w:styleId="Titre2">
    <w:name w:val="heading 2"/>
    <w:basedOn w:val="Normal"/>
    <w:next w:val="Normal"/>
    <w:link w:val="Titre2Car"/>
    <w:uiPriority w:val="9"/>
    <w:unhideWhenUsed/>
    <w:qFormat/>
    <w:rsid w:val="00842FF5"/>
    <w:pPr>
      <w:jc w:val="center"/>
      <w:outlineLvl w:val="1"/>
    </w:pPr>
    <w:rPr>
      <w:rFonts w:asciiTheme="majorHAnsi" w:hAnsiTheme="majorHAnsi"/>
      <w:b/>
      <w:sz w:val="40"/>
      <w:u w:val="single"/>
    </w:rPr>
  </w:style>
  <w:style w:type="paragraph" w:styleId="Titre3">
    <w:name w:val="heading 3"/>
    <w:basedOn w:val="Normal"/>
    <w:next w:val="Normal"/>
    <w:link w:val="Titre3Car"/>
    <w:uiPriority w:val="9"/>
    <w:unhideWhenUsed/>
    <w:qFormat/>
    <w:rsid w:val="00842FF5"/>
    <w:pPr>
      <w:keepNext/>
      <w:keepLines/>
      <w:spacing w:before="40" w:after="0"/>
      <w:outlineLvl w:val="2"/>
    </w:pPr>
    <w:rPr>
      <w:rFonts w:asciiTheme="majorHAnsi" w:eastAsiaTheme="majorEastAsia" w:hAnsiTheme="majorHAnsi"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2B74"/>
    <w:rPr>
      <w:rFonts w:asciiTheme="majorHAnsi" w:eastAsiaTheme="majorEastAsia" w:hAnsiTheme="majorHAnsi" w:cstheme="majorBidi"/>
      <w:b/>
      <w:sz w:val="60"/>
      <w:szCs w:val="60"/>
      <w:u w:val="single"/>
    </w:rPr>
  </w:style>
  <w:style w:type="paragraph" w:styleId="En-tte">
    <w:name w:val="header"/>
    <w:basedOn w:val="Normal"/>
    <w:link w:val="En-tteCar"/>
    <w:uiPriority w:val="99"/>
    <w:unhideWhenUsed/>
    <w:rsid w:val="00E408FF"/>
    <w:pPr>
      <w:tabs>
        <w:tab w:val="center" w:pos="4536"/>
        <w:tab w:val="right" w:pos="9072"/>
      </w:tabs>
      <w:spacing w:after="0" w:line="240" w:lineRule="auto"/>
    </w:pPr>
  </w:style>
  <w:style w:type="character" w:customStyle="1" w:styleId="En-tteCar">
    <w:name w:val="En-tête Car"/>
    <w:basedOn w:val="Policepardfaut"/>
    <w:link w:val="En-tte"/>
    <w:uiPriority w:val="99"/>
    <w:rsid w:val="00E408FF"/>
  </w:style>
  <w:style w:type="paragraph" w:styleId="Pieddepage">
    <w:name w:val="footer"/>
    <w:basedOn w:val="Normal"/>
    <w:link w:val="PieddepageCar"/>
    <w:uiPriority w:val="99"/>
    <w:unhideWhenUsed/>
    <w:rsid w:val="00E408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8FF"/>
  </w:style>
  <w:style w:type="paragraph" w:styleId="En-ttedetabledesmatires">
    <w:name w:val="TOC Heading"/>
    <w:basedOn w:val="Titre1"/>
    <w:next w:val="Normal"/>
    <w:uiPriority w:val="39"/>
    <w:unhideWhenUsed/>
    <w:qFormat/>
    <w:rsid w:val="00842FF5"/>
    <w:pPr>
      <w:jc w:val="left"/>
      <w:outlineLvl w:val="9"/>
    </w:pPr>
    <w:rPr>
      <w:b w:val="0"/>
      <w:color w:val="2E74B5" w:themeColor="accent1" w:themeShade="BF"/>
      <w:sz w:val="32"/>
      <w:szCs w:val="32"/>
      <w:u w:val="none"/>
      <w:lang w:eastAsia="fr-FR"/>
    </w:rPr>
  </w:style>
  <w:style w:type="paragraph" w:styleId="TM1">
    <w:name w:val="toc 1"/>
    <w:basedOn w:val="Normal"/>
    <w:next w:val="Normal"/>
    <w:autoRedefine/>
    <w:uiPriority w:val="39"/>
    <w:unhideWhenUsed/>
    <w:rsid w:val="00842FF5"/>
    <w:pPr>
      <w:spacing w:after="100"/>
    </w:pPr>
  </w:style>
  <w:style w:type="character" w:styleId="Lienhypertexte">
    <w:name w:val="Hyperlink"/>
    <w:basedOn w:val="Policepardfaut"/>
    <w:uiPriority w:val="99"/>
    <w:unhideWhenUsed/>
    <w:rsid w:val="00842FF5"/>
    <w:rPr>
      <w:color w:val="0563C1" w:themeColor="hyperlink"/>
      <w:u w:val="single"/>
    </w:rPr>
  </w:style>
  <w:style w:type="character" w:customStyle="1" w:styleId="Titre2Car">
    <w:name w:val="Titre 2 Car"/>
    <w:basedOn w:val="Policepardfaut"/>
    <w:link w:val="Titre2"/>
    <w:uiPriority w:val="9"/>
    <w:rsid w:val="00842FF5"/>
    <w:rPr>
      <w:rFonts w:asciiTheme="majorHAnsi" w:hAnsiTheme="majorHAnsi"/>
      <w:b/>
      <w:sz w:val="40"/>
      <w:u w:val="single"/>
    </w:rPr>
  </w:style>
  <w:style w:type="character" w:customStyle="1" w:styleId="Titre3Car">
    <w:name w:val="Titre 3 Car"/>
    <w:basedOn w:val="Policepardfaut"/>
    <w:link w:val="Titre3"/>
    <w:uiPriority w:val="9"/>
    <w:rsid w:val="00842FF5"/>
    <w:rPr>
      <w:rFonts w:asciiTheme="majorHAnsi" w:eastAsiaTheme="majorEastAsia" w:hAnsiTheme="majorHAnsi" w:cstheme="majorBidi"/>
      <w:b/>
      <w:sz w:val="24"/>
      <w:szCs w:val="24"/>
      <w:u w:val="single"/>
    </w:rPr>
  </w:style>
  <w:style w:type="paragraph" w:styleId="TM2">
    <w:name w:val="toc 2"/>
    <w:basedOn w:val="Normal"/>
    <w:next w:val="Normal"/>
    <w:autoRedefine/>
    <w:uiPriority w:val="39"/>
    <w:unhideWhenUsed/>
    <w:rsid w:val="00EF7D9F"/>
    <w:pPr>
      <w:tabs>
        <w:tab w:val="right" w:leader="dot" w:pos="9062"/>
      </w:tabs>
      <w:spacing w:after="100"/>
      <w:ind w:left="220"/>
    </w:pPr>
    <w:rPr>
      <w:b/>
      <w:noProof/>
    </w:rPr>
  </w:style>
  <w:style w:type="paragraph" w:styleId="TM3">
    <w:name w:val="toc 3"/>
    <w:basedOn w:val="Normal"/>
    <w:next w:val="Normal"/>
    <w:autoRedefine/>
    <w:uiPriority w:val="39"/>
    <w:unhideWhenUsed/>
    <w:rsid w:val="00096B89"/>
    <w:pPr>
      <w:spacing w:after="100"/>
      <w:ind w:left="440"/>
    </w:pPr>
  </w:style>
  <w:style w:type="paragraph" w:styleId="Paragraphedeliste">
    <w:name w:val="List Paragraph"/>
    <w:basedOn w:val="Normal"/>
    <w:uiPriority w:val="34"/>
    <w:qFormat/>
    <w:rsid w:val="004F1388"/>
    <w:pPr>
      <w:ind w:left="720"/>
      <w:contextualSpacing/>
    </w:pPr>
  </w:style>
  <w:style w:type="character" w:styleId="Textedelespacerserv">
    <w:name w:val="Placeholder Text"/>
    <w:basedOn w:val="Policepardfaut"/>
    <w:uiPriority w:val="99"/>
    <w:semiHidden/>
    <w:rsid w:val="009B3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769F-97F3-4D18-84BB-8091C4BA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487</Words>
  <Characters>2684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Antoine</cp:lastModifiedBy>
  <cp:revision>20</cp:revision>
  <dcterms:created xsi:type="dcterms:W3CDTF">2019-12-09T10:22:00Z</dcterms:created>
  <dcterms:modified xsi:type="dcterms:W3CDTF">2019-12-09T12:33:00Z</dcterms:modified>
</cp:coreProperties>
</file>