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41A" w:rsidRDefault="00D60EAA">
      <w:r>
        <w:t>VERFAILLIE Antoine</w:t>
      </w:r>
      <w:r>
        <w:tab/>
      </w:r>
      <w:r>
        <w:tab/>
      </w:r>
      <w:r>
        <w:tab/>
      </w:r>
      <w:r>
        <w:tab/>
      </w:r>
      <w:r>
        <w:tab/>
      </w:r>
      <w:r>
        <w:tab/>
      </w:r>
      <w:r>
        <w:tab/>
      </w:r>
      <w:r>
        <w:tab/>
      </w:r>
      <w:r>
        <w:tab/>
      </w:r>
      <w:r>
        <w:tab/>
        <w:t xml:space="preserve">   SN2</w:t>
      </w:r>
    </w:p>
    <w:p w:rsidR="00D60EAA" w:rsidRDefault="00D60EAA">
      <w:r>
        <w:t>POIGNANT Lilian</w:t>
      </w:r>
    </w:p>
    <w:p w:rsidR="00D60EAA" w:rsidRDefault="00D60EAA">
      <w:r>
        <w:t>GOSSELIN Victor</w:t>
      </w:r>
    </w:p>
    <w:p w:rsidR="00906F41" w:rsidRDefault="00906F41"/>
    <w:p w:rsidR="00906F41" w:rsidRDefault="00906F41"/>
    <w:p w:rsidR="00906F41" w:rsidRDefault="00906F41"/>
    <w:p w:rsidR="00906F41" w:rsidRDefault="00906F41"/>
    <w:p w:rsidR="00906F41" w:rsidRDefault="00906F41"/>
    <w:p w:rsidR="00906F41" w:rsidRDefault="00906F41"/>
    <w:p w:rsidR="00906F41" w:rsidRDefault="00906F41"/>
    <w:p w:rsidR="00906F41" w:rsidRDefault="00906F41"/>
    <w:p w:rsidR="00906F41" w:rsidRDefault="00906F41"/>
    <w:p w:rsidR="00906F41" w:rsidRPr="00DA0576" w:rsidRDefault="00953E8C" w:rsidP="00906F41">
      <w:pPr>
        <w:pStyle w:val="Titre1"/>
        <w:rPr>
          <w:sz w:val="60"/>
          <w:szCs w:val="60"/>
          <w:u w:val="single"/>
        </w:rPr>
      </w:pPr>
      <w:bookmarkStart w:id="0" w:name="_Toc24982606"/>
      <w:r>
        <w:rPr>
          <w:sz w:val="60"/>
          <w:szCs w:val="60"/>
          <w:u w:val="single"/>
        </w:rPr>
        <w:t xml:space="preserve">COMPTE RENDU </w:t>
      </w:r>
      <w:r w:rsidR="00906F41" w:rsidRPr="00DA0576">
        <w:rPr>
          <w:sz w:val="60"/>
          <w:szCs w:val="60"/>
          <w:u w:val="single"/>
        </w:rPr>
        <w:t xml:space="preserve">TP </w:t>
      </w:r>
      <w:r w:rsidR="00CA6295" w:rsidRPr="00DA0576">
        <w:rPr>
          <w:sz w:val="60"/>
          <w:szCs w:val="60"/>
          <w:u w:val="single"/>
        </w:rPr>
        <w:t>SYSTEME FOUR</w:t>
      </w:r>
      <w:bookmarkEnd w:id="0"/>
    </w:p>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114480" w:rsidRDefault="00114480" w:rsidP="00114480">
      <w:r w:rsidRPr="00114480">
        <w:rPr>
          <w:u w:val="single"/>
        </w:rPr>
        <w:t>Objectif du TP :</w:t>
      </w:r>
      <w:r>
        <w:t xml:space="preserve"> Être capable de piloter un four via une carte de conversion AN / NA.</w:t>
      </w:r>
    </w:p>
    <w:p w:rsidR="00CA6295" w:rsidRDefault="00CA6295" w:rsidP="00114480"/>
    <w:p w:rsidR="00114480" w:rsidRDefault="00114480" w:rsidP="00114480">
      <w:r w:rsidRPr="00A86016">
        <w:rPr>
          <w:u w:val="single"/>
        </w:rPr>
        <w:t>Pr</w:t>
      </w:r>
      <w:r w:rsidR="00A86016" w:rsidRPr="00A86016">
        <w:rPr>
          <w:u w:val="single"/>
        </w:rPr>
        <w:t>érequis</w:t>
      </w:r>
      <w:r w:rsidR="00A86016">
        <w:t> : le langage C++ sous Windows.</w:t>
      </w:r>
    </w:p>
    <w:p w:rsidR="00CA6295" w:rsidRDefault="00CA6295" w:rsidP="00114480"/>
    <w:p w:rsidR="00A86016" w:rsidRPr="00114480" w:rsidRDefault="00A86016" w:rsidP="00114480">
      <w:r w:rsidRPr="00A86016">
        <w:rPr>
          <w:u w:val="single"/>
        </w:rPr>
        <w:t>Matériels</w:t>
      </w:r>
      <w:r>
        <w:t> : 1 compatible PC, C++ Builder et Internet - 1 documentation 9111 sur ftp</w:t>
      </w:r>
    </w:p>
    <w:p w:rsidR="00906F41" w:rsidRDefault="00906F41" w:rsidP="00906F41"/>
    <w:p w:rsidR="00A86016" w:rsidRDefault="00A86016" w:rsidP="00A86016">
      <w:pPr>
        <w:spacing w:after="212"/>
      </w:pPr>
      <w:r w:rsidRPr="00A86016">
        <w:rPr>
          <w:u w:val="single"/>
        </w:rPr>
        <w:t>Méthodologie</w:t>
      </w:r>
      <w:r>
        <w:t xml:space="preserve"> : Lecture du sujet - Lecture des documents fournis - Recherche de documentations complémentaires - Analyse du principe de fonctionnement - Préparation des algorithmes - Codage et tests </w:t>
      </w:r>
    </w:p>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DA0576">
      <w:pPr>
        <w:tabs>
          <w:tab w:val="left" w:pos="7834"/>
        </w:tabs>
      </w:pPr>
    </w:p>
    <w:sdt>
      <w:sdtPr>
        <w:rPr>
          <w:rFonts w:asciiTheme="minorHAnsi" w:eastAsiaTheme="minorHAnsi" w:hAnsiTheme="minorHAnsi" w:cstheme="minorBidi"/>
          <w:b w:val="0"/>
          <w:bCs w:val="0"/>
          <w:color w:val="auto"/>
          <w:sz w:val="24"/>
          <w:szCs w:val="24"/>
          <w:lang w:eastAsia="en-US"/>
        </w:rPr>
        <w:id w:val="314773689"/>
        <w:docPartObj>
          <w:docPartGallery w:val="Table of Contents"/>
          <w:docPartUnique/>
        </w:docPartObj>
      </w:sdtPr>
      <w:sdtEndPr>
        <w:rPr>
          <w:noProof/>
        </w:rPr>
      </w:sdtEndPr>
      <w:sdtContent>
        <w:p w:rsidR="00906F41" w:rsidRPr="00F22496" w:rsidRDefault="00114480">
          <w:pPr>
            <w:pStyle w:val="En-ttedetabledesmatires"/>
            <w:rPr>
              <w:color w:val="000000" w:themeColor="text1"/>
              <w:sz w:val="40"/>
              <w:szCs w:val="40"/>
            </w:rPr>
          </w:pPr>
          <w:r w:rsidRPr="00F22496">
            <w:rPr>
              <w:color w:val="000000" w:themeColor="text1"/>
              <w:sz w:val="40"/>
              <w:szCs w:val="40"/>
            </w:rPr>
            <w:t>Sommaire</w:t>
          </w:r>
        </w:p>
        <w:p w:rsidR="008F1EB1" w:rsidRPr="008F1EB1" w:rsidRDefault="008F1EB1" w:rsidP="008F1EB1">
          <w:pPr>
            <w:rPr>
              <w:lang w:eastAsia="fr-FR"/>
            </w:rPr>
          </w:pPr>
        </w:p>
        <w:p w:rsidR="00E76A31" w:rsidRDefault="00906F41">
          <w:pPr>
            <w:pStyle w:val="TM1"/>
            <w:tabs>
              <w:tab w:val="right" w:leader="dot" w:pos="9056"/>
            </w:tabs>
            <w:rPr>
              <w:rFonts w:eastAsiaTheme="minorEastAsia" w:cstheme="minorBidi"/>
              <w:b w:val="0"/>
              <w:bCs w:val="0"/>
              <w:i w:val="0"/>
              <w:iCs w:val="0"/>
              <w:noProof/>
              <w:sz w:val="22"/>
              <w:szCs w:val="22"/>
              <w:lang w:eastAsia="fr-FR"/>
            </w:rPr>
          </w:pPr>
          <w:r>
            <w:rPr>
              <w:b w:val="0"/>
              <w:bCs w:val="0"/>
            </w:rPr>
            <w:fldChar w:fldCharType="begin"/>
          </w:r>
          <w:r>
            <w:instrText>TOC \o "1-3" \h \z \u</w:instrText>
          </w:r>
          <w:r>
            <w:rPr>
              <w:b w:val="0"/>
              <w:bCs w:val="0"/>
            </w:rPr>
            <w:fldChar w:fldCharType="separate"/>
          </w:r>
          <w:hyperlink w:anchor="_Toc24982606" w:history="1">
            <w:r w:rsidR="00E76A31" w:rsidRPr="00D754B1">
              <w:rPr>
                <w:rStyle w:val="Lienhypertexte"/>
                <w:noProof/>
              </w:rPr>
              <w:t>COMPTE RENDU TP SYSTEME FOUR</w:t>
            </w:r>
            <w:r w:rsidR="00E76A31">
              <w:rPr>
                <w:noProof/>
                <w:webHidden/>
              </w:rPr>
              <w:tab/>
            </w:r>
            <w:r w:rsidR="00E76A31">
              <w:rPr>
                <w:noProof/>
                <w:webHidden/>
              </w:rPr>
              <w:fldChar w:fldCharType="begin"/>
            </w:r>
            <w:r w:rsidR="00E76A31">
              <w:rPr>
                <w:noProof/>
                <w:webHidden/>
              </w:rPr>
              <w:instrText xml:space="preserve"> PAGEREF _Toc24982606 \h </w:instrText>
            </w:r>
            <w:r w:rsidR="00E76A31">
              <w:rPr>
                <w:noProof/>
                <w:webHidden/>
              </w:rPr>
            </w:r>
            <w:r w:rsidR="00E76A31">
              <w:rPr>
                <w:noProof/>
                <w:webHidden/>
              </w:rPr>
              <w:fldChar w:fldCharType="separate"/>
            </w:r>
            <w:r w:rsidR="00E76A31">
              <w:rPr>
                <w:noProof/>
                <w:webHidden/>
              </w:rPr>
              <w:t>1</w:t>
            </w:r>
            <w:r w:rsidR="00E76A31">
              <w:rPr>
                <w:noProof/>
                <w:webHidden/>
              </w:rPr>
              <w:fldChar w:fldCharType="end"/>
            </w:r>
          </w:hyperlink>
        </w:p>
        <w:p w:rsidR="00E76A31" w:rsidRDefault="00E76A31">
          <w:pPr>
            <w:pStyle w:val="TM2"/>
            <w:tabs>
              <w:tab w:val="right" w:leader="dot" w:pos="9056"/>
            </w:tabs>
            <w:rPr>
              <w:rFonts w:eastAsiaTheme="minorEastAsia" w:cstheme="minorBidi"/>
              <w:b w:val="0"/>
              <w:bCs w:val="0"/>
              <w:noProof/>
              <w:lang w:eastAsia="fr-FR"/>
            </w:rPr>
          </w:pPr>
          <w:hyperlink w:anchor="_Toc24982607" w:history="1">
            <w:r w:rsidRPr="00D754B1">
              <w:rPr>
                <w:rStyle w:val="Lienhypertexte"/>
                <w:noProof/>
              </w:rPr>
              <w:t>Principe</w:t>
            </w:r>
            <w:r>
              <w:rPr>
                <w:noProof/>
                <w:webHidden/>
              </w:rPr>
              <w:tab/>
            </w:r>
            <w:r>
              <w:rPr>
                <w:noProof/>
                <w:webHidden/>
              </w:rPr>
              <w:fldChar w:fldCharType="begin"/>
            </w:r>
            <w:r>
              <w:rPr>
                <w:noProof/>
                <w:webHidden/>
              </w:rPr>
              <w:instrText xml:space="preserve"> PAGEREF _Toc24982607 \h </w:instrText>
            </w:r>
            <w:r>
              <w:rPr>
                <w:noProof/>
                <w:webHidden/>
              </w:rPr>
            </w:r>
            <w:r>
              <w:rPr>
                <w:noProof/>
                <w:webHidden/>
              </w:rPr>
              <w:fldChar w:fldCharType="separate"/>
            </w:r>
            <w:r>
              <w:rPr>
                <w:noProof/>
                <w:webHidden/>
              </w:rPr>
              <w:t>3</w:t>
            </w:r>
            <w:r>
              <w:rPr>
                <w:noProof/>
                <w:webHidden/>
              </w:rPr>
              <w:fldChar w:fldCharType="end"/>
            </w:r>
          </w:hyperlink>
        </w:p>
        <w:p w:rsidR="00E76A31" w:rsidRDefault="00E76A31">
          <w:pPr>
            <w:pStyle w:val="TM2"/>
            <w:tabs>
              <w:tab w:val="right" w:leader="dot" w:pos="9056"/>
            </w:tabs>
            <w:rPr>
              <w:rFonts w:eastAsiaTheme="minorEastAsia" w:cstheme="minorBidi"/>
              <w:b w:val="0"/>
              <w:bCs w:val="0"/>
              <w:noProof/>
              <w:lang w:eastAsia="fr-FR"/>
            </w:rPr>
          </w:pPr>
          <w:hyperlink w:anchor="_Toc24982608" w:history="1">
            <w:r w:rsidRPr="00D754B1">
              <w:rPr>
                <w:rStyle w:val="Lienhypertexte"/>
                <w:noProof/>
              </w:rPr>
              <w:t>Réponses aux questions spécifiques</w:t>
            </w:r>
            <w:r>
              <w:rPr>
                <w:noProof/>
                <w:webHidden/>
              </w:rPr>
              <w:tab/>
            </w:r>
            <w:r>
              <w:rPr>
                <w:noProof/>
                <w:webHidden/>
              </w:rPr>
              <w:fldChar w:fldCharType="begin"/>
            </w:r>
            <w:r>
              <w:rPr>
                <w:noProof/>
                <w:webHidden/>
              </w:rPr>
              <w:instrText xml:space="preserve"> PAGEREF _Toc24982608 \h </w:instrText>
            </w:r>
            <w:r>
              <w:rPr>
                <w:noProof/>
                <w:webHidden/>
              </w:rPr>
            </w:r>
            <w:r>
              <w:rPr>
                <w:noProof/>
                <w:webHidden/>
              </w:rPr>
              <w:fldChar w:fldCharType="separate"/>
            </w:r>
            <w:r>
              <w:rPr>
                <w:noProof/>
                <w:webHidden/>
              </w:rPr>
              <w:t>3</w:t>
            </w:r>
            <w:r>
              <w:rPr>
                <w:noProof/>
                <w:webHidden/>
              </w:rPr>
              <w:fldChar w:fldCharType="end"/>
            </w:r>
          </w:hyperlink>
        </w:p>
        <w:p w:rsidR="00E76A31" w:rsidRDefault="00E76A31">
          <w:pPr>
            <w:pStyle w:val="TM3"/>
            <w:tabs>
              <w:tab w:val="right" w:leader="dot" w:pos="9056"/>
            </w:tabs>
            <w:rPr>
              <w:rFonts w:eastAsiaTheme="minorEastAsia" w:cstheme="minorBidi"/>
              <w:noProof/>
              <w:sz w:val="22"/>
              <w:szCs w:val="22"/>
              <w:lang w:eastAsia="fr-FR"/>
            </w:rPr>
          </w:pPr>
          <w:hyperlink w:anchor="_Toc24982609" w:history="1">
            <w:r w:rsidRPr="00D754B1">
              <w:rPr>
                <w:rStyle w:val="Lienhypertexte"/>
                <w:noProof/>
              </w:rPr>
              <w:t>Question 1 :</w:t>
            </w:r>
            <w:r>
              <w:rPr>
                <w:noProof/>
                <w:webHidden/>
              </w:rPr>
              <w:tab/>
            </w:r>
            <w:r>
              <w:rPr>
                <w:noProof/>
                <w:webHidden/>
              </w:rPr>
              <w:fldChar w:fldCharType="begin"/>
            </w:r>
            <w:r>
              <w:rPr>
                <w:noProof/>
                <w:webHidden/>
              </w:rPr>
              <w:instrText xml:space="preserve"> PAGEREF _Toc24982609 \h </w:instrText>
            </w:r>
            <w:r>
              <w:rPr>
                <w:noProof/>
                <w:webHidden/>
              </w:rPr>
            </w:r>
            <w:r>
              <w:rPr>
                <w:noProof/>
                <w:webHidden/>
              </w:rPr>
              <w:fldChar w:fldCharType="separate"/>
            </w:r>
            <w:r>
              <w:rPr>
                <w:noProof/>
                <w:webHidden/>
              </w:rPr>
              <w:t>3</w:t>
            </w:r>
            <w:r>
              <w:rPr>
                <w:noProof/>
                <w:webHidden/>
              </w:rPr>
              <w:fldChar w:fldCharType="end"/>
            </w:r>
          </w:hyperlink>
        </w:p>
        <w:p w:rsidR="00E76A31" w:rsidRDefault="00E76A31">
          <w:pPr>
            <w:pStyle w:val="TM3"/>
            <w:tabs>
              <w:tab w:val="right" w:leader="dot" w:pos="9056"/>
            </w:tabs>
            <w:rPr>
              <w:rFonts w:eastAsiaTheme="minorEastAsia" w:cstheme="minorBidi"/>
              <w:noProof/>
              <w:sz w:val="22"/>
              <w:szCs w:val="22"/>
              <w:lang w:eastAsia="fr-FR"/>
            </w:rPr>
          </w:pPr>
          <w:hyperlink w:anchor="_Toc24982610" w:history="1">
            <w:r w:rsidRPr="00D754B1">
              <w:rPr>
                <w:rStyle w:val="Lienhypertexte"/>
                <w:noProof/>
              </w:rPr>
              <w:t>Question 2 :</w:t>
            </w:r>
            <w:r>
              <w:rPr>
                <w:noProof/>
                <w:webHidden/>
              </w:rPr>
              <w:tab/>
            </w:r>
            <w:r>
              <w:rPr>
                <w:noProof/>
                <w:webHidden/>
              </w:rPr>
              <w:fldChar w:fldCharType="begin"/>
            </w:r>
            <w:r>
              <w:rPr>
                <w:noProof/>
                <w:webHidden/>
              </w:rPr>
              <w:instrText xml:space="preserve"> PAGEREF _Toc24982610 \h </w:instrText>
            </w:r>
            <w:r>
              <w:rPr>
                <w:noProof/>
                <w:webHidden/>
              </w:rPr>
            </w:r>
            <w:r>
              <w:rPr>
                <w:noProof/>
                <w:webHidden/>
              </w:rPr>
              <w:fldChar w:fldCharType="separate"/>
            </w:r>
            <w:r>
              <w:rPr>
                <w:noProof/>
                <w:webHidden/>
              </w:rPr>
              <w:t>3</w:t>
            </w:r>
            <w:r>
              <w:rPr>
                <w:noProof/>
                <w:webHidden/>
              </w:rPr>
              <w:fldChar w:fldCharType="end"/>
            </w:r>
          </w:hyperlink>
        </w:p>
        <w:p w:rsidR="00E76A31" w:rsidRDefault="00E76A31">
          <w:pPr>
            <w:pStyle w:val="TM3"/>
            <w:tabs>
              <w:tab w:val="right" w:leader="dot" w:pos="9056"/>
            </w:tabs>
            <w:rPr>
              <w:rFonts w:eastAsiaTheme="minorEastAsia" w:cstheme="minorBidi"/>
              <w:noProof/>
              <w:sz w:val="22"/>
              <w:szCs w:val="22"/>
              <w:lang w:eastAsia="fr-FR"/>
            </w:rPr>
          </w:pPr>
          <w:hyperlink w:anchor="_Toc24982611" w:history="1">
            <w:r w:rsidRPr="00D754B1">
              <w:rPr>
                <w:rStyle w:val="Lienhypertexte"/>
                <w:noProof/>
              </w:rPr>
              <w:t>Question 3 :</w:t>
            </w:r>
            <w:r>
              <w:rPr>
                <w:noProof/>
                <w:webHidden/>
              </w:rPr>
              <w:tab/>
            </w:r>
            <w:r>
              <w:rPr>
                <w:noProof/>
                <w:webHidden/>
              </w:rPr>
              <w:fldChar w:fldCharType="begin"/>
            </w:r>
            <w:r>
              <w:rPr>
                <w:noProof/>
                <w:webHidden/>
              </w:rPr>
              <w:instrText xml:space="preserve"> PAGEREF _Toc24982611 \h </w:instrText>
            </w:r>
            <w:r>
              <w:rPr>
                <w:noProof/>
                <w:webHidden/>
              </w:rPr>
            </w:r>
            <w:r>
              <w:rPr>
                <w:noProof/>
                <w:webHidden/>
              </w:rPr>
              <w:fldChar w:fldCharType="separate"/>
            </w:r>
            <w:r>
              <w:rPr>
                <w:noProof/>
                <w:webHidden/>
              </w:rPr>
              <w:t>3</w:t>
            </w:r>
            <w:r>
              <w:rPr>
                <w:noProof/>
                <w:webHidden/>
              </w:rPr>
              <w:fldChar w:fldCharType="end"/>
            </w:r>
          </w:hyperlink>
        </w:p>
        <w:p w:rsidR="00E76A31" w:rsidRDefault="00E76A31">
          <w:pPr>
            <w:pStyle w:val="TM3"/>
            <w:tabs>
              <w:tab w:val="right" w:leader="dot" w:pos="9056"/>
            </w:tabs>
            <w:rPr>
              <w:rFonts w:eastAsiaTheme="minorEastAsia" w:cstheme="minorBidi"/>
              <w:noProof/>
              <w:sz w:val="22"/>
              <w:szCs w:val="22"/>
              <w:lang w:eastAsia="fr-FR"/>
            </w:rPr>
          </w:pPr>
          <w:hyperlink w:anchor="_Toc24982612" w:history="1">
            <w:r w:rsidRPr="00D754B1">
              <w:rPr>
                <w:rStyle w:val="Lienhypertexte"/>
                <w:noProof/>
              </w:rPr>
              <w:t>Question 4 :</w:t>
            </w:r>
            <w:r>
              <w:rPr>
                <w:noProof/>
                <w:webHidden/>
              </w:rPr>
              <w:tab/>
            </w:r>
            <w:r>
              <w:rPr>
                <w:noProof/>
                <w:webHidden/>
              </w:rPr>
              <w:fldChar w:fldCharType="begin"/>
            </w:r>
            <w:r>
              <w:rPr>
                <w:noProof/>
                <w:webHidden/>
              </w:rPr>
              <w:instrText xml:space="preserve"> PAGEREF _Toc24982612 \h </w:instrText>
            </w:r>
            <w:r>
              <w:rPr>
                <w:noProof/>
                <w:webHidden/>
              </w:rPr>
            </w:r>
            <w:r>
              <w:rPr>
                <w:noProof/>
                <w:webHidden/>
              </w:rPr>
              <w:fldChar w:fldCharType="separate"/>
            </w:r>
            <w:r>
              <w:rPr>
                <w:noProof/>
                <w:webHidden/>
              </w:rPr>
              <w:t>5</w:t>
            </w:r>
            <w:r>
              <w:rPr>
                <w:noProof/>
                <w:webHidden/>
              </w:rPr>
              <w:fldChar w:fldCharType="end"/>
            </w:r>
          </w:hyperlink>
        </w:p>
        <w:p w:rsidR="00E76A31" w:rsidRDefault="00E76A31">
          <w:pPr>
            <w:pStyle w:val="TM3"/>
            <w:tabs>
              <w:tab w:val="right" w:leader="dot" w:pos="9056"/>
            </w:tabs>
            <w:rPr>
              <w:rFonts w:eastAsiaTheme="minorEastAsia" w:cstheme="minorBidi"/>
              <w:noProof/>
              <w:sz w:val="22"/>
              <w:szCs w:val="22"/>
              <w:lang w:eastAsia="fr-FR"/>
            </w:rPr>
          </w:pPr>
          <w:hyperlink w:anchor="_Toc24982613" w:history="1">
            <w:r w:rsidRPr="00D754B1">
              <w:rPr>
                <w:rStyle w:val="Lienhypertexte"/>
                <w:noProof/>
              </w:rPr>
              <w:t>Questions 5 :</w:t>
            </w:r>
            <w:r>
              <w:rPr>
                <w:noProof/>
                <w:webHidden/>
              </w:rPr>
              <w:tab/>
            </w:r>
            <w:r>
              <w:rPr>
                <w:noProof/>
                <w:webHidden/>
              </w:rPr>
              <w:fldChar w:fldCharType="begin"/>
            </w:r>
            <w:r>
              <w:rPr>
                <w:noProof/>
                <w:webHidden/>
              </w:rPr>
              <w:instrText xml:space="preserve"> PAGEREF _Toc24982613 \h </w:instrText>
            </w:r>
            <w:r>
              <w:rPr>
                <w:noProof/>
                <w:webHidden/>
              </w:rPr>
            </w:r>
            <w:r>
              <w:rPr>
                <w:noProof/>
                <w:webHidden/>
              </w:rPr>
              <w:fldChar w:fldCharType="separate"/>
            </w:r>
            <w:r>
              <w:rPr>
                <w:noProof/>
                <w:webHidden/>
              </w:rPr>
              <w:t>5</w:t>
            </w:r>
            <w:r>
              <w:rPr>
                <w:noProof/>
                <w:webHidden/>
              </w:rPr>
              <w:fldChar w:fldCharType="end"/>
            </w:r>
          </w:hyperlink>
        </w:p>
        <w:p w:rsidR="00E76A31" w:rsidRDefault="00E76A31">
          <w:pPr>
            <w:pStyle w:val="TM2"/>
            <w:tabs>
              <w:tab w:val="right" w:leader="dot" w:pos="9056"/>
            </w:tabs>
            <w:rPr>
              <w:rFonts w:eastAsiaTheme="minorEastAsia" w:cstheme="minorBidi"/>
              <w:b w:val="0"/>
              <w:bCs w:val="0"/>
              <w:noProof/>
              <w:lang w:eastAsia="fr-FR"/>
            </w:rPr>
          </w:pPr>
          <w:hyperlink w:anchor="_Toc24982614" w:history="1">
            <w:r w:rsidRPr="00D754B1">
              <w:rPr>
                <w:rStyle w:val="Lienhypertexte"/>
                <w:noProof/>
              </w:rPr>
              <w:t>Conclusion</w:t>
            </w:r>
            <w:r>
              <w:rPr>
                <w:noProof/>
                <w:webHidden/>
              </w:rPr>
              <w:tab/>
            </w:r>
            <w:r>
              <w:rPr>
                <w:noProof/>
                <w:webHidden/>
              </w:rPr>
              <w:fldChar w:fldCharType="begin"/>
            </w:r>
            <w:r>
              <w:rPr>
                <w:noProof/>
                <w:webHidden/>
              </w:rPr>
              <w:instrText xml:space="preserve"> PAGEREF _Toc24982614 \h </w:instrText>
            </w:r>
            <w:r>
              <w:rPr>
                <w:noProof/>
                <w:webHidden/>
              </w:rPr>
            </w:r>
            <w:r>
              <w:rPr>
                <w:noProof/>
                <w:webHidden/>
              </w:rPr>
              <w:fldChar w:fldCharType="separate"/>
            </w:r>
            <w:r>
              <w:rPr>
                <w:noProof/>
                <w:webHidden/>
              </w:rPr>
              <w:t>7</w:t>
            </w:r>
            <w:r>
              <w:rPr>
                <w:noProof/>
                <w:webHidden/>
              </w:rPr>
              <w:fldChar w:fldCharType="end"/>
            </w:r>
          </w:hyperlink>
        </w:p>
        <w:p w:rsidR="00906F41" w:rsidRDefault="00906F41">
          <w:r>
            <w:rPr>
              <w:b/>
              <w:bCs/>
              <w:noProof/>
            </w:rPr>
            <w:fldChar w:fldCharType="end"/>
          </w:r>
        </w:p>
      </w:sdtContent>
    </w:sdt>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906F41" w:rsidRDefault="00906F41" w:rsidP="00906F41"/>
    <w:p w:rsidR="00DA0576" w:rsidRPr="00DA0576" w:rsidRDefault="00DA0576"/>
    <w:p w:rsidR="00114480" w:rsidRDefault="00114480" w:rsidP="00E71457">
      <w:pPr>
        <w:pStyle w:val="Titre2"/>
      </w:pPr>
      <w:bookmarkStart w:id="1" w:name="_Toc24982607"/>
      <w:r>
        <w:lastRenderedPageBreak/>
        <w:t>Principe</w:t>
      </w:r>
      <w:bookmarkEnd w:id="1"/>
    </w:p>
    <w:p w:rsidR="0059238B" w:rsidRPr="0059238B" w:rsidRDefault="0059238B" w:rsidP="0059238B"/>
    <w:p w:rsidR="00114480" w:rsidRPr="00114480" w:rsidRDefault="0059238B" w:rsidP="00114480">
      <w:r>
        <w:t xml:space="preserve">Nous </w:t>
      </w:r>
      <w:r w:rsidR="000C28EB">
        <w:t>avons</w:t>
      </w:r>
      <w:r>
        <w:t xml:space="preserve"> commencé par intégrer </w:t>
      </w:r>
      <w:r w:rsidR="00E13CC1">
        <w:t>la bibliothèque constructeur</w:t>
      </w:r>
      <w:r>
        <w:t xml:space="preserve"> à notre programme, nous </w:t>
      </w:r>
      <w:r w:rsidR="000C28EB">
        <w:t>avons</w:t>
      </w:r>
      <w:r>
        <w:t xml:space="preserve"> ensuite crée les différentes classes.</w:t>
      </w:r>
    </w:p>
    <w:p w:rsidR="00114480" w:rsidRDefault="00114480" w:rsidP="00114480"/>
    <w:p w:rsidR="00114480" w:rsidRDefault="00114480" w:rsidP="00114480"/>
    <w:p w:rsidR="00114480" w:rsidRDefault="00114480" w:rsidP="00114480"/>
    <w:p w:rsidR="00114480" w:rsidRPr="00E71457" w:rsidRDefault="00114480" w:rsidP="00E71457">
      <w:pPr>
        <w:pStyle w:val="Titre2"/>
      </w:pPr>
      <w:bookmarkStart w:id="2" w:name="_Toc24982608"/>
      <w:r w:rsidRPr="00E71457">
        <w:t>Réponses aux questions spécifiques</w:t>
      </w:r>
      <w:bookmarkEnd w:id="2"/>
    </w:p>
    <w:p w:rsidR="00114480" w:rsidRPr="00114480" w:rsidRDefault="00114480" w:rsidP="00114480"/>
    <w:p w:rsidR="00906F41" w:rsidRDefault="00906F41" w:rsidP="00906F41"/>
    <w:p w:rsidR="00906F41" w:rsidRDefault="00F22496" w:rsidP="00E71457">
      <w:pPr>
        <w:pStyle w:val="Titre3"/>
      </w:pPr>
      <w:bookmarkStart w:id="3" w:name="_Toc24982609"/>
      <w:r w:rsidRPr="00F22496">
        <w:t>Question 1 :</w:t>
      </w:r>
      <w:bookmarkEnd w:id="3"/>
    </w:p>
    <w:p w:rsidR="00F22496" w:rsidRDefault="00F22496" w:rsidP="00F22496"/>
    <w:p w:rsidR="00F22496" w:rsidRDefault="00F22496" w:rsidP="00F22496">
      <w:r>
        <w:t>Les caractéristiques de la carte 911 d’ADLINK sont :</w:t>
      </w:r>
    </w:p>
    <w:p w:rsidR="00F22496" w:rsidRDefault="00084233" w:rsidP="00F22496">
      <w:pPr>
        <w:pStyle w:val="Paragraphedeliste"/>
        <w:numPr>
          <w:ilvl w:val="0"/>
          <w:numId w:val="2"/>
        </w:numPr>
      </w:pPr>
      <w:r>
        <w:t>Bus</w:t>
      </w:r>
      <w:r w:rsidR="00F22496">
        <w:t xml:space="preserve"> de communication avec le PC : PCI 32 bits</w:t>
      </w:r>
      <w:r>
        <w:t xml:space="preserve"> 5V,</w:t>
      </w:r>
    </w:p>
    <w:p w:rsidR="00F22496" w:rsidRDefault="00F22496" w:rsidP="00F22496">
      <w:pPr>
        <w:pStyle w:val="Paragraphedeliste"/>
        <w:numPr>
          <w:ilvl w:val="0"/>
          <w:numId w:val="2"/>
        </w:numPr>
      </w:pPr>
      <w:r>
        <w:t>16 entrées analogiques codées sur 12 bits,</w:t>
      </w:r>
    </w:p>
    <w:p w:rsidR="00F22496" w:rsidRDefault="00F22496" w:rsidP="00F22496">
      <w:pPr>
        <w:pStyle w:val="Paragraphedeliste"/>
        <w:numPr>
          <w:ilvl w:val="0"/>
          <w:numId w:val="2"/>
        </w:numPr>
      </w:pPr>
      <w:r>
        <w:t>1 sortie analogique codé sur 12 bits unipolaire (0-10V) ou bipolaire (-10V +10V)</w:t>
      </w:r>
      <w:r w:rsidR="00084233">
        <w:t>,</w:t>
      </w:r>
    </w:p>
    <w:p w:rsidR="00084233" w:rsidRDefault="00084233" w:rsidP="00084233">
      <w:pPr>
        <w:pStyle w:val="Paragraphedeliste"/>
        <w:numPr>
          <w:ilvl w:val="0"/>
          <w:numId w:val="2"/>
        </w:numPr>
      </w:pPr>
      <w:r>
        <w:t>Fréquence d’échantillonnage jusqu’à 100 kS / s,</w:t>
      </w:r>
    </w:p>
    <w:p w:rsidR="00084233" w:rsidRDefault="00084233" w:rsidP="00084233">
      <w:pPr>
        <w:pStyle w:val="Paragraphedeliste"/>
        <w:numPr>
          <w:ilvl w:val="0"/>
          <w:numId w:val="2"/>
        </w:numPr>
      </w:pPr>
      <w:r>
        <w:t xml:space="preserve">Gains programmables de </w:t>
      </w:r>
      <w:r>
        <w:sym w:font="Symbol" w:char="F0B4"/>
      </w:r>
      <w:r>
        <w:t xml:space="preserve">1, </w:t>
      </w:r>
      <w:r>
        <w:sym w:font="Symbol" w:char="F0B4"/>
      </w:r>
      <w:r>
        <w:t xml:space="preserve">2, </w:t>
      </w:r>
      <w:r>
        <w:sym w:font="Symbol" w:char="F0B4"/>
      </w:r>
      <w:r>
        <w:t xml:space="preserve">4, </w:t>
      </w:r>
      <w:r>
        <w:sym w:font="Symbol" w:char="F0B4"/>
      </w:r>
      <w:r>
        <w:t xml:space="preserve">8, </w:t>
      </w:r>
      <w:r>
        <w:sym w:font="Symbol" w:char="F0B4"/>
      </w:r>
      <w:r>
        <w:t>16,</w:t>
      </w:r>
    </w:p>
    <w:p w:rsidR="00084233" w:rsidRDefault="00084233" w:rsidP="00084233">
      <w:pPr>
        <w:pStyle w:val="Paragraphedeliste"/>
        <w:numPr>
          <w:ilvl w:val="0"/>
          <w:numId w:val="2"/>
        </w:numPr>
      </w:pPr>
      <w:r>
        <w:t>3 timer programmables en 16 bits (génère des signaux binaires à fréquences voulue),</w:t>
      </w:r>
    </w:p>
    <w:p w:rsidR="00084233" w:rsidRDefault="00084233" w:rsidP="00084233">
      <w:pPr>
        <w:pStyle w:val="Paragraphedeliste"/>
        <w:numPr>
          <w:ilvl w:val="0"/>
          <w:numId w:val="2"/>
        </w:numPr>
      </w:pPr>
      <w:r>
        <w:t>3 compteurs 16 bits (compte des impulsions électriques binaires).</w:t>
      </w:r>
    </w:p>
    <w:p w:rsidR="00084233" w:rsidRDefault="00084233" w:rsidP="00084233"/>
    <w:p w:rsidR="00F22496" w:rsidRDefault="00F22496" w:rsidP="00F22496"/>
    <w:p w:rsidR="00F22496" w:rsidRPr="00E71457" w:rsidRDefault="00F22496" w:rsidP="00E71457">
      <w:pPr>
        <w:pStyle w:val="Titre3"/>
      </w:pPr>
      <w:bookmarkStart w:id="4" w:name="_Toc24982610"/>
      <w:r w:rsidRPr="00E71457">
        <w:t>Question 2 :</w:t>
      </w:r>
      <w:bookmarkEnd w:id="4"/>
    </w:p>
    <w:p w:rsidR="00E71457" w:rsidRPr="00E71457" w:rsidRDefault="00E71457" w:rsidP="00E71457"/>
    <w:p w:rsidR="00E71457" w:rsidRDefault="00084233" w:rsidP="00261DE6">
      <w:r>
        <w:t xml:space="preserve">Cette carte correspond bien aux besoins de ce TP </w:t>
      </w:r>
      <w:r w:rsidR="00E71457">
        <w:t>car le moyen de communication entre le PC et la carte est de 32 bits (comme écrit dans les caractéristiques). Les entrées analogiques nous permettent de recevoir la température du four en direct et les sorties permettent de contrôler le four.</w:t>
      </w:r>
    </w:p>
    <w:p w:rsidR="0052187C" w:rsidRDefault="0052187C" w:rsidP="00F22496"/>
    <w:p w:rsidR="0052187C" w:rsidRDefault="0052187C" w:rsidP="00F22496"/>
    <w:p w:rsidR="00F22496" w:rsidRDefault="00F22496" w:rsidP="00E71457">
      <w:pPr>
        <w:pStyle w:val="Titre3"/>
      </w:pPr>
      <w:bookmarkStart w:id="5" w:name="_Toc24982611"/>
      <w:r>
        <w:t>Question 3 :</w:t>
      </w:r>
      <w:bookmarkEnd w:id="5"/>
    </w:p>
    <w:p w:rsidR="00F22496" w:rsidRDefault="00F22496" w:rsidP="00F22496"/>
    <w:p w:rsidR="0042687B" w:rsidRDefault="0042687B" w:rsidP="00F22496">
      <w:r>
        <w:t>Pour intégrer la bibliothèque constructeur à notre programme il faut :</w:t>
      </w:r>
    </w:p>
    <w:p w:rsidR="0042687B" w:rsidRDefault="0042687B" w:rsidP="0042687B">
      <w:pPr>
        <w:pStyle w:val="Paragraphedeliste"/>
        <w:numPr>
          <w:ilvl w:val="0"/>
          <w:numId w:val="2"/>
        </w:numPr>
      </w:pPr>
      <w:r>
        <w:t>Installer les bibliothèques constructeurs C++ (sur le PC elles étaient déjà instal</w:t>
      </w:r>
      <w:r w:rsidR="0052187C">
        <w:t>lées),</w:t>
      </w:r>
    </w:p>
    <w:p w:rsidR="0052187C" w:rsidRDefault="0052187C" w:rsidP="0042687B">
      <w:pPr>
        <w:pStyle w:val="Paragraphedeliste"/>
        <w:numPr>
          <w:ilvl w:val="0"/>
          <w:numId w:val="2"/>
        </w:numPr>
      </w:pPr>
      <w:r>
        <w:t>Il suffit ensuite de les ajouter au projet Embarcadero,</w:t>
      </w:r>
    </w:p>
    <w:p w:rsidR="0042687B" w:rsidRDefault="0052187C" w:rsidP="0052187C">
      <w:pPr>
        <w:ind w:left="360"/>
        <w:jc w:val="center"/>
      </w:pPr>
      <w:r>
        <w:rPr>
          <w:noProof/>
          <w:lang w:eastAsia="fr-FR"/>
        </w:rPr>
        <w:lastRenderedPageBreak/>
        <w:drawing>
          <wp:inline distT="0" distB="0" distL="0" distR="0" wp14:anchorId="40449929" wp14:editId="22B47E62">
            <wp:extent cx="5169054" cy="27527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5085" cy="2761262"/>
                    </a:xfrm>
                    <a:prstGeom prst="rect">
                      <a:avLst/>
                    </a:prstGeom>
                  </pic:spPr>
                </pic:pic>
              </a:graphicData>
            </a:graphic>
          </wp:inline>
        </w:drawing>
      </w:r>
    </w:p>
    <w:p w:rsidR="0052187C" w:rsidRDefault="0052187C" w:rsidP="0052187C">
      <w:pPr>
        <w:ind w:left="360"/>
        <w:jc w:val="center"/>
      </w:pPr>
    </w:p>
    <w:p w:rsidR="0052187C" w:rsidRDefault="0052187C" w:rsidP="0052187C">
      <w:pPr>
        <w:ind w:left="360"/>
        <w:jc w:val="center"/>
      </w:pPr>
    </w:p>
    <w:p w:rsidR="0059238B" w:rsidRDefault="0052187C" w:rsidP="0052187C">
      <w:pPr>
        <w:pStyle w:val="Paragraphedeliste"/>
        <w:numPr>
          <w:ilvl w:val="0"/>
          <w:numId w:val="2"/>
        </w:numPr>
      </w:pPr>
      <w:r>
        <w:t>Après avoir ajouté la bibliothèque</w:t>
      </w:r>
      <w:r w:rsidR="007B4BD3">
        <w:t xml:space="preserve"> au projet</w:t>
      </w:r>
      <w:r>
        <w:t xml:space="preserve"> : </w:t>
      </w:r>
    </w:p>
    <w:p w:rsidR="0059238B" w:rsidRDefault="0059238B" w:rsidP="00F22496"/>
    <w:p w:rsidR="0059238B" w:rsidRDefault="0052187C" w:rsidP="00F22496">
      <w:r>
        <w:rPr>
          <w:noProof/>
          <w:lang w:eastAsia="fr-FR"/>
        </w:rPr>
        <w:drawing>
          <wp:inline distT="0" distB="0" distL="0" distR="0" wp14:anchorId="016129D5" wp14:editId="078E74A6">
            <wp:extent cx="5756910" cy="30683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3068320"/>
                    </a:xfrm>
                    <a:prstGeom prst="rect">
                      <a:avLst/>
                    </a:prstGeom>
                  </pic:spPr>
                </pic:pic>
              </a:graphicData>
            </a:graphic>
          </wp:inline>
        </w:drawing>
      </w:r>
    </w:p>
    <w:p w:rsidR="0059238B" w:rsidRDefault="0059238B" w:rsidP="00F22496"/>
    <w:p w:rsidR="0042687B" w:rsidRDefault="0042687B" w:rsidP="00F22496"/>
    <w:p w:rsidR="0052187C" w:rsidRDefault="0052187C" w:rsidP="00F22496"/>
    <w:p w:rsidR="0052187C" w:rsidRDefault="0052187C" w:rsidP="00F22496"/>
    <w:p w:rsidR="0052187C" w:rsidRDefault="0052187C" w:rsidP="00F22496"/>
    <w:p w:rsidR="0052187C" w:rsidRDefault="0052187C" w:rsidP="00F22496"/>
    <w:p w:rsidR="00E76A31" w:rsidRDefault="00E76A31" w:rsidP="00F22496"/>
    <w:p w:rsidR="0052187C" w:rsidRDefault="0052187C" w:rsidP="00F22496"/>
    <w:p w:rsidR="0052187C" w:rsidRDefault="0052187C" w:rsidP="00F22496"/>
    <w:p w:rsidR="0052187C" w:rsidRDefault="0052187C" w:rsidP="00F22496"/>
    <w:p w:rsidR="0052187C" w:rsidRDefault="0052187C" w:rsidP="00F22496"/>
    <w:p w:rsidR="00F22496" w:rsidRPr="00F22496" w:rsidRDefault="00F22496" w:rsidP="00E71457">
      <w:pPr>
        <w:pStyle w:val="Titre3"/>
      </w:pPr>
      <w:bookmarkStart w:id="6" w:name="_Toc24982612"/>
      <w:r>
        <w:lastRenderedPageBreak/>
        <w:t>Question 4 :</w:t>
      </w:r>
      <w:bookmarkEnd w:id="6"/>
    </w:p>
    <w:p w:rsidR="00E516A9" w:rsidRDefault="00E516A9" w:rsidP="00906F41"/>
    <w:p w:rsidR="00906F41" w:rsidRDefault="00E516A9" w:rsidP="00906F41">
      <w:r>
        <w:t>Schéma explicatif de la liaison entre la sonde et la lampe halogène sur notre carte :</w:t>
      </w:r>
    </w:p>
    <w:p w:rsidR="008F1EB1" w:rsidRDefault="00E516A9" w:rsidP="00E516A9">
      <w:r w:rsidRPr="00E516A9">
        <w:rPr>
          <w:noProof/>
          <w:lang w:eastAsia="fr-FR"/>
        </w:rPr>
        <w:drawing>
          <wp:anchor distT="0" distB="0" distL="114300" distR="114300" simplePos="0" relativeHeight="251658240" behindDoc="0" locked="0" layoutInCell="1" allowOverlap="1" wp14:anchorId="7F1DB47B" wp14:editId="31A1D685">
            <wp:simplePos x="0" y="0"/>
            <wp:positionH relativeFrom="column">
              <wp:posOffset>-652145</wp:posOffset>
            </wp:positionH>
            <wp:positionV relativeFrom="paragraph">
              <wp:posOffset>343849</wp:posOffset>
            </wp:positionV>
            <wp:extent cx="7055485" cy="4588510"/>
            <wp:effectExtent l="0" t="0" r="5715" b="0"/>
            <wp:wrapThrough wrapText="bothSides">
              <wp:wrapPolygon edited="0">
                <wp:start x="0" y="0"/>
                <wp:lineTo x="0" y="21522"/>
                <wp:lineTo x="21579" y="21522"/>
                <wp:lineTo x="21579"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55485" cy="4588510"/>
                    </a:xfrm>
                    <a:prstGeom prst="rect">
                      <a:avLst/>
                    </a:prstGeom>
                  </pic:spPr>
                </pic:pic>
              </a:graphicData>
            </a:graphic>
            <wp14:sizeRelH relativeFrom="page">
              <wp14:pctWidth>0</wp14:pctWidth>
            </wp14:sizeRelH>
            <wp14:sizeRelV relativeFrom="page">
              <wp14:pctHeight>0</wp14:pctHeight>
            </wp14:sizeRelV>
          </wp:anchor>
        </w:drawing>
      </w:r>
    </w:p>
    <w:p w:rsidR="00E516A9" w:rsidRDefault="00E516A9" w:rsidP="00E516A9"/>
    <w:p w:rsidR="008F1EB1" w:rsidRDefault="008F1EB1" w:rsidP="00906F41"/>
    <w:p w:rsidR="008F1EB1" w:rsidRDefault="0047209F" w:rsidP="0047209F">
      <w:pPr>
        <w:pStyle w:val="Titre3"/>
      </w:pPr>
      <w:bookmarkStart w:id="7" w:name="_Toc24982613"/>
      <w:r>
        <w:t>Questions 5 :</w:t>
      </w:r>
      <w:bookmarkEnd w:id="7"/>
    </w:p>
    <w:p w:rsidR="008F1EB1" w:rsidRDefault="008F1EB1" w:rsidP="00906F41"/>
    <w:p w:rsidR="00B72332" w:rsidRDefault="00B72332" w:rsidP="00B72332">
      <w:pPr>
        <w:jc w:val="center"/>
      </w:pPr>
      <w:r w:rsidRPr="00201C06">
        <w:rPr>
          <w:b/>
          <w:noProof/>
          <w:lang w:eastAsia="fr-FR"/>
        </w:rPr>
        <w:drawing>
          <wp:inline distT="0" distB="0" distL="0" distR="0" wp14:anchorId="28AF89E7" wp14:editId="714A37BC">
            <wp:extent cx="3854154" cy="1466850"/>
            <wp:effectExtent l="0" t="0" r="0" b="0"/>
            <wp:docPr id="6" name="Image 6" descr="C:\Users\Administrateu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imag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0999" t="13493" r="39900" b="62697"/>
                    <a:stretch/>
                  </pic:blipFill>
                  <pic:spPr bwMode="auto">
                    <a:xfrm>
                      <a:off x="0" y="0"/>
                      <a:ext cx="3858379" cy="1468458"/>
                    </a:xfrm>
                    <a:prstGeom prst="rect">
                      <a:avLst/>
                    </a:prstGeom>
                    <a:noFill/>
                    <a:ln>
                      <a:noFill/>
                    </a:ln>
                    <a:extLst>
                      <a:ext uri="{53640926-AAD7-44D8-BBD7-CCE9431645EC}">
                        <a14:shadowObscured xmlns:a14="http://schemas.microsoft.com/office/drawing/2010/main"/>
                      </a:ext>
                    </a:extLst>
                  </pic:spPr>
                </pic:pic>
              </a:graphicData>
            </a:graphic>
          </wp:inline>
        </w:drawing>
      </w:r>
    </w:p>
    <w:p w:rsidR="00670AF0" w:rsidRDefault="00670AF0" w:rsidP="00B72332">
      <w:pPr>
        <w:jc w:val="center"/>
      </w:pPr>
      <w:r w:rsidRPr="00201C06">
        <w:rPr>
          <w:b/>
          <w:noProof/>
          <w:lang w:eastAsia="fr-FR"/>
        </w:rPr>
        <w:lastRenderedPageBreak/>
        <w:drawing>
          <wp:inline distT="0" distB="0" distL="0" distR="0" wp14:anchorId="474918D0" wp14:editId="5A49C498">
            <wp:extent cx="3333750" cy="1494790"/>
            <wp:effectExtent l="0" t="0" r="0" b="0"/>
            <wp:docPr id="5" name="Image 5" descr="C:\Users\Administrateu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imag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0999" t="48744" r="45168" b="26984"/>
                    <a:stretch/>
                  </pic:blipFill>
                  <pic:spPr bwMode="auto">
                    <a:xfrm>
                      <a:off x="0" y="0"/>
                      <a:ext cx="3338512" cy="1496925"/>
                    </a:xfrm>
                    <a:prstGeom prst="rect">
                      <a:avLst/>
                    </a:prstGeom>
                    <a:noFill/>
                    <a:ln>
                      <a:noFill/>
                    </a:ln>
                    <a:extLst>
                      <a:ext uri="{53640926-AAD7-44D8-BBD7-CCE9431645EC}">
                        <a14:shadowObscured xmlns:a14="http://schemas.microsoft.com/office/drawing/2010/main"/>
                      </a:ext>
                    </a:extLst>
                  </pic:spPr>
                </pic:pic>
              </a:graphicData>
            </a:graphic>
          </wp:inline>
        </w:drawing>
      </w:r>
    </w:p>
    <w:p w:rsidR="008F1EB1" w:rsidRDefault="008F1EB1" w:rsidP="00906F41"/>
    <w:p w:rsidR="00B72332" w:rsidRDefault="00B72332" w:rsidP="00906F41">
      <w:r>
        <w:t xml:space="preserve">Nous allons utilisez la fonction </w:t>
      </w:r>
      <w:r w:rsidRPr="00B72332">
        <w:rPr>
          <w:b/>
          <w:bCs/>
        </w:rPr>
        <w:t>IDCard=Register_Card(PCI_9111DG,0) ;</w:t>
      </w:r>
      <w:r>
        <w:rPr>
          <w:b/>
          <w:bCs/>
        </w:rPr>
        <w:t xml:space="preserve"> </w:t>
      </w:r>
      <w:r w:rsidRPr="00B72332">
        <w:t>de la librairie</w:t>
      </w:r>
      <w:r>
        <w:rPr>
          <w:b/>
          <w:bCs/>
        </w:rPr>
        <w:t xml:space="preserve"> </w:t>
      </w:r>
      <w:r w:rsidRPr="00B72332">
        <w:t>qui va permette l’initialisation de la carte 911</w:t>
      </w:r>
      <w:r>
        <w:t>1 ADLink.</w:t>
      </w:r>
    </w:p>
    <w:p w:rsidR="00B72332" w:rsidRDefault="00B72332" w:rsidP="00906F41">
      <w:r>
        <w:t xml:space="preserve">La fonction </w:t>
      </w:r>
      <w:r w:rsidRPr="00B72332">
        <w:rPr>
          <w:b/>
          <w:bCs/>
        </w:rPr>
        <w:t>A0_9111_Config(IDCard,P9111_AO_UNIPOLAR) ;</w:t>
      </w:r>
      <w:r>
        <w:rPr>
          <w:b/>
          <w:bCs/>
        </w:rPr>
        <w:t xml:space="preserve"> </w:t>
      </w:r>
      <w:r>
        <w:t>va être utilisez pour paramétrer la sortie de la carte 9111.</w:t>
      </w:r>
    </w:p>
    <w:p w:rsidR="00F37EA4" w:rsidRDefault="00F37EA4" w:rsidP="00906F41">
      <w:r>
        <w:t xml:space="preserve">La fonction </w:t>
      </w:r>
      <w:r w:rsidRPr="006C30F9">
        <w:rPr>
          <w:b/>
          <w:bCs/>
        </w:rPr>
        <w:t>AO_VWriteChannel (IDCard,1,0)</w:t>
      </w:r>
      <w:r w:rsidR="006C30F9" w:rsidRPr="006C30F9">
        <w:rPr>
          <w:b/>
          <w:bCs/>
        </w:rPr>
        <w:t xml:space="preserve"> </w:t>
      </w:r>
      <w:r w:rsidRPr="006C30F9">
        <w:rPr>
          <w:b/>
          <w:bCs/>
        </w:rPr>
        <w:t xml:space="preserve">; </w:t>
      </w:r>
      <w:r>
        <w:t>va être utilisez pour écrire et envoyer 0 volt au niveau de la carte A</w:t>
      </w:r>
      <w:r w:rsidR="00C21149">
        <w:t>D</w:t>
      </w:r>
      <w:r>
        <w:t>9111.</w:t>
      </w:r>
    </w:p>
    <w:p w:rsidR="00F37EA4" w:rsidRDefault="00F37EA4" w:rsidP="00906F41">
      <w:r>
        <w:t>Et pour finir on va utilisez la fonction</w:t>
      </w:r>
      <w:r w:rsidRPr="006C30F9">
        <w:rPr>
          <w:b/>
          <w:bCs/>
        </w:rPr>
        <w:t xml:space="preserve"> AO_9111_Config(IDCard, TRIG_INT_PACER, P9111_TRGMOD_SOFR,0) ;</w:t>
      </w:r>
      <w:r w:rsidR="006C30F9">
        <w:rPr>
          <w:b/>
          <w:bCs/>
        </w:rPr>
        <w:t xml:space="preserve"> </w:t>
      </w:r>
      <w:r w:rsidR="006C30F9">
        <w:t>de la librairie pour permette l’entrée de la carte 9111 ADLink.</w:t>
      </w:r>
    </w:p>
    <w:p w:rsidR="00670AF0" w:rsidRPr="006C30F9" w:rsidRDefault="00670AF0" w:rsidP="00906F41"/>
    <w:p w:rsidR="00670AF0" w:rsidRDefault="00670AF0" w:rsidP="00670AF0">
      <w:r w:rsidRPr="00670AF0">
        <w:rPr>
          <w:b/>
        </w:rPr>
        <w:t xml:space="preserve">AO_VWriteChannel (IDCard, 1, AD_B_10_V, &amp;temper) ; </w:t>
      </w:r>
      <w:r>
        <w:rPr>
          <w:color w:val="000000" w:themeColor="text1"/>
        </w:rPr>
        <w:t>Elle permet la lecture de la carte 9111 DLink sur le port.</w:t>
      </w:r>
      <w:r>
        <w:rPr>
          <w:b/>
          <w:color w:val="FF0000"/>
        </w:rPr>
        <w:t> </w:t>
      </w:r>
    </w:p>
    <w:p w:rsidR="00670AF0" w:rsidRPr="004435D7" w:rsidRDefault="00670AF0" w:rsidP="00670AF0">
      <w:r w:rsidRPr="00670AF0">
        <w:rPr>
          <w:b/>
        </w:rPr>
        <w:t xml:space="preserve">AO_VWriteChannel (IDCard, 0, tension) ; </w:t>
      </w:r>
      <w:r w:rsidRPr="00670AF0">
        <w:t>Elle</w:t>
      </w:r>
      <w:r>
        <w:rPr>
          <w:color w:val="000000" w:themeColor="text1"/>
        </w:rPr>
        <w:t xml:space="preserve"> permet à l’utilisateur de saisir une consigne de tension via console de l’application CPP.</w:t>
      </w:r>
    </w:p>
    <w:p w:rsidR="008F1EB1" w:rsidRDefault="008F1EB1" w:rsidP="00906F41"/>
    <w:p w:rsidR="008F1EB1" w:rsidRDefault="008F1EB1" w:rsidP="00906F41"/>
    <w:p w:rsidR="008F1EB1" w:rsidRDefault="008F1EB1" w:rsidP="00906F41"/>
    <w:p w:rsidR="008F1EB1" w:rsidRDefault="008F1EB1" w:rsidP="00906F41"/>
    <w:p w:rsidR="008F1EB1" w:rsidRDefault="008F1EB1" w:rsidP="00906F41"/>
    <w:p w:rsidR="008F1EB1" w:rsidRDefault="008F1EB1" w:rsidP="00906F41"/>
    <w:p w:rsidR="008F1EB1" w:rsidRDefault="008F1EB1" w:rsidP="00906F41"/>
    <w:p w:rsidR="0059238B" w:rsidRDefault="0059238B" w:rsidP="00906F41"/>
    <w:p w:rsidR="00B338EC" w:rsidRDefault="00B338EC" w:rsidP="00906F41"/>
    <w:p w:rsidR="00B338EC" w:rsidRDefault="00B338EC" w:rsidP="00906F41"/>
    <w:p w:rsidR="00B338EC" w:rsidRDefault="00B338EC" w:rsidP="00906F41"/>
    <w:p w:rsidR="00B338EC" w:rsidRDefault="00B338EC" w:rsidP="00906F41"/>
    <w:p w:rsidR="00B338EC" w:rsidRDefault="00B338EC" w:rsidP="00906F41"/>
    <w:p w:rsidR="00B338EC" w:rsidRDefault="00B338EC" w:rsidP="00906F41"/>
    <w:p w:rsidR="00B338EC" w:rsidRDefault="00B338EC" w:rsidP="00906F41"/>
    <w:p w:rsidR="00B338EC" w:rsidRDefault="00B338EC" w:rsidP="00906F41"/>
    <w:p w:rsidR="00B338EC" w:rsidRDefault="00B338EC" w:rsidP="00906F41"/>
    <w:p w:rsidR="00B338EC" w:rsidRDefault="00B338EC" w:rsidP="00906F41"/>
    <w:p w:rsidR="00B338EC" w:rsidRDefault="00B338EC" w:rsidP="00906F41"/>
    <w:p w:rsidR="00B338EC" w:rsidRDefault="00B338EC" w:rsidP="00906F41"/>
    <w:p w:rsidR="0059238B" w:rsidRDefault="0059238B" w:rsidP="00906F41"/>
    <w:p w:rsidR="0059238B" w:rsidRDefault="0059238B" w:rsidP="00906F41"/>
    <w:p w:rsidR="008F1EB1" w:rsidRDefault="008F1EB1" w:rsidP="00906F41"/>
    <w:p w:rsidR="008F1EB1" w:rsidRDefault="008F1EB1" w:rsidP="00E71457">
      <w:pPr>
        <w:pStyle w:val="Titre2"/>
      </w:pPr>
      <w:bookmarkStart w:id="8" w:name="_Toc24982614"/>
      <w:r>
        <w:lastRenderedPageBreak/>
        <w:t>Conclusion</w:t>
      </w:r>
      <w:bookmarkEnd w:id="8"/>
    </w:p>
    <w:p w:rsidR="00C21149" w:rsidRDefault="00C21149" w:rsidP="008F1EB1"/>
    <w:p w:rsidR="00E76A31" w:rsidRDefault="00C21149" w:rsidP="008F1EB1">
      <w:r>
        <w:t>Des difficultés ont étaient sûr la librairie, pour paramétrer la sortie de la carte AD9111</w:t>
      </w:r>
      <w:r w:rsidR="00226C99">
        <w:t>. Des difficultés pour les fichiers « mysql.cpp » et « mysql.h »</w:t>
      </w:r>
    </w:p>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E76A31" w:rsidRPr="00E76A31" w:rsidRDefault="00E76A31" w:rsidP="00E76A31"/>
    <w:p w:rsidR="008F1EB1" w:rsidRPr="00E76A31" w:rsidRDefault="008F1EB1" w:rsidP="00E76A31">
      <w:bookmarkStart w:id="9" w:name="_GoBack"/>
      <w:bookmarkEnd w:id="9"/>
    </w:p>
    <w:sectPr w:rsidR="008F1EB1" w:rsidRPr="00E76A31" w:rsidSect="00906F41">
      <w:footerReference w:type="default" r:id="rId12"/>
      <w:pgSz w:w="11900" w:h="16840"/>
      <w:pgMar w:top="1417" w:right="1417" w:bottom="1417" w:left="1417" w:header="113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790" w:rsidRDefault="007F2790" w:rsidP="00906F41">
      <w:r>
        <w:separator/>
      </w:r>
    </w:p>
  </w:endnote>
  <w:endnote w:type="continuationSeparator" w:id="0">
    <w:p w:rsidR="007F2790" w:rsidRDefault="007F2790" w:rsidP="00906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809964"/>
      <w:docPartObj>
        <w:docPartGallery w:val="Page Numbers (Bottom of Page)"/>
        <w:docPartUnique/>
      </w:docPartObj>
    </w:sdtPr>
    <w:sdtContent>
      <w:p w:rsidR="00E76A31" w:rsidRDefault="00E76A31">
        <w:pPr>
          <w:pStyle w:val="Pieddepage"/>
          <w:jc w:val="right"/>
        </w:pPr>
        <w:r>
          <w:rPr>
            <w:noProof/>
            <w:lang w:eastAsia="fr-FR"/>
          </w:rPr>
          <w:drawing>
            <wp:anchor distT="0" distB="0" distL="114300" distR="114300" simplePos="0" relativeHeight="251658240" behindDoc="1" locked="0" layoutInCell="1" allowOverlap="1" wp14:anchorId="5E43A31A" wp14:editId="63D4F203">
              <wp:simplePos x="0" y="0"/>
              <wp:positionH relativeFrom="column">
                <wp:posOffset>-623570</wp:posOffset>
              </wp:positionH>
              <wp:positionV relativeFrom="paragraph">
                <wp:posOffset>5715</wp:posOffset>
              </wp:positionV>
              <wp:extent cx="1876401" cy="4572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76401" cy="45720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08616A">
          <w:rPr>
            <w:noProof/>
          </w:rPr>
          <w:t>7</w:t>
        </w:r>
        <w:r>
          <w:fldChar w:fldCharType="end"/>
        </w:r>
      </w:p>
    </w:sdtContent>
  </w:sdt>
  <w:p w:rsidR="00906F41" w:rsidRDefault="00906F4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790" w:rsidRDefault="007F2790" w:rsidP="00906F41">
      <w:r>
        <w:separator/>
      </w:r>
    </w:p>
  </w:footnote>
  <w:footnote w:type="continuationSeparator" w:id="0">
    <w:p w:rsidR="007F2790" w:rsidRDefault="007F2790" w:rsidP="00906F4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47576"/>
    <w:multiLevelType w:val="hybridMultilevel"/>
    <w:tmpl w:val="3976C0E0"/>
    <w:lvl w:ilvl="0" w:tplc="1E0C092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956E53"/>
    <w:multiLevelType w:val="hybridMultilevel"/>
    <w:tmpl w:val="92F420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EAA"/>
    <w:rsid w:val="00084233"/>
    <w:rsid w:val="0008616A"/>
    <w:rsid w:val="000C28EB"/>
    <w:rsid w:val="000C6A7D"/>
    <w:rsid w:val="00114480"/>
    <w:rsid w:val="00226C99"/>
    <w:rsid w:val="00261DE6"/>
    <w:rsid w:val="00303892"/>
    <w:rsid w:val="0037564A"/>
    <w:rsid w:val="0042687B"/>
    <w:rsid w:val="0043724C"/>
    <w:rsid w:val="0047209F"/>
    <w:rsid w:val="0052187C"/>
    <w:rsid w:val="0059238B"/>
    <w:rsid w:val="00670AF0"/>
    <w:rsid w:val="006C30F9"/>
    <w:rsid w:val="007B4BD3"/>
    <w:rsid w:val="007B541A"/>
    <w:rsid w:val="007F2790"/>
    <w:rsid w:val="008F1EB1"/>
    <w:rsid w:val="00906F41"/>
    <w:rsid w:val="00953E8C"/>
    <w:rsid w:val="00A86016"/>
    <w:rsid w:val="00B338EC"/>
    <w:rsid w:val="00B72332"/>
    <w:rsid w:val="00C21149"/>
    <w:rsid w:val="00CA6295"/>
    <w:rsid w:val="00D60EAA"/>
    <w:rsid w:val="00DA0576"/>
    <w:rsid w:val="00E13CC1"/>
    <w:rsid w:val="00E516A9"/>
    <w:rsid w:val="00E71457"/>
    <w:rsid w:val="00E76A31"/>
    <w:rsid w:val="00F22496"/>
    <w:rsid w:val="00F37E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E9BA438"/>
  <w15:chartTrackingRefBased/>
  <w15:docId w15:val="{43714F76-FE89-F94A-BD26-99B17753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06F41"/>
    <w:pPr>
      <w:keepNext/>
      <w:keepLines/>
      <w:spacing w:before="240"/>
      <w:jc w:val="center"/>
      <w:outlineLvl w:val="0"/>
    </w:pPr>
    <w:rPr>
      <w:rFonts w:asciiTheme="majorHAnsi" w:eastAsiaTheme="majorEastAsia" w:hAnsiTheme="majorHAnsi" w:cstheme="majorBidi"/>
      <w:b/>
      <w:bCs/>
      <w:color w:val="000000" w:themeColor="text1"/>
      <w:sz w:val="56"/>
      <w:szCs w:val="56"/>
    </w:rPr>
  </w:style>
  <w:style w:type="paragraph" w:styleId="Titre2">
    <w:name w:val="heading 2"/>
    <w:basedOn w:val="Normal"/>
    <w:next w:val="Normal"/>
    <w:link w:val="Titre2Car"/>
    <w:uiPriority w:val="9"/>
    <w:unhideWhenUsed/>
    <w:qFormat/>
    <w:rsid w:val="00E71457"/>
    <w:pPr>
      <w:keepNext/>
      <w:keepLines/>
      <w:spacing w:before="40"/>
      <w:jc w:val="center"/>
      <w:outlineLvl w:val="1"/>
    </w:pPr>
    <w:rPr>
      <w:rFonts w:asciiTheme="majorHAnsi" w:eastAsiaTheme="majorEastAsia" w:hAnsiTheme="majorHAnsi" w:cstheme="majorBidi"/>
      <w:b/>
      <w:bCs/>
      <w:color w:val="000000" w:themeColor="text1"/>
      <w:sz w:val="40"/>
      <w:szCs w:val="40"/>
      <w:u w:val="single"/>
    </w:rPr>
  </w:style>
  <w:style w:type="paragraph" w:styleId="Titre3">
    <w:name w:val="heading 3"/>
    <w:basedOn w:val="Normal"/>
    <w:next w:val="Normal"/>
    <w:link w:val="Titre3Car"/>
    <w:uiPriority w:val="9"/>
    <w:unhideWhenUsed/>
    <w:qFormat/>
    <w:rsid w:val="00E71457"/>
    <w:pPr>
      <w:keepNext/>
      <w:keepLines/>
      <w:spacing w:before="40"/>
      <w:outlineLvl w:val="2"/>
    </w:pPr>
    <w:rPr>
      <w:rFonts w:asciiTheme="majorHAnsi" w:eastAsiaTheme="majorEastAsia" w:hAnsiTheme="majorHAnsi" w:cstheme="majorBidi"/>
      <w:b/>
      <w:bCs/>
      <w:color w:val="000000" w:themeColor="text1"/>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6F41"/>
    <w:rPr>
      <w:rFonts w:asciiTheme="majorHAnsi" w:eastAsiaTheme="majorEastAsia" w:hAnsiTheme="majorHAnsi" w:cstheme="majorBidi"/>
      <w:b/>
      <w:bCs/>
      <w:color w:val="000000" w:themeColor="text1"/>
      <w:sz w:val="56"/>
      <w:szCs w:val="56"/>
    </w:rPr>
  </w:style>
  <w:style w:type="paragraph" w:styleId="En-tte">
    <w:name w:val="header"/>
    <w:basedOn w:val="Normal"/>
    <w:link w:val="En-tteCar"/>
    <w:uiPriority w:val="99"/>
    <w:unhideWhenUsed/>
    <w:rsid w:val="00906F41"/>
    <w:pPr>
      <w:tabs>
        <w:tab w:val="center" w:pos="4536"/>
        <w:tab w:val="right" w:pos="9072"/>
      </w:tabs>
    </w:pPr>
  </w:style>
  <w:style w:type="character" w:customStyle="1" w:styleId="En-tteCar">
    <w:name w:val="En-tête Car"/>
    <w:basedOn w:val="Policepardfaut"/>
    <w:link w:val="En-tte"/>
    <w:uiPriority w:val="99"/>
    <w:rsid w:val="00906F41"/>
  </w:style>
  <w:style w:type="paragraph" w:styleId="Pieddepage">
    <w:name w:val="footer"/>
    <w:basedOn w:val="Normal"/>
    <w:link w:val="PieddepageCar"/>
    <w:uiPriority w:val="99"/>
    <w:unhideWhenUsed/>
    <w:rsid w:val="00906F41"/>
    <w:pPr>
      <w:tabs>
        <w:tab w:val="center" w:pos="4536"/>
        <w:tab w:val="right" w:pos="9072"/>
      </w:tabs>
    </w:pPr>
  </w:style>
  <w:style w:type="character" w:customStyle="1" w:styleId="PieddepageCar">
    <w:name w:val="Pied de page Car"/>
    <w:basedOn w:val="Policepardfaut"/>
    <w:link w:val="Pieddepage"/>
    <w:uiPriority w:val="99"/>
    <w:rsid w:val="00906F41"/>
  </w:style>
  <w:style w:type="paragraph" w:styleId="En-ttedetabledesmatires">
    <w:name w:val="TOC Heading"/>
    <w:basedOn w:val="Titre1"/>
    <w:next w:val="Normal"/>
    <w:uiPriority w:val="39"/>
    <w:unhideWhenUsed/>
    <w:qFormat/>
    <w:rsid w:val="00906F41"/>
    <w:pPr>
      <w:spacing w:before="480" w:line="276" w:lineRule="auto"/>
      <w:jc w:val="left"/>
      <w:outlineLvl w:val="9"/>
    </w:pPr>
    <w:rPr>
      <w:color w:val="2F5496" w:themeColor="accent1" w:themeShade="BF"/>
      <w:sz w:val="28"/>
      <w:szCs w:val="28"/>
      <w:lang w:eastAsia="fr-FR"/>
    </w:rPr>
  </w:style>
  <w:style w:type="paragraph" w:styleId="TM1">
    <w:name w:val="toc 1"/>
    <w:basedOn w:val="Normal"/>
    <w:next w:val="Normal"/>
    <w:autoRedefine/>
    <w:uiPriority w:val="39"/>
    <w:unhideWhenUsed/>
    <w:rsid w:val="00906F41"/>
    <w:pPr>
      <w:spacing w:before="120"/>
    </w:pPr>
    <w:rPr>
      <w:rFonts w:cstheme="minorHAnsi"/>
      <w:b/>
      <w:bCs/>
      <w:i/>
      <w:iCs/>
    </w:rPr>
  </w:style>
  <w:style w:type="character" w:styleId="Lienhypertexte">
    <w:name w:val="Hyperlink"/>
    <w:basedOn w:val="Policepardfaut"/>
    <w:uiPriority w:val="99"/>
    <w:unhideWhenUsed/>
    <w:rsid w:val="00906F41"/>
    <w:rPr>
      <w:color w:val="0563C1" w:themeColor="hyperlink"/>
      <w:u w:val="single"/>
    </w:rPr>
  </w:style>
  <w:style w:type="paragraph" w:styleId="TM2">
    <w:name w:val="toc 2"/>
    <w:basedOn w:val="Normal"/>
    <w:next w:val="Normal"/>
    <w:autoRedefine/>
    <w:uiPriority w:val="39"/>
    <w:unhideWhenUsed/>
    <w:rsid w:val="00906F41"/>
    <w:pPr>
      <w:spacing w:before="120"/>
      <w:ind w:left="240"/>
    </w:pPr>
    <w:rPr>
      <w:rFonts w:cstheme="minorHAnsi"/>
      <w:b/>
      <w:bCs/>
      <w:sz w:val="22"/>
      <w:szCs w:val="22"/>
    </w:rPr>
  </w:style>
  <w:style w:type="paragraph" w:styleId="TM3">
    <w:name w:val="toc 3"/>
    <w:basedOn w:val="Normal"/>
    <w:next w:val="Normal"/>
    <w:autoRedefine/>
    <w:uiPriority w:val="39"/>
    <w:unhideWhenUsed/>
    <w:rsid w:val="00906F41"/>
    <w:pPr>
      <w:ind w:left="480"/>
    </w:pPr>
    <w:rPr>
      <w:rFonts w:cstheme="minorHAnsi"/>
      <w:sz w:val="20"/>
      <w:szCs w:val="20"/>
    </w:rPr>
  </w:style>
  <w:style w:type="paragraph" w:styleId="TM4">
    <w:name w:val="toc 4"/>
    <w:basedOn w:val="Normal"/>
    <w:next w:val="Normal"/>
    <w:autoRedefine/>
    <w:uiPriority w:val="39"/>
    <w:semiHidden/>
    <w:unhideWhenUsed/>
    <w:rsid w:val="00906F41"/>
    <w:pPr>
      <w:ind w:left="720"/>
    </w:pPr>
    <w:rPr>
      <w:rFonts w:cstheme="minorHAnsi"/>
      <w:sz w:val="20"/>
      <w:szCs w:val="20"/>
    </w:rPr>
  </w:style>
  <w:style w:type="paragraph" w:styleId="TM5">
    <w:name w:val="toc 5"/>
    <w:basedOn w:val="Normal"/>
    <w:next w:val="Normal"/>
    <w:autoRedefine/>
    <w:uiPriority w:val="39"/>
    <w:semiHidden/>
    <w:unhideWhenUsed/>
    <w:rsid w:val="00906F41"/>
    <w:pPr>
      <w:ind w:left="960"/>
    </w:pPr>
    <w:rPr>
      <w:rFonts w:cstheme="minorHAnsi"/>
      <w:sz w:val="20"/>
      <w:szCs w:val="20"/>
    </w:rPr>
  </w:style>
  <w:style w:type="paragraph" w:styleId="TM6">
    <w:name w:val="toc 6"/>
    <w:basedOn w:val="Normal"/>
    <w:next w:val="Normal"/>
    <w:autoRedefine/>
    <w:uiPriority w:val="39"/>
    <w:semiHidden/>
    <w:unhideWhenUsed/>
    <w:rsid w:val="00906F41"/>
    <w:pPr>
      <w:ind w:left="1200"/>
    </w:pPr>
    <w:rPr>
      <w:rFonts w:cstheme="minorHAnsi"/>
      <w:sz w:val="20"/>
      <w:szCs w:val="20"/>
    </w:rPr>
  </w:style>
  <w:style w:type="paragraph" w:styleId="TM7">
    <w:name w:val="toc 7"/>
    <w:basedOn w:val="Normal"/>
    <w:next w:val="Normal"/>
    <w:autoRedefine/>
    <w:uiPriority w:val="39"/>
    <w:semiHidden/>
    <w:unhideWhenUsed/>
    <w:rsid w:val="00906F41"/>
    <w:pPr>
      <w:ind w:left="1440"/>
    </w:pPr>
    <w:rPr>
      <w:rFonts w:cstheme="minorHAnsi"/>
      <w:sz w:val="20"/>
      <w:szCs w:val="20"/>
    </w:rPr>
  </w:style>
  <w:style w:type="paragraph" w:styleId="TM8">
    <w:name w:val="toc 8"/>
    <w:basedOn w:val="Normal"/>
    <w:next w:val="Normal"/>
    <w:autoRedefine/>
    <w:uiPriority w:val="39"/>
    <w:semiHidden/>
    <w:unhideWhenUsed/>
    <w:rsid w:val="00906F41"/>
    <w:pPr>
      <w:ind w:left="1680"/>
    </w:pPr>
    <w:rPr>
      <w:rFonts w:cstheme="minorHAnsi"/>
      <w:sz w:val="20"/>
      <w:szCs w:val="20"/>
    </w:rPr>
  </w:style>
  <w:style w:type="paragraph" w:styleId="TM9">
    <w:name w:val="toc 9"/>
    <w:basedOn w:val="Normal"/>
    <w:next w:val="Normal"/>
    <w:autoRedefine/>
    <w:uiPriority w:val="39"/>
    <w:semiHidden/>
    <w:unhideWhenUsed/>
    <w:rsid w:val="00906F41"/>
    <w:pPr>
      <w:ind w:left="1920"/>
    </w:pPr>
    <w:rPr>
      <w:rFonts w:cstheme="minorHAnsi"/>
      <w:sz w:val="20"/>
      <w:szCs w:val="20"/>
    </w:rPr>
  </w:style>
  <w:style w:type="character" w:customStyle="1" w:styleId="Titre2Car">
    <w:name w:val="Titre 2 Car"/>
    <w:basedOn w:val="Policepardfaut"/>
    <w:link w:val="Titre2"/>
    <w:uiPriority w:val="9"/>
    <w:rsid w:val="00E71457"/>
    <w:rPr>
      <w:rFonts w:asciiTheme="majorHAnsi" w:eastAsiaTheme="majorEastAsia" w:hAnsiTheme="majorHAnsi" w:cstheme="majorBidi"/>
      <w:b/>
      <w:bCs/>
      <w:color w:val="000000" w:themeColor="text1"/>
      <w:sz w:val="40"/>
      <w:szCs w:val="40"/>
      <w:u w:val="single"/>
    </w:rPr>
  </w:style>
  <w:style w:type="character" w:customStyle="1" w:styleId="Titre3Car">
    <w:name w:val="Titre 3 Car"/>
    <w:basedOn w:val="Policepardfaut"/>
    <w:link w:val="Titre3"/>
    <w:uiPriority w:val="9"/>
    <w:rsid w:val="00E71457"/>
    <w:rPr>
      <w:rFonts w:asciiTheme="majorHAnsi" w:eastAsiaTheme="majorEastAsia" w:hAnsiTheme="majorHAnsi" w:cstheme="majorBidi"/>
      <w:b/>
      <w:bCs/>
      <w:color w:val="000000" w:themeColor="text1"/>
      <w:u w:val="single"/>
    </w:rPr>
  </w:style>
  <w:style w:type="paragraph" w:styleId="Paragraphedeliste">
    <w:name w:val="List Paragraph"/>
    <w:basedOn w:val="Normal"/>
    <w:uiPriority w:val="34"/>
    <w:qFormat/>
    <w:rsid w:val="00F22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1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67D7E-977C-46E9-8F80-335BF35A2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577</Words>
  <Characters>3176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Victor</cp:lastModifiedBy>
  <cp:revision>25</cp:revision>
  <dcterms:created xsi:type="dcterms:W3CDTF">2019-11-13T16:26:00Z</dcterms:created>
  <dcterms:modified xsi:type="dcterms:W3CDTF">2019-11-18T14:19:00Z</dcterms:modified>
</cp:coreProperties>
</file>