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ANEXO II 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AÑO LECTIVO: 2026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ASIGNATURA: PROGRAMACIÓN WEB III                          CÓD. DE MATERIA: 07088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CARRERA: </w:t>
            </w:r>
          </w:p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TECNICATURA UNIVERSITARIA EN TECNOLOGÍAS WEB  CÓD. DE CARRERA: </w:t>
            </w:r>
          </w:p>
        </w:tc>
      </w:tr>
    </w:tbl>
    <w:p w:rsidR="00000000" w:rsidDel="00000000" w:rsidP="00000000" w:rsidRDefault="00000000" w:rsidRPr="00000000" w14:paraId="0000000A">
      <w:pPr>
        <w:tabs>
          <w:tab w:val="left" w:leader="none" w:pos="6975"/>
        </w:tabs>
        <w:rPr>
          <w:rFonts w:ascii="Arial" w:cs="Arial" w:eastAsia="Arial" w:hAnsi="Arial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6975"/>
        </w:tabs>
        <w:spacing w:line="360" w:lineRule="auto"/>
        <w:ind w:left="-284" w:firstLine="0"/>
        <w:jc w:val="both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u w:val="single"/>
          <w:rtl w:val="0"/>
        </w:rPr>
        <w:t xml:space="preserve">CUERPO DOCENTE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6975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Responsable: LIC. POLITANO, Leandro / Departamento de Informática</w:t>
      </w:r>
    </w:p>
    <w:p w:rsidR="00000000" w:rsidDel="00000000" w:rsidP="00000000" w:rsidRDefault="00000000" w:rsidRPr="00000000" w14:paraId="0000000D">
      <w:pPr>
        <w:tabs>
          <w:tab w:val="left" w:leader="none" w:pos="1373"/>
        </w:tabs>
        <w:spacing w:after="0" w:line="360" w:lineRule="auto"/>
        <w:ind w:left="-567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373"/>
        </w:tabs>
        <w:spacing w:after="0" w:line="360" w:lineRule="auto"/>
        <w:ind w:left="-567" w:firstLine="283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13- CALENDARIZACIÓN DE LA PROPUESTA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373"/>
        </w:tabs>
        <w:spacing w:line="360" w:lineRule="auto"/>
        <w:ind w:left="-567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1: Presentación de la materia. Introducción</w:t>
      </w:r>
    </w:p>
    <w:p w:rsidR="00000000" w:rsidDel="00000000" w:rsidP="00000000" w:rsidRDefault="00000000" w:rsidRPr="00000000" w14:paraId="00000011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2: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Arquitectura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3: Arquitectura Web</w:t>
      </w:r>
    </w:p>
    <w:p w:rsidR="00000000" w:rsidDel="00000000" w:rsidP="00000000" w:rsidRDefault="00000000" w:rsidRPr="00000000" w14:paraId="00000013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4: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Seguridad en Aplicaciones Web (Backend)</w:t>
      </w:r>
    </w:p>
    <w:p w:rsidR="00000000" w:rsidDel="00000000" w:rsidP="00000000" w:rsidRDefault="00000000" w:rsidRPr="00000000" w14:paraId="00000014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5: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Seguridad en Aplicaciones Web (Backend)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6: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Seguridad en Aplicaciones Web (FrontEnd)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7: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Seguridad en Aplicaciones Web (FrontEnd)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8: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Primera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9: Administración de servidores HTTPS</w:t>
      </w:r>
    </w:p>
    <w:p w:rsidR="00000000" w:rsidDel="00000000" w:rsidP="00000000" w:rsidRDefault="00000000" w:rsidRPr="00000000" w14:paraId="00000019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10: Administración de servidores HTTPS</w:t>
      </w:r>
    </w:p>
    <w:p w:rsidR="00000000" w:rsidDel="00000000" w:rsidP="00000000" w:rsidRDefault="00000000" w:rsidRPr="00000000" w14:paraId="0000001A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11: Despliegue avanzado</w:t>
      </w:r>
    </w:p>
    <w:p w:rsidR="00000000" w:rsidDel="00000000" w:rsidP="00000000" w:rsidRDefault="00000000" w:rsidRPr="00000000" w14:paraId="0000001B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12: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Despliegue avanzado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13: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Optimización y rendimiento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14: Optimización y rendimiento</w:t>
      </w:r>
    </w:p>
    <w:p w:rsidR="00000000" w:rsidDel="00000000" w:rsidP="00000000" w:rsidRDefault="00000000" w:rsidRPr="00000000" w14:paraId="0000001E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15: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Segunda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373"/>
        </w:tabs>
        <w:spacing w:line="360" w:lineRule="auto"/>
        <w:ind w:left="-284" w:firstLine="0"/>
        <w:jc w:val="both"/>
        <w:rPr>
          <w:rFonts w:ascii="Arial" w:cs="Arial" w:eastAsia="Arial" w:hAnsi="Arial"/>
          <w:sz w:val="24"/>
          <w:szCs w:val="24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pgSz w:h="16839" w:w="11907" w:orient="portrait"/>
          <w:pgMar w:bottom="1417" w:top="1417" w:left="1701" w:right="1701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Semana Nº 16: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Recuperatorios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y Cierre de Cursada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011.999999999998" w:type="dxa"/>
        <w:jc w:val="left"/>
        <w:tblInd w:w="55.0" w:type="dxa"/>
        <w:tblLayout w:type="fixed"/>
        <w:tblLook w:val="0400"/>
      </w:tblPr>
      <w:tblGrid>
        <w:gridCol w:w="1555"/>
        <w:gridCol w:w="821"/>
        <w:gridCol w:w="1688"/>
        <w:gridCol w:w="999"/>
        <w:gridCol w:w="215"/>
        <w:gridCol w:w="1394"/>
        <w:gridCol w:w="1200"/>
        <w:gridCol w:w="612"/>
        <w:gridCol w:w="588"/>
        <w:gridCol w:w="1113"/>
        <w:gridCol w:w="87"/>
        <w:gridCol w:w="1047"/>
        <w:gridCol w:w="2693"/>
        <w:tblGridChange w:id="0">
          <w:tblGrid>
            <w:gridCol w:w="1555"/>
            <w:gridCol w:w="821"/>
            <w:gridCol w:w="1688"/>
            <w:gridCol w:w="999"/>
            <w:gridCol w:w="215"/>
            <w:gridCol w:w="1394"/>
            <w:gridCol w:w="1200"/>
            <w:gridCol w:w="612"/>
            <w:gridCol w:w="588"/>
            <w:gridCol w:w="1113"/>
            <w:gridCol w:w="87"/>
            <w:gridCol w:w="1047"/>
            <w:gridCol w:w="269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1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BIBLIOGRAFÍA OBLIGATORIA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Apellido/s Nombre/s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Año Edición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Título de la Obra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Capítulo/ Tomo </w:t>
            </w:r>
          </w:p>
        </w:tc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Lugar de Edición </w:t>
            </w:r>
          </w:p>
        </w:tc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Editorial </w:t>
            </w:r>
          </w:p>
        </w:tc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Biblioteca 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PMB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Otro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UNO 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Fundación OpenJS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Sitio Oficial de 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color w:val="0000ff"/>
                  <w:sz w:val="24"/>
                  <w:szCs w:val="24"/>
                  <w:u w:val="single"/>
                  <w:rtl w:val="0"/>
                </w:rPr>
                <w:t xml:space="preserve">https://nodejs.org/en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Fundación OpenJS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Sitio Oficial de 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color w:val="0000ff"/>
                  <w:sz w:val="24"/>
                  <w:szCs w:val="24"/>
                  <w:u w:val="single"/>
                  <w:rtl w:val="0"/>
                </w:rPr>
                <w:t xml:space="preserve">https://expressjs.com/es/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Sitio Oficial de VueJS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rFonts w:ascii="Arial" w:cs="Arial" w:eastAsia="Arial" w:hAnsi="Arial"/>
                  <w:color w:val="0000ff"/>
                  <w:sz w:val="24"/>
                  <w:szCs w:val="24"/>
                  <w:u w:val="single"/>
                  <w:rtl w:val="0"/>
                </w:rPr>
                <w:t xml:space="preserve">https://vuejs.org/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Sitio Oficial de REST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/>
            </w:pPr>
            <w:hyperlink r:id="rId14">
              <w:r w:rsidDel="00000000" w:rsidR="00000000" w:rsidRPr="00000000">
                <w:rPr>
                  <w:rFonts w:ascii="Arial" w:cs="Arial" w:eastAsia="Arial" w:hAnsi="Arial"/>
                  <w:color w:val="0000ff"/>
                  <w:sz w:val="24"/>
                  <w:szCs w:val="24"/>
                  <w:u w:val="single"/>
                  <w:rtl w:val="0"/>
                </w:rPr>
                <w:t xml:space="preserve">https://learn.microsoft.com/en-us/azure/architecture/best-practices/api-design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JSON Web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Sitio Oficial de JSON Web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u w:val="single"/>
                <w:rtl w:val="0"/>
              </w:rPr>
              <w:t xml:space="preserve">https://jwt.io/introduction/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OAuth 2.0 y OpenID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Sitio Oficial de OAuth 2.0 y OpenID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Arial" w:cs="Arial" w:eastAsia="Arial" w:hAnsi="Arial"/>
                <w:color w:val="0000ff"/>
                <w:sz w:val="24"/>
                <w:szCs w:val="24"/>
                <w:u w:val="single"/>
              </w:rPr>
            </w:pPr>
            <w:hyperlink r:id="rId15">
              <w:r w:rsidDel="00000000" w:rsidR="00000000" w:rsidRPr="00000000">
                <w:rPr>
                  <w:rFonts w:ascii="Arial" w:cs="Arial" w:eastAsia="Arial" w:hAnsi="Arial"/>
                  <w:color w:val="0000ff"/>
                  <w:sz w:val="24"/>
                  <w:szCs w:val="24"/>
                  <w:u w:val="single"/>
                  <w:rtl w:val="0"/>
                </w:rPr>
                <w:t xml:space="preserve">https://oauth.net/2/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u w:val="single"/>
                <w:rtl w:val="0"/>
              </w:rPr>
              <w:t xml:space="preserve">https://openid.net/connect/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Leandro Politano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Sitio oficial de la materia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Arial" w:cs="Arial" w:eastAsia="Arial" w:hAnsi="Arial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4"/>
                <w:szCs w:val="24"/>
                <w:u w:val="single"/>
                <w:rtl w:val="0"/>
              </w:rPr>
              <w:t xml:space="preserve">https://github.com/lpolit/pweb3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1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BIBLIOGRAFÍA COMPLEMENTARIA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C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Apellido/s Nombre/s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Año Edición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Título de la Obra </w:t>
            </w:r>
          </w:p>
        </w:tc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Capítulo/ Tomo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Lugar de Edición 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Editorial </w:t>
            </w:r>
          </w:p>
        </w:tc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Biblioteca 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PMB </w:t>
            </w:r>
          </w:p>
        </w:tc>
        <w:tc>
          <w:tcPr>
            <w:gridSpan w:val="2"/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Otro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UNO </w:t>
            </w:r>
          </w:p>
        </w:tc>
        <w:tc>
          <w:tcPr>
            <w:gridSpan w:val="2"/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319.0" w:type="dxa"/>
        <w:jc w:val="left"/>
        <w:tblInd w:w="55.0" w:type="dxa"/>
        <w:tblLayout w:type="fixed"/>
        <w:tblLook w:val="0400"/>
      </w:tblPr>
      <w:tblGrid>
        <w:gridCol w:w="1350"/>
        <w:gridCol w:w="570"/>
        <w:gridCol w:w="647"/>
        <w:gridCol w:w="74"/>
        <w:gridCol w:w="160"/>
        <w:gridCol w:w="1183"/>
        <w:gridCol w:w="1418"/>
        <w:gridCol w:w="118"/>
        <w:gridCol w:w="1041"/>
        <w:gridCol w:w="160"/>
        <w:gridCol w:w="382"/>
        <w:gridCol w:w="1134"/>
        <w:gridCol w:w="883"/>
        <w:gridCol w:w="109"/>
        <w:gridCol w:w="160"/>
        <w:gridCol w:w="2675"/>
        <w:gridCol w:w="186"/>
        <w:gridCol w:w="1090"/>
        <w:gridCol w:w="249"/>
        <w:gridCol w:w="570"/>
        <w:gridCol w:w="160"/>
        <w:tblGridChange w:id="0">
          <w:tblGrid>
            <w:gridCol w:w="1350"/>
            <w:gridCol w:w="570"/>
            <w:gridCol w:w="647"/>
            <w:gridCol w:w="74"/>
            <w:gridCol w:w="160"/>
            <w:gridCol w:w="1183"/>
            <w:gridCol w:w="1418"/>
            <w:gridCol w:w="118"/>
            <w:gridCol w:w="1041"/>
            <w:gridCol w:w="160"/>
            <w:gridCol w:w="382"/>
            <w:gridCol w:w="1134"/>
            <w:gridCol w:w="883"/>
            <w:gridCol w:w="109"/>
            <w:gridCol w:w="160"/>
            <w:gridCol w:w="2675"/>
            <w:gridCol w:w="186"/>
            <w:gridCol w:w="1090"/>
            <w:gridCol w:w="249"/>
            <w:gridCol w:w="570"/>
            <w:gridCol w:w="1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ARTÍCULOS DE REVISTAS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0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1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3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4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25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APELLIDO/S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NOMBRE/S</w:t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TOMO/VOL.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TÍTULO DE LA REVISTA</w:t>
            </w:r>
          </w:p>
        </w:tc>
        <w:tc>
          <w:tcPr>
            <w:gridSpan w:val="4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TITULO DEL ARTÍCULO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BIBLIOTECA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PMB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OTRO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UNO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B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C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4E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1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2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6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7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9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A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5B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D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PUBLICACIONES ELECTRÓNICAS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6F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0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3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4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8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9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7C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80">
            <w:pPr>
              <w:spacing w:after="0" w:line="240" w:lineRule="auto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8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bottom"/>
          </w:tcPr>
          <w:p w:rsidR="00000000" w:rsidDel="00000000" w:rsidP="00000000" w:rsidRDefault="00000000" w:rsidRPr="00000000" w14:paraId="0000018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APELLIDO/S Y NOMBRE/S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TÍTULO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DATOS ADICIONALES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DISPONIBILIDAD/ DIRECCIÓN ELECTRÓNICA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  <w:between w:color="000000" w:space="1" w:sz="4" w:val="single"/>
        </w:pBdr>
        <w:rPr>
          <w:sz w:val="24"/>
          <w:szCs w:val="24"/>
        </w:rPr>
        <w:sectPr>
          <w:type w:val="nextPage"/>
          <w:pgSz w:h="11907" w:w="16839" w:orient="landscape"/>
          <w:pgMar w:bottom="1701" w:top="1560" w:left="1418" w:right="1418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08.0" w:type="dxa"/>
        <w:jc w:val="center"/>
        <w:tblLayout w:type="fixed"/>
        <w:tblLook w:val="0400"/>
      </w:tblPr>
      <w:tblGrid>
        <w:gridCol w:w="2045"/>
        <w:gridCol w:w="3543"/>
        <w:gridCol w:w="4220"/>
        <w:tblGridChange w:id="0">
          <w:tblGrid>
            <w:gridCol w:w="2045"/>
            <w:gridCol w:w="3543"/>
            <w:gridCol w:w="42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3"/>
            <w:tcBorders>
              <w:top w:color="000000" w:space="0" w:sz="18" w:val="single"/>
              <w:left w:color="000000" w:space="0" w:sz="18" w:val="single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A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VIGENCIA DE PROGRAMA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D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E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Firma del Profesor 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F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Aclaración</w:t>
            </w:r>
          </w:p>
        </w:tc>
      </w:tr>
      <w:tr>
        <w:trPr>
          <w:cantSplit w:val="0"/>
          <w:trHeight w:val="2584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1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B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1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Fecha:</w:t>
            </w:r>
          </w:p>
        </w:tc>
      </w:tr>
    </w:tbl>
    <w:p w:rsidR="00000000" w:rsidDel="00000000" w:rsidP="00000000" w:rsidRDefault="00000000" w:rsidRPr="00000000" w14:paraId="000001B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808.0" w:type="dxa"/>
        <w:jc w:val="center"/>
        <w:tblLayout w:type="fixed"/>
        <w:tblLook w:val="0400"/>
      </w:tblPr>
      <w:tblGrid>
        <w:gridCol w:w="2045"/>
        <w:gridCol w:w="3543"/>
        <w:gridCol w:w="4220"/>
        <w:tblGridChange w:id="0">
          <w:tblGrid>
            <w:gridCol w:w="2045"/>
            <w:gridCol w:w="3543"/>
            <w:gridCol w:w="422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gridSpan w:val="3"/>
            <w:tcBorders>
              <w:top w:color="000000" w:space="0" w:sz="18" w:val="single"/>
              <w:left w:color="000000" w:space="0" w:sz="18" w:val="single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1">
            <w:pPr>
              <w:spacing w:after="0"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VISADO ESCUELA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Firma Decano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Aclaración</w:t>
            </w:r>
          </w:p>
        </w:tc>
      </w:tr>
      <w:tr>
        <w:trPr>
          <w:cantSplit w:val="0"/>
          <w:trHeight w:val="2584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1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1C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1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Fecha:</w:t>
            </w:r>
          </w:p>
        </w:tc>
      </w:tr>
    </w:tbl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sectPr>
      <w:type w:val="nextPage"/>
      <w:pgSz w:h="16839" w:w="11907" w:orient="portrait"/>
      <w:pgMar w:bottom="1418" w:top="1418" w:left="1559" w:right="170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A">
    <w:pPr>
      <w:pBdr>
        <w:top w:color="622423" w:space="1" w:sz="2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rFonts w:ascii="Cambria" w:cs="Cambria" w:eastAsia="Cambria" w:hAnsi="Cambria"/>
        <w:color w:val="000000"/>
      </w:rPr>
    </w:pPr>
    <w:r w:rsidDel="00000000" w:rsidR="00000000" w:rsidRPr="00000000">
      <w:rPr>
        <w:rFonts w:ascii="Cambria" w:cs="Cambria" w:eastAsia="Cambria" w:hAnsi="Cambria"/>
        <w:color w:val="000000"/>
        <w:rtl w:val="0"/>
      </w:rPr>
      <w:t xml:space="preserve">                                                                                                 Formulario: </w:t>
    </w:r>
    <w:r w:rsidDel="00000000" w:rsidR="00000000" w:rsidRPr="00000000">
      <w:rPr>
        <w:b w:val="1"/>
        <w:bCs w:val="1"/>
        <w:color w:val="000000"/>
        <w:sz w:val="20"/>
        <w:szCs w:val="20"/>
        <w:rtl w:val="0"/>
      </w:rPr>
      <w:t xml:space="preserve">ANEXO II-DISP. ACAD. 28/2019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ind w:left="-284" w:firstLine="0"/>
      <w:jc w:val="center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6038850" cy="914400"/>
          <wp:effectExtent b="0" l="0" r="0" t="0"/>
          <wp:docPr id="5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0388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99"/>
    <w:qFormat w:val="1"/>
    <w:rsid w:val="00801176"/>
    <w:pPr>
      <w:ind w:left="720"/>
      <w:contextualSpacing w:val="1"/>
    </w:pPr>
  </w:style>
  <w:style w:type="paragraph" w:styleId="Sinespaciado">
    <w:name w:val="No Spacing"/>
    <w:uiPriority w:val="1"/>
    <w:qFormat w:val="1"/>
    <w:rsid w:val="00332708"/>
    <w:rPr>
      <w:lang w:eastAsia="en-US"/>
    </w:rPr>
  </w:style>
  <w:style w:type="table" w:styleId="Tablaconcuadrcula">
    <w:name w:val="Table Grid"/>
    <w:basedOn w:val="Tablanormal"/>
    <w:locked w:val="1"/>
    <w:rsid w:val="0061362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D427D3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427D3"/>
    <w:rPr>
      <w:lang w:eastAsia="en-US"/>
    </w:rPr>
  </w:style>
  <w:style w:type="paragraph" w:styleId="Piedepgina">
    <w:name w:val="footer"/>
    <w:basedOn w:val="Normal"/>
    <w:link w:val="PiedepginaCar"/>
    <w:uiPriority w:val="99"/>
    <w:unhideWhenUsed w:val="1"/>
    <w:rsid w:val="00D427D3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427D3"/>
    <w:rPr>
      <w:lang w:eastAsia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D427D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D427D3"/>
    <w:rPr>
      <w:rFonts w:ascii="Tahoma" w:cs="Tahoma" w:hAnsi="Tahoma"/>
      <w:sz w:val="16"/>
      <w:szCs w:val="16"/>
      <w:lang w:eastAsia="en-US"/>
    </w:rPr>
  </w:style>
  <w:style w:type="table" w:styleId="a" w:customStyle="1">
    <w:basedOn w:val="TableNormal0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left w:w="70.0" w:type="dxa"/>
        <w:right w:w="70.0" w:type="dxa"/>
      </w:tblCellMar>
    </w:tblPr>
  </w:style>
  <w:style w:type="character" w:styleId="Hipervnculo">
    <w:name w:val="Hyperlink"/>
    <w:basedOn w:val="Fuentedeprrafopredeter"/>
    <w:uiPriority w:val="99"/>
    <w:unhideWhenUsed w:val="1"/>
    <w:rsid w:val="00FF5018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nodejs.org/en" TargetMode="External"/><Relationship Id="rId10" Type="http://schemas.openxmlformats.org/officeDocument/2006/relationships/footer" Target="footer1.xml"/><Relationship Id="rId13" Type="http://schemas.openxmlformats.org/officeDocument/2006/relationships/hyperlink" Target="https://vuejs.org/" TargetMode="External"/><Relationship Id="rId12" Type="http://schemas.openxmlformats.org/officeDocument/2006/relationships/hyperlink" Target="https://expressjs.com/e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15" Type="http://schemas.openxmlformats.org/officeDocument/2006/relationships/hyperlink" Target="https://oauth.net/2/" TargetMode="External"/><Relationship Id="rId14" Type="http://schemas.openxmlformats.org/officeDocument/2006/relationships/hyperlink" Target="https://learn.microsoft.com/en-us/azure/architecture/best-practices/api-desig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F13d+sZC6+1RnZm66L1NlobFnA==">CgMxLjAyCGguZ2pkZ3hzMgloLjMwajB6bGw4AHIhMUd5TlVBOGdmODVmMnNCQ0hFSjdpMFRFMG5EdkR2Y3Fw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2019-07-15T13:38:00Z</dcterms:created>
  <dc:creator>Claudio</dc:creator>
</cp:coreProperties>
</file>