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Plan de trabajo mensual</w:t>
      </w:r>
    </w:p>
    <w:p>
      <w:r>
        <w:t>Mes: Marzo  Año: 2021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Lunes </w:t>
            </w:r>
          </w:p>
        </w:tc>
        <w:tc>
          <w:tcPr>
            <w:tcW w:type="dxa" w:w="1234"/>
          </w:tcPr>
          <w:p>
            <w:r>
              <w:t xml:space="preserve">Martes </w:t>
            </w:r>
          </w:p>
        </w:tc>
        <w:tc>
          <w:tcPr>
            <w:tcW w:type="dxa" w:w="1234"/>
          </w:tcPr>
          <w:p>
            <w:r>
              <w:t xml:space="preserve">Miercoles </w:t>
            </w:r>
          </w:p>
        </w:tc>
        <w:tc>
          <w:tcPr>
            <w:tcW w:type="dxa" w:w="1234"/>
          </w:tcPr>
          <w:p>
            <w:r>
              <w:t xml:space="preserve">Jueves </w:t>
            </w:r>
          </w:p>
        </w:tc>
        <w:tc>
          <w:tcPr>
            <w:tcW w:type="dxa" w:w="1234"/>
          </w:tcPr>
          <w:p>
            <w:r>
              <w:t xml:space="preserve">Viernes </w:t>
            </w:r>
          </w:p>
        </w:tc>
        <w:tc>
          <w:tcPr>
            <w:tcW w:type="dxa" w:w="1234"/>
          </w:tcPr>
          <w:p>
            <w:r>
              <w:t xml:space="preserve">Sabado </w:t>
            </w:r>
          </w:p>
        </w:tc>
        <w:tc>
          <w:tcPr>
            <w:tcW w:type="dxa" w:w="1234"/>
          </w:tcPr>
          <w:p>
            <w:r>
              <w:t xml:space="preserve">Domingo 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