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Boston Housing 数据集是一个广泛使用的机器学习数据集，包含关于波士顿郊区房价的各种信息。以下是数据集中每一列的含义：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CRIM</w:t>
      </w:r>
      <w:r>
        <w:t>: 每个城镇的人均犯罪率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ZN</w:t>
      </w:r>
      <w:r>
        <w:t>: 住宅用地超过 25,000 平方英尺的比例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INDUS</w:t>
      </w:r>
      <w:r>
        <w:t>: 每个城镇非零售业务英亩的比例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CHAS</w:t>
      </w:r>
      <w:r>
        <w:t>: 是否毗邻查尔斯河（1 表示是，0 表示不是）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NOX</w:t>
      </w:r>
      <w:r>
        <w:t>: 一氧化氮浓度（每 10 百万分之）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RM</w:t>
      </w:r>
      <w:r>
        <w:t>: 每个住宅的平均房间数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AGE</w:t>
      </w:r>
      <w:r>
        <w:t>: 1940 年之前建成的自住单位的比例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DIS</w:t>
      </w:r>
      <w:r>
        <w:t>: 到五个波士顿就业中心的加权距离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RAD</w:t>
      </w:r>
      <w:r>
        <w:t>: 到高速公路的便利指数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TAX</w:t>
      </w:r>
      <w:r>
        <w:t>: 每 10,000 美元的全值财产税税率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PTRATIO</w:t>
      </w:r>
      <w:r>
        <w:t>: 每个镇的学生教师比例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</w:t>
      </w:r>
      <w:r>
        <w:t>: 1000（Bk - 0.63）^2 其中 Bk 是黑人比例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LSTAT</w:t>
      </w:r>
      <w:r>
        <w:t>: 人口中地位低下者的比例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MEDV</w:t>
      </w:r>
      <w:r>
        <w:t>: 自住房屋的中位价格（以 1000 美元为单位）</w:t>
      </w:r>
    </w:p>
    <w:p>
      <w:pPr>
        <w:pStyle w:val="2"/>
        <w:keepNext w:val="0"/>
        <w:keepLines w:val="0"/>
        <w:widowControl/>
        <w:suppressLineNumbers w:val="0"/>
      </w:pPr>
      <w:r>
        <w:t>这些特征提供了对每个城镇的多方面信息，包括经济、社会和环境等因素，使其成为回归分析和其他统计学习任务的理想数据集。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D21AA"/>
    <w:multiLevelType w:val="multilevel"/>
    <w:tmpl w:val="EBFD21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F4319"/>
    <w:rsid w:val="427F4319"/>
    <w:rsid w:val="F83FCA4E"/>
    <w:rsid w:val="FD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2024-06-29T04:27:00Z</dcterms:created>
  <dc:creator>张鑫 Andy</dc:creator>
  <cp:lastModifiedBy>张鑫 Andy</cp:lastModifiedBy>
  <dcterms:modified xsi:type="dcterms:W3CDTF">2024-06-28T20:28:50Z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AA3B340C8B3E90461EAC7E662EB0FEBC_41</vt:lpwstr>
  </property>
</Properties>
</file>