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29F3A15" w14:textId="77777777" w:rsidR="004C21C7" w:rsidRPr="000E6E0A" w:rsidRDefault="004C21C7" w:rsidP="004C21C7">
      <w:pPr>
        <w:widowControl/>
        <w:spacing w:before="100" w:beforeAutospacing="1" w:after="100" w:afterAutospacing="1" w:line="300" w:lineRule="exact"/>
        <w:ind w:firstLine="562"/>
        <w:jc w:val="left"/>
        <w:outlineLvl w:val="0"/>
        <w:rPr>
          <w:rFonts w:ascii="̥_GB2312" w:hAnsi="̥_GB2312" w:cs="宋体" w:hint="eastAsia"/>
          <w:kern w:val="0"/>
          <w:sz w:val="18"/>
          <w:szCs w:val="18"/>
        </w:rPr>
      </w:pPr>
      <w:bookmarkStart w:id="0" w:name="_GoBack"/>
      <w:bookmarkEnd w:id="0"/>
      <w:r w:rsidRPr="000E6E0A">
        <w:rPr>
          <w:rFonts w:hAnsi="̥_GB2312" w:cs="宋体" w:hint="eastAsia"/>
          <w:b/>
          <w:kern w:val="0"/>
          <w:szCs w:val="20"/>
        </w:rPr>
        <w:t>尊敬的发明人</w:t>
      </w:r>
      <w:r w:rsidRPr="000E6E0A">
        <w:rPr>
          <w:rFonts w:ascii="楷体" w:eastAsia="楷体" w:hAnsi="̥_GB2312" w:cs="宋体" w:hint="eastAsia"/>
          <w:kern w:val="0"/>
          <w:szCs w:val="20"/>
        </w:rPr>
        <w:t xml:space="preserve">： </w:t>
      </w:r>
    </w:p>
    <w:p w14:paraId="11841F7C" w14:textId="77777777" w:rsidR="004C21C7" w:rsidRPr="000E6E0A" w:rsidRDefault="004C21C7" w:rsidP="004C21C7">
      <w:pPr>
        <w:widowControl/>
        <w:spacing w:before="100" w:beforeAutospacing="1" w:after="100" w:afterAutospacing="1" w:line="300" w:lineRule="exact"/>
        <w:ind w:firstLine="480"/>
        <w:jc w:val="left"/>
        <w:rPr>
          <w:rFonts w:ascii="宋体" w:hAnsi="宋体" w:cs="宋体"/>
          <w:kern w:val="0"/>
          <w:sz w:val="24"/>
        </w:rPr>
      </w:pPr>
      <w:r w:rsidRPr="000E6E0A">
        <w:rPr>
          <w:rFonts w:ascii="宋体" w:hAnsi="̥_GB2312" w:cs="宋体" w:hint="eastAsia"/>
          <w:kern w:val="0"/>
          <w:sz w:val="24"/>
        </w:rPr>
        <w:t>欢迎您</w:t>
      </w:r>
      <w:r>
        <w:rPr>
          <w:rFonts w:ascii="宋体" w:hAnsi="̥_GB2312" w:cs="宋体" w:hint="eastAsia"/>
          <w:kern w:val="0"/>
          <w:sz w:val="24"/>
        </w:rPr>
        <w:t>委托</w:t>
      </w:r>
      <w:r w:rsidRPr="000E6E0A">
        <w:rPr>
          <w:rFonts w:ascii="宋体" w:hAnsi="̥_GB2312" w:cs="宋体" w:hint="eastAsia"/>
          <w:kern w:val="0"/>
          <w:sz w:val="24"/>
        </w:rPr>
        <w:t>我所办理专利事务，感谢您对我们的信任</w:t>
      </w:r>
      <w:r w:rsidRPr="000E6E0A">
        <w:rPr>
          <w:rFonts w:ascii="楷体" w:hAnsi="̥_GB2312" w:cs="宋体" w:hint="eastAsia"/>
          <w:kern w:val="0"/>
          <w:sz w:val="24"/>
        </w:rPr>
        <w:t>。</w:t>
      </w:r>
      <w:r w:rsidRPr="000E6E0A">
        <w:rPr>
          <w:rFonts w:ascii="楷体" w:hAnsi="̥_GB2312" w:cs="宋体" w:hint="eastAsia"/>
          <w:kern w:val="0"/>
          <w:sz w:val="24"/>
        </w:rPr>
        <w:t xml:space="preserve"> </w:t>
      </w:r>
    </w:p>
    <w:p w14:paraId="14B88216" w14:textId="77777777" w:rsidR="004C21C7" w:rsidRPr="000E6E0A" w:rsidRDefault="004C21C7" w:rsidP="004C21C7">
      <w:pPr>
        <w:widowControl/>
        <w:spacing w:before="100" w:beforeAutospacing="1" w:after="100" w:afterAutospacing="1" w:line="300" w:lineRule="exact"/>
        <w:ind w:firstLine="480"/>
        <w:jc w:val="left"/>
        <w:rPr>
          <w:rFonts w:ascii="宋体" w:hAnsi="宋体" w:cs="宋体"/>
          <w:kern w:val="0"/>
          <w:sz w:val="24"/>
        </w:rPr>
      </w:pPr>
      <w:r w:rsidRPr="000E6E0A">
        <w:rPr>
          <w:rFonts w:ascii="楷体" w:hAnsi="̥_GB2312" w:cs="宋体" w:hint="eastAsia"/>
          <w:kern w:val="0"/>
          <w:sz w:val="24"/>
        </w:rPr>
        <w:t>在为您服务之前，需要您将自己的发明创造（以下简称本发明）内容向代理人作技术交底。请您按以下要求认真仔细书写技术交底书，代理人将以此为依据为您撰写专利申请文件。</w:t>
      </w:r>
      <w:r w:rsidRPr="000E6E0A">
        <w:rPr>
          <w:rFonts w:ascii="楷体" w:hAnsi="̥_GB2312" w:cs="宋体" w:hint="eastAsia"/>
          <w:kern w:val="0"/>
          <w:sz w:val="24"/>
        </w:rPr>
        <w:t xml:space="preserve"> </w:t>
      </w:r>
    </w:p>
    <w:p w14:paraId="056335A7" w14:textId="77777777" w:rsidR="004C21C7" w:rsidRDefault="004C21C7" w:rsidP="004C21C7">
      <w:pPr>
        <w:widowControl/>
        <w:spacing w:before="100" w:beforeAutospacing="1" w:after="100" w:afterAutospacing="1" w:line="300" w:lineRule="exact"/>
        <w:ind w:firstLine="480"/>
        <w:jc w:val="left"/>
        <w:rPr>
          <w:rFonts w:ascii="楷体" w:hAnsi="̥_GB2312" w:cs="宋体" w:hint="eastAsia"/>
          <w:kern w:val="0"/>
          <w:sz w:val="24"/>
        </w:rPr>
      </w:pPr>
      <w:r w:rsidRPr="000E6E0A">
        <w:rPr>
          <w:rFonts w:ascii="楷体" w:hAnsi="̥_GB2312" w:cs="宋体" w:hint="eastAsia"/>
          <w:kern w:val="0"/>
          <w:sz w:val="24"/>
        </w:rPr>
        <w:t>中国专利法规定，中国的专利分为发明、实用新型、外观设计三种。中国专利法所称的发明是指对产品、方法或者其改进所提出的新的技术方案；实用新型是指对产品的形状、构造或者其结合所提出的适于实用的新的技术方案；外观设计是指对产品的形状、图案、色彩或者其结合所作出的富有美感并适于工业上应用的新设计。本所代理人将会依据中国专利法的规定和您的发明创造的具体内容提出申请专利种类的建议。</w:t>
      </w:r>
    </w:p>
    <w:p w14:paraId="4A0DE8DC" w14:textId="77777777" w:rsidR="004C21C7" w:rsidRPr="006E57AA" w:rsidRDefault="004C21C7" w:rsidP="004C21C7">
      <w:pPr>
        <w:pStyle w:val="o"/>
        <w:spacing w:line="360" w:lineRule="exact"/>
        <w:ind w:firstLine="482"/>
        <w:rPr>
          <w:rFonts w:ascii="楷体_GB2312" w:eastAsia="楷体_GB2312"/>
          <w:b/>
          <w:szCs w:val="24"/>
        </w:rPr>
      </w:pPr>
      <w:r w:rsidRPr="006E57AA">
        <w:rPr>
          <w:rFonts w:ascii="楷体_GB2312" w:eastAsia="楷体_GB2312" w:hint="eastAsia"/>
          <w:b/>
          <w:szCs w:val="24"/>
        </w:rPr>
        <w:t>发明创造名称：</w:t>
      </w:r>
      <w:r w:rsidR="008410A9">
        <w:rPr>
          <w:rFonts w:ascii="楷体_GB2312" w:eastAsia="楷体_GB2312" w:hint="eastAsia"/>
          <w:b/>
          <w:szCs w:val="24"/>
        </w:rPr>
        <w:t>基于简并字符串图的一种生物特征序列挖掘方法</w:t>
      </w:r>
    </w:p>
    <w:p w14:paraId="12AB2BAC" w14:textId="77777777" w:rsidR="004C21C7" w:rsidRDefault="004C21C7" w:rsidP="004C21C7">
      <w:pPr>
        <w:pStyle w:val="o"/>
        <w:spacing w:line="360" w:lineRule="exact"/>
        <w:ind w:firstLine="482"/>
        <w:rPr>
          <w:rFonts w:ascii="楷体_GB2312" w:eastAsia="楷体_GB2312"/>
          <w:b/>
          <w:szCs w:val="24"/>
        </w:rPr>
      </w:pPr>
      <w:r w:rsidRPr="006E57AA">
        <w:rPr>
          <w:rFonts w:ascii="楷体_GB2312" w:eastAsia="楷体_GB2312" w:hint="eastAsia"/>
          <w:b/>
          <w:szCs w:val="24"/>
        </w:rPr>
        <w:t>发明人：</w:t>
      </w:r>
      <w:r w:rsidR="008410A9">
        <w:rPr>
          <w:rFonts w:ascii="Helvetica" w:hAnsi="Helvetica"/>
          <w:color w:val="000000"/>
          <w:shd w:val="clear" w:color="auto" w:fill="FFFFFF"/>
        </w:rPr>
        <w:t>佰合</w:t>
      </w:r>
      <w:r w:rsidR="008410A9">
        <w:t>拓微</w:t>
      </w:r>
      <w:r w:rsidR="008410A9">
        <w:rPr>
          <w:rFonts w:ascii="Helvetica" w:hAnsi="Helvetica"/>
          <w:color w:val="000000"/>
          <w:shd w:val="clear" w:color="auto" w:fill="FFFFFF"/>
        </w:rPr>
        <w:t>（天津）生物科技有限公司</w:t>
      </w:r>
    </w:p>
    <w:p w14:paraId="4BB7209A" w14:textId="77777777" w:rsidR="004C21C7" w:rsidRPr="006E57AA" w:rsidRDefault="004C21C7" w:rsidP="004C21C7">
      <w:pPr>
        <w:pStyle w:val="o"/>
        <w:spacing w:line="360" w:lineRule="exact"/>
        <w:ind w:firstLine="482"/>
        <w:jc w:val="both"/>
        <w:rPr>
          <w:rFonts w:ascii="楷体_GB2312" w:eastAsia="楷体_GB2312"/>
          <w:color w:val="FF0000"/>
          <w:szCs w:val="24"/>
        </w:rPr>
      </w:pPr>
      <w:r>
        <w:rPr>
          <w:rFonts w:ascii="楷体_GB2312" w:eastAsia="楷体_GB2312" w:hint="eastAsia"/>
          <w:b/>
          <w:szCs w:val="24"/>
        </w:rPr>
        <w:t>联系地址:</w:t>
      </w:r>
    </w:p>
    <w:p w14:paraId="4B6A99D9" w14:textId="77777777" w:rsidR="004C21C7" w:rsidRPr="006E57AA" w:rsidRDefault="004C21C7" w:rsidP="004C21C7">
      <w:pPr>
        <w:pStyle w:val="o"/>
        <w:spacing w:line="360" w:lineRule="exact"/>
        <w:ind w:firstLine="482"/>
        <w:rPr>
          <w:rFonts w:ascii="楷体_GB2312" w:eastAsia="楷体_GB2312"/>
          <w:b/>
          <w:szCs w:val="24"/>
        </w:rPr>
      </w:pPr>
      <w:r w:rsidRPr="006E57AA">
        <w:rPr>
          <w:rFonts w:ascii="楷体_GB2312" w:eastAsia="楷体_GB2312" w:hint="eastAsia"/>
          <w:b/>
          <w:szCs w:val="24"/>
        </w:rPr>
        <w:t>技术交底书撰写人及技术联系人：</w:t>
      </w:r>
      <w:r w:rsidR="008410A9">
        <w:rPr>
          <w:rFonts w:ascii="楷体_GB2312" w:eastAsia="楷体_GB2312" w:hint="eastAsia"/>
          <w:b/>
          <w:szCs w:val="24"/>
        </w:rPr>
        <w:t>李澎鹏</w:t>
      </w:r>
    </w:p>
    <w:p w14:paraId="539CF4DE" w14:textId="77777777" w:rsidR="004C21C7" w:rsidRPr="006E57AA" w:rsidRDefault="004C21C7" w:rsidP="004C21C7">
      <w:pPr>
        <w:pStyle w:val="o"/>
        <w:spacing w:line="360" w:lineRule="exact"/>
        <w:ind w:firstLine="482"/>
        <w:rPr>
          <w:rFonts w:ascii="楷体_GB2312" w:eastAsia="楷体_GB2312"/>
          <w:b/>
          <w:szCs w:val="24"/>
        </w:rPr>
      </w:pPr>
      <w:r w:rsidRPr="006E57AA">
        <w:rPr>
          <w:rFonts w:ascii="楷体_GB2312" w:eastAsia="楷体_GB2312" w:hint="eastAsia"/>
          <w:b/>
          <w:szCs w:val="24"/>
        </w:rPr>
        <w:t xml:space="preserve">电话：    </w:t>
      </w:r>
      <w:r w:rsidR="008410A9">
        <w:rPr>
          <w:rFonts w:ascii="楷体_GB2312" w:eastAsia="楷体_GB2312"/>
          <w:b/>
          <w:szCs w:val="24"/>
        </w:rPr>
        <w:t>17720159010</w:t>
      </w:r>
      <w:r w:rsidRPr="006E57AA">
        <w:rPr>
          <w:rFonts w:ascii="楷体_GB2312" w:eastAsia="楷体_GB2312" w:hint="eastAsia"/>
          <w:b/>
          <w:szCs w:val="24"/>
        </w:rPr>
        <w:t xml:space="preserve">                   传真: </w:t>
      </w:r>
    </w:p>
    <w:p w14:paraId="476ADD16" w14:textId="77777777" w:rsidR="004C21C7" w:rsidRPr="006E57AA" w:rsidRDefault="004C21C7" w:rsidP="004C21C7">
      <w:pPr>
        <w:pStyle w:val="o"/>
        <w:spacing w:line="360" w:lineRule="exact"/>
        <w:ind w:firstLine="482"/>
        <w:rPr>
          <w:rFonts w:ascii="楷体_GB2312" w:eastAsia="楷体_GB2312"/>
          <w:b/>
          <w:szCs w:val="24"/>
        </w:rPr>
      </w:pPr>
      <w:r w:rsidRPr="006E57AA">
        <w:rPr>
          <w:rFonts w:ascii="楷体_GB2312" w:eastAsia="楷体_GB2312" w:hint="eastAsia"/>
          <w:b/>
          <w:szCs w:val="24"/>
        </w:rPr>
        <w:t>E-MAIL：</w:t>
      </w:r>
      <w:r w:rsidR="008410A9">
        <w:rPr>
          <w:rFonts w:ascii="楷体_GB2312" w:eastAsia="楷体_GB2312"/>
          <w:b/>
          <w:szCs w:val="24"/>
        </w:rPr>
        <w:t>lipengpeng@sinobiocore.com</w:t>
      </w:r>
    </w:p>
    <w:p w14:paraId="69B0792B" w14:textId="77777777" w:rsidR="004C21C7" w:rsidRDefault="004C21C7" w:rsidP="004C21C7">
      <w:pPr>
        <w:pStyle w:val="o"/>
        <w:spacing w:line="360" w:lineRule="exact"/>
        <w:ind w:firstLine="562"/>
        <w:rPr>
          <w:rFonts w:ascii="宋体"/>
          <w:b/>
          <w:sz w:val="28"/>
        </w:rPr>
      </w:pPr>
    </w:p>
    <w:p w14:paraId="32256134" w14:textId="77777777" w:rsidR="004C21C7" w:rsidRPr="000E6E0A" w:rsidRDefault="004C21C7" w:rsidP="004C21C7">
      <w:pPr>
        <w:pStyle w:val="o"/>
        <w:spacing w:line="360" w:lineRule="exact"/>
        <w:ind w:firstLine="562"/>
        <w:rPr>
          <w:rFonts w:ascii="宋体"/>
          <w:b/>
          <w:sz w:val="28"/>
        </w:rPr>
      </w:pPr>
    </w:p>
    <w:p w14:paraId="70A2A0C8" w14:textId="77777777" w:rsidR="0069526F" w:rsidRDefault="0069526F">
      <w:pPr>
        <w:widowControl/>
        <w:ind w:firstLineChars="0" w:firstLine="0"/>
        <w:jc w:val="left"/>
        <w:rPr>
          <w:rFonts w:ascii="宋体" w:eastAsia="宋体" w:hAnsi="Times New Roman"/>
          <w:b/>
          <w:noProof/>
          <w:kern w:val="0"/>
          <w:sz w:val="24"/>
        </w:rPr>
      </w:pPr>
      <w:r>
        <w:rPr>
          <w:rFonts w:ascii="宋体"/>
          <w:b/>
        </w:rPr>
        <w:br w:type="page"/>
      </w:r>
    </w:p>
    <w:p w14:paraId="5F0EE806" w14:textId="315A4F58" w:rsidR="004C21C7" w:rsidRPr="00880CE0" w:rsidRDefault="004C21C7" w:rsidP="004C21C7">
      <w:pPr>
        <w:pStyle w:val="o"/>
        <w:spacing w:line="360" w:lineRule="exact"/>
        <w:ind w:firstLine="482"/>
        <w:rPr>
          <w:rFonts w:ascii="宋体"/>
          <w:b/>
          <w:szCs w:val="24"/>
        </w:rPr>
      </w:pPr>
      <w:r w:rsidRPr="00880CE0">
        <w:rPr>
          <w:rFonts w:ascii="宋体" w:hint="eastAsia"/>
          <w:b/>
          <w:szCs w:val="24"/>
        </w:rPr>
        <w:lastRenderedPageBreak/>
        <w:t>1、本发明要解决的技术问题</w:t>
      </w:r>
      <w:r>
        <w:rPr>
          <w:rFonts w:ascii="宋体" w:hint="eastAsia"/>
          <w:b/>
          <w:szCs w:val="24"/>
        </w:rPr>
        <w:t>、目的；</w:t>
      </w:r>
      <w:r w:rsidRPr="00880CE0">
        <w:rPr>
          <w:rFonts w:ascii="宋体" w:hint="eastAsia"/>
          <w:b/>
          <w:szCs w:val="24"/>
        </w:rPr>
        <w:t>与现有技术相比，本发明有何优点</w:t>
      </w:r>
    </w:p>
    <w:p w14:paraId="59E809BE" w14:textId="77777777" w:rsidR="004C21C7" w:rsidRDefault="004C21C7" w:rsidP="004C21C7">
      <w:pPr>
        <w:pStyle w:val="o"/>
        <w:spacing w:line="360" w:lineRule="exact"/>
        <w:ind w:left="435" w:firstLine="420"/>
        <w:rPr>
          <w:rFonts w:ascii="宋体"/>
          <w:color w:val="0000FF"/>
          <w:sz w:val="21"/>
        </w:rPr>
      </w:pPr>
      <w:r>
        <w:rPr>
          <w:rFonts w:ascii="宋体" w:hint="eastAsia"/>
          <w:color w:val="0000FF"/>
          <w:sz w:val="21"/>
        </w:rPr>
        <w:t>针对现有</w:t>
      </w:r>
      <w:r w:rsidRPr="00FB6C03">
        <w:rPr>
          <w:rFonts w:ascii="宋体"/>
          <w:color w:val="0000FF"/>
          <w:sz w:val="21"/>
        </w:rPr>
        <w:t>技术</w:t>
      </w:r>
      <w:r>
        <w:rPr>
          <w:rFonts w:ascii="宋体"/>
          <w:color w:val="0000FF"/>
          <w:sz w:val="21"/>
        </w:rPr>
        <w:t>中的不足之处，阐明本发明所要解决的问题，从而归纳出本发明的目的</w:t>
      </w:r>
      <w:r>
        <w:rPr>
          <w:rFonts w:ascii="宋体" w:hint="eastAsia"/>
          <w:color w:val="0000FF"/>
          <w:sz w:val="21"/>
        </w:rPr>
        <w:t>；进而说明本发明的优点。</w:t>
      </w:r>
    </w:p>
    <w:p w14:paraId="47C232A7" w14:textId="77777777" w:rsidR="00AA68EA" w:rsidRDefault="00A1409A" w:rsidP="008D38CA">
      <w:pPr>
        <w:ind w:firstLine="560"/>
      </w:pPr>
      <w:r w:rsidRPr="00A1409A">
        <w:t>高通量测序技术（High-throughput sequencing）又称为下一代测序技术，是对传统测序一次革命性的改变，</w:t>
      </w:r>
      <w:r w:rsidR="0090393E">
        <w:rPr>
          <w:rFonts w:hint="eastAsia"/>
        </w:rPr>
        <w:t>其</w:t>
      </w:r>
      <w:r w:rsidRPr="00A1409A">
        <w:t>可以轻松实现一次对几十万到几百万条DNA分子进行序列测定，其也被称为深度测序(deep</w:t>
      </w:r>
      <w:r w:rsidR="003E06DD">
        <w:t xml:space="preserve"> </w:t>
      </w:r>
      <w:r w:rsidRPr="00A1409A">
        <w:t>sequencing)技术。</w:t>
      </w:r>
      <w:r w:rsidR="00266CE0" w:rsidRPr="00A1409A">
        <w:t>全基因组测序技术即是对未知基因组序列的物种进行个体的基因组测序技术，在1986年研究者Renato Dulbecco提出人类基因组定序，全基因组测技术包括提取基因组DNA、随机打断、基因簇制备、对插入片段进行测序等过程。全基因组测序覆盖面广，能检测个体基因组中的全部遗传信息；准确性高，其准确率可高达99.99%。</w:t>
      </w:r>
      <w:r w:rsidR="00266CE0">
        <w:rPr>
          <w:rFonts w:hint="eastAsia"/>
        </w:rPr>
        <w:t>高通量测序技术</w:t>
      </w:r>
      <w:r w:rsidR="00C00E46">
        <w:rPr>
          <w:rFonts w:hint="eastAsia"/>
        </w:rPr>
        <w:t>使得</w:t>
      </w:r>
      <w:r w:rsidR="00266CE0">
        <w:rPr>
          <w:rFonts w:hint="eastAsia"/>
        </w:rPr>
        <w:t>测序的成本不断降低，通量不断加大</w:t>
      </w:r>
      <w:r w:rsidR="006D5C2C">
        <w:rPr>
          <w:rFonts w:hint="eastAsia"/>
        </w:rPr>
        <w:t>，让</w:t>
      </w:r>
      <w:r w:rsidR="00266CE0">
        <w:rPr>
          <w:rFonts w:hint="eastAsia"/>
        </w:rPr>
        <w:t>全基因组测序价格变得非常便宜，成为生物研究和医学检测等领域的重要手段。</w:t>
      </w:r>
    </w:p>
    <w:p w14:paraId="01F3805E" w14:textId="24EB612B" w:rsidR="00F761ED" w:rsidRDefault="00A4714C" w:rsidP="00AA68EA">
      <w:pPr>
        <w:ind w:firstLine="560"/>
      </w:pPr>
      <w:r w:rsidRPr="00A1409A">
        <w:t>近年来，随着科技的发展以及研究的深入，</w:t>
      </w:r>
      <w:r w:rsidR="00A1409A">
        <w:t>越来越多的生物基因组得到测序</w:t>
      </w:r>
      <w:r w:rsidR="00A737FD">
        <w:rPr>
          <w:rFonts w:hint="eastAsia"/>
        </w:rPr>
        <w:t>。</w:t>
      </w:r>
      <w:r w:rsidR="00A1409A">
        <w:t xml:space="preserve"> 海量的生物序列数据不断涌现</w:t>
      </w:r>
      <w:r w:rsidR="00A44D43">
        <w:rPr>
          <w:rFonts w:hint="eastAsia"/>
        </w:rPr>
        <w:t>，使得</w:t>
      </w:r>
      <w:r w:rsidR="00F761ED">
        <w:rPr>
          <w:rFonts w:hint="eastAsia"/>
        </w:rPr>
        <w:t>大量的功能基因诸如微生物耐药基因，毒力基因，杀虫基因，人类部分疾病的致病基因，病毒的膜融合蛋白，刺突蛋白，凝集素等被广泛发掘和研究</w:t>
      </w:r>
      <w:r w:rsidR="00672F08">
        <w:rPr>
          <w:rFonts w:hint="eastAsia"/>
        </w:rPr>
        <w:t>。</w:t>
      </w:r>
      <w:r w:rsidR="00742679">
        <w:rPr>
          <w:rFonts w:hint="eastAsia"/>
        </w:rPr>
        <w:t>这些基因作为病原生物鉴定和疫苗设计靶点，治疗方案制订，生物安全检测和评估等实际</w:t>
      </w:r>
      <w:r w:rsidR="001C0FA9">
        <w:rPr>
          <w:rFonts w:hint="eastAsia"/>
        </w:rPr>
        <w:t>应用。</w:t>
      </w:r>
      <w:r w:rsidR="00CD7843">
        <w:rPr>
          <w:rFonts w:hint="eastAsia"/>
        </w:rPr>
        <w:t>相对于背景噪音，由于重点关注的基因在样本中的含量十分微小，如何快速检测出这些特异性功能基因是需要解决的问题。</w:t>
      </w:r>
    </w:p>
    <w:p w14:paraId="6DD03571" w14:textId="09F07DC8" w:rsidR="00BE1F33" w:rsidRPr="00074DB4" w:rsidRDefault="00BE1F33" w:rsidP="00AA68EA">
      <w:pPr>
        <w:ind w:firstLine="560"/>
      </w:pPr>
      <w:r>
        <w:rPr>
          <w:rFonts w:hint="eastAsia"/>
        </w:rPr>
        <w:t>随着</w:t>
      </w:r>
      <w:commentRangeStart w:id="1"/>
      <w:r w:rsidR="00CD0BA3">
        <w:rPr>
          <w:rFonts w:hint="eastAsia"/>
        </w:rPr>
        <w:t>基因水平转移</w:t>
      </w:r>
      <w:commentRangeEnd w:id="1"/>
      <w:r w:rsidR="00CF27A6">
        <w:rPr>
          <w:rStyle w:val="af"/>
        </w:rPr>
        <w:commentReference w:id="1"/>
      </w:r>
      <w:r w:rsidR="00CD0BA3">
        <w:rPr>
          <w:rFonts w:hint="eastAsia"/>
        </w:rPr>
        <w:t>现象的发现</w:t>
      </w:r>
      <w:r>
        <w:rPr>
          <w:rFonts w:hint="eastAsia"/>
        </w:rPr>
        <w:t>，人们发现不仅仅功能基因，</w:t>
      </w:r>
      <w:r w:rsidR="0075768B">
        <w:rPr>
          <w:rFonts w:hint="eastAsia"/>
        </w:rPr>
        <w:t>其</w:t>
      </w:r>
      <w:r w:rsidR="009206D3">
        <w:rPr>
          <w:rFonts w:hint="eastAsia"/>
        </w:rPr>
        <w:t>临近</w:t>
      </w:r>
      <w:r w:rsidR="00A57B31">
        <w:rPr>
          <w:rFonts w:hint="eastAsia"/>
        </w:rPr>
        <w:t>序列</w:t>
      </w:r>
      <w:r>
        <w:rPr>
          <w:rFonts w:hint="eastAsia"/>
        </w:rPr>
        <w:t>也具有重要的科学研究和重大的应用价值。</w:t>
      </w:r>
      <w:r w:rsidR="00D1404A">
        <w:rPr>
          <w:rFonts w:hint="eastAsia"/>
        </w:rPr>
        <w:t>这些</w:t>
      </w:r>
      <w:r w:rsidR="009760A3">
        <w:rPr>
          <w:rFonts w:hint="eastAsia"/>
        </w:rPr>
        <w:t>临近</w:t>
      </w:r>
      <w:r w:rsidR="00D1404A">
        <w:rPr>
          <w:rFonts w:hint="eastAsia"/>
        </w:rPr>
        <w:t>序列用于</w:t>
      </w:r>
      <w:r w:rsidR="009760A3">
        <w:rPr>
          <w:rFonts w:hint="eastAsia"/>
        </w:rPr>
        <w:t>定位</w:t>
      </w:r>
      <w:r w:rsidR="00074DB4">
        <w:rPr>
          <w:rFonts w:hint="eastAsia"/>
        </w:rPr>
        <w:t>和鉴定这些序列是否具有生物学功能，</w:t>
      </w:r>
      <w:r w:rsidR="00E8328C" w:rsidRPr="00074DB4">
        <w:rPr>
          <w:rFonts w:hint="eastAsia"/>
        </w:rPr>
        <w:t>比如霍乱弧菌、志贺菌和沙门菌等</w:t>
      </w:r>
      <w:r w:rsidR="00E8328C">
        <w:rPr>
          <w:rFonts w:hint="eastAsia"/>
        </w:rPr>
        <w:t>其基因组需要整合特定</w:t>
      </w:r>
      <w:r w:rsidR="00074DB4" w:rsidRPr="00074DB4">
        <w:rPr>
          <w:rFonts w:hint="eastAsia"/>
        </w:rPr>
        <w:t>噬菌体</w:t>
      </w:r>
      <w:r w:rsidR="00E8328C" w:rsidRPr="00074DB4">
        <w:rPr>
          <w:rFonts w:hint="eastAsia"/>
        </w:rPr>
        <w:t>制来获得</w:t>
      </w:r>
      <w:bookmarkStart w:id="2" w:name="OLE_LINK2"/>
      <w:r w:rsidR="00E8328C" w:rsidRPr="00074DB4">
        <w:rPr>
          <w:rFonts w:hint="eastAsia"/>
        </w:rPr>
        <w:t>毒性因子</w:t>
      </w:r>
      <w:bookmarkEnd w:id="2"/>
      <w:r w:rsidR="00826CE9">
        <w:rPr>
          <w:rFonts w:hint="eastAsia"/>
        </w:rPr>
        <w:t>才能成为</w:t>
      </w:r>
      <w:r w:rsidR="00826CE9" w:rsidRPr="00074DB4">
        <w:rPr>
          <w:rFonts w:hint="eastAsia"/>
        </w:rPr>
        <w:t>宿主中最为致命的细菌性病原体</w:t>
      </w:r>
      <w:r w:rsidR="00DA141A">
        <w:rPr>
          <w:rFonts w:hint="eastAsia"/>
        </w:rPr>
        <w:t>，单独检测</w:t>
      </w:r>
      <w:r w:rsidR="00DA141A">
        <w:rPr>
          <w:rFonts w:hint="eastAsia"/>
        </w:rPr>
        <w:lastRenderedPageBreak/>
        <w:t>出这些</w:t>
      </w:r>
      <w:r w:rsidR="00DA141A" w:rsidRPr="00074DB4">
        <w:rPr>
          <w:rFonts w:hint="eastAsia"/>
        </w:rPr>
        <w:t>毒性因子</w:t>
      </w:r>
      <w:r w:rsidR="00DA141A">
        <w:rPr>
          <w:rFonts w:hint="eastAsia"/>
        </w:rPr>
        <w:t>没有任何的科学价值</w:t>
      </w:r>
      <w:r w:rsidR="00355915">
        <w:rPr>
          <w:rFonts w:hint="eastAsia"/>
        </w:rPr>
        <w:t>。</w:t>
      </w:r>
      <w:r w:rsidR="00074DB4" w:rsidRPr="00074DB4">
        <w:rPr>
          <w:rFonts w:hint="eastAsia"/>
        </w:rPr>
        <w:t>分析噬菌体复制的生物学还揭示了噬菌体生命周期所需要的几种关键宿主编码因子，比如DNA旋转酶和“分子伴娘”蛋白质复合体GroEL和GroES</w:t>
      </w:r>
      <w:r w:rsidR="007A53E8">
        <w:rPr>
          <w:rFonts w:hint="eastAsia"/>
        </w:rPr>
        <w:t>，这些序列只有共同合并到细菌染色体中，才可能导致细菌具有致病性</w:t>
      </w:r>
      <w:r w:rsidR="00074DB4" w:rsidRPr="00074DB4">
        <w:rPr>
          <w:rFonts w:hint="eastAsia"/>
        </w:rPr>
        <w:t>。</w:t>
      </w:r>
      <w:r w:rsidR="000A754C">
        <w:rPr>
          <w:rFonts w:hint="eastAsia"/>
        </w:rPr>
        <w:t>因此，明确这些基因及其</w:t>
      </w:r>
      <w:r w:rsidR="00040091">
        <w:rPr>
          <w:rFonts w:hint="eastAsia"/>
        </w:rPr>
        <w:t>具有特异性的</w:t>
      </w:r>
      <w:r w:rsidR="000A754C">
        <w:rPr>
          <w:rFonts w:hint="eastAsia"/>
        </w:rPr>
        <w:t>临近序列</w:t>
      </w:r>
      <w:r w:rsidR="00040091">
        <w:rPr>
          <w:rFonts w:hint="eastAsia"/>
        </w:rPr>
        <w:t>才</w:t>
      </w:r>
      <w:r w:rsidR="00620C9B">
        <w:rPr>
          <w:rFonts w:hint="eastAsia"/>
        </w:rPr>
        <w:t>具有应用价值</w:t>
      </w:r>
    </w:p>
    <w:p w14:paraId="6F9BBB66" w14:textId="30BA5342" w:rsidR="00661E24" w:rsidRDefault="00425D9C" w:rsidP="00661E24">
      <w:pPr>
        <w:ind w:firstLine="560"/>
      </w:pPr>
      <w:r>
        <w:rPr>
          <w:rFonts w:hint="eastAsia"/>
        </w:rPr>
        <w:t>近年来，诸如</w:t>
      </w:r>
      <w:r w:rsidR="00756797">
        <w:rPr>
          <w:rFonts w:hint="eastAsia"/>
        </w:rPr>
        <w:t>Cas</w:t>
      </w:r>
      <w:r w:rsidR="00756797">
        <w:t>9</w:t>
      </w:r>
      <w:r w:rsidR="00756797">
        <w:rPr>
          <w:rFonts w:hint="eastAsia"/>
        </w:rPr>
        <w:t>-Crispr、</w:t>
      </w:r>
      <w:r w:rsidR="000B437B">
        <w:rPr>
          <w:rFonts w:hint="eastAsia"/>
        </w:rPr>
        <w:t>转座子</w:t>
      </w:r>
      <w:r>
        <w:rPr>
          <w:rFonts w:hint="eastAsia"/>
        </w:rPr>
        <w:t>整合</w:t>
      </w:r>
      <w:r w:rsidR="000B437B">
        <w:rPr>
          <w:rFonts w:hint="eastAsia"/>
        </w:rPr>
        <w:t>、</w:t>
      </w:r>
      <w:r w:rsidR="00756797">
        <w:rPr>
          <w:rFonts w:hint="eastAsia"/>
        </w:rPr>
        <w:t>基因枪、</w:t>
      </w:r>
      <w:hyperlink r:id="rId10" w:tgtFrame="_blank" w:history="1">
        <w:r w:rsidR="00756797" w:rsidRPr="00756797">
          <w:t>农杆菌转化法</w:t>
        </w:r>
      </w:hyperlink>
      <w:r w:rsidR="00756797">
        <w:rPr>
          <w:rFonts w:hint="eastAsia"/>
        </w:rPr>
        <w:t>等一系列</w:t>
      </w:r>
      <w:r w:rsidR="00BE1F33">
        <w:rPr>
          <w:rFonts w:hint="eastAsia"/>
        </w:rPr>
        <w:t>转基因</w:t>
      </w:r>
      <w:r w:rsidR="00756797">
        <w:rPr>
          <w:rFonts w:hint="eastAsia"/>
        </w:rPr>
        <w:t>/基因编辑</w:t>
      </w:r>
      <w:r w:rsidR="00BE1F33">
        <w:rPr>
          <w:rFonts w:hint="eastAsia"/>
        </w:rPr>
        <w:t>技术</w:t>
      </w:r>
      <w:r>
        <w:rPr>
          <w:rFonts w:hint="eastAsia"/>
        </w:rPr>
        <w:t>也逐步成熟和大规模应用</w:t>
      </w:r>
      <w:r w:rsidR="005E5BFB">
        <w:rPr>
          <w:rFonts w:hint="eastAsia"/>
        </w:rPr>
        <w:t>，</w:t>
      </w:r>
      <w:r w:rsidR="00702B0C">
        <w:rPr>
          <w:rFonts w:hint="eastAsia"/>
        </w:rPr>
        <w:t>这些工具的脱靶现象也是研究重点之一</w:t>
      </w:r>
      <w:r w:rsidR="00B84726">
        <w:rPr>
          <w:rFonts w:hint="eastAsia"/>
        </w:rPr>
        <w:t>。</w:t>
      </w:r>
      <w:r w:rsidR="00661E24">
        <w:rPr>
          <w:rFonts w:hint="eastAsia"/>
        </w:rPr>
        <w:t>这些技术</w:t>
      </w:r>
      <w:r w:rsidR="00617685">
        <w:rPr>
          <w:rFonts w:hint="eastAsia"/>
        </w:rPr>
        <w:t>的</w:t>
      </w:r>
      <w:r w:rsidR="00661E24">
        <w:rPr>
          <w:rFonts w:hint="eastAsia"/>
        </w:rPr>
        <w:t>共同特点是依赖于诸如转座酶，反向回文序列等长片段重复序列进行基因转移和修饰，因此，</w:t>
      </w:r>
      <w:r w:rsidR="000B073F">
        <w:rPr>
          <w:rFonts w:hint="eastAsia"/>
        </w:rPr>
        <w:t>转入的基因</w:t>
      </w:r>
      <w:r w:rsidR="00661E24">
        <w:rPr>
          <w:rFonts w:hint="eastAsia"/>
        </w:rPr>
        <w:t>序列边缘会出现大量的重复序列，这些序列不具有特异性</w:t>
      </w:r>
      <w:r w:rsidR="00700178">
        <w:rPr>
          <w:rFonts w:hint="eastAsia"/>
        </w:rPr>
        <w:t>，需要想方设法进行不断跨越或者延伸，直到出现特异性的非重复系列</w:t>
      </w:r>
      <w:r w:rsidR="00B748BC">
        <w:rPr>
          <w:rFonts w:hint="eastAsia"/>
        </w:rPr>
        <w:t>才能用于基因组定位和功能定位，从而衡量是否存在脱靶效应</w:t>
      </w:r>
      <w:r w:rsidR="00661E24">
        <w:rPr>
          <w:rFonts w:hint="eastAsia"/>
        </w:rPr>
        <w:t>。</w:t>
      </w:r>
    </w:p>
    <w:p w14:paraId="38A5107C" w14:textId="5BE63F30" w:rsidR="004615D2" w:rsidRDefault="0033039F" w:rsidP="009A0594">
      <w:pPr>
        <w:ind w:firstLine="560"/>
      </w:pPr>
      <w:r>
        <w:rPr>
          <w:rFonts w:hint="eastAsia"/>
        </w:rPr>
        <w:t>综上所述，</w:t>
      </w:r>
      <w:r w:rsidR="0080735C">
        <w:rPr>
          <w:rFonts w:hint="eastAsia"/>
        </w:rPr>
        <w:t>在面对诸如转基因脱靶效应</w:t>
      </w:r>
      <w:r w:rsidR="00E17F7E">
        <w:rPr>
          <w:rFonts w:hint="eastAsia"/>
        </w:rPr>
        <w:t>审查，毒力基因转移和定位等问题时，</w:t>
      </w:r>
      <w:r w:rsidR="004A3B0A">
        <w:rPr>
          <w:rFonts w:hint="eastAsia"/>
        </w:rPr>
        <w:t>研究者不仅仅需要这些转入或者操作的基因本身，还需要</w:t>
      </w:r>
      <w:r w:rsidR="003A376C">
        <w:rPr>
          <w:rFonts w:hint="eastAsia"/>
        </w:rPr>
        <w:t>获取</w:t>
      </w:r>
      <w:r w:rsidR="004A3B0A">
        <w:rPr>
          <w:rFonts w:hint="eastAsia"/>
        </w:rPr>
        <w:t>这些基因的上下游特异性临近序列用于诸如染色体定位，生物安全性评估等实际需求之中</w:t>
      </w:r>
      <w:r w:rsidR="006E14FF">
        <w:rPr>
          <w:rFonts w:hint="eastAsia"/>
        </w:rPr>
        <w:t>。</w:t>
      </w:r>
      <w:r w:rsidR="00496AEC">
        <w:rPr>
          <w:rFonts w:hint="eastAsia"/>
        </w:rPr>
        <w:t>这些序列在样本中的含量可以用千牛之一毛还形容</w:t>
      </w:r>
      <w:r w:rsidR="009A0594">
        <w:rPr>
          <w:rFonts w:hint="eastAsia"/>
        </w:rPr>
        <w:t>。</w:t>
      </w:r>
      <w:r w:rsidR="00A1409A">
        <w:t>面对庞大的触手难及的</w:t>
      </w:r>
      <w:r w:rsidR="009A0594">
        <w:rPr>
          <w:rFonts w:hint="eastAsia"/>
        </w:rPr>
        <w:t>复杂棘手问题</w:t>
      </w:r>
      <w:r w:rsidR="00A1409A">
        <w:t>,研究者需要更多更快捷的工具来</w:t>
      </w:r>
      <w:r w:rsidR="00725895">
        <w:rPr>
          <w:rFonts w:hint="eastAsia"/>
        </w:rPr>
        <w:t>解决这一问题</w:t>
      </w:r>
      <w:r w:rsidR="00A1409A">
        <w:t>。</w:t>
      </w:r>
    </w:p>
    <w:p w14:paraId="188F5F42" w14:textId="58359F9F" w:rsidR="00D92F97" w:rsidRDefault="0026070D" w:rsidP="009A0594">
      <w:pPr>
        <w:ind w:firstLine="560"/>
      </w:pPr>
      <w:r>
        <w:rPr>
          <w:rFonts w:hint="eastAsia"/>
        </w:rPr>
        <w:t>目前，</w:t>
      </w:r>
      <w:r w:rsidR="004F1F99">
        <w:rPr>
          <w:rFonts w:hint="eastAsia"/>
        </w:rPr>
        <w:t>为了获取</w:t>
      </w:r>
      <w:r w:rsidR="00017754">
        <w:rPr>
          <w:rFonts w:hint="eastAsia"/>
        </w:rPr>
        <w:t>目的</w:t>
      </w:r>
      <w:r>
        <w:rPr>
          <w:rFonts w:hint="eastAsia"/>
        </w:rPr>
        <w:t>基因及其</w:t>
      </w:r>
      <w:r w:rsidR="00017754">
        <w:rPr>
          <w:rFonts w:hint="eastAsia"/>
        </w:rPr>
        <w:t>边缘特异性序列</w:t>
      </w:r>
      <w:r w:rsidR="004F1F99">
        <w:rPr>
          <w:rFonts w:hint="eastAsia"/>
        </w:rPr>
        <w:t>，有以下一些实验和分析方案已经被开发出来：</w:t>
      </w:r>
    </w:p>
    <w:p w14:paraId="62AD1519" w14:textId="18717C66" w:rsidR="004F1F99" w:rsidRDefault="004A717E" w:rsidP="00C1328A">
      <w:pPr>
        <w:pStyle w:val="af4"/>
        <w:numPr>
          <w:ilvl w:val="0"/>
          <w:numId w:val="8"/>
        </w:numPr>
        <w:ind w:firstLineChars="0"/>
      </w:pPr>
      <w:r>
        <w:rPr>
          <w:rFonts w:hint="eastAsia"/>
        </w:rPr>
        <w:t>探针钓取</w:t>
      </w:r>
    </w:p>
    <w:p w14:paraId="46534BA3" w14:textId="0F87550C" w:rsidR="00C1328A" w:rsidRDefault="00C1328A" w:rsidP="00C1328A">
      <w:pPr>
        <w:ind w:firstLine="560"/>
      </w:pPr>
      <w:r>
        <w:rPr>
          <w:rFonts w:hint="eastAsia"/>
        </w:rPr>
        <w:t>该方法是设计一系列的被磁珠、生物素等物结合的DNA或者RNA探针，利用序列反向互补原理对</w:t>
      </w:r>
      <w:r w:rsidR="004C083A">
        <w:rPr>
          <w:rFonts w:hint="eastAsia"/>
        </w:rPr>
        <w:t>打碎的样本分子进行</w:t>
      </w:r>
      <w:r w:rsidR="004B47E8">
        <w:rPr>
          <w:rFonts w:hint="eastAsia"/>
        </w:rPr>
        <w:t>钓取，而后对钓取的分子进行富集扩增等后续操作，进而让包含目的基因的分子含量显著提升，而后进行随机测序</w:t>
      </w:r>
      <w:r w:rsidR="00B1743E">
        <w:rPr>
          <w:rFonts w:hint="eastAsia"/>
        </w:rPr>
        <w:lastRenderedPageBreak/>
        <w:t>获得相关序列的排序。</w:t>
      </w:r>
    </w:p>
    <w:p w14:paraId="1D47D82A" w14:textId="6BCBE9F4" w:rsidR="00B1743E" w:rsidRDefault="00B1743E" w:rsidP="00C1328A">
      <w:pPr>
        <w:ind w:firstLine="560"/>
      </w:pPr>
      <w:r>
        <w:rPr>
          <w:rFonts w:hint="eastAsia"/>
        </w:rPr>
        <w:t>这个方法有以下缺点：</w:t>
      </w:r>
    </w:p>
    <w:p w14:paraId="5CE12EE3" w14:textId="548BCCC2" w:rsidR="00B1743E" w:rsidRDefault="00B1743E" w:rsidP="004A02A0">
      <w:pPr>
        <w:pStyle w:val="af4"/>
        <w:numPr>
          <w:ilvl w:val="0"/>
          <w:numId w:val="9"/>
        </w:numPr>
        <w:ind w:firstLineChars="0"/>
      </w:pPr>
      <w:r>
        <w:rPr>
          <w:rFonts w:hint="eastAsia"/>
        </w:rPr>
        <w:t>成本太高，磁珠和探针等都是一次性消耗性产品</w:t>
      </w:r>
      <w:r w:rsidR="003B71EF">
        <w:rPr>
          <w:rFonts w:hint="eastAsia"/>
        </w:rPr>
        <w:t>，而且需要提前设计</w:t>
      </w:r>
      <w:r>
        <w:rPr>
          <w:rFonts w:hint="eastAsia"/>
        </w:rPr>
        <w:t>，成本高昂</w:t>
      </w:r>
    </w:p>
    <w:p w14:paraId="6F3227F1" w14:textId="4C9C1B73" w:rsidR="00B1743E" w:rsidRDefault="00B13214" w:rsidP="004A02A0">
      <w:pPr>
        <w:pStyle w:val="af4"/>
        <w:numPr>
          <w:ilvl w:val="0"/>
          <w:numId w:val="9"/>
        </w:numPr>
        <w:ind w:firstLineChars="0"/>
      </w:pPr>
      <w:r>
        <w:rPr>
          <w:rFonts w:hint="eastAsia"/>
        </w:rPr>
        <w:t>钓取的片段长度有限，最长不能超过5k，否则由于分子出现二级结构，导致结合效率过低，试验失败。</w:t>
      </w:r>
      <w:r w:rsidR="002F3961">
        <w:rPr>
          <w:rFonts w:hint="eastAsia"/>
        </w:rPr>
        <w:t>如果目的基因周围5k以内都是</w:t>
      </w:r>
      <w:r w:rsidR="00C51304">
        <w:rPr>
          <w:rFonts w:hint="eastAsia"/>
        </w:rPr>
        <w:t>非</w:t>
      </w:r>
      <w:r w:rsidR="002F3961">
        <w:rPr>
          <w:rFonts w:hint="eastAsia"/>
        </w:rPr>
        <w:t>特异性序列，则实验没有任何意义。</w:t>
      </w:r>
    </w:p>
    <w:p w14:paraId="0701C1E3" w14:textId="517E8BE4" w:rsidR="00B13214" w:rsidRDefault="00052AA2" w:rsidP="004A02A0">
      <w:pPr>
        <w:pStyle w:val="af4"/>
        <w:numPr>
          <w:ilvl w:val="0"/>
          <w:numId w:val="9"/>
        </w:numPr>
        <w:ind w:firstLineChars="0"/>
      </w:pPr>
      <w:r>
        <w:rPr>
          <w:rFonts w:hint="eastAsia"/>
        </w:rPr>
        <w:t>特异性太强，如果钓取的片段中存在突变，其与设计好的探针结合效率会显著下降</w:t>
      </w:r>
    </w:p>
    <w:p w14:paraId="3642A2F3" w14:textId="2D8E5EBD" w:rsidR="004D18DE" w:rsidRDefault="004D18DE" w:rsidP="004A02A0">
      <w:pPr>
        <w:pStyle w:val="af4"/>
        <w:numPr>
          <w:ilvl w:val="0"/>
          <w:numId w:val="9"/>
        </w:numPr>
        <w:ind w:firstLineChars="0"/>
      </w:pPr>
      <w:r>
        <w:rPr>
          <w:rFonts w:hint="eastAsia"/>
        </w:rPr>
        <w:t>实验操作难度太高，对样本的DNA质量要求也极高，要求样本中DNA分子高度完整，且解旋。</w:t>
      </w:r>
    </w:p>
    <w:p w14:paraId="40C201BF" w14:textId="77777777" w:rsidR="004A02A0" w:rsidRDefault="004A02A0" w:rsidP="004A02A0">
      <w:pPr>
        <w:ind w:firstLineChars="0"/>
      </w:pPr>
    </w:p>
    <w:p w14:paraId="1C3881D5" w14:textId="3A9CB9DB" w:rsidR="00B2094B" w:rsidRDefault="00A468E9" w:rsidP="00C1328A">
      <w:pPr>
        <w:pStyle w:val="af4"/>
        <w:numPr>
          <w:ilvl w:val="0"/>
          <w:numId w:val="8"/>
        </w:numPr>
        <w:ind w:firstLineChars="0"/>
      </w:pPr>
      <w:r>
        <w:rPr>
          <w:rFonts w:hint="eastAsia"/>
        </w:rPr>
        <w:t>随机扩增</w:t>
      </w:r>
    </w:p>
    <w:p w14:paraId="490F2978" w14:textId="2A53590C" w:rsidR="0036394E" w:rsidRDefault="0036394E" w:rsidP="0036394E">
      <w:pPr>
        <w:ind w:firstLine="560"/>
      </w:pPr>
      <w:r>
        <w:rPr>
          <w:rFonts w:hint="eastAsia"/>
        </w:rPr>
        <w:t>该方法是根据已知的转基因序列，设计引物，引物一端放到转基因序列上，另外一端进行随机扩增延长</w:t>
      </w:r>
      <w:r w:rsidR="00904C62">
        <w:rPr>
          <w:rFonts w:hint="eastAsia"/>
        </w:rPr>
        <w:t>，逐步搭桥往外延伸</w:t>
      </w:r>
      <w:r w:rsidR="0064402A">
        <w:rPr>
          <w:rFonts w:hint="eastAsia"/>
        </w:rPr>
        <w:t>。这个方法也存在如下缺点</w:t>
      </w:r>
    </w:p>
    <w:p w14:paraId="7F81C781" w14:textId="6264A3D7" w:rsidR="0064402A" w:rsidRDefault="0064402A" w:rsidP="00AD254F">
      <w:pPr>
        <w:pStyle w:val="af4"/>
        <w:numPr>
          <w:ilvl w:val="0"/>
          <w:numId w:val="10"/>
        </w:numPr>
        <w:ind w:firstLineChars="0"/>
      </w:pPr>
      <w:r>
        <w:rPr>
          <w:rFonts w:hint="eastAsia"/>
        </w:rPr>
        <w:t>特异性太差，进行随机扩增，可能出现引物自连或者随机引物扩增非模板序列</w:t>
      </w:r>
      <w:r w:rsidR="00AD254F">
        <w:rPr>
          <w:rFonts w:hint="eastAsia"/>
        </w:rPr>
        <w:t>导致扩增失败。</w:t>
      </w:r>
    </w:p>
    <w:p w14:paraId="4E1A4F65" w14:textId="30925CAF" w:rsidR="00AD254F" w:rsidRDefault="00AD254F" w:rsidP="00AD254F">
      <w:pPr>
        <w:pStyle w:val="af4"/>
        <w:numPr>
          <w:ilvl w:val="0"/>
          <w:numId w:val="10"/>
        </w:numPr>
        <w:ind w:firstLineChars="0"/>
      </w:pPr>
      <w:r>
        <w:rPr>
          <w:rFonts w:hint="eastAsia"/>
        </w:rPr>
        <w:t>扩增长度有限，使用高保真酶，扩增长度5k左右就到极限了。</w:t>
      </w:r>
      <w:r w:rsidR="00804708">
        <w:rPr>
          <w:rFonts w:hint="eastAsia"/>
        </w:rPr>
        <w:t>低保真长片段酶，3</w:t>
      </w:r>
      <w:r w:rsidR="00804708">
        <w:t>0</w:t>
      </w:r>
      <w:r w:rsidR="00804708">
        <w:rPr>
          <w:rFonts w:hint="eastAsia"/>
        </w:rPr>
        <w:t>kb也已经是极限了。并且扩增有偏好性，对于存在多重模板序列的情况下，偏好扩增出短的模板序列。</w:t>
      </w:r>
    </w:p>
    <w:p w14:paraId="15426D5F" w14:textId="27AF8AEB" w:rsidR="00804708" w:rsidRDefault="00804708" w:rsidP="00AD254F">
      <w:pPr>
        <w:pStyle w:val="af4"/>
        <w:numPr>
          <w:ilvl w:val="0"/>
          <w:numId w:val="10"/>
        </w:numPr>
        <w:ind w:firstLineChars="0"/>
      </w:pPr>
      <w:r>
        <w:rPr>
          <w:rFonts w:hint="eastAsia"/>
        </w:rPr>
        <w:t>测序困难，即便扩增得到纯的模板序列，其浓度也很低。并且其序列未知，难以设计用于测序反应的引物。</w:t>
      </w:r>
    </w:p>
    <w:p w14:paraId="530ECF96" w14:textId="2EED6AAF" w:rsidR="00804708" w:rsidRPr="009A0594" w:rsidRDefault="00804708" w:rsidP="00AD254F">
      <w:pPr>
        <w:pStyle w:val="af4"/>
        <w:numPr>
          <w:ilvl w:val="0"/>
          <w:numId w:val="10"/>
        </w:numPr>
        <w:ind w:firstLineChars="0"/>
      </w:pPr>
      <w:r>
        <w:rPr>
          <w:rFonts w:hint="eastAsia"/>
        </w:rPr>
        <w:lastRenderedPageBreak/>
        <w:t>成本高昂，</w:t>
      </w:r>
      <w:r w:rsidR="00890A0D">
        <w:rPr>
          <w:rFonts w:hint="eastAsia"/>
        </w:rPr>
        <w:t>操作困难，</w:t>
      </w:r>
      <w:r>
        <w:rPr>
          <w:rFonts w:hint="eastAsia"/>
        </w:rPr>
        <w:t>效率非常低</w:t>
      </w:r>
      <w:r w:rsidR="00890A0D">
        <w:rPr>
          <w:rFonts w:hint="eastAsia"/>
        </w:rPr>
        <w:t>，非常依仗实验人员的技术。</w:t>
      </w:r>
    </w:p>
    <w:p w14:paraId="5FFE4185" w14:textId="77777777" w:rsidR="004A02A0" w:rsidRDefault="004A02A0" w:rsidP="004A02A0">
      <w:pPr>
        <w:pStyle w:val="af4"/>
        <w:numPr>
          <w:ilvl w:val="0"/>
          <w:numId w:val="8"/>
        </w:numPr>
        <w:ind w:firstLineChars="0"/>
      </w:pPr>
      <w:r>
        <w:rPr>
          <w:rFonts w:hint="eastAsia"/>
        </w:rPr>
        <w:t>高通量测序进行还原</w:t>
      </w:r>
    </w:p>
    <w:p w14:paraId="0CF3A14C" w14:textId="57848D11" w:rsidR="002D588F" w:rsidRDefault="002D588F" w:rsidP="002D588F">
      <w:pPr>
        <w:ind w:firstLine="560"/>
      </w:pPr>
      <w:r>
        <w:rPr>
          <w:rFonts w:hint="eastAsia"/>
        </w:rPr>
        <w:t>该方法直接放弃扩增，直接进行高通量测序，用大批量的数据将所需的序列覆盖，然后进行组装。存在以下缺点：</w:t>
      </w:r>
    </w:p>
    <w:p w14:paraId="01D50D06" w14:textId="4ED48078" w:rsidR="002D588F" w:rsidRDefault="00200399" w:rsidP="00C1272C">
      <w:pPr>
        <w:pStyle w:val="af4"/>
        <w:numPr>
          <w:ilvl w:val="0"/>
          <w:numId w:val="11"/>
        </w:numPr>
        <w:ind w:firstLineChars="0"/>
      </w:pPr>
      <w:r>
        <w:rPr>
          <w:rFonts w:hint="eastAsia"/>
        </w:rPr>
        <w:t>使用廉价的短片段测序方式的话，需要对测序结果进行组装，难以装出满意的结果。并且，目的基因如果存在等位基因，重复序列的话，组装非常困难而且可能出错或者将所需结果作为噪音丢弃。</w:t>
      </w:r>
    </w:p>
    <w:p w14:paraId="4F55DFDC" w14:textId="2A0BEDC8" w:rsidR="00200399" w:rsidRDefault="00B37748" w:rsidP="00C1272C">
      <w:pPr>
        <w:pStyle w:val="af4"/>
        <w:numPr>
          <w:ilvl w:val="0"/>
          <w:numId w:val="11"/>
        </w:numPr>
        <w:ind w:firstLineChars="0"/>
      </w:pPr>
      <w:r>
        <w:rPr>
          <w:rFonts w:hint="eastAsia"/>
        </w:rPr>
        <w:t>使用长片段技术进行测序的话，虽然可以规避序列组装问题，但是，由于长片段测序成本很高，样本DNA质量要求非常高并且无法测序RNA。这么做的风险很大而且成本高昂</w:t>
      </w:r>
    </w:p>
    <w:p w14:paraId="79F58331" w14:textId="77777777" w:rsidR="00094009" w:rsidRDefault="00094009" w:rsidP="00094009">
      <w:pPr>
        <w:ind w:firstLineChars="0"/>
      </w:pPr>
    </w:p>
    <w:p w14:paraId="110AED00" w14:textId="50EB1DB9" w:rsidR="00094009" w:rsidRPr="009A0594" w:rsidRDefault="00094009" w:rsidP="00094009">
      <w:pPr>
        <w:ind w:firstLine="560"/>
      </w:pPr>
      <w:r>
        <w:rPr>
          <w:rFonts w:hint="eastAsia"/>
        </w:rPr>
        <w:t>综上所述，</w:t>
      </w:r>
      <w:r w:rsidR="00A63C9B">
        <w:rPr>
          <w:rFonts w:hint="eastAsia"/>
        </w:rPr>
        <w:t xml:space="preserve">无论是常规分子实验方法，还是目前的高通量测序+生物信息分析的方法，都很难完全解决获取 </w:t>
      </w:r>
      <w:r w:rsidR="00A63C9B" w:rsidRPr="00446918">
        <w:rPr>
          <w:rFonts w:hint="eastAsia"/>
          <w:b/>
          <w:bCs/>
        </w:rPr>
        <w:t>目的基因序列+足够长的</w:t>
      </w:r>
      <w:r w:rsidR="006035BD" w:rsidRPr="00446918">
        <w:rPr>
          <w:rFonts w:hint="eastAsia"/>
          <w:b/>
          <w:bCs/>
        </w:rPr>
        <w:t>能用于染色体或者物种定位</w:t>
      </w:r>
      <w:r w:rsidR="00A63C9B" w:rsidRPr="00446918">
        <w:rPr>
          <w:rFonts w:hint="eastAsia"/>
          <w:b/>
          <w:bCs/>
        </w:rPr>
        <w:t>侧翼特异性序列</w:t>
      </w:r>
      <w:r w:rsidR="00D91229">
        <w:rPr>
          <w:rFonts w:hint="eastAsia"/>
        </w:rPr>
        <w:t xml:space="preserve"> </w:t>
      </w:r>
      <w:r w:rsidR="00D91229">
        <w:t xml:space="preserve"> </w:t>
      </w:r>
      <w:r w:rsidR="00D91229">
        <w:rPr>
          <w:rFonts w:hint="eastAsia"/>
        </w:rPr>
        <w:t>这一问题。因此，新的技术和分析方法的开发迫在眉睫。</w:t>
      </w:r>
    </w:p>
    <w:p w14:paraId="2F763B4A" w14:textId="77777777" w:rsidR="004615D2" w:rsidRPr="00021B0D" w:rsidRDefault="004615D2" w:rsidP="004C21C7">
      <w:pPr>
        <w:pStyle w:val="o"/>
        <w:spacing w:line="360" w:lineRule="exact"/>
        <w:ind w:firstLine="420"/>
        <w:rPr>
          <w:rFonts w:ascii="宋体"/>
          <w:color w:val="0000FF"/>
          <w:sz w:val="21"/>
        </w:rPr>
      </w:pPr>
    </w:p>
    <w:p w14:paraId="2059EEB2" w14:textId="77777777" w:rsidR="00FC498C" w:rsidRDefault="00FC498C">
      <w:pPr>
        <w:widowControl/>
        <w:ind w:firstLineChars="0" w:firstLine="0"/>
        <w:jc w:val="left"/>
        <w:rPr>
          <w:rFonts w:ascii="宋体" w:eastAsia="宋体" w:hAnsi="Times New Roman"/>
          <w:b/>
          <w:noProof/>
          <w:kern w:val="0"/>
          <w:sz w:val="24"/>
        </w:rPr>
      </w:pPr>
      <w:r>
        <w:rPr>
          <w:rFonts w:ascii="宋体"/>
          <w:b/>
        </w:rPr>
        <w:br w:type="page"/>
      </w:r>
    </w:p>
    <w:p w14:paraId="65CD6258" w14:textId="44F905A2" w:rsidR="004C21C7" w:rsidRPr="00880CE0" w:rsidRDefault="004C21C7" w:rsidP="004C21C7">
      <w:pPr>
        <w:pStyle w:val="o"/>
        <w:spacing w:line="360" w:lineRule="exact"/>
        <w:ind w:firstLine="482"/>
        <w:rPr>
          <w:rFonts w:ascii="宋体"/>
          <w:b/>
          <w:szCs w:val="24"/>
        </w:rPr>
      </w:pPr>
      <w:r w:rsidRPr="00880CE0">
        <w:rPr>
          <w:rFonts w:ascii="宋体"/>
          <w:b/>
          <w:szCs w:val="24"/>
        </w:rPr>
        <w:lastRenderedPageBreak/>
        <w:t>2</w:t>
      </w:r>
      <w:r w:rsidRPr="00880CE0">
        <w:rPr>
          <w:rFonts w:ascii="宋体" w:hint="eastAsia"/>
          <w:b/>
          <w:szCs w:val="24"/>
        </w:rPr>
        <w:t>、详细介绍技术背景</w:t>
      </w:r>
      <w:r w:rsidRPr="00880CE0">
        <w:rPr>
          <w:rFonts w:ascii="宋体"/>
          <w:b/>
          <w:szCs w:val="24"/>
        </w:rPr>
        <w:t>,</w:t>
      </w:r>
      <w:r w:rsidRPr="00880CE0">
        <w:rPr>
          <w:rFonts w:ascii="宋体" w:hint="eastAsia"/>
          <w:b/>
          <w:szCs w:val="24"/>
        </w:rPr>
        <w:t>并描述已有的与本发明创造最相近似的实现方案</w:t>
      </w:r>
    </w:p>
    <w:p w14:paraId="1342A95B" w14:textId="77777777" w:rsidR="004C21C7" w:rsidRPr="00DE7601" w:rsidRDefault="004C21C7" w:rsidP="004C21C7">
      <w:pPr>
        <w:pStyle w:val="o"/>
        <w:spacing w:line="360" w:lineRule="exact"/>
        <w:ind w:left="435" w:firstLine="420"/>
        <w:rPr>
          <w:rFonts w:ascii="宋体"/>
          <w:color w:val="0000FF"/>
          <w:sz w:val="21"/>
        </w:rPr>
      </w:pPr>
      <w:r w:rsidRPr="00DE7601">
        <w:rPr>
          <w:rFonts w:ascii="宋体" w:hint="eastAsia"/>
          <w:color w:val="0000FF"/>
          <w:sz w:val="21"/>
        </w:rPr>
        <w:t>就您所知，介绍一下同类技术现有技术状况，内容包括构造、工艺条件等，并针对本发明进行比较，说明现有技术存在的缺点和不足，必要时借助附图加以说明，引用文献时应注明文献出处，必要时应提供该文献复印件。</w:t>
      </w:r>
    </w:p>
    <w:p w14:paraId="7F67C44C" w14:textId="45F4D14A" w:rsidR="004C21C7" w:rsidRPr="00715923" w:rsidRDefault="003F4AEE" w:rsidP="00715923">
      <w:pPr>
        <w:pStyle w:val="1"/>
      </w:pPr>
      <w:r>
        <w:rPr>
          <w:rFonts w:hint="eastAsia"/>
        </w:rPr>
        <w:t>前言</w:t>
      </w:r>
    </w:p>
    <w:p w14:paraId="43F65BEC" w14:textId="77777777" w:rsidR="006F6C2D" w:rsidRDefault="009C5D91" w:rsidP="00715923">
      <w:pPr>
        <w:ind w:firstLine="560"/>
      </w:pPr>
      <w:r>
        <w:rPr>
          <w:rFonts w:hint="eastAsia"/>
        </w:rPr>
        <w:t>被专利的目的是设计一种计算方法，能够以所需基因序列为种子，逐步延长获得两侧特异性序列</w:t>
      </w:r>
      <w:r w:rsidR="00446918">
        <w:rPr>
          <w:rFonts w:hint="eastAsia"/>
        </w:rPr>
        <w:t>，使得</w:t>
      </w:r>
      <w:r w:rsidR="0002052A">
        <w:rPr>
          <w:rFonts w:hint="eastAsia"/>
        </w:rPr>
        <w:t>使用者能回答以下两个问题：</w:t>
      </w:r>
    </w:p>
    <w:p w14:paraId="6761A786" w14:textId="77777777" w:rsidR="006F6C2D" w:rsidRDefault="0002052A" w:rsidP="006F6C2D">
      <w:pPr>
        <w:ind w:firstLine="560"/>
      </w:pPr>
      <w:r>
        <w:rPr>
          <w:rFonts w:hint="eastAsia"/>
        </w:rPr>
        <w:t>1）该基因是否存在</w:t>
      </w:r>
    </w:p>
    <w:p w14:paraId="59638030" w14:textId="75E4D8E4" w:rsidR="009B14CA" w:rsidRDefault="0002052A" w:rsidP="006F6C2D">
      <w:pPr>
        <w:ind w:firstLine="560"/>
      </w:pPr>
      <w:r>
        <w:rPr>
          <w:rFonts w:hint="eastAsia"/>
        </w:rPr>
        <w:t>2）该基因上下游序列是什么，可能存在于宿主染色体或者质粒的哪个位置上</w:t>
      </w:r>
      <w:r w:rsidR="006F6C2D">
        <w:rPr>
          <w:rFonts w:hint="eastAsia"/>
        </w:rPr>
        <w:t>。</w:t>
      </w:r>
    </w:p>
    <w:p w14:paraId="63756C72" w14:textId="476125F7" w:rsidR="006F6C2D" w:rsidRDefault="006F6C2D" w:rsidP="006F6C2D">
      <w:pPr>
        <w:ind w:firstLine="560"/>
      </w:pPr>
      <w:r>
        <w:rPr>
          <w:rFonts w:hint="eastAsia"/>
        </w:rPr>
        <w:t>本专利</w:t>
      </w:r>
      <w:r w:rsidR="00D655B2">
        <w:rPr>
          <w:rFonts w:hint="eastAsia"/>
        </w:rPr>
        <w:t>最接近的</w:t>
      </w:r>
      <w:r w:rsidR="00E521B3">
        <w:rPr>
          <w:rFonts w:hint="eastAsia"/>
        </w:rPr>
        <w:t>技术方案大致如下：</w:t>
      </w:r>
    </w:p>
    <w:p w14:paraId="06F6CBE2" w14:textId="724CC70A" w:rsidR="00D655B2" w:rsidRDefault="00D655B2" w:rsidP="003012BB">
      <w:pPr>
        <w:pStyle w:val="af4"/>
        <w:numPr>
          <w:ilvl w:val="0"/>
          <w:numId w:val="12"/>
        </w:numPr>
        <w:ind w:firstLineChars="0"/>
      </w:pPr>
      <w:r>
        <w:rPr>
          <w:rFonts w:hint="eastAsia"/>
        </w:rPr>
        <w:t>样本进行高通量测序</w:t>
      </w:r>
      <w:r w:rsidR="00791052">
        <w:rPr>
          <w:rFonts w:hint="eastAsia"/>
        </w:rPr>
        <w:t>，测序技术可以使目前所使用的</w:t>
      </w:r>
      <w:r w:rsidR="00C70FD7">
        <w:rPr>
          <w:rFonts w:hint="eastAsia"/>
        </w:rPr>
        <w:t>任何</w:t>
      </w:r>
      <w:r w:rsidR="00791052">
        <w:rPr>
          <w:rFonts w:hint="eastAsia"/>
        </w:rPr>
        <w:t>平台或者其他任何即将出现或者还未出现的平台。测序的深度要足够，要保证所需的序列以及其上下游能够被用于定位的</w:t>
      </w:r>
      <w:r w:rsidR="008D538D">
        <w:rPr>
          <w:rFonts w:hint="eastAsia"/>
        </w:rPr>
        <w:t>两侧边缘</w:t>
      </w:r>
      <w:r w:rsidR="00791052">
        <w:rPr>
          <w:rFonts w:hint="eastAsia"/>
        </w:rPr>
        <w:t>序列</w:t>
      </w:r>
      <w:r w:rsidR="008D538D">
        <w:rPr>
          <w:rFonts w:hint="eastAsia"/>
        </w:rPr>
        <w:t>被充分覆盖，其覆盖度符合lander-waterman模型规定被算法还原所需的最低覆盖度</w:t>
      </w:r>
      <w:r w:rsidR="003E5C37">
        <w:rPr>
          <w:rFonts w:hint="eastAsia"/>
        </w:rPr>
        <w:t>，当然，多多益善</w:t>
      </w:r>
      <w:r w:rsidR="008D538D">
        <w:rPr>
          <w:rFonts w:hint="eastAsia"/>
        </w:rPr>
        <w:t>。</w:t>
      </w:r>
    </w:p>
    <w:p w14:paraId="1901BA17" w14:textId="3D956A36" w:rsidR="003012BB" w:rsidRDefault="003012BB" w:rsidP="003012BB">
      <w:pPr>
        <w:pStyle w:val="af4"/>
        <w:numPr>
          <w:ilvl w:val="0"/>
          <w:numId w:val="12"/>
        </w:numPr>
        <w:ind w:firstLineChars="0"/>
      </w:pPr>
      <w:r>
        <w:rPr>
          <w:rFonts w:hint="eastAsia"/>
        </w:rPr>
        <w:t>对</w:t>
      </w:r>
      <w:r w:rsidR="00882D3B">
        <w:rPr>
          <w:rFonts w:hint="eastAsia"/>
        </w:rPr>
        <w:t>所有测序结果进行抽象建模，其抽象方式为有向图</w:t>
      </w:r>
      <w:r w:rsidR="006A339E">
        <w:rPr>
          <w:rFonts w:hint="eastAsia"/>
        </w:rPr>
        <w:t>，使得整个</w:t>
      </w:r>
      <w:r w:rsidR="00183F86">
        <w:rPr>
          <w:rFonts w:hint="eastAsia"/>
        </w:rPr>
        <w:t>测序数据被降低维度实现压缩和抽象。</w:t>
      </w:r>
    </w:p>
    <w:p w14:paraId="49BC6796" w14:textId="13D362DF" w:rsidR="00183F86" w:rsidRDefault="004420AA" w:rsidP="003012BB">
      <w:pPr>
        <w:pStyle w:val="af4"/>
        <w:numPr>
          <w:ilvl w:val="0"/>
          <w:numId w:val="12"/>
        </w:numPr>
        <w:ind w:firstLineChars="0"/>
      </w:pPr>
      <w:r>
        <w:rPr>
          <w:rFonts w:hint="eastAsia"/>
        </w:rPr>
        <w:t>对图进行修剪，过滤，合并。使得图的结构进行精简。后续本专利主要使用的为兼并图（dispatched）即入度和出度都为1的一串节点会被压缩成为一个节点。当然，</w:t>
      </w:r>
      <w:r w:rsidR="00CC2899">
        <w:rPr>
          <w:rFonts w:hint="eastAsia"/>
        </w:rPr>
        <w:t>也可以是</w:t>
      </w:r>
      <w:r w:rsidR="007B18A3">
        <w:rPr>
          <w:rFonts w:hint="eastAsia"/>
        </w:rPr>
        <w:t>如欧拉路径等等其他方式进行精简。</w:t>
      </w:r>
    </w:p>
    <w:p w14:paraId="21A3E26B" w14:textId="21B98516" w:rsidR="00B16D0E" w:rsidRDefault="00B16D0E" w:rsidP="003012BB">
      <w:pPr>
        <w:pStyle w:val="af4"/>
        <w:numPr>
          <w:ilvl w:val="0"/>
          <w:numId w:val="12"/>
        </w:numPr>
        <w:ind w:firstLineChars="0"/>
      </w:pPr>
      <w:r>
        <w:rPr>
          <w:rFonts w:hint="eastAsia"/>
        </w:rPr>
        <w:t>对于图中任取一个节点，寻找包含该节点的一个欧拉路径或者欧拉</w:t>
      </w:r>
      <w:r w:rsidR="005677DE">
        <w:rPr>
          <w:rFonts w:hint="eastAsia"/>
        </w:rPr>
        <w:t>回路</w:t>
      </w:r>
      <w:r>
        <w:rPr>
          <w:rFonts w:hint="eastAsia"/>
        </w:rPr>
        <w:t>进行</w:t>
      </w:r>
      <w:r w:rsidR="00B06172">
        <w:rPr>
          <w:rFonts w:hint="eastAsia"/>
        </w:rPr>
        <w:t>归纳还原</w:t>
      </w:r>
      <w:r w:rsidR="00070E7E">
        <w:rPr>
          <w:rFonts w:hint="eastAsia"/>
        </w:rPr>
        <w:t>，并删除该路径所涉及的点或者路径。</w:t>
      </w:r>
      <w:r w:rsidR="00405639">
        <w:rPr>
          <w:rFonts w:hint="eastAsia"/>
        </w:rPr>
        <w:t>当然这一步有非常</w:t>
      </w:r>
      <w:r w:rsidR="00405639">
        <w:rPr>
          <w:rFonts w:hint="eastAsia"/>
        </w:rPr>
        <w:lastRenderedPageBreak/>
        <w:t>多的优化和趋近以及启发式算法使得获得的路径尽可能长并使其代表组装的结果接近于真实值。</w:t>
      </w:r>
    </w:p>
    <w:p w14:paraId="300C0327" w14:textId="33A4E427" w:rsidR="00405639" w:rsidRDefault="00405639" w:rsidP="003012BB">
      <w:pPr>
        <w:pStyle w:val="af4"/>
        <w:numPr>
          <w:ilvl w:val="0"/>
          <w:numId w:val="12"/>
        </w:numPr>
        <w:ind w:firstLineChars="0"/>
      </w:pPr>
      <w:r>
        <w:rPr>
          <w:rFonts w:hint="eastAsia"/>
        </w:rPr>
        <w:t>汇报这些路径还原后得到的序列字符串，并将这些字符串与所需的基因序列进行比对，寻找所需基因</w:t>
      </w:r>
      <w:r w:rsidR="00C745AB">
        <w:rPr>
          <w:rFonts w:hint="eastAsia"/>
        </w:rPr>
        <w:t>所在的组装结果并汇报。</w:t>
      </w:r>
    </w:p>
    <w:p w14:paraId="18B07333" w14:textId="10B244C6" w:rsidR="00C745AB" w:rsidRDefault="00A26C3C" w:rsidP="00A26C3C">
      <w:pPr>
        <w:pStyle w:val="1"/>
      </w:pPr>
      <w:r>
        <w:rPr>
          <w:rFonts w:hint="eastAsia"/>
        </w:rPr>
        <w:t>背景知识</w:t>
      </w:r>
    </w:p>
    <w:p w14:paraId="4BD84C85" w14:textId="3F57C79C" w:rsidR="008733EB" w:rsidRDefault="00A97147" w:rsidP="008733EB">
      <w:pPr>
        <w:pStyle w:val="af4"/>
        <w:numPr>
          <w:ilvl w:val="0"/>
          <w:numId w:val="13"/>
        </w:numPr>
        <w:ind w:firstLineChars="0"/>
      </w:pPr>
      <w:r>
        <w:rPr>
          <w:rFonts w:hint="eastAsia"/>
        </w:rPr>
        <w:t>图论基本概念与</w:t>
      </w:r>
      <w:r w:rsidR="008733EB">
        <w:rPr>
          <w:rFonts w:hint="eastAsia"/>
        </w:rPr>
        <w:t>有向图</w:t>
      </w:r>
    </w:p>
    <w:p w14:paraId="04353BAD" w14:textId="77777777" w:rsidR="00A97147" w:rsidRPr="00A97147" w:rsidRDefault="00A97147" w:rsidP="00A97147">
      <w:pPr>
        <w:ind w:firstLine="562"/>
      </w:pPr>
      <w:r w:rsidRPr="00A97147">
        <w:rPr>
          <w:b/>
          <w:bCs/>
        </w:rPr>
        <w:t>图有两个基本概念：节点和边。</w:t>
      </w:r>
      <w:r w:rsidRPr="00A97147">
        <w:t>节点表示图中的一个对象，边表示节点之间的关系。</w:t>
      </w:r>
    </w:p>
    <w:p w14:paraId="093F13BF" w14:textId="584FECD2" w:rsidR="00A97147" w:rsidRDefault="00A97147" w:rsidP="00A97147">
      <w:pPr>
        <w:ind w:firstLine="562"/>
      </w:pPr>
      <w:r w:rsidRPr="00A97147">
        <w:rPr>
          <w:b/>
          <w:bCs/>
        </w:rPr>
        <w:t>图分为有向图和无向图，</w:t>
      </w:r>
      <w:r w:rsidRPr="00A97147">
        <w:t>有向图表示节点间有方向，无向图表示节点间没有方向。</w:t>
      </w:r>
    </w:p>
    <w:p w14:paraId="57FBE1F0" w14:textId="29D7EF34" w:rsidR="00A55E75" w:rsidRPr="00A97147" w:rsidRDefault="00A55E75" w:rsidP="000E6918">
      <w:pPr>
        <w:ind w:firstLineChars="0" w:firstLine="0"/>
        <w:jc w:val="center"/>
      </w:pPr>
      <w:r w:rsidRPr="00A55E75">
        <w:rPr>
          <w:noProof/>
        </w:rPr>
        <w:drawing>
          <wp:inline distT="0" distB="0" distL="0" distR="0" wp14:anchorId="5C007854" wp14:editId="19151193">
            <wp:extent cx="4667901" cy="2095792"/>
            <wp:effectExtent l="0" t="0" r="0" b="0"/>
            <wp:docPr id="247382405" name="图片 24738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82405" name=""/>
                    <pic:cNvPicPr/>
                  </pic:nvPicPr>
                  <pic:blipFill>
                    <a:blip r:embed="rId11"/>
                    <a:stretch>
                      <a:fillRect/>
                    </a:stretch>
                  </pic:blipFill>
                  <pic:spPr>
                    <a:xfrm>
                      <a:off x="0" y="0"/>
                      <a:ext cx="4667901" cy="2095792"/>
                    </a:xfrm>
                    <a:prstGeom prst="rect">
                      <a:avLst/>
                    </a:prstGeom>
                  </pic:spPr>
                </pic:pic>
              </a:graphicData>
            </a:graphic>
          </wp:inline>
        </w:drawing>
      </w:r>
    </w:p>
    <w:p w14:paraId="4AE2994F" w14:textId="77777777" w:rsidR="004615D2" w:rsidRPr="00A97147" w:rsidRDefault="004615D2" w:rsidP="004C21C7">
      <w:pPr>
        <w:pStyle w:val="o"/>
        <w:spacing w:line="360" w:lineRule="exact"/>
        <w:ind w:left="435" w:firstLine="420"/>
        <w:rPr>
          <w:rFonts w:ascii="宋体"/>
          <w:color w:val="0000FF"/>
          <w:sz w:val="21"/>
        </w:rPr>
      </w:pPr>
    </w:p>
    <w:p w14:paraId="722055B8" w14:textId="77777777" w:rsidR="004615D2" w:rsidRDefault="004615D2" w:rsidP="004C21C7">
      <w:pPr>
        <w:pStyle w:val="o"/>
        <w:spacing w:line="360" w:lineRule="exact"/>
        <w:ind w:left="435" w:firstLine="420"/>
        <w:rPr>
          <w:rFonts w:ascii="宋体"/>
          <w:color w:val="0000FF"/>
          <w:sz w:val="21"/>
        </w:rPr>
      </w:pPr>
    </w:p>
    <w:p w14:paraId="6F8F31CB" w14:textId="77777777" w:rsidR="00A77AA1" w:rsidRDefault="00A77AA1" w:rsidP="00A77AA1">
      <w:pPr>
        <w:pStyle w:val="af4"/>
        <w:numPr>
          <w:ilvl w:val="0"/>
          <w:numId w:val="13"/>
        </w:numPr>
        <w:ind w:firstLineChars="0"/>
      </w:pPr>
      <w:r>
        <w:rPr>
          <w:rFonts w:hint="eastAsia"/>
        </w:rPr>
        <w:t>欧拉回路和欧拉路径</w:t>
      </w:r>
    </w:p>
    <w:p w14:paraId="74CF2BD5" w14:textId="77777777" w:rsidR="008810B7" w:rsidRPr="008810B7" w:rsidRDefault="008810B7" w:rsidP="008810B7">
      <w:pPr>
        <w:ind w:firstLine="560"/>
      </w:pPr>
      <w:r w:rsidRPr="008810B7">
        <w:rPr>
          <w:rFonts w:hint="eastAsia"/>
        </w:rPr>
        <w:t>欧拉路径：从图中一个结点出发走出一条道路，每条边恰好经过一次</w:t>
      </w:r>
    </w:p>
    <w:p w14:paraId="4AD17ED1" w14:textId="77777777" w:rsidR="008810B7" w:rsidRPr="008810B7" w:rsidRDefault="008810B7" w:rsidP="008810B7">
      <w:pPr>
        <w:ind w:firstLine="560"/>
      </w:pPr>
      <w:r w:rsidRPr="008810B7">
        <w:rPr>
          <w:rFonts w:hint="eastAsia"/>
        </w:rPr>
        <w:t>欧拉回路：从图中任意点出发，每条边恰好经过一次，最终回到起点</w:t>
      </w:r>
    </w:p>
    <w:p w14:paraId="61FAFC41" w14:textId="77777777" w:rsidR="008810B7" w:rsidRPr="008810B7" w:rsidRDefault="008810B7" w:rsidP="008810B7">
      <w:pPr>
        <w:ind w:firstLine="560"/>
      </w:pPr>
      <w:r w:rsidRPr="008810B7">
        <w:rPr>
          <w:rFonts w:hint="eastAsia"/>
        </w:rPr>
        <w:t>欧拉图：具有欧拉回路的图</w:t>
      </w:r>
    </w:p>
    <w:p w14:paraId="74AC2BC4" w14:textId="77777777" w:rsidR="008810B7" w:rsidRDefault="008810B7" w:rsidP="008810B7">
      <w:pPr>
        <w:ind w:firstLine="560"/>
      </w:pPr>
      <w:r w:rsidRPr="008810B7">
        <w:rPr>
          <w:rFonts w:hint="eastAsia"/>
        </w:rPr>
        <w:t>半欧拉图：具有欧拉路径但不具有欧拉回路的图</w:t>
      </w:r>
    </w:p>
    <w:p w14:paraId="74CD6634" w14:textId="3B96EED2" w:rsidR="00C7521B" w:rsidRDefault="00C7521B" w:rsidP="00A77AA1">
      <w:pPr>
        <w:pStyle w:val="af4"/>
        <w:numPr>
          <w:ilvl w:val="0"/>
          <w:numId w:val="13"/>
        </w:numPr>
        <w:ind w:firstLineChars="0"/>
      </w:pPr>
      <w:r>
        <w:rPr>
          <w:rFonts w:hint="eastAsia"/>
        </w:rPr>
        <w:lastRenderedPageBreak/>
        <w:t>兼并图（condensed</w:t>
      </w:r>
      <w:r>
        <w:t>/compacted</w:t>
      </w:r>
      <w:r w:rsidR="005B6579">
        <w:t xml:space="preserve"> graph</w:t>
      </w:r>
      <w:r>
        <w:rPr>
          <w:rFonts w:hint="eastAsia"/>
        </w:rPr>
        <w:t>）</w:t>
      </w:r>
    </w:p>
    <w:p w14:paraId="7E4BC379" w14:textId="77777777" w:rsidR="00A77AA1" w:rsidRDefault="00A77AA1" w:rsidP="00A77AA1">
      <w:pPr>
        <w:pStyle w:val="af4"/>
        <w:ind w:left="920" w:firstLineChars="0" w:firstLine="0"/>
      </w:pPr>
    </w:p>
    <w:p w14:paraId="06D6BC19" w14:textId="77777777" w:rsidR="00C7521B" w:rsidRDefault="00C7521B" w:rsidP="00C7521B">
      <w:pPr>
        <w:ind w:firstLine="560"/>
        <w:jc w:val="center"/>
      </w:pPr>
      <w:r>
        <w:rPr>
          <w:noProof/>
        </w:rPr>
        <w:drawing>
          <wp:inline distT="0" distB="0" distL="0" distR="0" wp14:anchorId="0F41A509" wp14:editId="65760BDE">
            <wp:extent cx="2989690" cy="2913071"/>
            <wp:effectExtent l="0" t="0" r="1270" b="1905"/>
            <wp:docPr id="1767082554" name="图片 176708255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211" cy="2921374"/>
                    </a:xfrm>
                    <a:prstGeom prst="rect">
                      <a:avLst/>
                    </a:prstGeom>
                    <a:noFill/>
                    <a:ln>
                      <a:noFill/>
                    </a:ln>
                  </pic:spPr>
                </pic:pic>
              </a:graphicData>
            </a:graphic>
          </wp:inline>
        </w:drawing>
      </w:r>
    </w:p>
    <w:p w14:paraId="76FAD170" w14:textId="2E340BF0" w:rsidR="00C7521B" w:rsidRPr="00CB016C" w:rsidRDefault="004A71A9" w:rsidP="00A45AA8">
      <w:pPr>
        <w:ind w:firstLine="560"/>
      </w:pPr>
      <w:r w:rsidRPr="00CB016C">
        <w:t xml:space="preserve"> </w:t>
      </w:r>
      <w:r w:rsidRPr="00CB016C">
        <w:rPr>
          <w:rFonts w:hint="eastAsia"/>
        </w:rPr>
        <w:t>把入度和出度都唯一的一串节点合并成一个节点的图，叫做兼并图</w:t>
      </w:r>
      <w:r w:rsidR="00651149" w:rsidRPr="00CB016C">
        <w:rPr>
          <w:rFonts w:hint="eastAsia"/>
        </w:rPr>
        <w:t>。</w:t>
      </w:r>
    </w:p>
    <w:p w14:paraId="4785D872" w14:textId="3175C101" w:rsidR="00C7521B" w:rsidRPr="00197172" w:rsidRDefault="00B1153D" w:rsidP="00A77AA1">
      <w:pPr>
        <w:pStyle w:val="af4"/>
        <w:numPr>
          <w:ilvl w:val="0"/>
          <w:numId w:val="13"/>
        </w:numPr>
        <w:ind w:firstLineChars="0"/>
        <w:rPr>
          <w:color w:val="C45911" w:themeColor="accent2" w:themeShade="BF"/>
        </w:rPr>
      </w:pPr>
      <w:r w:rsidRPr="00197172">
        <w:rPr>
          <w:rFonts w:hint="eastAsia"/>
          <w:color w:val="C45911" w:themeColor="accent2" w:themeShade="BF"/>
        </w:rPr>
        <w:t>图的反向互补等效性</w:t>
      </w:r>
      <w:r w:rsidR="00FC498C">
        <w:rPr>
          <w:rFonts w:hint="eastAsia"/>
          <w:color w:val="C45911" w:themeColor="accent2" w:themeShade="BF"/>
        </w:rPr>
        <w:t>（后面会用到，这个颜色方便您寻找）</w:t>
      </w:r>
    </w:p>
    <w:p w14:paraId="73CFD3FD" w14:textId="6AAA1ED6" w:rsidR="00B1153D" w:rsidRDefault="00B1153D" w:rsidP="00B1153D">
      <w:pPr>
        <w:ind w:firstLine="560"/>
      </w:pPr>
      <w:r>
        <w:rPr>
          <w:rFonts w:hint="eastAsia"/>
        </w:rPr>
        <w:t>我们知道核酸DNA在体内是两条链，每条链存在5</w:t>
      </w:r>
      <w:r>
        <w:t>’</w:t>
      </w:r>
      <w:r>
        <w:rPr>
          <w:rFonts w:hint="eastAsia"/>
        </w:rPr>
        <w:t>和3</w:t>
      </w:r>
      <w:r>
        <w:t>’</w:t>
      </w:r>
      <w:r>
        <w:rPr>
          <w:rFonts w:hint="eastAsia"/>
        </w:rPr>
        <w:t>两个方向。两条链以反向互补形式彼此互补</w:t>
      </w:r>
      <w:r w:rsidR="007600FC">
        <w:rPr>
          <w:rFonts w:hint="eastAsia"/>
        </w:rPr>
        <w:t>彼此等效</w:t>
      </w:r>
      <w:r>
        <w:rPr>
          <w:rFonts w:hint="eastAsia"/>
        </w:rPr>
        <w:t>。</w:t>
      </w:r>
    </w:p>
    <w:p w14:paraId="2A19FBC5" w14:textId="1F54D3EC" w:rsidR="005608F9" w:rsidRPr="005608F9" w:rsidRDefault="005608F9" w:rsidP="00B1153D">
      <w:pPr>
        <w:ind w:firstLine="560"/>
      </w:pPr>
      <w:r>
        <w:rPr>
          <w:rFonts w:hint="eastAsia"/>
        </w:rPr>
        <w:t>对于代表核酸序列的有向图</w:t>
      </w:r>
      <w:r w:rsidR="00BE5690">
        <w:rPr>
          <w:rFonts w:hint="eastAsia"/>
        </w:rPr>
        <w:t>，为了表现出这种反向互补等效方式</w:t>
      </w:r>
      <w:r w:rsidR="00AB7A45">
        <w:rPr>
          <w:rFonts w:hint="eastAsia"/>
        </w:rPr>
        <w:t>。我们用+-号代表每一条序列的正向形式和其对应的反向互补序列。</w:t>
      </w:r>
      <w:r w:rsidR="0076430F">
        <w:rPr>
          <w:rFonts w:hint="eastAsia"/>
        </w:rPr>
        <w:t>用箭头代表一条序列的尾端（3</w:t>
      </w:r>
      <w:r w:rsidR="0076430F">
        <w:t>’</w:t>
      </w:r>
      <w:r w:rsidR="0076430F">
        <w:rPr>
          <w:rFonts w:hint="eastAsia"/>
        </w:rPr>
        <w:t>末尾）和另外一条序列的头端（</w:t>
      </w:r>
      <w:r w:rsidR="0076430F">
        <w:t>5</w:t>
      </w:r>
      <w:r w:rsidR="0076430F">
        <w:t>’</w:t>
      </w:r>
      <w:r w:rsidR="0076430F">
        <w:rPr>
          <w:rFonts w:hint="eastAsia"/>
        </w:rPr>
        <w:t>头端）序列高度相似。</w:t>
      </w:r>
      <w:r w:rsidR="00542BB1">
        <w:rPr>
          <w:rFonts w:hint="eastAsia"/>
        </w:rPr>
        <w:t>则有以下图的完全等等效方式，这两个图代表一条序列和其反向互补序列，在分析过程中完全等效</w:t>
      </w:r>
      <w:r w:rsidR="00C51D1A">
        <w:rPr>
          <w:rFonts w:hint="eastAsia"/>
        </w:rPr>
        <w:t>。</w:t>
      </w:r>
    </w:p>
    <w:p w14:paraId="7702D6A6" w14:textId="335EB5DB" w:rsidR="00B1153D" w:rsidRDefault="00B1153D" w:rsidP="00B1153D">
      <w:pPr>
        <w:ind w:firstLine="560"/>
        <w:jc w:val="center"/>
      </w:pPr>
      <w:r w:rsidRPr="00B1153D">
        <w:rPr>
          <w:noProof/>
        </w:rPr>
        <w:drawing>
          <wp:inline distT="0" distB="0" distL="0" distR="0" wp14:anchorId="5373704B" wp14:editId="3C99A56F">
            <wp:extent cx="4511710" cy="1253149"/>
            <wp:effectExtent l="0" t="0" r="3175" b="4445"/>
            <wp:docPr id="247304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04690" name=""/>
                    <pic:cNvPicPr/>
                  </pic:nvPicPr>
                  <pic:blipFill>
                    <a:blip r:embed="rId13"/>
                    <a:stretch>
                      <a:fillRect/>
                    </a:stretch>
                  </pic:blipFill>
                  <pic:spPr>
                    <a:xfrm>
                      <a:off x="0" y="0"/>
                      <a:ext cx="4529312" cy="1258038"/>
                    </a:xfrm>
                    <a:prstGeom prst="rect">
                      <a:avLst/>
                    </a:prstGeom>
                  </pic:spPr>
                </pic:pic>
              </a:graphicData>
            </a:graphic>
          </wp:inline>
        </w:drawing>
      </w:r>
    </w:p>
    <w:p w14:paraId="44A10FD9" w14:textId="50B769B9" w:rsidR="0008464D" w:rsidRDefault="0008464D" w:rsidP="00A45AA8">
      <w:pPr>
        <w:pStyle w:val="af4"/>
        <w:numPr>
          <w:ilvl w:val="0"/>
          <w:numId w:val="13"/>
        </w:numPr>
        <w:ind w:firstLineChars="0"/>
      </w:pPr>
      <w:r>
        <w:rPr>
          <w:rFonts w:hint="eastAsia"/>
        </w:rPr>
        <w:lastRenderedPageBreak/>
        <w:t>De</w:t>
      </w:r>
      <w:r>
        <w:t xml:space="preserve"> </w:t>
      </w:r>
      <w:r>
        <w:rPr>
          <w:rFonts w:hint="eastAsia"/>
        </w:rPr>
        <w:t>brujin图 和 Hamilton图</w:t>
      </w:r>
    </w:p>
    <w:p w14:paraId="0711CB78" w14:textId="77777777" w:rsidR="00A45AA8" w:rsidRDefault="00A45AA8" w:rsidP="00A379AF">
      <w:pPr>
        <w:ind w:firstLineChars="0"/>
      </w:pPr>
    </w:p>
    <w:p w14:paraId="75A59302" w14:textId="18A68097" w:rsidR="00CC6179" w:rsidRPr="00CC6179" w:rsidRDefault="00CC6179" w:rsidP="002C7071">
      <w:pPr>
        <w:ind w:firstLine="560"/>
      </w:pPr>
      <w:r w:rsidRPr="00CC6179">
        <w:t>因为基因组</w:t>
      </w:r>
      <w:r w:rsidR="00C65F13">
        <w:rPr>
          <w:rFonts w:hint="eastAsia"/>
        </w:rPr>
        <w:t>序列抽象和还原组装方式</w:t>
      </w:r>
      <w:r w:rsidRPr="00CC6179">
        <w:t>分为三类：基于贪婪算法的拼接方法，基于读序之间的重叠序列(overlapped sequence)进行拼接的OLC(Overlap-Layout-Consensus)拼接方法和基于德布鲁因图(de bruijn graph)的方法，这三种方法或多或少基于图论。第一种是最早期的方法，目前已被淘汰，第二种适用于一代测序产生长片段序列</w:t>
      </w:r>
      <w:r w:rsidR="00985920">
        <w:rPr>
          <w:rFonts w:hint="eastAsia"/>
        </w:rPr>
        <w:t>使用的是Hamilton图分析方法</w:t>
      </w:r>
      <w:r w:rsidRPr="00CC6179">
        <w:t>，第三种是目前二代测序组装基因组的工具的核心基础，也就是de bruijn图。</w:t>
      </w:r>
      <w:r w:rsidR="00F7033F">
        <w:rPr>
          <w:rFonts w:hint="eastAsia"/>
        </w:rPr>
        <w:t>这几种方法都是基于图论，可以统称为</w:t>
      </w:r>
      <w:r w:rsidR="00C7521B">
        <w:rPr>
          <w:rFonts w:hint="eastAsia"/>
        </w:rPr>
        <w:t xml:space="preserve"> </w:t>
      </w:r>
      <w:r w:rsidR="00C7521B">
        <w:t xml:space="preserve"> </w:t>
      </w:r>
      <w:r w:rsidR="00F7033F" w:rsidRPr="00CC6179">
        <w:t>字符串图(string graph),</w:t>
      </w:r>
    </w:p>
    <w:p w14:paraId="08C1A3F6" w14:textId="77777777" w:rsidR="0008464D" w:rsidRDefault="0008464D" w:rsidP="008810B7">
      <w:pPr>
        <w:ind w:firstLine="560"/>
      </w:pPr>
    </w:p>
    <w:p w14:paraId="5FF3CE94" w14:textId="2D7C9232" w:rsidR="00651149" w:rsidRDefault="00651149" w:rsidP="008810B7">
      <w:pPr>
        <w:ind w:firstLine="560"/>
      </w:pPr>
      <w:r>
        <w:rPr>
          <w:noProof/>
        </w:rPr>
        <w:drawing>
          <wp:inline distT="0" distB="0" distL="0" distR="0" wp14:anchorId="75D61BDC" wp14:editId="4FE520D5">
            <wp:extent cx="6120130" cy="1833880"/>
            <wp:effectExtent l="0" t="0" r="0" b="0"/>
            <wp:docPr id="1958617974" name="图片 1958617974" descr="61571654507188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15716545071884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833880"/>
                    </a:xfrm>
                    <a:prstGeom prst="rect">
                      <a:avLst/>
                    </a:prstGeom>
                    <a:noFill/>
                    <a:ln>
                      <a:noFill/>
                    </a:ln>
                  </pic:spPr>
                </pic:pic>
              </a:graphicData>
            </a:graphic>
          </wp:inline>
        </w:drawing>
      </w:r>
    </w:p>
    <w:p w14:paraId="78D1FFF4" w14:textId="3C51CA3B" w:rsidR="00651149" w:rsidRPr="00636027" w:rsidRDefault="00651149" w:rsidP="00651149">
      <w:pPr>
        <w:ind w:firstLine="560"/>
        <w:jc w:val="center"/>
        <w:rPr>
          <w:i/>
          <w:iCs/>
        </w:rPr>
      </w:pPr>
      <w:r w:rsidRPr="00636027">
        <w:rPr>
          <w:rFonts w:hint="eastAsia"/>
          <w:i/>
          <w:iCs/>
        </w:rPr>
        <w:t>哈密顿图组装模型</w:t>
      </w:r>
    </w:p>
    <w:p w14:paraId="1F41CE79" w14:textId="77777777" w:rsidR="00651149" w:rsidRDefault="00651149" w:rsidP="00651149">
      <w:pPr>
        <w:ind w:firstLine="560"/>
        <w:jc w:val="center"/>
      </w:pPr>
    </w:p>
    <w:p w14:paraId="5E6CC7EE" w14:textId="13216E14" w:rsidR="00651149" w:rsidRDefault="002B15E9" w:rsidP="00651149">
      <w:pPr>
        <w:ind w:firstLine="560"/>
        <w:jc w:val="center"/>
      </w:pPr>
      <w:r w:rsidRPr="002B15E9">
        <w:rPr>
          <w:noProof/>
        </w:rPr>
        <w:lastRenderedPageBreak/>
        <w:drawing>
          <wp:inline distT="0" distB="0" distL="0" distR="0" wp14:anchorId="0488BE2D" wp14:editId="2A443448">
            <wp:extent cx="4866198" cy="2754718"/>
            <wp:effectExtent l="0" t="0" r="0" b="7620"/>
            <wp:docPr id="7272593" name="图片 727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593" name=""/>
                    <pic:cNvPicPr/>
                  </pic:nvPicPr>
                  <pic:blipFill>
                    <a:blip r:embed="rId15"/>
                    <a:stretch>
                      <a:fillRect/>
                    </a:stretch>
                  </pic:blipFill>
                  <pic:spPr>
                    <a:xfrm>
                      <a:off x="0" y="0"/>
                      <a:ext cx="4878579" cy="2761727"/>
                    </a:xfrm>
                    <a:prstGeom prst="rect">
                      <a:avLst/>
                    </a:prstGeom>
                  </pic:spPr>
                </pic:pic>
              </a:graphicData>
            </a:graphic>
          </wp:inline>
        </w:drawing>
      </w:r>
    </w:p>
    <w:p w14:paraId="445056EC" w14:textId="01752543" w:rsidR="002B15E9" w:rsidRPr="00636027" w:rsidRDefault="002B15E9" w:rsidP="00651149">
      <w:pPr>
        <w:ind w:firstLine="560"/>
        <w:jc w:val="center"/>
        <w:rPr>
          <w:i/>
          <w:iCs/>
        </w:rPr>
      </w:pPr>
      <w:r w:rsidRPr="00636027">
        <w:rPr>
          <w:i/>
          <w:iCs/>
        </w:rPr>
        <w:t xml:space="preserve">De brujin </w:t>
      </w:r>
      <w:r w:rsidRPr="00636027">
        <w:rPr>
          <w:rFonts w:hint="eastAsia"/>
          <w:i/>
          <w:iCs/>
        </w:rPr>
        <w:t>图对测序数据进行压缩和组装的模型</w:t>
      </w:r>
    </w:p>
    <w:p w14:paraId="72DB953C" w14:textId="4BDF9560" w:rsidR="0008464D" w:rsidRDefault="0008464D" w:rsidP="0008464D">
      <w:pPr>
        <w:ind w:firstLineChars="0" w:firstLine="0"/>
        <w:jc w:val="center"/>
      </w:pPr>
      <w:r>
        <w:rPr>
          <w:noProof/>
        </w:rPr>
        <w:drawing>
          <wp:inline distT="0" distB="0" distL="0" distR="0" wp14:anchorId="1D969959" wp14:editId="3E25B024">
            <wp:extent cx="5084526" cy="2186167"/>
            <wp:effectExtent l="0" t="0" r="1905" b="5080"/>
            <wp:docPr id="854775225" name="图片 85477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0116" cy="2188571"/>
                    </a:xfrm>
                    <a:prstGeom prst="rect">
                      <a:avLst/>
                    </a:prstGeom>
                    <a:noFill/>
                    <a:ln>
                      <a:noFill/>
                    </a:ln>
                  </pic:spPr>
                </pic:pic>
              </a:graphicData>
            </a:graphic>
          </wp:inline>
        </w:drawing>
      </w:r>
    </w:p>
    <w:p w14:paraId="7D98C76D" w14:textId="1F4578EB" w:rsidR="00C7521B" w:rsidRPr="003A557E" w:rsidRDefault="002B15E9" w:rsidP="0008464D">
      <w:pPr>
        <w:ind w:firstLineChars="0" w:firstLine="0"/>
        <w:jc w:val="center"/>
        <w:rPr>
          <w:i/>
          <w:iCs/>
        </w:rPr>
      </w:pPr>
      <w:r w:rsidRPr="003A557E">
        <w:rPr>
          <w:i/>
          <w:iCs/>
        </w:rPr>
        <w:t xml:space="preserve">  </w:t>
      </w:r>
      <w:r w:rsidRPr="003A557E">
        <w:rPr>
          <w:rFonts w:hint="eastAsia"/>
          <w:i/>
          <w:iCs/>
        </w:rPr>
        <w:t>d</w:t>
      </w:r>
      <w:r w:rsidRPr="003A557E">
        <w:rPr>
          <w:i/>
          <w:iCs/>
        </w:rPr>
        <w:t xml:space="preserve">e Brujin  </w:t>
      </w:r>
      <w:r w:rsidRPr="003A557E">
        <w:rPr>
          <w:rFonts w:hint="eastAsia"/>
          <w:i/>
          <w:iCs/>
        </w:rPr>
        <w:t>图序列</w:t>
      </w:r>
      <w:r w:rsidR="004632C4" w:rsidRPr="003A557E">
        <w:rPr>
          <w:rFonts w:hint="eastAsia"/>
          <w:i/>
          <w:iCs/>
        </w:rPr>
        <w:t>组装</w:t>
      </w:r>
      <w:r w:rsidRPr="003A557E">
        <w:rPr>
          <w:rFonts w:hint="eastAsia"/>
          <w:i/>
          <w:iCs/>
        </w:rPr>
        <w:t>模型</w:t>
      </w:r>
    </w:p>
    <w:p w14:paraId="64175A30" w14:textId="77777777" w:rsidR="005A532B" w:rsidRDefault="005A532B" w:rsidP="005A532B">
      <w:pPr>
        <w:ind w:firstLine="560"/>
      </w:pPr>
    </w:p>
    <w:p w14:paraId="7BC824B1" w14:textId="195E6F39" w:rsidR="0053595D" w:rsidRDefault="005A532B" w:rsidP="00C63B23">
      <w:pPr>
        <w:pStyle w:val="af4"/>
        <w:numPr>
          <w:ilvl w:val="0"/>
          <w:numId w:val="13"/>
        </w:numPr>
        <w:ind w:firstLineChars="0"/>
      </w:pPr>
      <w:r>
        <w:rPr>
          <w:rFonts w:hint="eastAsia"/>
        </w:rPr>
        <w:t>d</w:t>
      </w:r>
      <w:r>
        <w:t>e Brujin</w:t>
      </w:r>
      <w:r>
        <w:rPr>
          <w:rFonts w:hint="eastAsia"/>
        </w:rPr>
        <w:t>和Hamilton图的区别</w:t>
      </w:r>
    </w:p>
    <w:p w14:paraId="4939C6A9" w14:textId="2FBAECDC" w:rsidR="005A532B" w:rsidRDefault="005A532B" w:rsidP="005A532B">
      <w:pPr>
        <w:ind w:firstLine="560"/>
      </w:pPr>
      <w:r>
        <w:rPr>
          <w:rFonts w:hint="eastAsia"/>
        </w:rPr>
        <w:t>Hamilton是</w:t>
      </w:r>
      <w:r w:rsidR="000F0CF0">
        <w:rPr>
          <w:rFonts w:hint="eastAsia"/>
        </w:rPr>
        <w:t>把</w:t>
      </w:r>
      <w:r>
        <w:rPr>
          <w:rFonts w:hint="eastAsia"/>
        </w:rPr>
        <w:t>每个测序数据抽象成节点，如果两个序列间有重叠区，则有一条有向边链接</w:t>
      </w:r>
      <w:r w:rsidR="000F0CF0">
        <w:rPr>
          <w:rFonts w:hint="eastAsia"/>
        </w:rPr>
        <w:t>。其序列组装还原的核心思想是找到一条路径把所有的点连接起来使得每个点有且只出现一次。</w:t>
      </w:r>
      <w:r w:rsidR="006558CC">
        <w:rPr>
          <w:rFonts w:hint="eastAsia"/>
        </w:rPr>
        <w:t>这个问题是个NP</w:t>
      </w:r>
      <w:r w:rsidR="006558CC">
        <w:t xml:space="preserve"> </w:t>
      </w:r>
      <w:r w:rsidR="006558CC">
        <w:rPr>
          <w:rFonts w:hint="eastAsia"/>
        </w:rPr>
        <w:t>hard问题，极为复杂，没有任何简化手段，数据结构复杂的话，计算量极大</w:t>
      </w:r>
      <w:r w:rsidR="000B381C">
        <w:rPr>
          <w:rFonts w:hint="eastAsia"/>
        </w:rPr>
        <w:t>，基本上都是使用贪婪算法或者其他启发式算法进行优化</w:t>
      </w:r>
      <w:r w:rsidR="002C3969">
        <w:rPr>
          <w:rFonts w:hint="eastAsia"/>
        </w:rPr>
        <w:t>，优化后准确度会受影响。</w:t>
      </w:r>
    </w:p>
    <w:p w14:paraId="78F48838" w14:textId="5147EAEE" w:rsidR="000F0CF0" w:rsidRDefault="006558CC" w:rsidP="005A532B">
      <w:pPr>
        <w:ind w:firstLine="560"/>
      </w:pPr>
      <w:r>
        <w:lastRenderedPageBreak/>
        <w:t>D</w:t>
      </w:r>
      <w:r>
        <w:rPr>
          <w:rFonts w:hint="eastAsia"/>
        </w:rPr>
        <w:t>e</w:t>
      </w:r>
      <w:r>
        <w:t xml:space="preserve"> </w:t>
      </w:r>
      <w:r>
        <w:rPr>
          <w:rFonts w:hint="eastAsia"/>
        </w:rPr>
        <w:t>Brujin图的核心</w:t>
      </w:r>
      <w:r w:rsidR="009F47EF">
        <w:rPr>
          <w:rFonts w:hint="eastAsia"/>
        </w:rPr>
        <w:t>是将测序序列切成定长的kmer（k为奇数）</w:t>
      </w:r>
      <w:r w:rsidR="00553D15">
        <w:rPr>
          <w:rFonts w:hint="eastAsia"/>
        </w:rPr>
        <w:t>，以kmer为节点，以kmer-</w:t>
      </w:r>
      <w:r w:rsidR="00553D15">
        <w:t>1</w:t>
      </w:r>
      <w:r w:rsidR="00553D15">
        <w:rPr>
          <w:rFonts w:hint="eastAsia"/>
        </w:rPr>
        <w:t>为边构建有向图。</w:t>
      </w:r>
      <w:r w:rsidR="00FB59CD">
        <w:rPr>
          <w:rFonts w:hint="eastAsia"/>
        </w:rPr>
        <w:t>而后，将这些图</w:t>
      </w:r>
      <w:r w:rsidR="00FB59CD" w:rsidRPr="00FB59CD">
        <w:rPr>
          <w:rFonts w:hint="eastAsia"/>
        </w:rPr>
        <w:t>使用Fluery算法和Hierholzer</w:t>
      </w:r>
      <w:r w:rsidR="00FB59CD" w:rsidRPr="008A20CC">
        <w:rPr>
          <w:rFonts w:hint="eastAsia"/>
        </w:rPr>
        <w:t>算法</w:t>
      </w:r>
      <w:r w:rsidR="00677BCF" w:rsidRPr="008A20CC">
        <w:rPr>
          <w:rFonts w:hint="eastAsia"/>
        </w:rPr>
        <w:t>其算法复杂度为</w:t>
      </w:r>
      <w:r w:rsidR="00677BCF" w:rsidRPr="008A20CC">
        <w:t> </w:t>
      </w:r>
      <w:r w:rsidR="00677BCF" w:rsidRPr="008A20CC">
        <w:t>O(M</w:t>
      </w:r>
      <w:r w:rsidR="00677BCF" w:rsidRPr="008A20CC">
        <w:rPr>
          <w:vertAlign w:val="superscript"/>
        </w:rPr>
        <w:t>^2</w:t>
      </w:r>
      <w:r w:rsidR="00677BCF" w:rsidRPr="008A20CC">
        <w:t>) 和</w:t>
      </w:r>
      <w:r w:rsidR="00677BCF" w:rsidRPr="008A20CC">
        <w:t> </w:t>
      </w:r>
      <w:r w:rsidR="00677BCF" w:rsidRPr="008A20CC">
        <w:t>O(M) M为边的个数。</w:t>
      </w:r>
      <w:r w:rsidR="0083313D">
        <w:rPr>
          <w:rFonts w:hint="eastAsia"/>
        </w:rPr>
        <w:t>因此该方法在高通量短读长的数据中被广泛使用。但是该算法每次只能延伸一个步长，容易受测序精度的影响</w:t>
      </w:r>
      <w:r w:rsidR="00D15EAF">
        <w:rPr>
          <w:rFonts w:hint="eastAsia"/>
        </w:rPr>
        <w:t>。</w:t>
      </w:r>
    </w:p>
    <w:p w14:paraId="399DE30A" w14:textId="28E2C496" w:rsidR="001A4D0E" w:rsidRDefault="001A4D0E" w:rsidP="001A4D0E">
      <w:pPr>
        <w:ind w:firstLine="560"/>
        <w:jc w:val="center"/>
      </w:pPr>
    </w:p>
    <w:p w14:paraId="65CE5CAC" w14:textId="7B1EBFD0" w:rsidR="007A1D84" w:rsidRDefault="007A1D84" w:rsidP="00A77AA1">
      <w:pPr>
        <w:pStyle w:val="af4"/>
        <w:numPr>
          <w:ilvl w:val="0"/>
          <w:numId w:val="13"/>
        </w:numPr>
        <w:ind w:firstLineChars="0"/>
      </w:pPr>
      <w:r>
        <w:rPr>
          <w:rFonts w:hint="eastAsia"/>
        </w:rPr>
        <w:t>重复序列和非重复序列在有向图中的拓扑结构差异</w:t>
      </w:r>
    </w:p>
    <w:p w14:paraId="26D2AC0A" w14:textId="747A0F68" w:rsidR="005D5C0D" w:rsidRDefault="002C722A" w:rsidP="005D5C0D">
      <w:pPr>
        <w:ind w:firstLineChars="0" w:firstLine="0"/>
        <w:jc w:val="center"/>
      </w:pPr>
      <w:r>
        <w:rPr>
          <w:noProof/>
        </w:rPr>
        <w:drawing>
          <wp:inline distT="0" distB="0" distL="0" distR="0" wp14:anchorId="65C07E78" wp14:editId="405D6C31">
            <wp:extent cx="3557116" cy="983093"/>
            <wp:effectExtent l="0" t="0" r="5715" b="7620"/>
            <wp:docPr id="59733684" name="图片 5973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1831" cy="992687"/>
                    </a:xfrm>
                    <a:prstGeom prst="rect">
                      <a:avLst/>
                    </a:prstGeom>
                    <a:noFill/>
                    <a:ln>
                      <a:noFill/>
                    </a:ln>
                  </pic:spPr>
                </pic:pic>
              </a:graphicData>
            </a:graphic>
          </wp:inline>
        </w:drawing>
      </w:r>
    </w:p>
    <w:p w14:paraId="67363798" w14:textId="73D5373D" w:rsidR="005D5C0D" w:rsidRPr="00350AA5" w:rsidRDefault="005D5C0D" w:rsidP="005D5C0D">
      <w:pPr>
        <w:ind w:firstLineChars="0" w:firstLine="0"/>
        <w:jc w:val="center"/>
        <w:rPr>
          <w:i/>
          <w:iCs/>
          <w:sz w:val="22"/>
          <w:szCs w:val="21"/>
        </w:rPr>
      </w:pPr>
      <w:r w:rsidRPr="00350AA5">
        <w:rPr>
          <w:rFonts w:hint="eastAsia"/>
          <w:i/>
          <w:iCs/>
          <w:sz w:val="22"/>
          <w:szCs w:val="21"/>
        </w:rPr>
        <w:t>包含重复序列和非重复序列 de</w:t>
      </w:r>
      <w:r w:rsidRPr="00350AA5">
        <w:rPr>
          <w:i/>
          <w:iCs/>
          <w:sz w:val="22"/>
          <w:szCs w:val="21"/>
        </w:rPr>
        <w:t xml:space="preserve"> </w:t>
      </w:r>
      <w:r w:rsidRPr="00350AA5">
        <w:rPr>
          <w:rFonts w:hint="eastAsia"/>
          <w:i/>
          <w:iCs/>
          <w:sz w:val="22"/>
          <w:szCs w:val="21"/>
        </w:rPr>
        <w:t>brujin图的区别</w:t>
      </w:r>
      <w:r w:rsidR="0006741C" w:rsidRPr="00350AA5">
        <w:rPr>
          <w:rFonts w:hint="eastAsia"/>
          <w:i/>
          <w:iCs/>
          <w:sz w:val="22"/>
          <w:szCs w:val="21"/>
        </w:rPr>
        <w:t>，左为重复序列导致的</w:t>
      </w:r>
      <w:r w:rsidR="00BD167C" w:rsidRPr="00350AA5">
        <w:rPr>
          <w:rFonts w:hint="eastAsia"/>
          <w:i/>
          <w:iCs/>
          <w:sz w:val="22"/>
          <w:szCs w:val="21"/>
        </w:rPr>
        <w:t>小</w:t>
      </w:r>
      <w:r w:rsidR="0006741C" w:rsidRPr="00350AA5">
        <w:rPr>
          <w:rFonts w:hint="eastAsia"/>
          <w:i/>
          <w:iCs/>
          <w:sz w:val="22"/>
          <w:szCs w:val="21"/>
        </w:rPr>
        <w:t>bubble和cycle</w:t>
      </w:r>
      <w:r w:rsidR="00BD167C" w:rsidRPr="00350AA5">
        <w:rPr>
          <w:rFonts w:hint="eastAsia"/>
          <w:i/>
          <w:iCs/>
          <w:sz w:val="22"/>
          <w:szCs w:val="21"/>
        </w:rPr>
        <w:t>。右边光滑的路径</w:t>
      </w:r>
      <w:r w:rsidR="002C722A" w:rsidRPr="00350AA5">
        <w:rPr>
          <w:rFonts w:hint="eastAsia"/>
          <w:i/>
          <w:iCs/>
          <w:sz w:val="22"/>
          <w:szCs w:val="21"/>
        </w:rPr>
        <w:t>是不包含重复序列的图</w:t>
      </w:r>
    </w:p>
    <w:p w14:paraId="4B662950" w14:textId="0CE115D7" w:rsidR="00791FE8" w:rsidRPr="003C3701" w:rsidRDefault="00791FE8" w:rsidP="00350AA5">
      <w:pPr>
        <w:ind w:firstLine="560"/>
      </w:pPr>
      <w:r>
        <w:rPr>
          <w:rFonts w:hint="eastAsia"/>
        </w:rPr>
        <w:t>重复序列在基因组的位置上出现多次，有可能出现回文结构</w:t>
      </w:r>
      <w:r w:rsidR="00E54D01">
        <w:rPr>
          <w:rFonts w:hint="eastAsia"/>
        </w:rPr>
        <w:t>，或者出现</w:t>
      </w:r>
      <w:r w:rsidR="00617DBD">
        <w:rPr>
          <w:rFonts w:hint="eastAsia"/>
        </w:rPr>
        <w:t>的不同Copy中出现</w:t>
      </w:r>
      <w:r w:rsidR="00E54D01">
        <w:rPr>
          <w:rFonts w:hint="eastAsia"/>
        </w:rPr>
        <w:t>SNP，INDEL等</w:t>
      </w:r>
      <w:r w:rsidR="00617DBD">
        <w:rPr>
          <w:rFonts w:hint="eastAsia"/>
        </w:rPr>
        <w:t>现象</w:t>
      </w:r>
      <w:r w:rsidR="00996A3F">
        <w:rPr>
          <w:rFonts w:hint="eastAsia"/>
        </w:rPr>
        <w:t>。在图中的表现是出现环或者泡泡</w:t>
      </w:r>
      <w:r w:rsidR="005C594B">
        <w:rPr>
          <w:rFonts w:hint="eastAsia"/>
        </w:rPr>
        <w:t>。</w:t>
      </w:r>
      <w:r w:rsidR="00154855">
        <w:rPr>
          <w:rFonts w:hint="eastAsia"/>
        </w:rPr>
        <w:t>除掉泡泡</w:t>
      </w:r>
    </w:p>
    <w:p w14:paraId="2751783E" w14:textId="4D22CA91" w:rsidR="00684B11" w:rsidRDefault="00684B11" w:rsidP="00684B11">
      <w:pPr>
        <w:pStyle w:val="1"/>
      </w:pPr>
      <w:r>
        <w:rPr>
          <w:rFonts w:hint="eastAsia"/>
        </w:rPr>
        <w:t>面对的问题和挑战</w:t>
      </w:r>
    </w:p>
    <w:p w14:paraId="3779CFF9" w14:textId="77777777" w:rsidR="000B38C9" w:rsidRDefault="002B3119" w:rsidP="005942EA">
      <w:pPr>
        <w:ind w:firstLine="560"/>
      </w:pPr>
      <w:r>
        <w:rPr>
          <w:rFonts w:hint="eastAsia"/>
        </w:rPr>
        <w:t>本质上，这两个算法都是围绕寻找欧拉路径的</w:t>
      </w:r>
      <w:r w:rsidR="006A5040">
        <w:rPr>
          <w:rFonts w:hint="eastAsia"/>
        </w:rPr>
        <w:t>问题进行讨论，认为图中的欧拉路径是最后的组装结果。</w:t>
      </w:r>
      <w:r w:rsidR="002A622F">
        <w:rPr>
          <w:rFonts w:hint="eastAsia"/>
        </w:rPr>
        <w:t>在面对存在重复序列或者是等位基因，混杂的样本体系等复杂情况时</w:t>
      </w:r>
      <w:r w:rsidR="00845D7F">
        <w:rPr>
          <w:rFonts w:hint="eastAsia"/>
        </w:rPr>
        <w:t>，由于样本的覆盖度并不均匀，或者因为序列的重复出现导致路径或者节点在最终结果中并不仅仅出现一次，导致其真实结果不是欧拉路径。</w:t>
      </w:r>
      <w:r w:rsidR="005942EA">
        <w:rPr>
          <w:rFonts w:hint="eastAsia"/>
        </w:rPr>
        <w:t>因此，</w:t>
      </w:r>
      <w:r w:rsidR="00C50E2D">
        <w:rPr>
          <w:rFonts w:hint="eastAsia"/>
        </w:rPr>
        <w:t>这两个算法</w:t>
      </w:r>
      <w:r w:rsidR="005942EA">
        <w:rPr>
          <w:rFonts w:hint="eastAsia"/>
        </w:rPr>
        <w:t>仅仅在面对如支原体等简单基因组的情况向被认为是有效的。本专利面对的转基因序列或者其他具有水平转移能力的</w:t>
      </w:r>
      <w:r w:rsidR="00E81065">
        <w:rPr>
          <w:rFonts w:hint="eastAsia"/>
        </w:rPr>
        <w:t>序列，其上下游必然会</w:t>
      </w:r>
      <w:r w:rsidR="007B43F6">
        <w:rPr>
          <w:rFonts w:hint="eastAsia"/>
        </w:rPr>
        <w:t>出现如</w:t>
      </w:r>
      <w:r w:rsidR="00E81065">
        <w:rPr>
          <w:rFonts w:hint="eastAsia"/>
        </w:rPr>
        <w:t>转座子等复杂重复序列，导致这两个算法和模型其实并不能达到很好</w:t>
      </w:r>
      <w:r w:rsidR="00D242BD">
        <w:rPr>
          <w:rFonts w:hint="eastAsia"/>
        </w:rPr>
        <w:t>的</w:t>
      </w:r>
      <w:r w:rsidR="00E81065">
        <w:rPr>
          <w:rFonts w:hint="eastAsia"/>
        </w:rPr>
        <w:t>结</w:t>
      </w:r>
      <w:r w:rsidR="00E81065">
        <w:rPr>
          <w:rFonts w:hint="eastAsia"/>
        </w:rPr>
        <w:lastRenderedPageBreak/>
        <w:t>果</w:t>
      </w:r>
      <w:r w:rsidR="00D242BD">
        <w:rPr>
          <w:rFonts w:hint="eastAsia"/>
        </w:rPr>
        <w:t>。</w:t>
      </w:r>
    </w:p>
    <w:p w14:paraId="2FAE3C74" w14:textId="2485AE3B" w:rsidR="00D15EAF" w:rsidRDefault="00D242BD" w:rsidP="005942EA">
      <w:pPr>
        <w:ind w:firstLine="560"/>
      </w:pPr>
      <w:r>
        <w:rPr>
          <w:rFonts w:hint="eastAsia"/>
        </w:rPr>
        <w:t>理论上</w:t>
      </w:r>
      <w:r w:rsidR="00D6100F">
        <w:rPr>
          <w:rFonts w:hint="eastAsia"/>
        </w:rPr>
        <w:t>讲</w:t>
      </w:r>
      <w:r>
        <w:rPr>
          <w:rFonts w:hint="eastAsia"/>
        </w:rPr>
        <w:t>，</w:t>
      </w:r>
      <w:r w:rsidR="00AD3514">
        <w:rPr>
          <w:rFonts w:hint="eastAsia"/>
        </w:rPr>
        <w:t>在核心功能序列没有发生广泛突变的前提下，</w:t>
      </w:r>
      <w:r>
        <w:rPr>
          <w:rFonts w:hint="eastAsia"/>
        </w:rPr>
        <w:t>该算法能够很好地还原</w:t>
      </w:r>
      <w:r w:rsidR="00C84950">
        <w:rPr>
          <w:rFonts w:hint="eastAsia"/>
        </w:rPr>
        <w:t>被转移的核心功能序列</w:t>
      </w:r>
      <w:r w:rsidR="00242510">
        <w:rPr>
          <w:rFonts w:hint="eastAsia"/>
        </w:rPr>
        <w:t>。对于边缘的可能包含大量转座子，回文结构，串联重复结构等</w:t>
      </w:r>
      <w:r w:rsidR="002F2762">
        <w:rPr>
          <w:rFonts w:hint="eastAsia"/>
        </w:rPr>
        <w:t>大量复杂结构的序列，其组装过程中可能因为无法寻找到欧拉路径而直接跳过和中断，对于一些较为稀有的序列，</w:t>
      </w:r>
      <w:r w:rsidR="00281056">
        <w:rPr>
          <w:rFonts w:hint="eastAsia"/>
        </w:rPr>
        <w:t>则可能在路径计算过程中被当做背景噪音直接</w:t>
      </w:r>
      <w:r w:rsidR="00CF702B">
        <w:rPr>
          <w:rFonts w:hint="eastAsia"/>
        </w:rPr>
        <w:t>过滤掉，导致结果不尽如人意</w:t>
      </w:r>
      <w:r w:rsidR="009425A5">
        <w:rPr>
          <w:rFonts w:hint="eastAsia"/>
        </w:rPr>
        <w:t>。并且，位于转基因功能序列附近边缘的这些重复序列</w:t>
      </w:r>
      <w:r w:rsidR="00293745">
        <w:rPr>
          <w:rFonts w:hint="eastAsia"/>
        </w:rPr>
        <w:t>由于不具有特异性，大部分情况下对于研究其</w:t>
      </w:r>
      <w:r w:rsidR="00AE6132">
        <w:rPr>
          <w:rFonts w:hint="eastAsia"/>
        </w:rPr>
        <w:t>基因组</w:t>
      </w:r>
      <w:r w:rsidR="00293745">
        <w:rPr>
          <w:rFonts w:hint="eastAsia"/>
        </w:rPr>
        <w:t>定位，生物安全性</w:t>
      </w:r>
      <w:r w:rsidR="00AE6132">
        <w:rPr>
          <w:rFonts w:hint="eastAsia"/>
        </w:rPr>
        <w:t>时不具有任何</w:t>
      </w:r>
      <w:r w:rsidR="00F17025">
        <w:rPr>
          <w:rFonts w:hint="eastAsia"/>
        </w:rPr>
        <w:t>意义，反之，跨越这些重复序列后出现的</w:t>
      </w:r>
      <w:r w:rsidR="005028A6">
        <w:rPr>
          <w:rFonts w:hint="eastAsia"/>
        </w:rPr>
        <w:t>非重复序列</w:t>
      </w:r>
      <w:r w:rsidR="009C67A2">
        <w:rPr>
          <w:rFonts w:hint="eastAsia"/>
        </w:rPr>
        <w:t>才具有研究意义。</w:t>
      </w:r>
    </w:p>
    <w:p w14:paraId="4907A061" w14:textId="64AC9F4E" w:rsidR="005D0AC6" w:rsidRDefault="00157C50" w:rsidP="00157C50">
      <w:pPr>
        <w:pStyle w:val="1"/>
      </w:pPr>
      <w:r>
        <w:rPr>
          <w:rFonts w:hint="eastAsia"/>
        </w:rPr>
        <w:t>总结</w:t>
      </w:r>
    </w:p>
    <w:p w14:paraId="4E2B43E5" w14:textId="6936C5BB" w:rsidR="00DE5FB5" w:rsidRDefault="00DE5FB5" w:rsidP="00DE5FB5">
      <w:pPr>
        <w:ind w:firstLine="560"/>
      </w:pPr>
      <w:r>
        <w:rPr>
          <w:rFonts w:hint="eastAsia"/>
        </w:rPr>
        <w:t>综上所述，</w:t>
      </w:r>
      <w:r w:rsidR="00097A9D">
        <w:rPr>
          <w:rFonts w:hint="eastAsia"/>
        </w:rPr>
        <w:t>具有转移能力的基因序列已经成为目前研究和检测的重点，人们关注的焦点不仅仅局限于这些序列本身，其被转移到的位置和其上下游可能连带的基因也成为了研究热点</w:t>
      </w:r>
      <w:r w:rsidR="003851A8">
        <w:rPr>
          <w:rFonts w:hint="eastAsia"/>
        </w:rPr>
        <w:t>。此外，转基因序列与其上下游必然存在的一系列重复序列，这些序列与其转移能力息息相关。</w:t>
      </w:r>
      <w:r w:rsidR="007A7123">
        <w:rPr>
          <w:rFonts w:hint="eastAsia"/>
        </w:rPr>
        <w:t>但是</w:t>
      </w:r>
      <w:r w:rsidR="003C2070">
        <w:rPr>
          <w:rFonts w:hint="eastAsia"/>
        </w:rPr>
        <w:t>，</w:t>
      </w:r>
      <w:r w:rsidR="00FE5045">
        <w:rPr>
          <w:rFonts w:hint="eastAsia"/>
        </w:rPr>
        <w:t>研究</w:t>
      </w:r>
      <w:r w:rsidR="007A7123">
        <w:rPr>
          <w:rFonts w:hint="eastAsia"/>
        </w:rPr>
        <w:t>者关注的是位于重复序列</w:t>
      </w:r>
      <w:r w:rsidR="003C2070">
        <w:rPr>
          <w:rFonts w:hint="eastAsia"/>
        </w:rPr>
        <w:t>上游或者下游的一些非重复序列，这些序列具有唯一性，能够用于物种识别和染色体定位等研究。</w:t>
      </w:r>
      <w:r w:rsidR="00FE5045">
        <w:rPr>
          <w:rFonts w:hint="eastAsia"/>
        </w:rPr>
        <w:t>如何还原这些序列成为了本专利的研究目标。</w:t>
      </w:r>
    </w:p>
    <w:p w14:paraId="3B1235AF" w14:textId="041E5602" w:rsidR="00471E91" w:rsidRDefault="00563C01" w:rsidP="003C2070">
      <w:pPr>
        <w:ind w:firstLine="560"/>
      </w:pPr>
      <w:r>
        <w:rPr>
          <w:rFonts w:hint="eastAsia"/>
        </w:rPr>
        <w:t>目前，除了实验手段外，主要使用基于图伦的序列组装的方法对这些序列进行还原，其核心思想是寻找有向图中（String</w:t>
      </w:r>
      <w:r>
        <w:t xml:space="preserve"> </w:t>
      </w:r>
      <w:r>
        <w:rPr>
          <w:rFonts w:hint="eastAsia"/>
        </w:rPr>
        <w:t>Graph）的欧拉回路</w:t>
      </w:r>
      <w:r w:rsidR="00CE4FDF">
        <w:rPr>
          <w:rFonts w:hint="eastAsia"/>
        </w:rPr>
        <w:t>。具有</w:t>
      </w:r>
      <w:r>
        <w:rPr>
          <w:rFonts w:hint="eastAsia"/>
        </w:rPr>
        <w:t>转移能力的基因其序列上下游必然会有如转座子，回文序列等各种各样的重复序列，目前</w:t>
      </w:r>
      <w:r w:rsidR="003768C7">
        <w:rPr>
          <w:rFonts w:hint="eastAsia"/>
        </w:rPr>
        <w:t>常用的算法其理论模型与实际情况冲突，</w:t>
      </w:r>
      <w:r w:rsidR="00422272">
        <w:rPr>
          <w:rFonts w:hint="eastAsia"/>
        </w:rPr>
        <w:t>导致这些序列很难被还原</w:t>
      </w:r>
      <w:r w:rsidR="00787CE5">
        <w:rPr>
          <w:rFonts w:hint="eastAsia"/>
        </w:rPr>
        <w:t>。</w:t>
      </w:r>
      <w:r w:rsidR="003C2070">
        <w:t xml:space="preserve"> </w:t>
      </w:r>
    </w:p>
    <w:p w14:paraId="6B18851B" w14:textId="09352A54" w:rsidR="005B2340" w:rsidRPr="00DE5FB5" w:rsidRDefault="005B2340" w:rsidP="003C2070">
      <w:pPr>
        <w:ind w:firstLine="560"/>
      </w:pPr>
      <w:r>
        <w:rPr>
          <w:rFonts w:hint="eastAsia"/>
        </w:rPr>
        <w:t>本专利设计了一种</w:t>
      </w:r>
      <w:r w:rsidR="00E40F4F">
        <w:rPr>
          <w:rFonts w:hint="eastAsia"/>
        </w:rPr>
        <w:t>基于图论的</w:t>
      </w:r>
      <w:r>
        <w:rPr>
          <w:rFonts w:hint="eastAsia"/>
        </w:rPr>
        <w:t>方法</w:t>
      </w:r>
      <w:r w:rsidR="004A02CA">
        <w:rPr>
          <w:rFonts w:hint="eastAsia"/>
        </w:rPr>
        <w:t>，能够根据给出的目的基因片段快速</w:t>
      </w:r>
      <w:r w:rsidR="00B5627B">
        <w:rPr>
          <w:rFonts w:hint="eastAsia"/>
        </w:rPr>
        <w:t>还</w:t>
      </w:r>
      <w:r w:rsidR="00B5627B">
        <w:rPr>
          <w:rFonts w:hint="eastAsia"/>
        </w:rPr>
        <w:lastRenderedPageBreak/>
        <w:t>原</w:t>
      </w:r>
      <w:r w:rsidR="004A02CA">
        <w:rPr>
          <w:rFonts w:hint="eastAsia"/>
        </w:rPr>
        <w:t>其上下游</w:t>
      </w:r>
      <w:r w:rsidR="003D3B45">
        <w:rPr>
          <w:rFonts w:hint="eastAsia"/>
        </w:rPr>
        <w:t>临近序列，并能根据</w:t>
      </w:r>
      <w:r w:rsidR="00E40F4F">
        <w:rPr>
          <w:rFonts w:hint="eastAsia"/>
        </w:rPr>
        <w:t>这些序列片段</w:t>
      </w:r>
      <w:r w:rsidR="00036381">
        <w:rPr>
          <w:rFonts w:hint="eastAsia"/>
        </w:rPr>
        <w:t>的拓扑结构快速绕开重复序列，直接获取其可能的</w:t>
      </w:r>
      <w:r w:rsidR="00257BC5">
        <w:rPr>
          <w:rFonts w:hint="eastAsia"/>
        </w:rPr>
        <w:t>非重复序列呈报给客户</w:t>
      </w:r>
      <w:r w:rsidR="00732CB9">
        <w:rPr>
          <w:rFonts w:hint="eastAsia"/>
        </w:rPr>
        <w:t>。并且，这些结果和中间建模结果以数据库形式存储在电脑中，方便客户下次</w:t>
      </w:r>
      <w:r w:rsidR="00C12B48">
        <w:rPr>
          <w:rFonts w:hint="eastAsia"/>
        </w:rPr>
        <w:t>动态</w:t>
      </w:r>
      <w:r w:rsidR="00732CB9">
        <w:rPr>
          <w:rFonts w:hint="eastAsia"/>
        </w:rPr>
        <w:t>迭代使用</w:t>
      </w:r>
      <w:r w:rsidR="00C12B48">
        <w:rPr>
          <w:rFonts w:hint="eastAsia"/>
        </w:rPr>
        <w:t>，进而获得满意结果。</w:t>
      </w:r>
    </w:p>
    <w:p w14:paraId="4A127A41" w14:textId="77777777" w:rsidR="005A532B" w:rsidRPr="00DE7601" w:rsidRDefault="005A532B" w:rsidP="004C21C7">
      <w:pPr>
        <w:pStyle w:val="o"/>
        <w:spacing w:line="360" w:lineRule="exact"/>
        <w:ind w:left="435" w:firstLine="420"/>
        <w:rPr>
          <w:rFonts w:ascii="宋体"/>
          <w:color w:val="0000FF"/>
          <w:sz w:val="21"/>
        </w:rPr>
      </w:pPr>
    </w:p>
    <w:p w14:paraId="22FAC1F6" w14:textId="77777777" w:rsidR="004C21C7" w:rsidRPr="00880CE0" w:rsidRDefault="004C21C7" w:rsidP="004C21C7">
      <w:pPr>
        <w:pStyle w:val="o"/>
        <w:spacing w:line="360" w:lineRule="exact"/>
        <w:ind w:firstLine="482"/>
        <w:rPr>
          <w:rFonts w:ascii="宋体"/>
          <w:b/>
          <w:szCs w:val="24"/>
        </w:rPr>
      </w:pPr>
      <w:commentRangeStart w:id="3"/>
      <w:r>
        <w:rPr>
          <w:rFonts w:ascii="宋体" w:hint="eastAsia"/>
          <w:b/>
          <w:szCs w:val="24"/>
        </w:rPr>
        <w:t>3</w:t>
      </w:r>
      <w:r w:rsidRPr="00880CE0">
        <w:rPr>
          <w:rFonts w:ascii="宋体" w:hint="eastAsia"/>
          <w:b/>
          <w:szCs w:val="24"/>
        </w:rPr>
        <w:t>、本发明创造技术方案的详细阐述，应该结合流程图、原理框图、电路图、时序图进行说明（如果有具体结构，需要能够看清楚结构的连接方式）</w:t>
      </w:r>
      <w:commentRangeEnd w:id="3"/>
      <w:r w:rsidR="00C060AC">
        <w:rPr>
          <w:rStyle w:val="af"/>
          <w:rFonts w:ascii="楷体_GB2312" w:eastAsia="楷体_GB2312" w:hAnsi="华文楷体"/>
          <w:noProof w:val="0"/>
          <w:kern w:val="28"/>
        </w:rPr>
        <w:commentReference w:id="3"/>
      </w:r>
    </w:p>
    <w:p w14:paraId="08EFC2D4" w14:textId="77777777" w:rsidR="004C21C7" w:rsidRDefault="004C21C7" w:rsidP="004C21C7">
      <w:pPr>
        <w:pStyle w:val="o"/>
        <w:spacing w:line="360" w:lineRule="exact"/>
        <w:ind w:left="435" w:firstLine="420"/>
        <w:rPr>
          <w:rFonts w:ascii="宋体"/>
          <w:color w:val="0000FF"/>
          <w:sz w:val="21"/>
        </w:rPr>
      </w:pPr>
      <w:r>
        <w:rPr>
          <w:rFonts w:ascii="宋体"/>
          <w:color w:val="0000FF"/>
          <w:sz w:val="21"/>
        </w:rPr>
        <w:t>为实现本发明的目的，所采用的技术手段、技术方案</w:t>
      </w:r>
      <w:r>
        <w:rPr>
          <w:rFonts w:ascii="宋体" w:hint="eastAsia"/>
          <w:color w:val="0000FF"/>
          <w:sz w:val="21"/>
        </w:rPr>
        <w:t>。可从</w:t>
      </w:r>
      <w:r>
        <w:rPr>
          <w:rFonts w:ascii="宋体"/>
          <w:color w:val="0000FF"/>
          <w:sz w:val="21"/>
        </w:rPr>
        <w:t>工作原理、结构特征</w:t>
      </w:r>
      <w:r>
        <w:rPr>
          <w:rFonts w:ascii="宋体" w:hint="eastAsia"/>
          <w:color w:val="0000FF"/>
          <w:sz w:val="21"/>
        </w:rPr>
        <w:t>配</w:t>
      </w:r>
      <w:r w:rsidRPr="00BC3726">
        <w:rPr>
          <w:rFonts w:ascii="宋体" w:hint="eastAsia"/>
          <w:color w:val="0000FF"/>
          <w:sz w:val="21"/>
        </w:rPr>
        <w:t>合</w:t>
      </w:r>
      <w:r>
        <w:rPr>
          <w:rFonts w:ascii="宋体" w:hint="eastAsia"/>
          <w:color w:val="0000FF"/>
          <w:sz w:val="21"/>
        </w:rPr>
        <w:t>结构图、方法</w:t>
      </w:r>
      <w:r w:rsidRPr="00BC3726">
        <w:rPr>
          <w:rFonts w:ascii="宋体" w:hint="eastAsia"/>
          <w:color w:val="0000FF"/>
          <w:sz w:val="21"/>
        </w:rPr>
        <w:t>流程图、原理框图、电路图、时序图等附图进行说明，</w:t>
      </w:r>
      <w:r w:rsidRPr="00293332">
        <w:rPr>
          <w:rFonts w:ascii="宋体"/>
          <w:color w:val="0000FF"/>
          <w:sz w:val="21"/>
        </w:rPr>
        <w:t>要尽可能详细地描述清楚，以使本领域内的普通技术人员能实施</w:t>
      </w:r>
      <w:r>
        <w:rPr>
          <w:rFonts w:ascii="宋体"/>
          <w:color w:val="0000FF"/>
          <w:sz w:val="21"/>
        </w:rPr>
        <w:t>为准，并且在描述每项技术手段时相应地说明其在本发明中所起的作用</w:t>
      </w:r>
      <w:r>
        <w:rPr>
          <w:rFonts w:ascii="宋体" w:hint="eastAsia"/>
          <w:color w:val="0000FF"/>
          <w:sz w:val="21"/>
        </w:rPr>
        <w:t>，</w:t>
      </w:r>
      <w:r w:rsidRPr="00BC3726">
        <w:rPr>
          <w:rFonts w:ascii="宋体" w:hint="eastAsia"/>
          <w:color w:val="0000FF"/>
          <w:sz w:val="21"/>
        </w:rPr>
        <w:t>不能只有原理，也不能只做功能介绍；</w:t>
      </w:r>
    </w:p>
    <w:p w14:paraId="7111E4ED" w14:textId="77777777" w:rsidR="004C21C7" w:rsidRDefault="004C21C7" w:rsidP="004C21C7">
      <w:pPr>
        <w:pStyle w:val="o"/>
        <w:spacing w:line="360" w:lineRule="exact"/>
        <w:ind w:left="435" w:firstLine="420"/>
        <w:rPr>
          <w:rFonts w:ascii="宋体"/>
          <w:color w:val="0000FF"/>
          <w:sz w:val="21"/>
        </w:rPr>
      </w:pPr>
      <w:r w:rsidRPr="00BC3726">
        <w:rPr>
          <w:rFonts w:ascii="宋体" w:hint="eastAsia"/>
          <w:color w:val="0000FF"/>
          <w:sz w:val="21"/>
        </w:rPr>
        <w:t>每个图都应有对应的文字</w:t>
      </w:r>
      <w:r>
        <w:rPr>
          <w:rFonts w:ascii="宋体" w:hint="eastAsia"/>
          <w:color w:val="0000FF"/>
          <w:sz w:val="21"/>
        </w:rPr>
        <w:t>；</w:t>
      </w:r>
    </w:p>
    <w:p w14:paraId="568854DA" w14:textId="77777777" w:rsidR="004C21C7" w:rsidRDefault="004C21C7" w:rsidP="004C21C7">
      <w:pPr>
        <w:pStyle w:val="o"/>
        <w:spacing w:line="360" w:lineRule="exact"/>
        <w:ind w:left="435" w:firstLine="420"/>
        <w:rPr>
          <w:rFonts w:ascii="宋体"/>
          <w:color w:val="0000FF"/>
          <w:sz w:val="21"/>
        </w:rPr>
      </w:pPr>
      <w:r w:rsidRPr="00724073">
        <w:rPr>
          <w:rFonts w:ascii="宋体" w:hint="eastAsia"/>
          <w:color w:val="0000FF"/>
          <w:sz w:val="21"/>
        </w:rPr>
        <w:t>英文缩写都应有中文注释；</w:t>
      </w:r>
      <w:r>
        <w:rPr>
          <w:rFonts w:ascii="宋体" w:hint="eastAsia"/>
          <w:color w:val="0000FF"/>
          <w:sz w:val="21"/>
        </w:rPr>
        <w:t>所有附图都应该有详细的文字描述；</w:t>
      </w:r>
    </w:p>
    <w:p w14:paraId="472C19AB" w14:textId="77777777" w:rsidR="004C21C7" w:rsidRDefault="004C21C7" w:rsidP="004C21C7">
      <w:pPr>
        <w:pStyle w:val="o"/>
        <w:spacing w:line="360" w:lineRule="exact"/>
        <w:ind w:left="435" w:firstLine="420"/>
        <w:rPr>
          <w:rFonts w:ascii="宋体"/>
          <w:color w:val="0000FF"/>
          <w:sz w:val="21"/>
        </w:rPr>
      </w:pPr>
      <w:r>
        <w:rPr>
          <w:rFonts w:ascii="宋体" w:hint="eastAsia"/>
          <w:color w:val="0000FF"/>
          <w:sz w:val="21"/>
        </w:rPr>
        <w:t>方法</w:t>
      </w:r>
      <w:r w:rsidRPr="00724073">
        <w:rPr>
          <w:rFonts w:ascii="宋体" w:hint="eastAsia"/>
          <w:color w:val="0000FF"/>
          <w:sz w:val="21"/>
        </w:rPr>
        <w:t>应该提供流程图，并提供相关的系统装置</w:t>
      </w:r>
      <w:r>
        <w:rPr>
          <w:rFonts w:ascii="宋体" w:hint="eastAsia"/>
          <w:color w:val="0000FF"/>
          <w:sz w:val="21"/>
        </w:rPr>
        <w:t>；</w:t>
      </w:r>
    </w:p>
    <w:p w14:paraId="01E1933C" w14:textId="77777777" w:rsidR="004C21C7" w:rsidRDefault="004C21C7" w:rsidP="004C21C7">
      <w:pPr>
        <w:pStyle w:val="o"/>
        <w:spacing w:line="360" w:lineRule="exact"/>
        <w:ind w:left="435" w:firstLine="420"/>
        <w:rPr>
          <w:rFonts w:ascii="宋体"/>
          <w:color w:val="0000FF"/>
          <w:sz w:val="21"/>
        </w:rPr>
      </w:pPr>
      <w:r w:rsidRPr="00724073">
        <w:rPr>
          <w:rFonts w:ascii="宋体" w:hint="eastAsia"/>
          <w:color w:val="0000FF"/>
          <w:sz w:val="21"/>
        </w:rPr>
        <w:t>附图中的关键词或方框图中的注释都尽量用中文；</w:t>
      </w:r>
    </w:p>
    <w:p w14:paraId="45DA1DAB" w14:textId="77777777" w:rsidR="004C21C7" w:rsidRDefault="004C21C7" w:rsidP="004C21C7">
      <w:pPr>
        <w:ind w:firstLine="480"/>
        <w:jc w:val="left"/>
        <w:rPr>
          <w:sz w:val="24"/>
        </w:rPr>
      </w:pPr>
    </w:p>
    <w:p w14:paraId="5BB0FDCB" w14:textId="6F828AFE" w:rsidR="004615D2" w:rsidRDefault="00DD64E0" w:rsidP="004C21C7">
      <w:pPr>
        <w:ind w:firstLine="480"/>
        <w:jc w:val="left"/>
        <w:rPr>
          <w:sz w:val="24"/>
        </w:rPr>
      </w:pPr>
      <w:r>
        <w:rPr>
          <w:rFonts w:hint="eastAsia"/>
          <w:sz w:val="24"/>
        </w:rPr>
        <w:t>本专利解决的实际问题是根据用户提供的一条功能序列，尽可能还原该该序列上游下游临近序列并尽可能跨越或者压缩其非重复序列以得到能用于染色体定位物种定位等研究的特异性临近非重复序列。</w:t>
      </w:r>
    </w:p>
    <w:p w14:paraId="7772708F" w14:textId="78BDA51F" w:rsidR="00A553F6" w:rsidRDefault="00A553F6" w:rsidP="00A553F6">
      <w:pPr>
        <w:ind w:firstLine="560"/>
      </w:pPr>
      <w:r>
        <w:rPr>
          <w:rFonts w:hint="eastAsia"/>
        </w:rPr>
        <w:t>本专利最接近的技术方案大致如下</w:t>
      </w:r>
      <w:r w:rsidR="006B6CE0">
        <w:rPr>
          <w:rFonts w:hint="eastAsia"/>
        </w:rPr>
        <w:t>，本专利的改进点以</w:t>
      </w:r>
      <w:r w:rsidR="001E3A20" w:rsidRPr="00030ECB">
        <w:rPr>
          <w:rFonts w:hint="eastAsia"/>
          <w:b/>
          <w:bCs/>
        </w:rPr>
        <w:t>黑体</w:t>
      </w:r>
      <w:r w:rsidR="006B6CE0" w:rsidRPr="00030ECB">
        <w:rPr>
          <w:rFonts w:hint="eastAsia"/>
          <w:b/>
          <w:bCs/>
        </w:rPr>
        <w:t>标出</w:t>
      </w:r>
      <w:r w:rsidR="00380BCC" w:rsidRPr="001261EA">
        <w:rPr>
          <w:rFonts w:hint="eastAsia"/>
          <w:strike/>
        </w:rPr>
        <w:t xml:space="preserve"> 删除线文字为目前</w:t>
      </w:r>
      <w:r w:rsidR="00DB7B0D">
        <w:rPr>
          <w:rFonts w:hint="eastAsia"/>
          <w:strike/>
        </w:rPr>
        <w:t>别人</w:t>
      </w:r>
      <w:r w:rsidR="00380BCC" w:rsidRPr="001261EA">
        <w:rPr>
          <w:rFonts w:hint="eastAsia"/>
          <w:strike/>
        </w:rPr>
        <w:t>所采用的技术方案</w:t>
      </w:r>
      <w:r>
        <w:rPr>
          <w:rFonts w:hint="eastAsia"/>
        </w:rPr>
        <w:t>：</w:t>
      </w:r>
    </w:p>
    <w:p w14:paraId="7C550EF0" w14:textId="77777777" w:rsidR="00A553F6" w:rsidRDefault="00A553F6" w:rsidP="00B14EFF">
      <w:pPr>
        <w:pStyle w:val="af4"/>
        <w:numPr>
          <w:ilvl w:val="0"/>
          <w:numId w:val="14"/>
        </w:numPr>
        <w:ind w:firstLineChars="0"/>
      </w:pPr>
      <w:r>
        <w:rPr>
          <w:rFonts w:hint="eastAsia"/>
        </w:rPr>
        <w:t>样本进行高通量测序，测序技术可以使目前所使用的任何平台或者其他任何即将出现或者还未出现的平台。测序的深度要足够，要保证所需的序列以及其上下游能够被用于定位的两侧边缘序列被充分覆盖，其覆盖度符合lander-waterman模型规定被算法还原所需的最低覆盖度，当然，多多益善。</w:t>
      </w:r>
    </w:p>
    <w:p w14:paraId="662B0A17" w14:textId="77777777" w:rsidR="00A553F6" w:rsidRDefault="00A553F6" w:rsidP="00B14EFF">
      <w:pPr>
        <w:pStyle w:val="af4"/>
        <w:numPr>
          <w:ilvl w:val="0"/>
          <w:numId w:val="14"/>
        </w:numPr>
        <w:ind w:firstLineChars="0"/>
      </w:pPr>
      <w:r>
        <w:rPr>
          <w:rFonts w:hint="eastAsia"/>
        </w:rPr>
        <w:t>对所有测序结果进行抽象建模，其抽象方式为有向图，使得整个测序数据被降低维度实现压缩和抽象。</w:t>
      </w:r>
    </w:p>
    <w:p w14:paraId="1C2F0CC5" w14:textId="194EDCA0" w:rsidR="00A553F6" w:rsidRDefault="00A553F6" w:rsidP="00B14EFF">
      <w:pPr>
        <w:pStyle w:val="af4"/>
        <w:numPr>
          <w:ilvl w:val="0"/>
          <w:numId w:val="14"/>
        </w:numPr>
        <w:ind w:firstLineChars="0"/>
      </w:pPr>
      <w:r>
        <w:rPr>
          <w:rFonts w:hint="eastAsia"/>
        </w:rPr>
        <w:t>对图进行修剪，过滤，合并。使得图的结构进行精简。后续本专利主要</w:t>
      </w:r>
      <w:r>
        <w:rPr>
          <w:rFonts w:hint="eastAsia"/>
        </w:rPr>
        <w:lastRenderedPageBreak/>
        <w:t>使用的为兼并图（</w:t>
      </w:r>
      <w:r w:rsidR="0026686B">
        <w:rPr>
          <w:rFonts w:hint="eastAsia"/>
        </w:rPr>
        <w:t>condensed</w:t>
      </w:r>
      <w:r w:rsidR="00B0547E">
        <w:rPr>
          <w:rFonts w:hint="eastAsia"/>
        </w:rPr>
        <w:t>/</w:t>
      </w:r>
      <w:r w:rsidR="00B0547E">
        <w:t>compacted</w:t>
      </w:r>
      <w:r w:rsidR="008262A1">
        <w:t xml:space="preserve"> graph</w:t>
      </w:r>
      <w:r>
        <w:rPr>
          <w:rFonts w:hint="eastAsia"/>
        </w:rPr>
        <w:t>）即入度和出度都为1的一串节点会被压缩成为一个节点。当然，也可以是如欧拉路径等等其他方式进行精简。</w:t>
      </w:r>
    </w:p>
    <w:p w14:paraId="54099112" w14:textId="77777777" w:rsidR="00A553F6" w:rsidRPr="00337D7C" w:rsidRDefault="00A553F6" w:rsidP="00B14EFF">
      <w:pPr>
        <w:pStyle w:val="af4"/>
        <w:numPr>
          <w:ilvl w:val="0"/>
          <w:numId w:val="14"/>
        </w:numPr>
        <w:ind w:firstLineChars="0"/>
        <w:rPr>
          <w:strike/>
        </w:rPr>
      </w:pPr>
      <w:r w:rsidRPr="00337D7C">
        <w:rPr>
          <w:rFonts w:hint="eastAsia"/>
          <w:strike/>
        </w:rPr>
        <w:t>对于图中任取一个节点，寻找包含该节点的一个欧拉路径或者欧拉回路进行归纳还原，并删除该路径所涉及的点或者路径。当然这一步有非常多的优化和趋近以及启发式算法使得获得的路径尽可能长并使其代表组装的结果接近于真实值。</w:t>
      </w:r>
    </w:p>
    <w:p w14:paraId="0E0F3F87" w14:textId="77777777" w:rsidR="00A553F6" w:rsidRPr="00C52A47" w:rsidRDefault="00A553F6" w:rsidP="00B14EFF">
      <w:pPr>
        <w:pStyle w:val="af4"/>
        <w:numPr>
          <w:ilvl w:val="0"/>
          <w:numId w:val="14"/>
        </w:numPr>
        <w:ind w:firstLineChars="0"/>
      </w:pPr>
      <w:r w:rsidRPr="00337D7C">
        <w:rPr>
          <w:rFonts w:hint="eastAsia"/>
          <w:strike/>
        </w:rPr>
        <w:t>汇报这些路径还原后得到的序列字符串，并将这些字符串与所需的基因序列进行比对，寻找所需基因所在的组装结果并汇报。</w:t>
      </w:r>
    </w:p>
    <w:p w14:paraId="3890923A" w14:textId="77777777" w:rsidR="00C52A47" w:rsidRPr="00D7408A" w:rsidRDefault="00C52A47" w:rsidP="00C52A47">
      <w:pPr>
        <w:ind w:firstLine="562"/>
        <w:rPr>
          <w:b/>
          <w:bCs/>
          <w:color w:val="FF0000"/>
        </w:rPr>
      </w:pPr>
      <w:r w:rsidRPr="00D7408A">
        <w:rPr>
          <w:rFonts w:hint="eastAsia"/>
          <w:b/>
          <w:bCs/>
          <w:color w:val="FF0000"/>
        </w:rPr>
        <w:t>--------------------------以下为本专利创新点--------------</w:t>
      </w:r>
    </w:p>
    <w:p w14:paraId="1D468B79" w14:textId="77777777" w:rsidR="00C52A47" w:rsidRPr="00B57EDC" w:rsidRDefault="00C52A47" w:rsidP="00DC5B75">
      <w:pPr>
        <w:pStyle w:val="af4"/>
        <w:numPr>
          <w:ilvl w:val="0"/>
          <w:numId w:val="17"/>
        </w:numPr>
        <w:ind w:firstLineChars="0"/>
        <w:rPr>
          <w:b/>
          <w:bCs/>
        </w:rPr>
      </w:pPr>
      <w:r w:rsidRPr="00B57EDC">
        <w:rPr>
          <w:rFonts w:hint="eastAsia"/>
          <w:b/>
          <w:bCs/>
        </w:rPr>
        <w:t>构建一个存储图结构的空的链表L，和一个空的数据库D，D用于存储节点和序列对应的关系。</w:t>
      </w:r>
    </w:p>
    <w:p w14:paraId="0E4A2FF8" w14:textId="7A6D90B0" w:rsidR="00DC5B75" w:rsidRPr="007840B8" w:rsidRDefault="00DC5B75" w:rsidP="00DC5B75">
      <w:pPr>
        <w:pStyle w:val="af4"/>
        <w:numPr>
          <w:ilvl w:val="0"/>
          <w:numId w:val="17"/>
        </w:numPr>
        <w:ind w:firstLineChars="0"/>
        <w:rPr>
          <w:b/>
          <w:bCs/>
        </w:rPr>
      </w:pPr>
      <w:r w:rsidRPr="007840B8">
        <w:rPr>
          <w:rFonts w:hint="eastAsia"/>
          <w:b/>
          <w:bCs/>
        </w:rPr>
        <w:t>将数据库D中序列和需要搜索的目标基因序列（以后以</w:t>
      </w:r>
      <w:r w:rsidR="00D1562C">
        <w:rPr>
          <w:rFonts w:hint="eastAsia"/>
          <w:b/>
          <w:bCs/>
        </w:rPr>
        <w:t xml:space="preserve"> </w:t>
      </w:r>
      <w:r w:rsidRPr="007840B8">
        <w:rPr>
          <w:rFonts w:hint="eastAsia"/>
          <w:b/>
          <w:bCs/>
        </w:rPr>
        <w:t>种子序列</w:t>
      </w:r>
      <w:r w:rsidR="00D1562C">
        <w:rPr>
          <w:rFonts w:hint="eastAsia"/>
          <w:b/>
          <w:bCs/>
        </w:rPr>
        <w:t xml:space="preserve"> </w:t>
      </w:r>
      <w:r w:rsidRPr="007840B8">
        <w:rPr>
          <w:rFonts w:hint="eastAsia"/>
          <w:b/>
          <w:bCs/>
        </w:rPr>
        <w:t>代称）进行比对。如果存在，进入</w:t>
      </w:r>
      <w:r w:rsidR="007840B8" w:rsidRPr="007840B8">
        <w:rPr>
          <w:rFonts w:hint="eastAsia"/>
          <w:b/>
          <w:bCs/>
          <w:color w:val="00B050"/>
        </w:rPr>
        <w:t>绿色文字</w:t>
      </w:r>
      <w:r w:rsidR="007840B8" w:rsidRPr="007840B8">
        <w:rPr>
          <w:rFonts w:hint="eastAsia"/>
          <w:b/>
          <w:bCs/>
        </w:rPr>
        <w:t>，否则</w:t>
      </w:r>
      <w:r w:rsidR="007840B8">
        <w:rPr>
          <w:rFonts w:hint="eastAsia"/>
          <w:b/>
          <w:bCs/>
        </w:rPr>
        <w:t>进入</w:t>
      </w:r>
      <w:r w:rsidR="007840B8" w:rsidRPr="007840B8">
        <w:rPr>
          <w:rFonts w:hint="eastAsia"/>
          <w:b/>
          <w:bCs/>
          <w:color w:val="FF0000"/>
        </w:rPr>
        <w:t>红色文字</w:t>
      </w:r>
    </w:p>
    <w:p w14:paraId="59715EB8" w14:textId="77777777" w:rsidR="00C52A47" w:rsidRPr="00687C2B" w:rsidRDefault="00C52A47" w:rsidP="00C52A47">
      <w:pPr>
        <w:ind w:firstLine="562"/>
        <w:rPr>
          <w:b/>
          <w:bCs/>
        </w:rPr>
      </w:pPr>
    </w:p>
    <w:p w14:paraId="59E15AB4" w14:textId="549589B9" w:rsidR="00337D7C" w:rsidRPr="00687C2B" w:rsidRDefault="00FC7D2C" w:rsidP="00337D7C">
      <w:pPr>
        <w:pStyle w:val="af4"/>
        <w:numPr>
          <w:ilvl w:val="0"/>
          <w:numId w:val="15"/>
        </w:numPr>
        <w:ind w:firstLineChars="0"/>
        <w:rPr>
          <w:b/>
          <w:bCs/>
          <w:color w:val="FF0000"/>
        </w:rPr>
      </w:pPr>
      <w:r w:rsidRPr="00687C2B">
        <w:rPr>
          <w:rFonts w:hint="eastAsia"/>
          <w:b/>
          <w:bCs/>
          <w:color w:val="FF0000"/>
        </w:rPr>
        <w:t>根据构建的兼并图，还原每一个兼并节点所代表的序列</w:t>
      </w:r>
    </w:p>
    <w:p w14:paraId="056241F7" w14:textId="66317F27" w:rsidR="00FC7D2C" w:rsidRPr="003F76CB" w:rsidRDefault="00FC7D2C" w:rsidP="003F76CB">
      <w:pPr>
        <w:ind w:firstLine="562"/>
        <w:rPr>
          <w:b/>
          <w:bCs/>
          <w:smallCaps/>
          <w:color w:val="5B9BD5" w:themeColor="accent1"/>
          <w:spacing w:val="5"/>
        </w:rPr>
      </w:pPr>
      <w:r w:rsidRPr="00687C2B">
        <w:rPr>
          <w:rFonts w:hint="eastAsia"/>
          <w:b/>
          <w:bCs/>
          <w:color w:val="FF0000"/>
        </w:rPr>
        <w:t>将这些还原的序列和</w:t>
      </w:r>
      <w:r w:rsidR="00FC6A9E" w:rsidRPr="00687C2B">
        <w:rPr>
          <w:rFonts w:hint="eastAsia"/>
          <w:b/>
          <w:bCs/>
          <w:color w:val="FF0000"/>
        </w:rPr>
        <w:t>种子序列</w:t>
      </w:r>
      <w:r w:rsidR="00AA7051" w:rsidRPr="00687C2B">
        <w:rPr>
          <w:rFonts w:hint="eastAsia"/>
          <w:b/>
          <w:bCs/>
          <w:color w:val="FF0000"/>
        </w:rPr>
        <w:t>进行比对</w:t>
      </w:r>
      <w:r w:rsidR="00150D09" w:rsidRPr="00687C2B">
        <w:rPr>
          <w:rFonts w:hint="eastAsia"/>
          <w:b/>
          <w:bCs/>
          <w:color w:val="FF0000"/>
        </w:rPr>
        <w:t>。</w:t>
      </w:r>
      <w:r w:rsidR="003A035E" w:rsidRPr="00687C2B">
        <w:rPr>
          <w:rFonts w:hint="eastAsia"/>
          <w:b/>
          <w:bCs/>
          <w:color w:val="FF0000"/>
        </w:rPr>
        <w:t>（</w:t>
      </w:r>
      <w:r w:rsidR="003E733C" w:rsidRPr="003E733C">
        <w:rPr>
          <w:rStyle w:val="af8"/>
          <w:rFonts w:hint="eastAsia"/>
        </w:rPr>
        <w:t>算法补充说明1</w:t>
      </w:r>
      <w:r w:rsidR="003A035E" w:rsidRPr="003F76CB">
        <w:rPr>
          <w:rFonts w:hint="eastAsia"/>
          <w:b/>
          <w:bCs/>
          <w:color w:val="FF0000"/>
        </w:rPr>
        <w:t>）</w:t>
      </w:r>
    </w:p>
    <w:p w14:paraId="63F4324E" w14:textId="77777777" w:rsidR="004C4D16" w:rsidRDefault="004C4D16" w:rsidP="004C4D16">
      <w:pPr>
        <w:ind w:firstLine="560"/>
      </w:pPr>
    </w:p>
    <w:p w14:paraId="61ECC769" w14:textId="0AF1D411" w:rsidR="00150D09" w:rsidRPr="004C4D16" w:rsidRDefault="00B16AB4" w:rsidP="00337D7C">
      <w:pPr>
        <w:pStyle w:val="af4"/>
        <w:numPr>
          <w:ilvl w:val="0"/>
          <w:numId w:val="15"/>
        </w:numPr>
        <w:ind w:firstLineChars="0"/>
        <w:rPr>
          <w:b/>
          <w:bCs/>
        </w:rPr>
      </w:pPr>
      <w:r w:rsidRPr="004C4D16">
        <w:rPr>
          <w:rFonts w:hint="eastAsia"/>
          <w:b/>
          <w:bCs/>
        </w:rPr>
        <w:t>确定种子序列在</w:t>
      </w:r>
      <w:r w:rsidR="00D41DD9" w:rsidRPr="004C4D16">
        <w:rPr>
          <w:rFonts w:hint="eastAsia"/>
          <w:b/>
          <w:bCs/>
          <w:color w:val="FF0000"/>
        </w:rPr>
        <w:t>兼并图</w:t>
      </w:r>
      <w:r w:rsidR="00C004EA">
        <w:rPr>
          <w:b/>
          <w:bCs/>
        </w:rPr>
        <w:t>/</w:t>
      </w:r>
      <w:r w:rsidR="00D41DD9" w:rsidRPr="00086465">
        <w:rPr>
          <w:rFonts w:hint="eastAsia"/>
          <w:b/>
          <w:bCs/>
          <w:color w:val="A8D08D" w:themeColor="accent6" w:themeTint="99"/>
        </w:rPr>
        <w:t>L</w:t>
      </w:r>
      <w:r w:rsidRPr="004C4D16">
        <w:rPr>
          <w:rFonts w:hint="eastAsia"/>
          <w:b/>
          <w:bCs/>
        </w:rPr>
        <w:t>图中所代表的节点</w:t>
      </w:r>
      <w:r w:rsidR="00212C3D" w:rsidRPr="004C4D16">
        <w:rPr>
          <w:rFonts w:hint="eastAsia"/>
          <w:b/>
          <w:bCs/>
        </w:rPr>
        <w:t>，然后按照</w:t>
      </w:r>
      <w:r w:rsidR="004C4D16">
        <w:rPr>
          <w:rFonts w:hint="eastAsia"/>
          <w:b/>
          <w:bCs/>
        </w:rPr>
        <w:t xml:space="preserve"> </w:t>
      </w:r>
      <w:r w:rsidR="004C4D16" w:rsidRPr="004C4D16">
        <w:rPr>
          <w:rFonts w:hint="eastAsia"/>
          <w:b/>
          <w:bCs/>
          <w:color w:val="FF0000"/>
        </w:rPr>
        <w:t>兼并</w:t>
      </w:r>
      <w:r w:rsidR="00212C3D" w:rsidRPr="004C4D16">
        <w:rPr>
          <w:rFonts w:hint="eastAsia"/>
          <w:b/>
          <w:bCs/>
          <w:color w:val="FF0000"/>
        </w:rPr>
        <w:t>图</w:t>
      </w:r>
      <w:r w:rsidR="004C4D16">
        <w:rPr>
          <w:rFonts w:hint="eastAsia"/>
          <w:b/>
          <w:bCs/>
          <w:color w:val="FF0000"/>
        </w:rPr>
        <w:t xml:space="preserve"> </w:t>
      </w:r>
      <w:r w:rsidR="000426A6">
        <w:rPr>
          <w:b/>
          <w:bCs/>
        </w:rPr>
        <w:t>/</w:t>
      </w:r>
      <w:r w:rsidR="004C4D16" w:rsidRPr="00086465">
        <w:rPr>
          <w:rFonts w:hint="eastAsia"/>
          <w:b/>
          <w:bCs/>
          <w:color w:val="A8D08D" w:themeColor="accent6" w:themeTint="99"/>
        </w:rPr>
        <w:t>L</w:t>
      </w:r>
      <w:r w:rsidR="00212C3D" w:rsidRPr="004C4D16">
        <w:rPr>
          <w:rFonts w:hint="eastAsia"/>
          <w:b/>
          <w:bCs/>
        </w:rPr>
        <w:t>对这个种子序列</w:t>
      </w:r>
      <w:r w:rsidR="00BF16C6" w:rsidRPr="004C4D16">
        <w:rPr>
          <w:rFonts w:hint="eastAsia"/>
          <w:b/>
          <w:bCs/>
        </w:rPr>
        <w:t>上游和下</w:t>
      </w:r>
      <w:r w:rsidR="00887DF9">
        <w:rPr>
          <w:rFonts w:hint="eastAsia"/>
          <w:b/>
          <w:bCs/>
        </w:rPr>
        <w:t>游</w:t>
      </w:r>
      <w:r w:rsidR="00BF16C6" w:rsidRPr="004C4D16">
        <w:rPr>
          <w:rFonts w:hint="eastAsia"/>
          <w:b/>
          <w:bCs/>
        </w:rPr>
        <w:t>方向</w:t>
      </w:r>
      <w:r w:rsidR="00887DF9">
        <w:rPr>
          <w:rFonts w:hint="eastAsia"/>
          <w:b/>
          <w:bCs/>
        </w:rPr>
        <w:t>以</w:t>
      </w:r>
      <w:r w:rsidR="005F1D82" w:rsidRPr="004C4D16">
        <w:rPr>
          <w:rFonts w:hint="eastAsia"/>
          <w:b/>
          <w:bCs/>
        </w:rPr>
        <w:t>规定容忍的岔路</w:t>
      </w:r>
      <w:r w:rsidR="00AF67E1" w:rsidRPr="004C4D16">
        <w:rPr>
          <w:rFonts w:hint="eastAsia"/>
          <w:b/>
          <w:bCs/>
        </w:rPr>
        <w:t>数</w:t>
      </w:r>
      <w:r w:rsidR="00F52C3C">
        <w:rPr>
          <w:rFonts w:hint="eastAsia"/>
          <w:b/>
          <w:bCs/>
        </w:rPr>
        <w:t>（步数）</w:t>
      </w:r>
      <w:r w:rsidR="009658FE" w:rsidRPr="004C4D16">
        <w:rPr>
          <w:rFonts w:hint="eastAsia"/>
          <w:b/>
          <w:bCs/>
        </w:rPr>
        <w:t>进行</w:t>
      </w:r>
      <w:r w:rsidR="005F1D82" w:rsidRPr="004C4D16">
        <w:rPr>
          <w:rFonts w:hint="eastAsia"/>
          <w:b/>
          <w:bCs/>
        </w:rPr>
        <w:t>深度</w:t>
      </w:r>
      <w:r w:rsidR="007865A9" w:rsidRPr="004C4D16">
        <w:rPr>
          <w:rFonts w:hint="eastAsia"/>
          <w:b/>
          <w:bCs/>
        </w:rPr>
        <w:t>无环</w:t>
      </w:r>
      <w:r w:rsidR="009658FE" w:rsidRPr="004C4D16">
        <w:rPr>
          <w:rFonts w:hint="eastAsia"/>
          <w:b/>
          <w:bCs/>
        </w:rPr>
        <w:t>搜索</w:t>
      </w:r>
      <w:r w:rsidR="00963526" w:rsidRPr="004C4D16">
        <w:rPr>
          <w:rFonts w:hint="eastAsia"/>
          <w:b/>
          <w:bCs/>
        </w:rPr>
        <w:t xml:space="preserve">（ </w:t>
      </w:r>
      <w:r w:rsidR="00963526" w:rsidRPr="004C4D16">
        <w:rPr>
          <w:b/>
          <w:bCs/>
        </w:rPr>
        <w:t xml:space="preserve"> </w:t>
      </w:r>
      <w:r w:rsidR="008722A8" w:rsidRPr="003E733C">
        <w:rPr>
          <w:rStyle w:val="af8"/>
          <w:rFonts w:hint="eastAsia"/>
        </w:rPr>
        <w:t>算法补充说明</w:t>
      </w:r>
      <w:r w:rsidR="008722A8">
        <w:rPr>
          <w:rStyle w:val="af8"/>
        </w:rPr>
        <w:t>2</w:t>
      </w:r>
      <w:r w:rsidR="00963526" w:rsidRPr="004C4D16">
        <w:rPr>
          <w:b/>
          <w:bCs/>
        </w:rPr>
        <w:t xml:space="preserve">  </w:t>
      </w:r>
      <w:r w:rsidR="00963526" w:rsidRPr="004C4D16">
        <w:rPr>
          <w:rFonts w:hint="eastAsia"/>
          <w:b/>
          <w:bCs/>
        </w:rPr>
        <w:t>）</w:t>
      </w:r>
      <w:r w:rsidR="009658FE" w:rsidRPr="004C4D16">
        <w:rPr>
          <w:rFonts w:hint="eastAsia"/>
          <w:b/>
          <w:bCs/>
        </w:rPr>
        <w:t>。</w:t>
      </w:r>
    </w:p>
    <w:p w14:paraId="7474A0B7" w14:textId="50D08CE6" w:rsidR="00232148" w:rsidRPr="004C4D16" w:rsidRDefault="00AC7AB3" w:rsidP="00337D7C">
      <w:pPr>
        <w:pStyle w:val="af4"/>
        <w:numPr>
          <w:ilvl w:val="0"/>
          <w:numId w:val="15"/>
        </w:numPr>
        <w:ind w:firstLineChars="0"/>
        <w:rPr>
          <w:b/>
          <w:bCs/>
        </w:rPr>
      </w:pPr>
      <w:r w:rsidRPr="004C4D16">
        <w:rPr>
          <w:rFonts w:hint="eastAsia"/>
          <w:b/>
          <w:bCs/>
        </w:rPr>
        <w:t>根据</w:t>
      </w:r>
      <w:r w:rsidR="001806B0" w:rsidRPr="004C4D16">
        <w:rPr>
          <w:rFonts w:hint="eastAsia"/>
          <w:b/>
          <w:bCs/>
        </w:rPr>
        <w:t>上下游搜索路径对上游和下游所有可能性进行</w:t>
      </w:r>
      <w:r w:rsidR="00525088" w:rsidRPr="004C4D16">
        <w:rPr>
          <w:rFonts w:hint="eastAsia"/>
          <w:b/>
          <w:bCs/>
        </w:rPr>
        <w:t>排列组合</w:t>
      </w:r>
      <w:r w:rsidR="00F0640D">
        <w:rPr>
          <w:rFonts w:hint="eastAsia"/>
          <w:b/>
          <w:bCs/>
        </w:rPr>
        <w:t>并</w:t>
      </w:r>
      <w:r w:rsidR="00525088" w:rsidRPr="004C4D16">
        <w:rPr>
          <w:rFonts w:hint="eastAsia"/>
          <w:b/>
          <w:bCs/>
        </w:rPr>
        <w:t>输出</w:t>
      </w:r>
      <w:r w:rsidR="008A1783">
        <w:rPr>
          <w:rFonts w:hint="eastAsia"/>
          <w:b/>
          <w:bCs/>
        </w:rPr>
        <w:t>对应</w:t>
      </w:r>
      <w:r w:rsidR="008A1783">
        <w:rPr>
          <w:rFonts w:hint="eastAsia"/>
          <w:b/>
          <w:bCs/>
        </w:rPr>
        <w:lastRenderedPageBreak/>
        <w:t>的</w:t>
      </w:r>
      <w:r w:rsidR="00635542">
        <w:rPr>
          <w:rFonts w:hint="eastAsia"/>
          <w:b/>
          <w:bCs/>
        </w:rPr>
        <w:t>序列</w:t>
      </w:r>
    </w:p>
    <w:p w14:paraId="5C718186" w14:textId="0C9E4199" w:rsidR="00E91468" w:rsidRPr="004C4D16" w:rsidRDefault="00E91468" w:rsidP="00337D7C">
      <w:pPr>
        <w:pStyle w:val="af4"/>
        <w:numPr>
          <w:ilvl w:val="0"/>
          <w:numId w:val="15"/>
        </w:numPr>
        <w:ind w:firstLineChars="0"/>
        <w:rPr>
          <w:b/>
          <w:bCs/>
        </w:rPr>
      </w:pPr>
      <w:r w:rsidRPr="004C4D16">
        <w:rPr>
          <w:rFonts w:hint="eastAsia"/>
          <w:b/>
          <w:bCs/>
        </w:rPr>
        <w:t>对输出结果以9</w:t>
      </w:r>
      <w:r w:rsidRPr="004C4D16">
        <w:rPr>
          <w:b/>
          <w:bCs/>
        </w:rPr>
        <w:t>5</w:t>
      </w:r>
      <w:r w:rsidRPr="004C4D16">
        <w:rPr>
          <w:rFonts w:hint="eastAsia"/>
          <w:b/>
          <w:bCs/>
        </w:rPr>
        <w:t>%相似度进行序列相似度聚类，挑选</w:t>
      </w:r>
      <w:r w:rsidR="008A4F7F" w:rsidRPr="004C4D16">
        <w:rPr>
          <w:rFonts w:hint="eastAsia"/>
          <w:b/>
          <w:bCs/>
        </w:rPr>
        <w:t>每个类的最长序列进行</w:t>
      </w:r>
      <w:r w:rsidR="00904ACD">
        <w:rPr>
          <w:rFonts w:hint="eastAsia"/>
          <w:b/>
          <w:bCs/>
        </w:rPr>
        <w:t>汇报</w:t>
      </w:r>
      <w:r w:rsidR="008A4F7F" w:rsidRPr="004C4D16">
        <w:rPr>
          <w:rFonts w:hint="eastAsia"/>
          <w:b/>
          <w:bCs/>
        </w:rPr>
        <w:t>。</w:t>
      </w:r>
    </w:p>
    <w:p w14:paraId="7FA24D85" w14:textId="11A359A2" w:rsidR="004D6012" w:rsidRPr="009A5078" w:rsidRDefault="00866D98" w:rsidP="009A5078">
      <w:pPr>
        <w:pStyle w:val="af4"/>
        <w:numPr>
          <w:ilvl w:val="0"/>
          <w:numId w:val="15"/>
        </w:numPr>
        <w:ind w:firstLineChars="0"/>
        <w:rPr>
          <w:b/>
          <w:bCs/>
        </w:rPr>
      </w:pPr>
      <w:r w:rsidRPr="004C4D16">
        <w:rPr>
          <w:rFonts w:hint="eastAsia"/>
          <w:b/>
          <w:bCs/>
        </w:rPr>
        <w:t>将遍历出的图</w:t>
      </w:r>
      <w:r w:rsidR="00AB1FF3" w:rsidRPr="004C4D16">
        <w:rPr>
          <w:rFonts w:hint="eastAsia"/>
          <w:b/>
          <w:bCs/>
        </w:rPr>
        <w:t>以链表形式进行保存</w:t>
      </w:r>
      <w:r w:rsidR="00C34B6C" w:rsidRPr="004C4D16">
        <w:rPr>
          <w:rFonts w:hint="eastAsia"/>
          <w:b/>
          <w:bCs/>
        </w:rPr>
        <w:t>如L，</w:t>
      </w:r>
      <w:r w:rsidR="004D6012" w:rsidRPr="004C4D16">
        <w:rPr>
          <w:rFonts w:hint="eastAsia"/>
          <w:b/>
          <w:bCs/>
        </w:rPr>
        <w:t>将</w:t>
      </w:r>
      <w:r w:rsidR="00646AA7" w:rsidRPr="004C4D16">
        <w:rPr>
          <w:rFonts w:hint="eastAsia"/>
          <w:b/>
          <w:bCs/>
        </w:rPr>
        <w:t>种子</w:t>
      </w:r>
      <w:r w:rsidR="004D6012" w:rsidRPr="004C4D16">
        <w:rPr>
          <w:rFonts w:hint="eastAsia"/>
          <w:b/>
          <w:bCs/>
        </w:rPr>
        <w:t>序列保存到D</w:t>
      </w:r>
    </w:p>
    <w:p w14:paraId="300528F7" w14:textId="77777777" w:rsidR="004615D2" w:rsidRPr="00A553F6" w:rsidRDefault="004615D2" w:rsidP="004C21C7">
      <w:pPr>
        <w:ind w:firstLine="480"/>
        <w:jc w:val="left"/>
        <w:rPr>
          <w:sz w:val="24"/>
        </w:rPr>
      </w:pPr>
    </w:p>
    <w:p w14:paraId="0EFBCF00" w14:textId="5BF66C5E" w:rsidR="006D3ADF" w:rsidRDefault="00BF68FF" w:rsidP="006D3ADF">
      <w:pPr>
        <w:keepNext/>
        <w:ind w:firstLineChars="0" w:firstLine="0"/>
        <w:jc w:val="center"/>
      </w:pPr>
      <w:r>
        <w:rPr>
          <w:noProof/>
        </w:rPr>
        <w:drawing>
          <wp:inline distT="0" distB="0" distL="0" distR="0" wp14:anchorId="22F75655" wp14:editId="6E1543BD">
            <wp:extent cx="6065594" cy="3006548"/>
            <wp:effectExtent l="0" t="0" r="0" b="0"/>
            <wp:docPr id="14876263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9660" cy="3038304"/>
                    </a:xfrm>
                    <a:prstGeom prst="rect">
                      <a:avLst/>
                    </a:prstGeom>
                    <a:noFill/>
                  </pic:spPr>
                </pic:pic>
              </a:graphicData>
            </a:graphic>
          </wp:inline>
        </w:drawing>
      </w:r>
    </w:p>
    <w:p w14:paraId="51016BDD" w14:textId="5E62F003" w:rsidR="004615D2" w:rsidRPr="001209CB" w:rsidRDefault="006D3ADF" w:rsidP="006D3ADF">
      <w:pPr>
        <w:pStyle w:val="af6"/>
        <w:ind w:firstLine="320"/>
        <w:jc w:val="center"/>
        <w:rPr>
          <w:i/>
          <w:iCs/>
          <w:sz w:val="16"/>
          <w:szCs w:val="11"/>
        </w:rPr>
      </w:pPr>
      <w:r w:rsidRPr="001209CB">
        <w:rPr>
          <w:rFonts w:hint="eastAsia"/>
          <w:i/>
          <w:iCs/>
          <w:sz w:val="16"/>
          <w:szCs w:val="11"/>
        </w:rPr>
        <w:t>分析流程图</w:t>
      </w:r>
    </w:p>
    <w:p w14:paraId="3E93D8D9" w14:textId="77777777" w:rsidR="004615D2" w:rsidRDefault="004615D2" w:rsidP="004C21C7">
      <w:pPr>
        <w:ind w:firstLine="480"/>
        <w:jc w:val="left"/>
        <w:rPr>
          <w:sz w:val="24"/>
        </w:rPr>
      </w:pPr>
    </w:p>
    <w:p w14:paraId="48F2D552" w14:textId="610D7276" w:rsidR="004615D2" w:rsidRDefault="0035292E" w:rsidP="0035292E">
      <w:pPr>
        <w:pStyle w:val="1"/>
      </w:pPr>
      <w:r>
        <w:rPr>
          <w:rFonts w:hint="eastAsia"/>
        </w:rPr>
        <w:t>算法补充说明</w:t>
      </w:r>
      <w:r w:rsidR="0080630E">
        <w:rPr>
          <w:rFonts w:hint="eastAsia"/>
        </w:rPr>
        <w:t>：</w:t>
      </w:r>
    </w:p>
    <w:p w14:paraId="26EE987C" w14:textId="0A7758F3" w:rsidR="004615D2" w:rsidRPr="003E733C" w:rsidRDefault="0035292E" w:rsidP="00B73139">
      <w:pPr>
        <w:ind w:firstLine="582"/>
        <w:rPr>
          <w:rStyle w:val="af8"/>
        </w:rPr>
      </w:pPr>
      <w:bookmarkStart w:id="4" w:name="OLE_LINK6"/>
      <w:r w:rsidRPr="003E733C">
        <w:rPr>
          <w:rStyle w:val="af8"/>
          <w:rFonts w:hint="eastAsia"/>
        </w:rPr>
        <w:t>算法补充说明1</w:t>
      </w:r>
      <w:r w:rsidR="00B73139" w:rsidRPr="003E733C">
        <w:rPr>
          <w:rStyle w:val="af8"/>
          <w:rFonts w:hint="eastAsia"/>
        </w:rPr>
        <w:t>：</w:t>
      </w:r>
    </w:p>
    <w:bookmarkEnd w:id="4"/>
    <w:p w14:paraId="2EF835BA" w14:textId="77777777" w:rsidR="00F5146C" w:rsidRDefault="00174403" w:rsidP="00B73139">
      <w:pPr>
        <w:ind w:firstLine="480"/>
        <w:rPr>
          <w:sz w:val="24"/>
        </w:rPr>
      </w:pPr>
      <w:r>
        <w:rPr>
          <w:rFonts w:hint="eastAsia"/>
          <w:sz w:val="24"/>
        </w:rPr>
        <w:t>这里</w:t>
      </w:r>
      <w:r w:rsidR="00F5146C">
        <w:rPr>
          <w:rFonts w:hint="eastAsia"/>
          <w:sz w:val="24"/>
        </w:rPr>
        <w:t>对序列比对和其可能出现的前处理过程进行说明。</w:t>
      </w:r>
    </w:p>
    <w:p w14:paraId="401594A4" w14:textId="382BEF4F" w:rsidR="00B73139" w:rsidRDefault="00B72430" w:rsidP="00B73139">
      <w:pPr>
        <w:ind w:firstLine="480"/>
        <w:rPr>
          <w:sz w:val="24"/>
        </w:rPr>
      </w:pPr>
      <w:r>
        <w:rPr>
          <w:rFonts w:hint="eastAsia"/>
          <w:sz w:val="24"/>
        </w:rPr>
        <w:t>将种子序列和图节点序列进行</w:t>
      </w:r>
      <w:r w:rsidR="00174403">
        <w:rPr>
          <w:rFonts w:hint="eastAsia"/>
          <w:sz w:val="24"/>
        </w:rPr>
        <w:t>进行比对可以使用如Fasta，Blast，Mummer等等一系列成熟的比对工具进行</w:t>
      </w:r>
      <w:r w:rsidR="00626E03">
        <w:rPr>
          <w:rFonts w:hint="eastAsia"/>
          <w:sz w:val="24"/>
        </w:rPr>
        <w:t>。</w:t>
      </w:r>
      <w:r>
        <w:rPr>
          <w:rFonts w:hint="eastAsia"/>
          <w:sz w:val="24"/>
        </w:rPr>
        <w:t>但</w:t>
      </w:r>
      <w:r w:rsidR="00626E03">
        <w:rPr>
          <w:rFonts w:hint="eastAsia"/>
          <w:sz w:val="24"/>
        </w:rPr>
        <w:t>比对后会出现两种情况</w:t>
      </w:r>
      <w:r w:rsidR="005420FA">
        <w:rPr>
          <w:rFonts w:hint="eastAsia"/>
          <w:sz w:val="24"/>
        </w:rPr>
        <w:t>。</w:t>
      </w:r>
    </w:p>
    <w:p w14:paraId="46288D8E" w14:textId="3B6507E7" w:rsidR="005420FA" w:rsidRDefault="005420FA" w:rsidP="007A5D1C">
      <w:pPr>
        <w:pStyle w:val="af4"/>
        <w:numPr>
          <w:ilvl w:val="0"/>
          <w:numId w:val="20"/>
        </w:numPr>
        <w:ind w:firstLineChars="0"/>
        <w:rPr>
          <w:sz w:val="24"/>
        </w:rPr>
      </w:pPr>
      <w:r w:rsidRPr="00A57BD8">
        <w:rPr>
          <w:rFonts w:hint="eastAsia"/>
          <w:sz w:val="24"/>
        </w:rPr>
        <w:t>种子序列在一个</w:t>
      </w:r>
      <w:r w:rsidR="00B72430" w:rsidRPr="00A57BD8">
        <w:rPr>
          <w:rFonts w:hint="eastAsia"/>
          <w:sz w:val="24"/>
        </w:rPr>
        <w:t>图</w:t>
      </w:r>
      <w:r w:rsidRPr="00A57BD8">
        <w:rPr>
          <w:rFonts w:hint="eastAsia"/>
          <w:sz w:val="24"/>
        </w:rPr>
        <w:t>节点</w:t>
      </w:r>
      <w:r w:rsidR="00B72430" w:rsidRPr="00A57BD8">
        <w:rPr>
          <w:rFonts w:hint="eastAsia"/>
          <w:sz w:val="24"/>
        </w:rPr>
        <w:t>序列中</w:t>
      </w:r>
      <w:r w:rsidR="007636DB" w:rsidRPr="00A57BD8">
        <w:rPr>
          <w:rFonts w:hint="eastAsia"/>
          <w:sz w:val="24"/>
        </w:rPr>
        <w:t>被完全找到</w:t>
      </w:r>
    </w:p>
    <w:p w14:paraId="1BC5347B" w14:textId="77777777" w:rsidR="007A5D1C" w:rsidRDefault="007A5D1C" w:rsidP="007A5D1C">
      <w:pPr>
        <w:pStyle w:val="af4"/>
        <w:numPr>
          <w:ilvl w:val="0"/>
          <w:numId w:val="20"/>
        </w:numPr>
        <w:ind w:firstLineChars="0"/>
        <w:rPr>
          <w:sz w:val="24"/>
        </w:rPr>
      </w:pPr>
      <w:r>
        <w:rPr>
          <w:rFonts w:hint="eastAsia"/>
          <w:sz w:val="24"/>
        </w:rPr>
        <w:t>完整种子序列在两个图节点序列中被完全包含</w:t>
      </w:r>
    </w:p>
    <w:p w14:paraId="7135E37C" w14:textId="6AD42214" w:rsidR="007A5D1C" w:rsidRPr="007A5D1C" w:rsidRDefault="007A5D1C" w:rsidP="007A5D1C">
      <w:pPr>
        <w:pStyle w:val="af4"/>
        <w:numPr>
          <w:ilvl w:val="0"/>
          <w:numId w:val="20"/>
        </w:numPr>
        <w:ind w:firstLineChars="0"/>
        <w:rPr>
          <w:sz w:val="24"/>
        </w:rPr>
      </w:pPr>
      <w:r>
        <w:rPr>
          <w:rFonts w:hint="eastAsia"/>
          <w:sz w:val="24"/>
        </w:rPr>
        <w:t>种子序列的不同片段被不同的节点序列所包含</w:t>
      </w:r>
    </w:p>
    <w:p w14:paraId="2A5CA3E4" w14:textId="77777777" w:rsidR="004615D2" w:rsidRDefault="004615D2" w:rsidP="004C21C7">
      <w:pPr>
        <w:ind w:firstLine="480"/>
        <w:jc w:val="left"/>
        <w:rPr>
          <w:sz w:val="24"/>
        </w:rPr>
      </w:pPr>
    </w:p>
    <w:p w14:paraId="7CC79CC6" w14:textId="0DF4DCF5" w:rsidR="007A5D1C" w:rsidRDefault="007A5D1C" w:rsidP="004C21C7">
      <w:pPr>
        <w:ind w:firstLine="480"/>
        <w:jc w:val="left"/>
        <w:rPr>
          <w:sz w:val="24"/>
        </w:rPr>
      </w:pPr>
      <w:r>
        <w:rPr>
          <w:rFonts w:hint="eastAsia"/>
          <w:sz w:val="24"/>
        </w:rPr>
        <w:t>对于第1</w:t>
      </w:r>
      <w:r>
        <w:rPr>
          <w:sz w:val="24"/>
        </w:rPr>
        <w:t>)</w:t>
      </w:r>
      <w:r>
        <w:rPr>
          <w:rFonts w:hint="eastAsia"/>
          <w:sz w:val="24"/>
        </w:rPr>
        <w:t>种情况，直接进行后续分析即可。</w:t>
      </w:r>
    </w:p>
    <w:p w14:paraId="50256116" w14:textId="6DC2D4D5" w:rsidR="007A5D1C" w:rsidRDefault="007A5D1C" w:rsidP="004C21C7">
      <w:pPr>
        <w:ind w:firstLine="480"/>
        <w:jc w:val="left"/>
        <w:rPr>
          <w:sz w:val="24"/>
        </w:rPr>
      </w:pPr>
      <w:r>
        <w:rPr>
          <w:rFonts w:hint="eastAsia"/>
          <w:sz w:val="24"/>
        </w:rPr>
        <w:t>对于低2)种情况，</w:t>
      </w:r>
      <w:r w:rsidR="00710A82">
        <w:rPr>
          <w:rFonts w:hint="eastAsia"/>
          <w:sz w:val="24"/>
        </w:rPr>
        <w:t>图节点序列已经包含种子序列两侧的特异性序列，直接把这两个节点序列汇报就可以了。用这两个节点序列去更新列表</w:t>
      </w:r>
      <w:r w:rsidR="00710A82" w:rsidRPr="00435D8D">
        <w:rPr>
          <w:rFonts w:hint="eastAsia"/>
          <w:i/>
          <w:iCs/>
          <w:sz w:val="24"/>
        </w:rPr>
        <w:t>L</w:t>
      </w:r>
      <w:r w:rsidR="00710A82">
        <w:rPr>
          <w:rFonts w:hint="eastAsia"/>
          <w:sz w:val="24"/>
        </w:rPr>
        <w:t>和数据库</w:t>
      </w:r>
      <w:r w:rsidR="00710A82" w:rsidRPr="00435D8D">
        <w:rPr>
          <w:rFonts w:hint="eastAsia"/>
          <w:i/>
          <w:iCs/>
          <w:sz w:val="24"/>
        </w:rPr>
        <w:t>D</w:t>
      </w:r>
    </w:p>
    <w:p w14:paraId="0B952FCB" w14:textId="7B454BEA" w:rsidR="007A5D1C" w:rsidRDefault="0072219A" w:rsidP="004C21C7">
      <w:pPr>
        <w:ind w:firstLine="480"/>
        <w:jc w:val="left"/>
        <w:rPr>
          <w:sz w:val="24"/>
        </w:rPr>
      </w:pPr>
      <w:r>
        <w:rPr>
          <w:rFonts w:hint="eastAsia"/>
          <w:sz w:val="24"/>
        </w:rPr>
        <w:t>对于第</w:t>
      </w:r>
      <w:r w:rsidR="00A50D27">
        <w:rPr>
          <w:sz w:val="24"/>
        </w:rPr>
        <w:t>3</w:t>
      </w:r>
      <w:r>
        <w:rPr>
          <w:sz w:val="24"/>
        </w:rPr>
        <w:t>)</w:t>
      </w:r>
      <w:r>
        <w:rPr>
          <w:rFonts w:hint="eastAsia"/>
          <w:sz w:val="24"/>
        </w:rPr>
        <w:t>种情况</w:t>
      </w:r>
      <w:r w:rsidR="00E55907">
        <w:rPr>
          <w:rFonts w:hint="eastAsia"/>
          <w:sz w:val="24"/>
        </w:rPr>
        <w:t>，根据比对结果</w:t>
      </w:r>
      <w:r w:rsidR="000316FC">
        <w:rPr>
          <w:rFonts w:hint="eastAsia"/>
          <w:sz w:val="24"/>
        </w:rPr>
        <w:t>的坐标</w:t>
      </w:r>
      <w:r w:rsidR="00E55907">
        <w:rPr>
          <w:rFonts w:hint="eastAsia"/>
          <w:sz w:val="24"/>
        </w:rPr>
        <w:t>，对</w:t>
      </w:r>
      <w:r w:rsidR="002B1ADE">
        <w:rPr>
          <w:rFonts w:hint="eastAsia"/>
          <w:sz w:val="24"/>
        </w:rPr>
        <w:t>节点序列进行排序。</w:t>
      </w:r>
      <w:r w:rsidR="00E55907">
        <w:rPr>
          <w:rFonts w:hint="eastAsia"/>
          <w:sz w:val="24"/>
        </w:rPr>
        <w:t>在兼并图中，</w:t>
      </w:r>
      <w:r w:rsidR="002B1ADE">
        <w:rPr>
          <w:rFonts w:hint="eastAsia"/>
          <w:sz w:val="24"/>
        </w:rPr>
        <w:t>使用Dinjkstra算法计算这几个节点之间的最近连接路径。</w:t>
      </w:r>
      <w:r w:rsidR="0083237E">
        <w:rPr>
          <w:rFonts w:hint="eastAsia"/>
          <w:sz w:val="24"/>
        </w:rPr>
        <w:t>如果存在，则将该路径挑选出来对相</w:t>
      </w:r>
      <w:r w:rsidR="0083237E">
        <w:rPr>
          <w:rFonts w:hint="eastAsia"/>
          <w:sz w:val="24"/>
        </w:rPr>
        <w:lastRenderedPageBreak/>
        <w:t>应的节点进行兼并。否则，分别</w:t>
      </w:r>
      <w:r w:rsidR="00DB0312">
        <w:rPr>
          <w:rFonts w:hint="eastAsia"/>
          <w:sz w:val="24"/>
        </w:rPr>
        <w:t>对这几个节点进行后续分析。</w:t>
      </w:r>
    </w:p>
    <w:p w14:paraId="18879260" w14:textId="77777777" w:rsidR="00286E68" w:rsidRDefault="00286E68" w:rsidP="004C21C7">
      <w:pPr>
        <w:ind w:firstLine="480"/>
        <w:jc w:val="left"/>
        <w:rPr>
          <w:sz w:val="24"/>
        </w:rPr>
      </w:pPr>
    </w:p>
    <w:p w14:paraId="4DD4AE1A" w14:textId="60A468A2" w:rsidR="00286E68" w:rsidRDefault="00286E68" w:rsidP="00286E68">
      <w:pPr>
        <w:ind w:firstLine="582"/>
        <w:rPr>
          <w:rStyle w:val="af8"/>
        </w:rPr>
      </w:pPr>
      <w:r w:rsidRPr="003E733C">
        <w:rPr>
          <w:rStyle w:val="af8"/>
          <w:rFonts w:hint="eastAsia"/>
        </w:rPr>
        <w:t>算法补充说明</w:t>
      </w:r>
      <w:r w:rsidR="00422E95">
        <w:rPr>
          <w:rStyle w:val="af8"/>
        </w:rPr>
        <w:t>2</w:t>
      </w:r>
      <w:r w:rsidRPr="003E733C">
        <w:rPr>
          <w:rStyle w:val="af8"/>
          <w:rFonts w:hint="eastAsia"/>
        </w:rPr>
        <w:t>：</w:t>
      </w:r>
    </w:p>
    <w:p w14:paraId="5954E584" w14:textId="3906E7A2" w:rsidR="00422E95" w:rsidRDefault="00422E95" w:rsidP="00286E68">
      <w:pPr>
        <w:ind w:firstLine="582"/>
        <w:rPr>
          <w:rStyle w:val="af8"/>
          <w:color w:val="FF0000"/>
        </w:rPr>
      </w:pPr>
      <w:r w:rsidRPr="00422E95">
        <w:rPr>
          <w:rStyle w:val="af8"/>
          <w:rFonts w:hint="eastAsia"/>
          <w:color w:val="FF0000"/>
        </w:rPr>
        <w:t>此为重点</w:t>
      </w:r>
      <w:r>
        <w:rPr>
          <w:rStyle w:val="af8"/>
          <w:rFonts w:hint="eastAsia"/>
          <w:color w:val="FF0000"/>
        </w:rPr>
        <w:t>理解部分，请着重看</w:t>
      </w:r>
      <w:r w:rsidR="000728A9">
        <w:rPr>
          <w:rStyle w:val="af8"/>
          <w:rFonts w:hint="eastAsia"/>
          <w:color w:val="FF0000"/>
        </w:rPr>
        <w:t>：</w:t>
      </w:r>
    </w:p>
    <w:p w14:paraId="4C2CEBD3" w14:textId="52EF4475" w:rsidR="002E2535" w:rsidRDefault="002E2535" w:rsidP="002E2535">
      <w:pPr>
        <w:ind w:firstLine="560"/>
        <w:rPr>
          <w:rStyle w:val="af8"/>
          <w:noProof/>
          <w:color w:val="FF0000"/>
        </w:rPr>
      </w:pPr>
      <w:r w:rsidRPr="002E2535">
        <w:rPr>
          <w:rFonts w:hint="eastAsia"/>
        </w:rPr>
        <w:t>如下图所示</w:t>
      </w:r>
      <w:r>
        <w:rPr>
          <w:rFonts w:hint="eastAsia"/>
        </w:rPr>
        <w:t>，下图为一个兼并的</w:t>
      </w:r>
      <w:r w:rsidRPr="00CC6179">
        <w:t>字符串图</w:t>
      </w:r>
      <w:r w:rsidR="002330DE">
        <w:rPr>
          <w:rFonts w:hint="eastAsia"/>
        </w:rPr>
        <w:t>，由于改图为兼并图，所有入度和出度为1的一串节点已经被压缩成一个节点，所以，除了边缘节点，该图中任何一个节点的入度和出度至少有一个大于1</w:t>
      </w:r>
      <w:r w:rsidR="00277081">
        <w:rPr>
          <w:rFonts w:hint="eastAsia"/>
        </w:rPr>
        <w:t>。</w:t>
      </w:r>
    </w:p>
    <w:p w14:paraId="64367349" w14:textId="65C6DED3" w:rsidR="002E2535" w:rsidRDefault="008D1B4D" w:rsidP="002E2535">
      <w:pPr>
        <w:ind w:firstLineChars="0" w:firstLine="0"/>
        <w:jc w:val="center"/>
        <w:rPr>
          <w:rStyle w:val="af8"/>
          <w:noProof/>
          <w:color w:val="FF0000"/>
        </w:rPr>
      </w:pPr>
      <w:r>
        <w:rPr>
          <w:rStyle w:val="af8"/>
          <w:noProof/>
          <w:color w:val="FF0000"/>
        </w:rPr>
        <w:drawing>
          <wp:inline distT="0" distB="0" distL="0" distR="0" wp14:anchorId="0885FADF" wp14:editId="766DE4F6">
            <wp:extent cx="4266852" cy="2227859"/>
            <wp:effectExtent l="0" t="0" r="635" b="1270"/>
            <wp:docPr id="89860835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3649" cy="2236629"/>
                    </a:xfrm>
                    <a:prstGeom prst="rect">
                      <a:avLst/>
                    </a:prstGeom>
                    <a:noFill/>
                  </pic:spPr>
                </pic:pic>
              </a:graphicData>
            </a:graphic>
          </wp:inline>
        </w:drawing>
      </w:r>
    </w:p>
    <w:p w14:paraId="3400E3F6" w14:textId="55810A94" w:rsidR="000728A9" w:rsidRDefault="000728A9" w:rsidP="002E2535">
      <w:pPr>
        <w:ind w:firstLineChars="0" w:firstLine="0"/>
        <w:jc w:val="center"/>
        <w:rPr>
          <w:rStyle w:val="af8"/>
          <w:color w:val="FF0000"/>
        </w:rPr>
      </w:pPr>
    </w:p>
    <w:p w14:paraId="36EB966F" w14:textId="03C7D8F6" w:rsidR="002E2535" w:rsidRDefault="007B5712" w:rsidP="00F377B8">
      <w:pPr>
        <w:ind w:firstLine="560"/>
      </w:pPr>
      <w:r w:rsidRPr="007B5712">
        <w:rPr>
          <w:rFonts w:hint="eastAsia"/>
        </w:rPr>
        <w:t>假设，我们</w:t>
      </w:r>
      <w:r w:rsidR="00D531FD">
        <w:rPr>
          <w:rFonts w:hint="eastAsia"/>
        </w:rPr>
        <w:t>从</w:t>
      </w:r>
      <w:r w:rsidR="00876C18">
        <w:rPr>
          <w:rFonts w:hint="eastAsia"/>
        </w:rPr>
        <w:t xml:space="preserve"> </w:t>
      </w:r>
      <w:r w:rsidR="00D531FD" w:rsidRPr="00212BF9">
        <w:rPr>
          <w:rFonts w:hint="eastAsia"/>
          <w:b/>
          <w:bCs/>
        </w:rPr>
        <w:t>C+</w:t>
      </w:r>
      <w:r w:rsidR="00D531FD" w:rsidRPr="00212BF9">
        <w:rPr>
          <w:b/>
          <w:bCs/>
        </w:rPr>
        <w:t xml:space="preserve"> </w:t>
      </w:r>
      <w:r w:rsidR="00D531FD">
        <w:rPr>
          <w:rFonts w:hint="eastAsia"/>
        </w:rPr>
        <w:t>这个节点</w:t>
      </w:r>
      <w:r w:rsidR="00876C18">
        <w:rPr>
          <w:rFonts w:hint="eastAsia"/>
        </w:rPr>
        <w:t>包含种子序列</w:t>
      </w:r>
      <w:r w:rsidR="00F65B91">
        <w:rPr>
          <w:rFonts w:hint="eastAsia"/>
        </w:rPr>
        <w:t>。我们</w:t>
      </w:r>
      <w:r w:rsidR="00BF5052">
        <w:rPr>
          <w:rFonts w:hint="eastAsia"/>
        </w:rPr>
        <w:t>规定，</w:t>
      </w:r>
      <w:r w:rsidR="00D37EEE">
        <w:rPr>
          <w:rFonts w:hint="eastAsia"/>
        </w:rPr>
        <w:t>只</w:t>
      </w:r>
      <w:r w:rsidR="00BF5052">
        <w:rPr>
          <w:rFonts w:hint="eastAsia"/>
        </w:rPr>
        <w:t>能</w:t>
      </w:r>
      <w:r w:rsidR="00D37EEE">
        <w:rPr>
          <w:rFonts w:hint="eastAsia"/>
        </w:rPr>
        <w:t>从出度方向进行搜索</w:t>
      </w:r>
      <w:r w:rsidR="00CB1AE8">
        <w:rPr>
          <w:rFonts w:hint="eastAsia"/>
        </w:rPr>
        <w:t>，并且，</w:t>
      </w:r>
      <w:r w:rsidR="00AD5C15">
        <w:rPr>
          <w:rFonts w:hint="eastAsia"/>
        </w:rPr>
        <w:t>为了方便展示，我们这里设定</w:t>
      </w:r>
      <w:r w:rsidR="00CB1AE8">
        <w:rPr>
          <w:rFonts w:hint="eastAsia"/>
        </w:rPr>
        <w:t>搜索步数是</w:t>
      </w:r>
      <w:r w:rsidR="003B5356">
        <w:t>4</w:t>
      </w:r>
      <w:r w:rsidR="00CB1AE8">
        <w:rPr>
          <w:rFonts w:hint="eastAsia"/>
        </w:rPr>
        <w:t>，就是我们往下走三步</w:t>
      </w:r>
      <w:r w:rsidR="001C16D9">
        <w:rPr>
          <w:rFonts w:hint="eastAsia"/>
        </w:rPr>
        <w:t>进行深度搜索</w:t>
      </w:r>
      <w:r w:rsidR="00CB1AE8">
        <w:rPr>
          <w:rFonts w:hint="eastAsia"/>
        </w:rPr>
        <w:t>。</w:t>
      </w:r>
    </w:p>
    <w:p w14:paraId="7D507F9B" w14:textId="103DDED5" w:rsidR="00CB1AE8" w:rsidRDefault="00F377B8" w:rsidP="00F377B8">
      <w:pPr>
        <w:ind w:firstLine="560"/>
      </w:pPr>
      <w:r w:rsidRPr="00F377B8">
        <w:rPr>
          <w:rFonts w:hint="eastAsia"/>
          <w:smallCaps/>
        </w:rPr>
        <w:t>我们</w:t>
      </w:r>
      <w:r>
        <w:rPr>
          <w:rFonts w:hint="eastAsia"/>
        </w:rPr>
        <w:t>进行深度搜索，并记录出现的路径。</w:t>
      </w:r>
    </w:p>
    <w:p w14:paraId="2CFC4CF1" w14:textId="4688A1B5" w:rsidR="00F377B8" w:rsidRDefault="00F377B8" w:rsidP="00F377B8">
      <w:pPr>
        <w:ind w:firstLine="560"/>
      </w:pPr>
      <w:r>
        <w:rPr>
          <w:rFonts w:hint="eastAsia"/>
        </w:rPr>
        <w:t>并规定，任何出现的环的路径，都被舍弃。</w:t>
      </w:r>
    </w:p>
    <w:p w14:paraId="46582724" w14:textId="479EBDF0" w:rsidR="00F377B8" w:rsidRDefault="00DC01FF" w:rsidP="00F377B8">
      <w:pPr>
        <w:ind w:firstLine="560"/>
      </w:pPr>
      <w:r>
        <w:rPr>
          <w:rFonts w:hint="eastAsia"/>
          <w:smallCaps/>
        </w:rPr>
        <w:t>则以</w:t>
      </w:r>
      <w:r w:rsidR="00212BF9">
        <w:rPr>
          <w:rFonts w:hint="eastAsia"/>
          <w:smallCaps/>
        </w:rPr>
        <w:t xml:space="preserve"> </w:t>
      </w:r>
      <w:r w:rsidR="00212BF9" w:rsidRPr="00212BF9">
        <w:rPr>
          <w:rFonts w:hint="eastAsia"/>
          <w:b/>
          <w:bCs/>
        </w:rPr>
        <w:t>C+</w:t>
      </w:r>
      <w:r w:rsidR="00212BF9">
        <w:rPr>
          <w:b/>
          <w:bCs/>
        </w:rPr>
        <w:t xml:space="preserve"> </w:t>
      </w:r>
      <w:r w:rsidR="00212BF9">
        <w:rPr>
          <w:rFonts w:hint="eastAsia"/>
        </w:rPr>
        <w:t>为起始点</w:t>
      </w:r>
      <w:r w:rsidR="003B5356">
        <w:rPr>
          <w:rFonts w:hint="eastAsia"/>
        </w:rPr>
        <w:t>开始进行搜索</w:t>
      </w:r>
      <w:r w:rsidR="003B5356">
        <w:t>,</w:t>
      </w:r>
      <w:r w:rsidR="003B5356">
        <w:rPr>
          <w:rFonts w:hint="eastAsia"/>
        </w:rPr>
        <w:t>结果如下图所示</w:t>
      </w:r>
      <w:r w:rsidR="00FE4BB5">
        <w:rPr>
          <w:rFonts w:hint="eastAsia"/>
        </w:rPr>
        <w:t>：</w:t>
      </w:r>
    </w:p>
    <w:p w14:paraId="03DAA208" w14:textId="77777777" w:rsidR="003B5356" w:rsidRDefault="003B5356" w:rsidP="00F377B8">
      <w:pPr>
        <w:ind w:firstLine="560"/>
        <w:rPr>
          <w:smallCaps/>
        </w:rPr>
      </w:pPr>
    </w:p>
    <w:p w14:paraId="596BDB64" w14:textId="1D485566" w:rsidR="003B5356" w:rsidRDefault="008D1B4D" w:rsidP="00F377B8">
      <w:pPr>
        <w:ind w:firstLine="560"/>
        <w:rPr>
          <w:smallCaps/>
        </w:rPr>
      </w:pPr>
      <w:r>
        <w:rPr>
          <w:smallCaps/>
          <w:noProof/>
        </w:rPr>
        <w:lastRenderedPageBreak/>
        <w:drawing>
          <wp:inline distT="0" distB="0" distL="0" distR="0" wp14:anchorId="3BC8F0FC" wp14:editId="4A2BF8ED">
            <wp:extent cx="5471735" cy="2856967"/>
            <wp:effectExtent l="0" t="0" r="0" b="635"/>
            <wp:docPr id="18013845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0440" cy="2861512"/>
                    </a:xfrm>
                    <a:prstGeom prst="rect">
                      <a:avLst/>
                    </a:prstGeom>
                    <a:noFill/>
                  </pic:spPr>
                </pic:pic>
              </a:graphicData>
            </a:graphic>
          </wp:inline>
        </w:drawing>
      </w:r>
    </w:p>
    <w:p w14:paraId="27E3EDCA" w14:textId="77777777" w:rsidR="00782C61" w:rsidRDefault="00782C61" w:rsidP="00782C61">
      <w:pPr>
        <w:ind w:firstLine="560"/>
      </w:pPr>
      <w:r>
        <w:rPr>
          <w:rFonts w:hint="eastAsia"/>
        </w:rPr>
        <w:t>红色十叉代表删除的路径，因为以</w:t>
      </w:r>
      <w:r w:rsidRPr="00782C61">
        <w:rPr>
          <w:rFonts w:hint="eastAsia"/>
          <w:b/>
          <w:bCs/>
        </w:rPr>
        <w:t>C+</w:t>
      </w:r>
      <w:r w:rsidRPr="00782C61">
        <w:rPr>
          <w:rFonts w:hint="eastAsia"/>
        </w:rPr>
        <w:t>为</w:t>
      </w:r>
      <w:r>
        <w:rPr>
          <w:rFonts w:hint="eastAsia"/>
        </w:rPr>
        <w:t>起始点，向下游走四部的话，</w:t>
      </w:r>
    </w:p>
    <w:p w14:paraId="45BFCB08" w14:textId="6D47C781" w:rsidR="00782C61" w:rsidRDefault="00782C61" w:rsidP="00782C61">
      <w:pPr>
        <w:ind w:firstLine="560"/>
        <w:rPr>
          <w:color w:val="FF0000"/>
        </w:rPr>
      </w:pPr>
      <w:r>
        <w:rPr>
          <w:rFonts w:hint="eastAsia"/>
        </w:rPr>
        <w:t>C+</w:t>
      </w:r>
      <w:r>
        <w:sym w:font="Wingdings" w:char="F0E0"/>
      </w:r>
      <w:r w:rsidRPr="00782C61">
        <w:rPr>
          <w:color w:val="FF0000"/>
        </w:rPr>
        <w:t>D-</w:t>
      </w:r>
      <w:r>
        <w:t xml:space="preserve"> </w:t>
      </w:r>
      <w:r>
        <w:sym w:font="Wingdings" w:char="F0E0"/>
      </w:r>
      <w:r>
        <w:t>H+</w:t>
      </w:r>
      <w:r>
        <w:sym w:font="Wingdings" w:char="F0E0"/>
      </w:r>
      <w:r>
        <w:t>E+</w:t>
      </w:r>
      <w:r>
        <w:sym w:font="Wingdings" w:char="F0E0"/>
      </w:r>
      <w:r w:rsidRPr="00782C61">
        <w:rPr>
          <w:color w:val="FF0000"/>
        </w:rPr>
        <w:t>D-</w:t>
      </w:r>
    </w:p>
    <w:p w14:paraId="2B23EFD8" w14:textId="23180BF1" w:rsidR="008D1B4D" w:rsidRDefault="00782C61" w:rsidP="008D1B4D">
      <w:pPr>
        <w:ind w:firstLine="560"/>
      </w:pPr>
      <w:r w:rsidRPr="00782C61">
        <w:rPr>
          <w:rFonts w:hint="eastAsia"/>
          <w:color w:val="FF0000"/>
        </w:rPr>
        <w:t>D</w:t>
      </w:r>
      <w:r w:rsidRPr="00782C61">
        <w:rPr>
          <w:color w:val="FF0000"/>
        </w:rPr>
        <w:t>-</w:t>
      </w:r>
      <w:r w:rsidRPr="00782C61">
        <w:t>出现两次</w:t>
      </w:r>
      <w:r>
        <w:rPr>
          <w:rFonts w:hint="eastAsia"/>
        </w:rPr>
        <w:t>，形成一个环，故而该路径被舍弃</w:t>
      </w:r>
      <w:r w:rsidR="008D1B4D">
        <w:rPr>
          <w:rFonts w:hint="eastAsia"/>
        </w:rPr>
        <w:t>，同理，J</w:t>
      </w:r>
      <w:r w:rsidR="008D1B4D">
        <w:t>+</w:t>
      </w:r>
      <w:r w:rsidR="008D1B4D">
        <w:sym w:font="Wingdings" w:char="F0E0"/>
      </w:r>
      <w:r w:rsidR="008D1B4D">
        <w:t>F-</w:t>
      </w:r>
      <w:r w:rsidR="008D1B4D">
        <w:rPr>
          <w:rFonts w:hint="eastAsia"/>
        </w:rPr>
        <w:t>这条边涉及的路径C+</w:t>
      </w:r>
      <w:r w:rsidR="008D1B4D">
        <w:sym w:font="Wingdings" w:char="F0E0"/>
      </w:r>
      <w:r w:rsidR="008D1B4D" w:rsidRPr="008D1B4D">
        <w:t>D-</w:t>
      </w:r>
      <w:r w:rsidR="008D1B4D">
        <w:t xml:space="preserve"> </w:t>
      </w:r>
      <w:r w:rsidR="008D1B4D">
        <w:sym w:font="Wingdings" w:char="F0E0"/>
      </w:r>
      <w:r w:rsidR="008D1B4D">
        <w:t>H+</w:t>
      </w:r>
      <w:r w:rsidR="008D1B4D">
        <w:sym w:font="Wingdings" w:char="F0E0"/>
      </w:r>
      <w:r w:rsidR="008D1B4D" w:rsidRPr="008D1B4D">
        <w:rPr>
          <w:rFonts w:hint="eastAsia"/>
          <w:color w:val="FF0000"/>
        </w:rPr>
        <w:t>F-</w:t>
      </w:r>
      <w:r w:rsidR="008D1B4D">
        <w:t xml:space="preserve"> </w:t>
      </w:r>
      <w:r w:rsidR="008D1B4D">
        <w:sym w:font="Wingdings" w:char="F0E0"/>
      </w:r>
      <w:r w:rsidR="008D1B4D" w:rsidRPr="008D1B4D">
        <w:t>J+</w:t>
      </w:r>
      <w:r w:rsidR="008D1B4D">
        <w:rPr>
          <w:color w:val="FF0000"/>
        </w:rPr>
        <w:t xml:space="preserve"> </w:t>
      </w:r>
      <w:r w:rsidR="008D1B4D" w:rsidRPr="008D1B4D">
        <w:rPr>
          <w:color w:val="FF0000"/>
        </w:rPr>
        <w:sym w:font="Wingdings" w:char="F0E0"/>
      </w:r>
      <w:r w:rsidR="008D1B4D">
        <w:rPr>
          <w:color w:val="FF0000"/>
        </w:rPr>
        <w:t xml:space="preserve">F- </w:t>
      </w:r>
      <w:r w:rsidR="008D1B4D" w:rsidRPr="008D1B4D">
        <w:t>也</w:t>
      </w:r>
      <w:r w:rsidR="008D1B4D">
        <w:rPr>
          <w:rFonts w:hint="eastAsia"/>
        </w:rPr>
        <w:t>出现环，</w:t>
      </w:r>
      <w:r w:rsidR="0092704B">
        <w:rPr>
          <w:rFonts w:hint="eastAsia"/>
        </w:rPr>
        <w:t>故而这条边</w:t>
      </w:r>
      <w:r w:rsidR="00207B88">
        <w:rPr>
          <w:rFonts w:hint="eastAsia"/>
        </w:rPr>
        <w:t>和涉及的路径</w:t>
      </w:r>
      <w:r w:rsidR="0092704B">
        <w:rPr>
          <w:rFonts w:hint="eastAsia"/>
        </w:rPr>
        <w:t>也被删除</w:t>
      </w:r>
      <w:r w:rsidR="00207B88">
        <w:rPr>
          <w:rFonts w:hint="eastAsia"/>
        </w:rPr>
        <w:t>。</w:t>
      </w:r>
    </w:p>
    <w:p w14:paraId="125BA567" w14:textId="6B7A8F30" w:rsidR="00207B88" w:rsidRDefault="004626DC" w:rsidP="004626DC">
      <w:pPr>
        <w:ind w:firstLine="560"/>
      </w:pPr>
      <w:r>
        <w:rPr>
          <w:rFonts w:hint="eastAsia"/>
        </w:rPr>
        <w:t>最终，以</w:t>
      </w:r>
      <w:r w:rsidRPr="004626DC">
        <w:rPr>
          <w:rFonts w:hint="eastAsia"/>
          <w:b/>
          <w:bCs/>
        </w:rPr>
        <w:t>C+</w:t>
      </w:r>
      <w:r>
        <w:rPr>
          <w:b/>
          <w:bCs/>
        </w:rPr>
        <w:t xml:space="preserve"> </w:t>
      </w:r>
      <w:r>
        <w:rPr>
          <w:rFonts w:hint="eastAsia"/>
        </w:rPr>
        <w:t>为起点，向下游延伸</w:t>
      </w:r>
      <w:r w:rsidR="00C15CFD">
        <w:rPr>
          <w:rFonts w:hint="eastAsia"/>
        </w:rPr>
        <w:t>4</w:t>
      </w:r>
      <w:r w:rsidR="003053A8">
        <w:rPr>
          <w:rFonts w:hint="eastAsia"/>
        </w:rPr>
        <w:t>步</w:t>
      </w:r>
      <w:r>
        <w:rPr>
          <w:rFonts w:hint="eastAsia"/>
        </w:rPr>
        <w:t>获得的路径为</w:t>
      </w:r>
      <w:r w:rsidR="00C15CFD">
        <w:rPr>
          <w:rFonts w:hint="eastAsia"/>
        </w:rPr>
        <w:t>如下几条：</w:t>
      </w:r>
    </w:p>
    <w:p w14:paraId="30493B3B" w14:textId="3A7F10C0" w:rsidR="00C15CFD" w:rsidRPr="009230EC" w:rsidRDefault="008D24D4" w:rsidP="004626DC">
      <w:pPr>
        <w:ind w:firstLine="560"/>
        <w:rPr>
          <w:color w:val="B4C6E7" w:themeColor="accent5" w:themeTint="66"/>
        </w:rPr>
      </w:pPr>
      <w:r w:rsidRPr="0023113E">
        <w:rPr>
          <w:rFonts w:hint="eastAsia"/>
          <w:color w:val="FF0000"/>
        </w:rPr>
        <w:t>C+</w:t>
      </w:r>
      <w:r w:rsidRPr="009230EC">
        <w:rPr>
          <w:color w:val="B4C6E7" w:themeColor="accent5" w:themeTint="66"/>
        </w:rPr>
        <w:sym w:font="Wingdings" w:char="F0E0"/>
      </w:r>
      <w:r w:rsidRPr="009230EC">
        <w:rPr>
          <w:color w:val="B4C6E7" w:themeColor="accent5" w:themeTint="66"/>
        </w:rPr>
        <w:t xml:space="preserve">D- </w:t>
      </w:r>
      <w:r w:rsidRPr="009230EC">
        <w:rPr>
          <w:color w:val="B4C6E7" w:themeColor="accent5" w:themeTint="66"/>
        </w:rPr>
        <w:sym w:font="Wingdings" w:char="F0E0"/>
      </w:r>
      <w:r w:rsidRPr="009230EC">
        <w:rPr>
          <w:color w:val="B4C6E7" w:themeColor="accent5" w:themeTint="66"/>
        </w:rPr>
        <w:t>H+</w:t>
      </w:r>
      <w:r w:rsidRPr="009230EC">
        <w:rPr>
          <w:color w:val="B4C6E7" w:themeColor="accent5" w:themeTint="66"/>
        </w:rPr>
        <w:sym w:font="Wingdings" w:char="F0E0"/>
      </w:r>
      <w:r w:rsidRPr="009230EC">
        <w:rPr>
          <w:color w:val="B4C6E7" w:themeColor="accent5" w:themeTint="66"/>
        </w:rPr>
        <w:t>E+</w:t>
      </w:r>
      <w:r w:rsidRPr="009230EC">
        <w:rPr>
          <w:color w:val="B4C6E7" w:themeColor="accent5" w:themeTint="66"/>
        </w:rPr>
        <w:sym w:font="Wingdings" w:char="F0E0"/>
      </w:r>
      <w:r w:rsidRPr="009230EC">
        <w:rPr>
          <w:color w:val="B4C6E7" w:themeColor="accent5" w:themeTint="66"/>
        </w:rPr>
        <w:t>I-;</w:t>
      </w:r>
    </w:p>
    <w:p w14:paraId="6EFF5C49" w14:textId="5E867936" w:rsidR="008D24D4" w:rsidRPr="009230EC" w:rsidRDefault="008D24D4" w:rsidP="004626DC">
      <w:pPr>
        <w:ind w:firstLine="560"/>
        <w:rPr>
          <w:color w:val="8EAADB" w:themeColor="accent5" w:themeTint="99"/>
        </w:rPr>
      </w:pPr>
      <w:r w:rsidRPr="0023113E">
        <w:rPr>
          <w:rFonts w:hint="eastAsia"/>
          <w:color w:val="FF0000"/>
        </w:rPr>
        <w:t>C+</w:t>
      </w:r>
      <w:r w:rsidRPr="009230EC">
        <w:rPr>
          <w:color w:val="8EAADB" w:themeColor="accent5" w:themeTint="99"/>
        </w:rPr>
        <w:sym w:font="Wingdings" w:char="F0E0"/>
      </w:r>
      <w:r w:rsidRPr="009230EC">
        <w:rPr>
          <w:color w:val="8EAADB" w:themeColor="accent5" w:themeTint="99"/>
        </w:rPr>
        <w:t xml:space="preserve">D- </w:t>
      </w:r>
      <w:r w:rsidRPr="009230EC">
        <w:rPr>
          <w:color w:val="8EAADB" w:themeColor="accent5" w:themeTint="99"/>
        </w:rPr>
        <w:sym w:font="Wingdings" w:char="F0E0"/>
      </w:r>
      <w:r w:rsidRPr="009230EC">
        <w:rPr>
          <w:color w:val="8EAADB" w:themeColor="accent5" w:themeTint="99"/>
        </w:rPr>
        <w:t>H+</w:t>
      </w:r>
      <w:r w:rsidRPr="009230EC">
        <w:rPr>
          <w:color w:val="8EAADB" w:themeColor="accent5" w:themeTint="99"/>
        </w:rPr>
        <w:sym w:font="Wingdings" w:char="F0E0"/>
      </w:r>
      <w:r w:rsidRPr="009230EC">
        <w:rPr>
          <w:color w:val="8EAADB" w:themeColor="accent5" w:themeTint="99"/>
        </w:rPr>
        <w:t>G+</w:t>
      </w:r>
      <w:r w:rsidRPr="009230EC">
        <w:rPr>
          <w:color w:val="8EAADB" w:themeColor="accent5" w:themeTint="99"/>
        </w:rPr>
        <w:sym w:font="Wingdings" w:char="F0E0"/>
      </w:r>
      <w:r w:rsidRPr="009230EC">
        <w:rPr>
          <w:color w:val="8EAADB" w:themeColor="accent5" w:themeTint="99"/>
        </w:rPr>
        <w:t>K+;</w:t>
      </w:r>
    </w:p>
    <w:p w14:paraId="35F5125C" w14:textId="183955DD" w:rsidR="00EE5A86" w:rsidRPr="009230EC" w:rsidRDefault="00EE5A86" w:rsidP="00EE5A86">
      <w:pPr>
        <w:ind w:firstLine="560"/>
        <w:rPr>
          <w:color w:val="2F5496" w:themeColor="accent5" w:themeShade="BF"/>
        </w:rPr>
      </w:pPr>
      <w:r w:rsidRPr="0023113E">
        <w:rPr>
          <w:rFonts w:hint="eastAsia"/>
          <w:color w:val="FF0000"/>
        </w:rPr>
        <w:t>C+</w:t>
      </w:r>
      <w:r w:rsidRPr="009230EC">
        <w:rPr>
          <w:color w:val="2F5496" w:themeColor="accent5" w:themeShade="BF"/>
        </w:rPr>
        <w:sym w:font="Wingdings" w:char="F0E0"/>
      </w:r>
      <w:r w:rsidRPr="009230EC">
        <w:rPr>
          <w:color w:val="2F5496" w:themeColor="accent5" w:themeShade="BF"/>
        </w:rPr>
        <w:t xml:space="preserve">D- </w:t>
      </w:r>
      <w:r w:rsidRPr="009230EC">
        <w:rPr>
          <w:color w:val="2F5496" w:themeColor="accent5" w:themeShade="BF"/>
        </w:rPr>
        <w:sym w:font="Wingdings" w:char="F0E0"/>
      </w:r>
      <w:r w:rsidRPr="009230EC">
        <w:rPr>
          <w:color w:val="2F5496" w:themeColor="accent5" w:themeShade="BF"/>
        </w:rPr>
        <w:t>H+</w:t>
      </w:r>
      <w:r w:rsidRPr="009230EC">
        <w:rPr>
          <w:color w:val="2F5496" w:themeColor="accent5" w:themeShade="BF"/>
        </w:rPr>
        <w:sym w:font="Wingdings" w:char="F0E0"/>
      </w:r>
      <w:r w:rsidRPr="009230EC">
        <w:rPr>
          <w:color w:val="2F5496" w:themeColor="accent5" w:themeShade="BF"/>
        </w:rPr>
        <w:t xml:space="preserve">F- </w:t>
      </w:r>
      <w:r w:rsidRPr="009230EC">
        <w:rPr>
          <w:color w:val="2F5496" w:themeColor="accent5" w:themeShade="BF"/>
        </w:rPr>
        <w:sym w:font="Wingdings" w:char="F0E0"/>
      </w:r>
      <w:r w:rsidRPr="009230EC">
        <w:rPr>
          <w:color w:val="2F5496" w:themeColor="accent5" w:themeShade="BF"/>
        </w:rPr>
        <w:t>X-;</w:t>
      </w:r>
    </w:p>
    <w:p w14:paraId="0EDB4F03" w14:textId="0575E81B" w:rsidR="00EE5A86" w:rsidRPr="009230EC" w:rsidRDefault="00EE5A86" w:rsidP="00EE5A86">
      <w:pPr>
        <w:ind w:firstLine="560"/>
        <w:rPr>
          <w:color w:val="1F3864" w:themeColor="accent5" w:themeShade="80"/>
        </w:rPr>
      </w:pPr>
      <w:r w:rsidRPr="0023113E">
        <w:rPr>
          <w:rFonts w:hint="eastAsia"/>
          <w:color w:val="FF0000"/>
        </w:rPr>
        <w:t>C+</w:t>
      </w:r>
      <w:r w:rsidRPr="009230EC">
        <w:rPr>
          <w:color w:val="1F3864" w:themeColor="accent5" w:themeShade="80"/>
        </w:rPr>
        <w:sym w:font="Wingdings" w:char="F0E0"/>
      </w:r>
      <w:r w:rsidRPr="009230EC">
        <w:rPr>
          <w:color w:val="1F3864" w:themeColor="accent5" w:themeShade="80"/>
        </w:rPr>
        <w:t xml:space="preserve">D- </w:t>
      </w:r>
      <w:r w:rsidRPr="009230EC">
        <w:rPr>
          <w:color w:val="1F3864" w:themeColor="accent5" w:themeShade="80"/>
        </w:rPr>
        <w:sym w:font="Wingdings" w:char="F0E0"/>
      </w:r>
      <w:r w:rsidRPr="009230EC">
        <w:rPr>
          <w:color w:val="1F3864" w:themeColor="accent5" w:themeShade="80"/>
        </w:rPr>
        <w:t>H+</w:t>
      </w:r>
      <w:r w:rsidRPr="009230EC">
        <w:rPr>
          <w:color w:val="1F3864" w:themeColor="accent5" w:themeShade="80"/>
        </w:rPr>
        <w:sym w:font="Wingdings" w:char="F0E0"/>
      </w:r>
      <w:r w:rsidRPr="009230EC">
        <w:rPr>
          <w:color w:val="1F3864" w:themeColor="accent5" w:themeShade="80"/>
        </w:rPr>
        <w:t xml:space="preserve">J+ </w:t>
      </w:r>
      <w:r w:rsidRPr="009230EC">
        <w:rPr>
          <w:color w:val="1F3864" w:themeColor="accent5" w:themeShade="80"/>
        </w:rPr>
        <w:sym w:font="Wingdings" w:char="F0E0"/>
      </w:r>
      <w:r w:rsidRPr="009230EC">
        <w:rPr>
          <w:color w:val="1F3864" w:themeColor="accent5" w:themeShade="80"/>
        </w:rPr>
        <w:t>Y+;</w:t>
      </w:r>
    </w:p>
    <w:p w14:paraId="3DF23E19" w14:textId="7250D74D" w:rsidR="008D24D4" w:rsidRDefault="00C5783B" w:rsidP="004626DC">
      <w:pPr>
        <w:ind w:firstLine="560"/>
      </w:pPr>
      <w:r>
        <w:rPr>
          <w:rFonts w:hint="eastAsia"/>
        </w:rPr>
        <w:t>如下这四条路径。</w:t>
      </w:r>
    </w:p>
    <w:p w14:paraId="6F013470" w14:textId="706C31ED" w:rsidR="00C5783B" w:rsidRDefault="00D02201" w:rsidP="004626DC">
      <w:pPr>
        <w:ind w:firstLine="560"/>
      </w:pPr>
      <w:r>
        <w:rPr>
          <w:rFonts w:hint="eastAsia"/>
        </w:rPr>
        <w:t>然后，我们从C</w:t>
      </w:r>
      <w:r>
        <w:t>+</w:t>
      </w:r>
      <w:r>
        <w:rPr>
          <w:rFonts w:hint="eastAsia"/>
        </w:rPr>
        <w:t>节点开始，往上回溯。</w:t>
      </w:r>
    </w:p>
    <w:p w14:paraId="3C8F209D" w14:textId="77777777" w:rsidR="00251FC3" w:rsidRDefault="00251FC3" w:rsidP="00345D2D">
      <w:pPr>
        <w:ind w:firstLineChars="0" w:firstLine="560"/>
      </w:pPr>
      <w:r>
        <w:rPr>
          <w:rFonts w:hint="eastAsia"/>
        </w:rPr>
        <w:t>这里我们要用个知识：</w:t>
      </w:r>
      <w:r w:rsidRPr="00345D2D">
        <w:rPr>
          <w:rFonts w:hint="eastAsia"/>
          <w:color w:val="C45911" w:themeColor="accent2" w:themeShade="BF"/>
        </w:rPr>
        <w:t>图的反向互补等效性</w:t>
      </w:r>
    </w:p>
    <w:p w14:paraId="0B7201F6" w14:textId="4CE55BC1" w:rsidR="00251FC3" w:rsidRPr="00251FC3" w:rsidRDefault="0063203B" w:rsidP="004626DC">
      <w:pPr>
        <w:ind w:firstLine="560"/>
      </w:pPr>
      <w:r>
        <w:rPr>
          <w:rFonts w:hint="eastAsia"/>
        </w:rPr>
        <w:t>我们把</w:t>
      </w:r>
      <w:r w:rsidR="00102BBA">
        <w:rPr>
          <w:rFonts w:hint="eastAsia"/>
        </w:rPr>
        <w:t>上</w:t>
      </w:r>
      <w:r>
        <w:rPr>
          <w:rFonts w:hint="eastAsia"/>
        </w:rPr>
        <w:t>图进行等效变换</w:t>
      </w:r>
    </w:p>
    <w:p w14:paraId="24C434BD" w14:textId="6249513E" w:rsidR="00782C61" w:rsidRPr="008D1B4D" w:rsidRDefault="00102BBA" w:rsidP="00102BBA">
      <w:pPr>
        <w:ind w:firstLineChars="0" w:firstLine="0"/>
        <w:jc w:val="center"/>
        <w:rPr>
          <w:color w:val="FF0000"/>
        </w:rPr>
      </w:pPr>
      <w:r>
        <w:rPr>
          <w:noProof/>
          <w:color w:val="FF0000"/>
        </w:rPr>
        <w:lastRenderedPageBreak/>
        <w:drawing>
          <wp:inline distT="0" distB="0" distL="0" distR="0" wp14:anchorId="53874DF7" wp14:editId="1502873F">
            <wp:extent cx="3668819" cy="3355082"/>
            <wp:effectExtent l="0" t="0" r="8255" b="0"/>
            <wp:docPr id="207716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94942" cy="3378971"/>
                    </a:xfrm>
                    <a:prstGeom prst="rect">
                      <a:avLst/>
                    </a:prstGeom>
                    <a:noFill/>
                  </pic:spPr>
                </pic:pic>
              </a:graphicData>
            </a:graphic>
          </wp:inline>
        </w:drawing>
      </w:r>
    </w:p>
    <w:p w14:paraId="55F17686" w14:textId="10FF37C0" w:rsidR="00782C61" w:rsidRDefault="00287C8C" w:rsidP="00F377B8">
      <w:pPr>
        <w:ind w:firstLine="560"/>
        <w:rPr>
          <w:smallCaps/>
        </w:rPr>
      </w:pPr>
      <w:r>
        <w:rPr>
          <w:rFonts w:hint="eastAsia"/>
          <w:smallCaps/>
        </w:rPr>
        <w:t>变换后的图如下：</w:t>
      </w:r>
    </w:p>
    <w:p w14:paraId="70D14771" w14:textId="558519E4" w:rsidR="00287C8C" w:rsidRPr="00F377B8" w:rsidRDefault="00287C8C" w:rsidP="00F377B8">
      <w:pPr>
        <w:ind w:firstLine="560"/>
        <w:rPr>
          <w:smallCaps/>
        </w:rPr>
      </w:pPr>
      <w:r>
        <w:rPr>
          <w:smallCaps/>
          <w:noProof/>
        </w:rPr>
        <w:drawing>
          <wp:inline distT="0" distB="0" distL="0" distR="0" wp14:anchorId="1D301628" wp14:editId="4F35943F">
            <wp:extent cx="6523355" cy="2889885"/>
            <wp:effectExtent l="0" t="0" r="0" b="5715"/>
            <wp:docPr id="91196775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3355" cy="2889885"/>
                    </a:xfrm>
                    <a:prstGeom prst="rect">
                      <a:avLst/>
                    </a:prstGeom>
                    <a:noFill/>
                  </pic:spPr>
                </pic:pic>
              </a:graphicData>
            </a:graphic>
          </wp:inline>
        </w:drawing>
      </w:r>
    </w:p>
    <w:p w14:paraId="04EE10A0" w14:textId="295D7579" w:rsidR="00287C8C" w:rsidRDefault="00287C8C" w:rsidP="00287C8C">
      <w:pPr>
        <w:ind w:firstLineChars="0" w:firstLine="0"/>
        <w:jc w:val="left"/>
        <w:rPr>
          <w:sz w:val="24"/>
        </w:rPr>
      </w:pPr>
      <w:r>
        <w:rPr>
          <w:rFonts w:hint="eastAsia"/>
          <w:sz w:val="24"/>
        </w:rPr>
        <w:t>原来球 C+上游的路径问题，转化成求C-下游路径的问题</w:t>
      </w:r>
      <w:r w:rsidR="002C0733">
        <w:rPr>
          <w:rFonts w:hint="eastAsia"/>
          <w:sz w:val="24"/>
        </w:rPr>
        <w:t>。</w:t>
      </w:r>
    </w:p>
    <w:p w14:paraId="506B3292" w14:textId="4E36FB73" w:rsidR="002C0733" w:rsidRDefault="002C0733" w:rsidP="00287C8C">
      <w:pPr>
        <w:ind w:firstLineChars="0" w:firstLine="0"/>
        <w:jc w:val="left"/>
        <w:rPr>
          <w:sz w:val="24"/>
        </w:rPr>
      </w:pPr>
      <w:r>
        <w:rPr>
          <w:rFonts w:hint="eastAsia"/>
          <w:sz w:val="24"/>
        </w:rPr>
        <w:t>在上图中：</w:t>
      </w:r>
    </w:p>
    <w:p w14:paraId="3530CA77" w14:textId="127C9BBD" w:rsidR="002C0733" w:rsidRDefault="00D86335" w:rsidP="00926765">
      <w:pPr>
        <w:ind w:firstLine="560"/>
      </w:pPr>
      <w:r>
        <w:rPr>
          <w:rFonts w:hint="eastAsia"/>
        </w:rPr>
        <w:t>C-</w:t>
      </w:r>
      <w:r>
        <w:t xml:space="preserve"> </w:t>
      </w:r>
      <w:r>
        <w:rPr>
          <w:rFonts w:hint="eastAsia"/>
        </w:rPr>
        <w:t>下游深度遍历4步的路径</w:t>
      </w:r>
      <w:r w:rsidR="00926765">
        <w:rPr>
          <w:rFonts w:hint="eastAsia"/>
        </w:rPr>
        <w:t>发现：</w:t>
      </w:r>
      <w:r w:rsidR="00926765" w:rsidRPr="00926765">
        <w:rPr>
          <w:rFonts w:hint="eastAsia"/>
          <w:b/>
          <w:bCs/>
          <w:color w:val="FF0000"/>
        </w:rPr>
        <w:t>C-</w:t>
      </w:r>
      <w:r w:rsidR="00926765">
        <w:t xml:space="preserve"> </w:t>
      </w:r>
      <w:r w:rsidR="00926765" w:rsidRPr="00926765">
        <w:sym w:font="Wingdings" w:char="F0E0"/>
      </w:r>
      <w:r w:rsidR="00926765">
        <w:t xml:space="preserve"> A- </w:t>
      </w:r>
      <w:r w:rsidR="00926765" w:rsidRPr="00926765">
        <w:sym w:font="Wingdings" w:char="F0E0"/>
      </w:r>
      <w:r w:rsidR="00926765" w:rsidRPr="00926765">
        <w:rPr>
          <w:b/>
          <w:bCs/>
          <w:color w:val="FF0000"/>
        </w:rPr>
        <w:t>C-</w:t>
      </w:r>
      <w:r w:rsidR="00926765">
        <w:rPr>
          <w:b/>
          <w:bCs/>
          <w:color w:val="FF0000"/>
        </w:rPr>
        <w:t xml:space="preserve"> </w:t>
      </w:r>
      <w:r w:rsidR="00926765" w:rsidRPr="00926765">
        <w:t>路径成环</w:t>
      </w:r>
      <w:r w:rsidR="009917E3">
        <w:rPr>
          <w:rFonts w:hint="eastAsia"/>
        </w:rPr>
        <w:t>，则删除成环路径。</w:t>
      </w:r>
    </w:p>
    <w:p w14:paraId="38D11DFD" w14:textId="62BA1C93" w:rsidR="009917E3" w:rsidRDefault="00893EA0" w:rsidP="00926765">
      <w:pPr>
        <w:ind w:firstLine="560"/>
      </w:pPr>
      <w:r>
        <w:rPr>
          <w:noProof/>
        </w:rPr>
        <w:lastRenderedPageBreak/>
        <w:drawing>
          <wp:inline distT="0" distB="0" distL="0" distR="0" wp14:anchorId="5CA5120E" wp14:editId="52358F90">
            <wp:extent cx="5566868" cy="2466156"/>
            <wp:effectExtent l="0" t="0" r="0" b="0"/>
            <wp:docPr id="97641475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1571" cy="2468239"/>
                    </a:xfrm>
                    <a:prstGeom prst="rect">
                      <a:avLst/>
                    </a:prstGeom>
                    <a:noFill/>
                  </pic:spPr>
                </pic:pic>
              </a:graphicData>
            </a:graphic>
          </wp:inline>
        </w:drawing>
      </w:r>
    </w:p>
    <w:p w14:paraId="599771B4" w14:textId="2399821C" w:rsidR="00893EA0" w:rsidRDefault="00893EA0" w:rsidP="00926765">
      <w:pPr>
        <w:ind w:firstLine="560"/>
      </w:pPr>
      <w:r>
        <w:rPr>
          <w:rFonts w:hint="eastAsia"/>
        </w:rPr>
        <w:t>C-下游走四步后所有的非环路径包含</w:t>
      </w:r>
    </w:p>
    <w:p w14:paraId="58F9BE2B" w14:textId="3F94F9A2" w:rsidR="00893EA0" w:rsidRDefault="00893EA0" w:rsidP="00893EA0">
      <w:pPr>
        <w:ind w:firstLine="560"/>
      </w:pPr>
      <w:r w:rsidRPr="000D7EAA">
        <w:rPr>
          <w:rFonts w:hint="eastAsia"/>
        </w:rPr>
        <w:t>C-</w:t>
      </w:r>
      <w:r w:rsidRPr="00AF1D27">
        <w:rPr>
          <w:color w:val="FF0000"/>
        </w:rPr>
        <w:t xml:space="preserve"> </w:t>
      </w:r>
      <w:r>
        <w:sym w:font="Wingdings" w:char="F0E0"/>
      </w:r>
      <w:r>
        <w:t>B+</w:t>
      </w:r>
      <w:r>
        <w:rPr>
          <w:rFonts w:hint="eastAsia"/>
        </w:rPr>
        <w:t>;</w:t>
      </w:r>
    </w:p>
    <w:p w14:paraId="2A138EC2" w14:textId="68C577CD" w:rsidR="00893EA0" w:rsidRDefault="00893EA0" w:rsidP="00893EA0">
      <w:pPr>
        <w:ind w:firstLine="560"/>
      </w:pPr>
      <w:r w:rsidRPr="000D7EAA">
        <w:rPr>
          <w:rFonts w:hint="eastAsia"/>
        </w:rPr>
        <w:t>C</w:t>
      </w:r>
      <w:r w:rsidRPr="000D7EAA">
        <w:t xml:space="preserve">- </w:t>
      </w:r>
      <w:r>
        <w:sym w:font="Wingdings" w:char="F0E0"/>
      </w:r>
      <w:r>
        <w:t xml:space="preserve">A- </w:t>
      </w:r>
      <w:r>
        <w:sym w:font="Wingdings" w:char="F0E0"/>
      </w:r>
      <w:r>
        <w:t xml:space="preserve"> </w:t>
      </w:r>
      <w:r>
        <w:rPr>
          <w:rFonts w:hint="eastAsia"/>
        </w:rPr>
        <w:t>N</w:t>
      </w:r>
      <w:r>
        <w:t>-</w:t>
      </w:r>
      <w:r w:rsidR="00C93CF6">
        <w:t>;</w:t>
      </w:r>
    </w:p>
    <w:p w14:paraId="471980C0" w14:textId="3DA905BE" w:rsidR="00C93CF6" w:rsidRDefault="00E50B0F" w:rsidP="00893EA0">
      <w:pPr>
        <w:ind w:firstLine="560"/>
      </w:pPr>
      <w:r>
        <w:rPr>
          <w:rFonts w:hint="eastAsia"/>
        </w:rPr>
        <w:t>把这个路径翻转回去，就成为C+上游回溯四步得到的路径。</w:t>
      </w:r>
    </w:p>
    <w:p w14:paraId="05A94AA8" w14:textId="3F751E2A" w:rsidR="00E50B0F" w:rsidRDefault="00442EFE" w:rsidP="00893EA0">
      <w:pPr>
        <w:ind w:firstLine="560"/>
      </w:pPr>
      <w:r w:rsidRPr="009230EC">
        <w:rPr>
          <w:rFonts w:hint="eastAsia"/>
          <w:color w:val="C5E0B3" w:themeColor="accent6" w:themeTint="66"/>
        </w:rPr>
        <w:t>B</w:t>
      </w:r>
      <w:r w:rsidRPr="009230EC">
        <w:rPr>
          <w:color w:val="C5E0B3" w:themeColor="accent6" w:themeTint="66"/>
        </w:rPr>
        <w:t xml:space="preserve">- </w:t>
      </w:r>
      <w:r w:rsidRPr="009230EC">
        <w:rPr>
          <w:color w:val="C5E0B3" w:themeColor="accent6" w:themeTint="66"/>
        </w:rPr>
        <w:sym w:font="Wingdings" w:char="F0E0"/>
      </w:r>
      <w:r w:rsidRPr="000D7EAA">
        <w:rPr>
          <w:color w:val="FF0000"/>
        </w:rPr>
        <w:t>C+</w:t>
      </w:r>
    </w:p>
    <w:p w14:paraId="48803A2B" w14:textId="12BC3E5B" w:rsidR="00442EFE" w:rsidRDefault="00442EFE" w:rsidP="00442EFE">
      <w:pPr>
        <w:ind w:firstLine="560"/>
      </w:pPr>
      <w:r w:rsidRPr="009230EC">
        <w:rPr>
          <w:rFonts w:hint="eastAsia"/>
          <w:color w:val="538135" w:themeColor="accent6" w:themeShade="BF"/>
        </w:rPr>
        <w:t>N</w:t>
      </w:r>
      <w:r w:rsidRPr="009230EC">
        <w:rPr>
          <w:color w:val="538135" w:themeColor="accent6" w:themeShade="BF"/>
        </w:rPr>
        <w:t>+</w:t>
      </w:r>
      <w:r w:rsidRPr="009230EC">
        <w:rPr>
          <w:color w:val="538135" w:themeColor="accent6" w:themeShade="BF"/>
        </w:rPr>
        <w:sym w:font="Wingdings" w:char="F0E0"/>
      </w:r>
      <w:r w:rsidRPr="009230EC">
        <w:rPr>
          <w:color w:val="538135" w:themeColor="accent6" w:themeShade="BF"/>
        </w:rPr>
        <w:t>A+</w:t>
      </w:r>
      <w:r w:rsidRPr="009230EC">
        <w:rPr>
          <w:color w:val="538135" w:themeColor="accent6" w:themeShade="BF"/>
        </w:rPr>
        <w:sym w:font="Wingdings" w:char="F0E0"/>
      </w:r>
      <w:r w:rsidRPr="000D7EAA">
        <w:rPr>
          <w:color w:val="FF0000"/>
        </w:rPr>
        <w:t>C+</w:t>
      </w:r>
      <w:r>
        <w:rPr>
          <w:rFonts w:hint="eastAsia"/>
        </w:rPr>
        <w:t>;</w:t>
      </w:r>
    </w:p>
    <w:p w14:paraId="4C79B76B" w14:textId="4281762D" w:rsidR="00442EFE" w:rsidRDefault="00442EFE" w:rsidP="00442EFE">
      <w:pPr>
        <w:ind w:firstLine="560"/>
      </w:pPr>
      <w:r>
        <w:rPr>
          <w:rFonts w:hint="eastAsia"/>
        </w:rPr>
        <w:t>将上游回溯路径和下游路径进行排列组合。</w:t>
      </w:r>
    </w:p>
    <w:p w14:paraId="12705DFD" w14:textId="1386989E" w:rsidR="009230EC" w:rsidRDefault="009230EC" w:rsidP="009230EC">
      <w:pPr>
        <w:ind w:firstLine="560"/>
      </w:pPr>
      <w:r w:rsidRPr="009230EC">
        <w:rPr>
          <w:rFonts w:hint="eastAsia"/>
          <w:color w:val="A8D08D" w:themeColor="accent6" w:themeTint="99"/>
        </w:rPr>
        <w:t>B</w:t>
      </w:r>
      <w:r w:rsidRPr="009230EC">
        <w:rPr>
          <w:color w:val="A8D08D" w:themeColor="accent6" w:themeTint="99"/>
        </w:rPr>
        <w:t xml:space="preserve">- </w:t>
      </w:r>
      <w:r w:rsidRPr="009230EC">
        <w:rPr>
          <w:color w:val="A8D08D" w:themeColor="accent6" w:themeTint="99"/>
        </w:rPr>
        <w:sym w:font="Wingdings" w:char="F0E0"/>
      </w:r>
      <w:r w:rsidRPr="009230EC">
        <w:rPr>
          <w:rFonts w:hint="eastAsia"/>
          <w:color w:val="FF0000"/>
        </w:rPr>
        <w:t>C+</w:t>
      </w:r>
      <w:r w:rsidRPr="009230EC">
        <w:rPr>
          <w:color w:val="B4C6E7" w:themeColor="accent5" w:themeTint="66"/>
        </w:rPr>
        <w:sym w:font="Wingdings" w:char="F0E0"/>
      </w:r>
      <w:r w:rsidRPr="009230EC">
        <w:rPr>
          <w:color w:val="B4C6E7" w:themeColor="accent5" w:themeTint="66"/>
        </w:rPr>
        <w:t xml:space="preserve">D- </w:t>
      </w:r>
      <w:r w:rsidRPr="009230EC">
        <w:rPr>
          <w:color w:val="B4C6E7" w:themeColor="accent5" w:themeTint="66"/>
        </w:rPr>
        <w:sym w:font="Wingdings" w:char="F0E0"/>
      </w:r>
      <w:r w:rsidRPr="009230EC">
        <w:rPr>
          <w:color w:val="B4C6E7" w:themeColor="accent5" w:themeTint="66"/>
        </w:rPr>
        <w:t>H+</w:t>
      </w:r>
      <w:r w:rsidRPr="009230EC">
        <w:rPr>
          <w:color w:val="B4C6E7" w:themeColor="accent5" w:themeTint="66"/>
        </w:rPr>
        <w:sym w:font="Wingdings" w:char="F0E0"/>
      </w:r>
      <w:r w:rsidRPr="009230EC">
        <w:rPr>
          <w:color w:val="B4C6E7" w:themeColor="accent5" w:themeTint="66"/>
        </w:rPr>
        <w:t>E+</w:t>
      </w:r>
      <w:r w:rsidRPr="009230EC">
        <w:rPr>
          <w:color w:val="B4C6E7" w:themeColor="accent5" w:themeTint="66"/>
        </w:rPr>
        <w:sym w:font="Wingdings" w:char="F0E0"/>
      </w:r>
      <w:r w:rsidRPr="009230EC">
        <w:rPr>
          <w:color w:val="B4C6E7" w:themeColor="accent5" w:themeTint="66"/>
        </w:rPr>
        <w:t>I-;</w:t>
      </w:r>
    </w:p>
    <w:p w14:paraId="7BD25C58" w14:textId="2F73EF46" w:rsidR="009230EC" w:rsidRDefault="009230EC" w:rsidP="009230EC">
      <w:pPr>
        <w:ind w:firstLine="560"/>
      </w:pPr>
      <w:r w:rsidRPr="009230EC">
        <w:rPr>
          <w:rFonts w:hint="eastAsia"/>
          <w:color w:val="A8D08D" w:themeColor="accent6" w:themeTint="99"/>
        </w:rPr>
        <w:t>B</w:t>
      </w:r>
      <w:r w:rsidRPr="009230EC">
        <w:rPr>
          <w:color w:val="A8D08D" w:themeColor="accent6" w:themeTint="99"/>
        </w:rPr>
        <w:t xml:space="preserve">- </w:t>
      </w:r>
      <w:r w:rsidRPr="009230EC">
        <w:rPr>
          <w:color w:val="A8D08D" w:themeColor="accent6" w:themeTint="99"/>
        </w:rPr>
        <w:sym w:font="Wingdings" w:char="F0E0"/>
      </w:r>
      <w:r w:rsidRPr="009230EC">
        <w:rPr>
          <w:rFonts w:hint="eastAsia"/>
          <w:color w:val="FF0000"/>
        </w:rPr>
        <w:t>C+</w:t>
      </w:r>
      <w:r w:rsidRPr="009230EC">
        <w:rPr>
          <w:color w:val="8EAADB" w:themeColor="accent5" w:themeTint="99"/>
        </w:rPr>
        <w:sym w:font="Wingdings" w:char="F0E0"/>
      </w:r>
      <w:r w:rsidRPr="009230EC">
        <w:rPr>
          <w:color w:val="8EAADB" w:themeColor="accent5" w:themeTint="99"/>
        </w:rPr>
        <w:t xml:space="preserve">D- </w:t>
      </w:r>
      <w:r w:rsidRPr="009230EC">
        <w:rPr>
          <w:color w:val="8EAADB" w:themeColor="accent5" w:themeTint="99"/>
        </w:rPr>
        <w:sym w:font="Wingdings" w:char="F0E0"/>
      </w:r>
      <w:r w:rsidRPr="009230EC">
        <w:rPr>
          <w:color w:val="8EAADB" w:themeColor="accent5" w:themeTint="99"/>
        </w:rPr>
        <w:t>H+</w:t>
      </w:r>
      <w:r w:rsidRPr="009230EC">
        <w:rPr>
          <w:color w:val="8EAADB" w:themeColor="accent5" w:themeTint="99"/>
        </w:rPr>
        <w:sym w:font="Wingdings" w:char="F0E0"/>
      </w:r>
      <w:r w:rsidRPr="009230EC">
        <w:rPr>
          <w:color w:val="8EAADB" w:themeColor="accent5" w:themeTint="99"/>
        </w:rPr>
        <w:t>G+</w:t>
      </w:r>
      <w:r w:rsidRPr="009230EC">
        <w:rPr>
          <w:color w:val="8EAADB" w:themeColor="accent5" w:themeTint="99"/>
        </w:rPr>
        <w:sym w:font="Wingdings" w:char="F0E0"/>
      </w:r>
      <w:r w:rsidRPr="009230EC">
        <w:rPr>
          <w:color w:val="8EAADB" w:themeColor="accent5" w:themeTint="99"/>
        </w:rPr>
        <w:t>K+;</w:t>
      </w:r>
    </w:p>
    <w:p w14:paraId="502D86F7" w14:textId="0DAF19A3" w:rsidR="009230EC" w:rsidRDefault="009230EC" w:rsidP="009230EC">
      <w:pPr>
        <w:ind w:firstLine="560"/>
      </w:pPr>
      <w:r w:rsidRPr="009230EC">
        <w:rPr>
          <w:rFonts w:hint="eastAsia"/>
          <w:color w:val="A8D08D" w:themeColor="accent6" w:themeTint="99"/>
        </w:rPr>
        <w:t>B</w:t>
      </w:r>
      <w:r w:rsidRPr="009230EC">
        <w:rPr>
          <w:color w:val="A8D08D" w:themeColor="accent6" w:themeTint="99"/>
        </w:rPr>
        <w:t xml:space="preserve">- </w:t>
      </w:r>
      <w:r w:rsidRPr="009230EC">
        <w:rPr>
          <w:color w:val="A8D08D" w:themeColor="accent6" w:themeTint="99"/>
        </w:rPr>
        <w:sym w:font="Wingdings" w:char="F0E0"/>
      </w:r>
      <w:r w:rsidRPr="009230EC">
        <w:rPr>
          <w:rFonts w:hint="eastAsia"/>
          <w:color w:val="FF0000"/>
        </w:rPr>
        <w:t>C+</w:t>
      </w:r>
      <w:r w:rsidRPr="009230EC">
        <w:rPr>
          <w:color w:val="2F5496" w:themeColor="accent5" w:themeShade="BF"/>
        </w:rPr>
        <w:sym w:font="Wingdings" w:char="F0E0"/>
      </w:r>
      <w:r w:rsidRPr="009230EC">
        <w:rPr>
          <w:color w:val="2F5496" w:themeColor="accent5" w:themeShade="BF"/>
        </w:rPr>
        <w:t xml:space="preserve">D- </w:t>
      </w:r>
      <w:r w:rsidRPr="009230EC">
        <w:rPr>
          <w:color w:val="2F5496" w:themeColor="accent5" w:themeShade="BF"/>
        </w:rPr>
        <w:sym w:font="Wingdings" w:char="F0E0"/>
      </w:r>
      <w:r w:rsidRPr="009230EC">
        <w:rPr>
          <w:color w:val="2F5496" w:themeColor="accent5" w:themeShade="BF"/>
        </w:rPr>
        <w:t>H+</w:t>
      </w:r>
      <w:r w:rsidRPr="009230EC">
        <w:rPr>
          <w:color w:val="2F5496" w:themeColor="accent5" w:themeShade="BF"/>
        </w:rPr>
        <w:sym w:font="Wingdings" w:char="F0E0"/>
      </w:r>
      <w:r w:rsidRPr="009230EC">
        <w:rPr>
          <w:color w:val="2F5496" w:themeColor="accent5" w:themeShade="BF"/>
        </w:rPr>
        <w:t xml:space="preserve">F- </w:t>
      </w:r>
      <w:r w:rsidRPr="009230EC">
        <w:rPr>
          <w:color w:val="2F5496" w:themeColor="accent5" w:themeShade="BF"/>
        </w:rPr>
        <w:sym w:font="Wingdings" w:char="F0E0"/>
      </w:r>
      <w:r w:rsidRPr="009230EC">
        <w:rPr>
          <w:color w:val="2F5496" w:themeColor="accent5" w:themeShade="BF"/>
        </w:rPr>
        <w:t>X-;</w:t>
      </w:r>
    </w:p>
    <w:p w14:paraId="7D9F9A41" w14:textId="11774774" w:rsidR="009230EC" w:rsidRDefault="009230EC" w:rsidP="009230EC">
      <w:pPr>
        <w:ind w:firstLine="560"/>
      </w:pPr>
      <w:r w:rsidRPr="009230EC">
        <w:rPr>
          <w:rFonts w:hint="eastAsia"/>
          <w:color w:val="A8D08D" w:themeColor="accent6" w:themeTint="99"/>
        </w:rPr>
        <w:t>B</w:t>
      </w:r>
      <w:r w:rsidRPr="009230EC">
        <w:rPr>
          <w:color w:val="A8D08D" w:themeColor="accent6" w:themeTint="99"/>
        </w:rPr>
        <w:t xml:space="preserve">- </w:t>
      </w:r>
      <w:r w:rsidRPr="009230EC">
        <w:rPr>
          <w:color w:val="A8D08D" w:themeColor="accent6" w:themeTint="99"/>
        </w:rPr>
        <w:sym w:font="Wingdings" w:char="F0E0"/>
      </w:r>
      <w:r w:rsidRPr="009230EC">
        <w:rPr>
          <w:rFonts w:hint="eastAsia"/>
          <w:color w:val="FF0000"/>
        </w:rPr>
        <w:t>C+</w:t>
      </w:r>
      <w:r w:rsidRPr="009230EC">
        <w:rPr>
          <w:color w:val="1F4E79" w:themeColor="accent1" w:themeShade="80"/>
        </w:rPr>
        <w:sym w:font="Wingdings" w:char="F0E0"/>
      </w:r>
      <w:r w:rsidRPr="009230EC">
        <w:rPr>
          <w:color w:val="1F4E79" w:themeColor="accent1" w:themeShade="80"/>
        </w:rPr>
        <w:t xml:space="preserve">D- </w:t>
      </w:r>
      <w:r w:rsidRPr="009230EC">
        <w:rPr>
          <w:color w:val="1F4E79" w:themeColor="accent1" w:themeShade="80"/>
        </w:rPr>
        <w:sym w:font="Wingdings" w:char="F0E0"/>
      </w:r>
      <w:r w:rsidRPr="009230EC">
        <w:rPr>
          <w:color w:val="1F4E79" w:themeColor="accent1" w:themeShade="80"/>
        </w:rPr>
        <w:t>H+</w:t>
      </w:r>
      <w:r w:rsidRPr="009230EC">
        <w:rPr>
          <w:color w:val="1F4E79" w:themeColor="accent1" w:themeShade="80"/>
        </w:rPr>
        <w:sym w:font="Wingdings" w:char="F0E0"/>
      </w:r>
      <w:r w:rsidRPr="009230EC">
        <w:rPr>
          <w:color w:val="1F4E79" w:themeColor="accent1" w:themeShade="80"/>
        </w:rPr>
        <w:t xml:space="preserve">J+ </w:t>
      </w:r>
      <w:r w:rsidRPr="009230EC">
        <w:rPr>
          <w:color w:val="1F4E79" w:themeColor="accent1" w:themeShade="80"/>
        </w:rPr>
        <w:sym w:font="Wingdings" w:char="F0E0"/>
      </w:r>
      <w:r w:rsidRPr="009230EC">
        <w:rPr>
          <w:color w:val="1F4E79" w:themeColor="accent1" w:themeShade="80"/>
        </w:rPr>
        <w:t>Y+</w:t>
      </w:r>
      <w:r>
        <w:t>;</w:t>
      </w:r>
    </w:p>
    <w:p w14:paraId="6EED985C" w14:textId="0E91A0FD" w:rsidR="009230EC" w:rsidRDefault="009230EC" w:rsidP="009230EC">
      <w:pPr>
        <w:ind w:firstLine="560"/>
      </w:pPr>
      <w:r w:rsidRPr="009230EC">
        <w:rPr>
          <w:rFonts w:hint="eastAsia"/>
          <w:color w:val="538135" w:themeColor="accent6" w:themeShade="BF"/>
        </w:rPr>
        <w:t>N</w:t>
      </w:r>
      <w:r w:rsidRPr="009230EC">
        <w:rPr>
          <w:color w:val="538135" w:themeColor="accent6" w:themeShade="BF"/>
        </w:rPr>
        <w:t>+</w:t>
      </w:r>
      <w:r w:rsidRPr="009230EC">
        <w:rPr>
          <w:color w:val="538135" w:themeColor="accent6" w:themeShade="BF"/>
        </w:rPr>
        <w:sym w:font="Wingdings" w:char="F0E0"/>
      </w:r>
      <w:r w:rsidRPr="009230EC">
        <w:rPr>
          <w:color w:val="538135" w:themeColor="accent6" w:themeShade="BF"/>
        </w:rPr>
        <w:t>A+</w:t>
      </w:r>
      <w:r w:rsidRPr="009230EC">
        <w:rPr>
          <w:color w:val="538135" w:themeColor="accent6" w:themeShade="BF"/>
        </w:rPr>
        <w:sym w:font="Wingdings" w:char="F0E0"/>
      </w:r>
      <w:r w:rsidRPr="009230EC">
        <w:rPr>
          <w:rFonts w:hint="eastAsia"/>
          <w:color w:val="FF0000"/>
        </w:rPr>
        <w:t>C+</w:t>
      </w:r>
      <w:r w:rsidRPr="009230EC">
        <w:rPr>
          <w:color w:val="BDD6EE" w:themeColor="accent1" w:themeTint="66"/>
        </w:rPr>
        <w:sym w:font="Wingdings" w:char="F0E0"/>
      </w:r>
      <w:r w:rsidRPr="009230EC">
        <w:rPr>
          <w:color w:val="BDD6EE" w:themeColor="accent1" w:themeTint="66"/>
        </w:rPr>
        <w:t xml:space="preserve">D- </w:t>
      </w:r>
      <w:r w:rsidRPr="009230EC">
        <w:rPr>
          <w:color w:val="BDD6EE" w:themeColor="accent1" w:themeTint="66"/>
        </w:rPr>
        <w:sym w:font="Wingdings" w:char="F0E0"/>
      </w:r>
      <w:r w:rsidRPr="009230EC">
        <w:rPr>
          <w:color w:val="BDD6EE" w:themeColor="accent1" w:themeTint="66"/>
        </w:rPr>
        <w:t>H+</w:t>
      </w:r>
      <w:r w:rsidRPr="009230EC">
        <w:rPr>
          <w:color w:val="BDD6EE" w:themeColor="accent1" w:themeTint="66"/>
        </w:rPr>
        <w:sym w:font="Wingdings" w:char="F0E0"/>
      </w:r>
      <w:r w:rsidRPr="009230EC">
        <w:rPr>
          <w:color w:val="BDD6EE" w:themeColor="accent1" w:themeTint="66"/>
        </w:rPr>
        <w:t>E+</w:t>
      </w:r>
      <w:r w:rsidRPr="009230EC">
        <w:rPr>
          <w:color w:val="BDD6EE" w:themeColor="accent1" w:themeTint="66"/>
        </w:rPr>
        <w:sym w:font="Wingdings" w:char="F0E0"/>
      </w:r>
      <w:r w:rsidRPr="009230EC">
        <w:rPr>
          <w:color w:val="BDD6EE" w:themeColor="accent1" w:themeTint="66"/>
        </w:rPr>
        <w:t>I-;</w:t>
      </w:r>
    </w:p>
    <w:p w14:paraId="2BFAFF3A" w14:textId="59F3B7B3" w:rsidR="009230EC" w:rsidRDefault="009230EC" w:rsidP="009230EC">
      <w:pPr>
        <w:ind w:firstLine="560"/>
      </w:pPr>
      <w:r w:rsidRPr="009230EC">
        <w:rPr>
          <w:rFonts w:hint="eastAsia"/>
          <w:color w:val="538135" w:themeColor="accent6" w:themeShade="BF"/>
        </w:rPr>
        <w:t>N</w:t>
      </w:r>
      <w:r w:rsidRPr="009230EC">
        <w:rPr>
          <w:color w:val="538135" w:themeColor="accent6" w:themeShade="BF"/>
        </w:rPr>
        <w:t>+</w:t>
      </w:r>
      <w:r w:rsidRPr="009230EC">
        <w:rPr>
          <w:color w:val="538135" w:themeColor="accent6" w:themeShade="BF"/>
        </w:rPr>
        <w:sym w:font="Wingdings" w:char="F0E0"/>
      </w:r>
      <w:r w:rsidRPr="009230EC">
        <w:rPr>
          <w:color w:val="538135" w:themeColor="accent6" w:themeShade="BF"/>
        </w:rPr>
        <w:t>A+</w:t>
      </w:r>
      <w:r w:rsidRPr="009230EC">
        <w:rPr>
          <w:color w:val="538135" w:themeColor="accent6" w:themeShade="BF"/>
        </w:rPr>
        <w:sym w:font="Wingdings" w:char="F0E0"/>
      </w:r>
      <w:r w:rsidRPr="009230EC">
        <w:rPr>
          <w:rFonts w:hint="eastAsia"/>
          <w:color w:val="FF0000"/>
        </w:rPr>
        <w:t>C+</w:t>
      </w:r>
      <w:r w:rsidRPr="009230EC">
        <w:rPr>
          <w:color w:val="8EAADB" w:themeColor="accent5" w:themeTint="99"/>
        </w:rPr>
        <w:sym w:font="Wingdings" w:char="F0E0"/>
      </w:r>
      <w:r w:rsidRPr="009230EC">
        <w:rPr>
          <w:color w:val="8EAADB" w:themeColor="accent5" w:themeTint="99"/>
        </w:rPr>
        <w:t xml:space="preserve">D- </w:t>
      </w:r>
      <w:r w:rsidRPr="009230EC">
        <w:rPr>
          <w:color w:val="8EAADB" w:themeColor="accent5" w:themeTint="99"/>
        </w:rPr>
        <w:sym w:font="Wingdings" w:char="F0E0"/>
      </w:r>
      <w:r w:rsidRPr="009230EC">
        <w:rPr>
          <w:color w:val="8EAADB" w:themeColor="accent5" w:themeTint="99"/>
        </w:rPr>
        <w:t>H+</w:t>
      </w:r>
      <w:r w:rsidRPr="009230EC">
        <w:rPr>
          <w:color w:val="8EAADB" w:themeColor="accent5" w:themeTint="99"/>
        </w:rPr>
        <w:sym w:font="Wingdings" w:char="F0E0"/>
      </w:r>
      <w:r w:rsidRPr="009230EC">
        <w:rPr>
          <w:color w:val="8EAADB" w:themeColor="accent5" w:themeTint="99"/>
        </w:rPr>
        <w:t>G+</w:t>
      </w:r>
      <w:r w:rsidRPr="009230EC">
        <w:rPr>
          <w:color w:val="8EAADB" w:themeColor="accent5" w:themeTint="99"/>
        </w:rPr>
        <w:sym w:font="Wingdings" w:char="F0E0"/>
      </w:r>
      <w:r w:rsidRPr="009230EC">
        <w:rPr>
          <w:color w:val="8EAADB" w:themeColor="accent5" w:themeTint="99"/>
        </w:rPr>
        <w:t>K+;</w:t>
      </w:r>
    </w:p>
    <w:p w14:paraId="571E2D02" w14:textId="75DB38F2" w:rsidR="009230EC" w:rsidRDefault="009230EC" w:rsidP="009230EC">
      <w:pPr>
        <w:ind w:firstLine="560"/>
      </w:pPr>
      <w:r w:rsidRPr="009230EC">
        <w:rPr>
          <w:rFonts w:hint="eastAsia"/>
          <w:color w:val="538135" w:themeColor="accent6" w:themeShade="BF"/>
        </w:rPr>
        <w:t>N</w:t>
      </w:r>
      <w:r w:rsidRPr="009230EC">
        <w:rPr>
          <w:color w:val="538135" w:themeColor="accent6" w:themeShade="BF"/>
        </w:rPr>
        <w:t>+</w:t>
      </w:r>
      <w:r w:rsidRPr="009230EC">
        <w:rPr>
          <w:color w:val="538135" w:themeColor="accent6" w:themeShade="BF"/>
        </w:rPr>
        <w:sym w:font="Wingdings" w:char="F0E0"/>
      </w:r>
      <w:r w:rsidRPr="009230EC">
        <w:rPr>
          <w:color w:val="538135" w:themeColor="accent6" w:themeShade="BF"/>
        </w:rPr>
        <w:t>A+</w:t>
      </w:r>
      <w:r w:rsidRPr="009230EC">
        <w:rPr>
          <w:color w:val="538135" w:themeColor="accent6" w:themeShade="BF"/>
        </w:rPr>
        <w:sym w:font="Wingdings" w:char="F0E0"/>
      </w:r>
      <w:r w:rsidRPr="009230EC">
        <w:rPr>
          <w:rFonts w:hint="eastAsia"/>
          <w:color w:val="FF0000"/>
        </w:rPr>
        <w:t>C+</w:t>
      </w:r>
      <w:r w:rsidRPr="009230EC">
        <w:rPr>
          <w:color w:val="2F5496" w:themeColor="accent5" w:themeShade="BF"/>
        </w:rPr>
        <w:sym w:font="Wingdings" w:char="F0E0"/>
      </w:r>
      <w:r w:rsidRPr="009230EC">
        <w:rPr>
          <w:color w:val="2F5496" w:themeColor="accent5" w:themeShade="BF"/>
        </w:rPr>
        <w:t xml:space="preserve">D- </w:t>
      </w:r>
      <w:r w:rsidRPr="009230EC">
        <w:rPr>
          <w:color w:val="2F5496" w:themeColor="accent5" w:themeShade="BF"/>
        </w:rPr>
        <w:sym w:font="Wingdings" w:char="F0E0"/>
      </w:r>
      <w:r w:rsidRPr="009230EC">
        <w:rPr>
          <w:color w:val="2F5496" w:themeColor="accent5" w:themeShade="BF"/>
        </w:rPr>
        <w:t>H+</w:t>
      </w:r>
      <w:r w:rsidRPr="009230EC">
        <w:rPr>
          <w:color w:val="2F5496" w:themeColor="accent5" w:themeShade="BF"/>
        </w:rPr>
        <w:sym w:font="Wingdings" w:char="F0E0"/>
      </w:r>
      <w:r w:rsidRPr="009230EC">
        <w:rPr>
          <w:color w:val="2F5496" w:themeColor="accent5" w:themeShade="BF"/>
        </w:rPr>
        <w:t xml:space="preserve">F- </w:t>
      </w:r>
      <w:r w:rsidRPr="009230EC">
        <w:rPr>
          <w:color w:val="2F5496" w:themeColor="accent5" w:themeShade="BF"/>
        </w:rPr>
        <w:sym w:font="Wingdings" w:char="F0E0"/>
      </w:r>
      <w:r w:rsidRPr="009230EC">
        <w:rPr>
          <w:color w:val="2F5496" w:themeColor="accent5" w:themeShade="BF"/>
        </w:rPr>
        <w:t>X-;</w:t>
      </w:r>
    </w:p>
    <w:p w14:paraId="3BB196DE" w14:textId="7624A3D5" w:rsidR="009230EC" w:rsidRDefault="009230EC" w:rsidP="009230EC">
      <w:pPr>
        <w:ind w:firstLine="560"/>
      </w:pPr>
      <w:r w:rsidRPr="009230EC">
        <w:rPr>
          <w:rFonts w:hint="eastAsia"/>
          <w:color w:val="538135" w:themeColor="accent6" w:themeShade="BF"/>
        </w:rPr>
        <w:t>N</w:t>
      </w:r>
      <w:r w:rsidRPr="009230EC">
        <w:rPr>
          <w:color w:val="538135" w:themeColor="accent6" w:themeShade="BF"/>
        </w:rPr>
        <w:t>+</w:t>
      </w:r>
      <w:r w:rsidRPr="009230EC">
        <w:rPr>
          <w:color w:val="538135" w:themeColor="accent6" w:themeShade="BF"/>
        </w:rPr>
        <w:sym w:font="Wingdings" w:char="F0E0"/>
      </w:r>
      <w:r w:rsidRPr="009230EC">
        <w:rPr>
          <w:color w:val="538135" w:themeColor="accent6" w:themeShade="BF"/>
        </w:rPr>
        <w:t>A+</w:t>
      </w:r>
      <w:r w:rsidRPr="009230EC">
        <w:rPr>
          <w:color w:val="538135" w:themeColor="accent6" w:themeShade="BF"/>
        </w:rPr>
        <w:sym w:font="Wingdings" w:char="F0E0"/>
      </w:r>
      <w:r w:rsidRPr="009230EC">
        <w:rPr>
          <w:rFonts w:hint="eastAsia"/>
          <w:color w:val="FF0000"/>
        </w:rPr>
        <w:t>C+</w:t>
      </w:r>
      <w:r w:rsidRPr="009230EC">
        <w:rPr>
          <w:color w:val="1F3864" w:themeColor="accent5" w:themeShade="80"/>
        </w:rPr>
        <w:sym w:font="Wingdings" w:char="F0E0"/>
      </w:r>
      <w:r w:rsidRPr="009230EC">
        <w:rPr>
          <w:color w:val="1F3864" w:themeColor="accent5" w:themeShade="80"/>
        </w:rPr>
        <w:t xml:space="preserve">D- </w:t>
      </w:r>
      <w:r w:rsidRPr="009230EC">
        <w:rPr>
          <w:color w:val="1F3864" w:themeColor="accent5" w:themeShade="80"/>
        </w:rPr>
        <w:sym w:font="Wingdings" w:char="F0E0"/>
      </w:r>
      <w:r w:rsidRPr="009230EC">
        <w:rPr>
          <w:color w:val="1F3864" w:themeColor="accent5" w:themeShade="80"/>
        </w:rPr>
        <w:t>H+</w:t>
      </w:r>
      <w:r w:rsidRPr="009230EC">
        <w:rPr>
          <w:color w:val="1F3864" w:themeColor="accent5" w:themeShade="80"/>
        </w:rPr>
        <w:sym w:font="Wingdings" w:char="F0E0"/>
      </w:r>
      <w:r w:rsidRPr="009230EC">
        <w:rPr>
          <w:color w:val="1F3864" w:themeColor="accent5" w:themeShade="80"/>
        </w:rPr>
        <w:t xml:space="preserve">J+ </w:t>
      </w:r>
      <w:r w:rsidRPr="009230EC">
        <w:rPr>
          <w:color w:val="1F3864" w:themeColor="accent5" w:themeShade="80"/>
        </w:rPr>
        <w:sym w:font="Wingdings" w:char="F0E0"/>
      </w:r>
      <w:r w:rsidRPr="009230EC">
        <w:rPr>
          <w:color w:val="1F3864" w:themeColor="accent5" w:themeShade="80"/>
        </w:rPr>
        <w:t>Y+;</w:t>
      </w:r>
    </w:p>
    <w:p w14:paraId="2F29E540" w14:textId="18C34A73" w:rsidR="00442EFE" w:rsidRPr="009230EC" w:rsidRDefault="00E4742C" w:rsidP="00442EFE">
      <w:pPr>
        <w:ind w:firstLine="560"/>
      </w:pPr>
      <w:r>
        <w:rPr>
          <w:rFonts w:hint="eastAsia"/>
        </w:rPr>
        <w:lastRenderedPageBreak/>
        <w:t>就得到所有的C</w:t>
      </w:r>
      <w:r>
        <w:t>+</w:t>
      </w:r>
      <w:r>
        <w:rPr>
          <w:rFonts w:hint="eastAsia"/>
        </w:rPr>
        <w:t>作为种子序列</w:t>
      </w:r>
      <w:r w:rsidR="00572BDB">
        <w:rPr>
          <w:rFonts w:hint="eastAsia"/>
        </w:rPr>
        <w:t>以4作为步长进行遍历所有可能的路径。</w:t>
      </w:r>
    </w:p>
    <w:p w14:paraId="14ABC3CB" w14:textId="7F18CED8" w:rsidR="00442EFE" w:rsidRDefault="000E7BBE" w:rsidP="000E7BBE">
      <w:pPr>
        <w:pStyle w:val="1"/>
      </w:pPr>
      <w:r>
        <w:rPr>
          <w:rFonts w:hint="eastAsia"/>
        </w:rPr>
        <w:t>本发明的优点</w:t>
      </w:r>
    </w:p>
    <w:p w14:paraId="41EA254A" w14:textId="7F279E00" w:rsidR="000A10C1" w:rsidRDefault="00C84289" w:rsidP="000A10C1">
      <w:pPr>
        <w:pStyle w:val="af4"/>
        <w:numPr>
          <w:ilvl w:val="0"/>
          <w:numId w:val="21"/>
        </w:numPr>
        <w:ind w:firstLineChars="0"/>
      </w:pPr>
      <w:r>
        <w:rPr>
          <w:rFonts w:hint="eastAsia"/>
        </w:rPr>
        <w:t>面对海量的测序数据，大部分的常规算法都难以处理如此海量的数据。本发明</w:t>
      </w:r>
      <w:r w:rsidR="00684A35">
        <w:rPr>
          <w:rFonts w:hint="eastAsia"/>
        </w:rPr>
        <w:t>把大量的测序数据抽象成为图，测序的深度在图中可以表现为每个节点的权重</w:t>
      </w:r>
      <w:r w:rsidR="00047980">
        <w:rPr>
          <w:rFonts w:hint="eastAsia"/>
        </w:rPr>
        <w:t>，</w:t>
      </w:r>
      <w:r w:rsidR="00CF1582">
        <w:rPr>
          <w:rFonts w:hint="eastAsia"/>
        </w:rPr>
        <w:t>并且为了进一步提升搜索得到的序列长度和节省内存，本发明使用兼并图来进一步压缩图的体积</w:t>
      </w:r>
      <w:r w:rsidR="004565BB">
        <w:rPr>
          <w:rFonts w:hint="eastAsia"/>
        </w:rPr>
        <w:t>，并以此保存</w:t>
      </w:r>
      <w:r w:rsidR="001F2999">
        <w:rPr>
          <w:rFonts w:hint="eastAsia"/>
        </w:rPr>
        <w:t>相关的数据</w:t>
      </w:r>
      <w:r w:rsidR="00FC12BA">
        <w:rPr>
          <w:rFonts w:hint="eastAsia"/>
        </w:rPr>
        <w:t>，实现方便的搜索</w:t>
      </w:r>
      <w:r w:rsidR="001564FA">
        <w:rPr>
          <w:rFonts w:hint="eastAsia"/>
        </w:rPr>
        <w:t>。</w:t>
      </w:r>
      <w:r w:rsidR="00C570D2">
        <w:rPr>
          <w:rFonts w:hint="eastAsia"/>
        </w:rPr>
        <w:t>目前常用的两种图</w:t>
      </w:r>
      <w:r w:rsidR="00A478CC">
        <w:rPr>
          <w:rFonts w:hint="eastAsia"/>
        </w:rPr>
        <w:t>模型</w:t>
      </w:r>
      <w:r w:rsidR="00C570D2">
        <w:rPr>
          <w:rFonts w:hint="eastAsia"/>
        </w:rPr>
        <w:t xml:space="preserve"> De</w:t>
      </w:r>
      <w:r w:rsidR="00C570D2">
        <w:t xml:space="preserve"> </w:t>
      </w:r>
      <w:r w:rsidR="00C570D2">
        <w:rPr>
          <w:rFonts w:hint="eastAsia"/>
        </w:rPr>
        <w:t>brujin和Hamilton图</w:t>
      </w:r>
      <w:r w:rsidR="00224057">
        <w:rPr>
          <w:rFonts w:hint="eastAsia"/>
        </w:rPr>
        <w:t>难以共同使用</w:t>
      </w:r>
      <w:r w:rsidR="007414F0">
        <w:rPr>
          <w:rFonts w:hint="eastAsia"/>
        </w:rPr>
        <w:t>。本研究中所使用的</w:t>
      </w:r>
      <w:r w:rsidR="00133F0B">
        <w:rPr>
          <w:rFonts w:hint="eastAsia"/>
        </w:rPr>
        <w:t>字符串兼并图模型</w:t>
      </w:r>
      <w:r w:rsidR="00E81FB8">
        <w:rPr>
          <w:rFonts w:hint="eastAsia"/>
        </w:rPr>
        <w:t>是一种数据处理方法，</w:t>
      </w:r>
      <w:r w:rsidR="00386268">
        <w:rPr>
          <w:rFonts w:hint="eastAsia"/>
        </w:rPr>
        <w:t>只关注与图的拓扑结构，</w:t>
      </w:r>
      <w:r w:rsidR="00E81FB8">
        <w:rPr>
          <w:rFonts w:hint="eastAsia"/>
        </w:rPr>
        <w:t>与模型构成方法无关。</w:t>
      </w:r>
      <w:r w:rsidR="00133F0B">
        <w:rPr>
          <w:rFonts w:hint="eastAsia"/>
        </w:rPr>
        <w:t>可以适用于任何一种</w:t>
      </w:r>
      <w:r w:rsidR="00386268">
        <w:rPr>
          <w:rFonts w:hint="eastAsia"/>
        </w:rPr>
        <w:t>图模型</w:t>
      </w:r>
      <w:r w:rsidR="00AE6B48">
        <w:rPr>
          <w:rFonts w:hint="eastAsia"/>
        </w:rPr>
        <w:t>纸上</w:t>
      </w:r>
      <w:r w:rsidR="00D63F61">
        <w:rPr>
          <w:rFonts w:hint="eastAsia"/>
        </w:rPr>
        <w:t>。同时利用遍历后还原得到的序列，可以变换成为任何一种图模型</w:t>
      </w:r>
      <w:r w:rsidR="00E81FB8">
        <w:rPr>
          <w:rFonts w:hint="eastAsia"/>
        </w:rPr>
        <w:t>，具有广泛得到适用性。</w:t>
      </w:r>
    </w:p>
    <w:p w14:paraId="3A9D876C" w14:textId="77777777" w:rsidR="00117421" w:rsidRDefault="001564FA" w:rsidP="001564FA">
      <w:pPr>
        <w:pStyle w:val="af4"/>
        <w:numPr>
          <w:ilvl w:val="0"/>
          <w:numId w:val="21"/>
        </w:numPr>
        <w:ind w:firstLineChars="0"/>
      </w:pPr>
      <w:r>
        <w:rPr>
          <w:rFonts w:hint="eastAsia"/>
        </w:rPr>
        <w:t>由于种子序列一定会伴随着重复序列，这些重复序列会导致常规的图简化模型出现偏差</w:t>
      </w:r>
      <w:r w:rsidR="002A786B">
        <w:rPr>
          <w:rFonts w:hint="eastAsia"/>
        </w:rPr>
        <w:t>。因此，通常的使用组装策略的工具</w:t>
      </w:r>
      <w:r w:rsidR="00BE353E">
        <w:rPr>
          <w:rFonts w:hint="eastAsia"/>
        </w:rPr>
        <w:t>一般会回避种子序列附近序列的还原</w:t>
      </w:r>
      <w:r w:rsidR="00D455D8">
        <w:rPr>
          <w:rFonts w:hint="eastAsia"/>
        </w:rPr>
        <w:t>并且会耗费大量资源计算我们不关心的其他序列的相关信息</w:t>
      </w:r>
      <w:r w:rsidR="003D22FF">
        <w:rPr>
          <w:rFonts w:hint="eastAsia"/>
        </w:rPr>
        <w:t>。</w:t>
      </w:r>
      <w:r w:rsidR="00351BDA">
        <w:rPr>
          <w:rFonts w:hint="eastAsia"/>
        </w:rPr>
        <w:t>而本发明</w:t>
      </w:r>
      <w:r w:rsidR="008A5EC0">
        <w:rPr>
          <w:rFonts w:hint="eastAsia"/>
        </w:rPr>
        <w:t>摒弃了常规的解图算法</w:t>
      </w:r>
      <w:r w:rsidR="0059394B">
        <w:rPr>
          <w:rFonts w:hint="eastAsia"/>
        </w:rPr>
        <w:t>，</w:t>
      </w:r>
      <w:r w:rsidR="008F61B7">
        <w:rPr>
          <w:rFonts w:hint="eastAsia"/>
        </w:rPr>
        <w:t>转</w:t>
      </w:r>
      <w:r w:rsidR="0059394B">
        <w:rPr>
          <w:rFonts w:hint="eastAsia"/>
        </w:rPr>
        <w:t>而是使用</w:t>
      </w:r>
      <w:r w:rsidR="00774D7C">
        <w:rPr>
          <w:rFonts w:hint="eastAsia"/>
        </w:rPr>
        <w:t>深度搜索的方式</w:t>
      </w:r>
      <w:r w:rsidR="00241EE0">
        <w:rPr>
          <w:rFonts w:hint="eastAsia"/>
        </w:rPr>
        <w:t>对图进行灵活的遍历</w:t>
      </w:r>
      <w:r w:rsidR="001C06D0">
        <w:rPr>
          <w:rFonts w:hint="eastAsia"/>
        </w:rPr>
        <w:t>。同时，利用</w:t>
      </w:r>
      <w:r w:rsidR="008624EB">
        <w:rPr>
          <w:rFonts w:hint="eastAsia"/>
        </w:rPr>
        <w:t>兼并图</w:t>
      </w:r>
      <w:r w:rsidR="00380A36">
        <w:rPr>
          <w:rFonts w:hint="eastAsia"/>
        </w:rPr>
        <w:t>对节点进行了大量压缩的</w:t>
      </w:r>
      <w:r w:rsidR="00D31486">
        <w:rPr>
          <w:rFonts w:hint="eastAsia"/>
        </w:rPr>
        <w:t>特性，使得每一步延伸后得到</w:t>
      </w:r>
      <w:r w:rsidR="00E2339E">
        <w:rPr>
          <w:rFonts w:hint="eastAsia"/>
        </w:rPr>
        <w:t>的</w:t>
      </w:r>
      <w:r w:rsidR="00D31486">
        <w:rPr>
          <w:rFonts w:hint="eastAsia"/>
        </w:rPr>
        <w:t>序列长度大大优于常规解图</w:t>
      </w:r>
      <w:r w:rsidR="00973942">
        <w:rPr>
          <w:rFonts w:hint="eastAsia"/>
        </w:rPr>
        <w:t>算法</w:t>
      </w:r>
      <w:r w:rsidR="00A755ED">
        <w:rPr>
          <w:rFonts w:hint="eastAsia"/>
        </w:rPr>
        <w:t>步进一步所得到的的序列长度（De</w:t>
      </w:r>
      <w:r w:rsidR="00A755ED">
        <w:t xml:space="preserve"> </w:t>
      </w:r>
      <w:r w:rsidR="00A755ED">
        <w:rPr>
          <w:rFonts w:hint="eastAsia"/>
        </w:rPr>
        <w:t>Brujin通常一步延伸只有1bp，</w:t>
      </w:r>
      <w:r w:rsidR="007F1E6A">
        <w:rPr>
          <w:rFonts w:hint="eastAsia"/>
        </w:rPr>
        <w:t>Hamilton图算法的步长不一定，和测序读长成正相关</w:t>
      </w:r>
      <w:r w:rsidR="00B748EE">
        <w:rPr>
          <w:rFonts w:hint="eastAsia"/>
        </w:rPr>
        <w:t>。兼并图</w:t>
      </w:r>
      <w:r w:rsidR="00523EF3">
        <w:rPr>
          <w:rFonts w:hint="eastAsia"/>
        </w:rPr>
        <w:t>是一系列入度出度唯一节点的压缩</w:t>
      </w:r>
      <w:r w:rsidR="00AF0956">
        <w:rPr>
          <w:rFonts w:hint="eastAsia"/>
        </w:rPr>
        <w:t>合并，肯定长于单独一步的</w:t>
      </w:r>
      <w:r w:rsidR="00291D4A">
        <w:rPr>
          <w:rFonts w:hint="eastAsia"/>
        </w:rPr>
        <w:t>得到得到序列长度</w:t>
      </w:r>
      <w:r w:rsidR="00A755ED">
        <w:rPr>
          <w:rFonts w:hint="eastAsia"/>
        </w:rPr>
        <w:t>）</w:t>
      </w:r>
    </w:p>
    <w:p w14:paraId="49D37F10" w14:textId="77777777" w:rsidR="00972E15" w:rsidRDefault="00CF3521" w:rsidP="001564FA">
      <w:pPr>
        <w:pStyle w:val="af4"/>
        <w:numPr>
          <w:ilvl w:val="0"/>
          <w:numId w:val="21"/>
        </w:numPr>
        <w:ind w:firstLineChars="0"/>
      </w:pPr>
      <w:r>
        <w:rPr>
          <w:rFonts w:hint="eastAsia"/>
        </w:rPr>
        <w:lastRenderedPageBreak/>
        <w:t>利用DNA双分子反向互补特性</w:t>
      </w:r>
      <w:r w:rsidR="00A476C4">
        <w:rPr>
          <w:rFonts w:hint="eastAsia"/>
        </w:rPr>
        <w:t>对图进行一步变换，实现了</w:t>
      </w:r>
      <w:r w:rsidR="009D4386">
        <w:rPr>
          <w:rFonts w:hint="eastAsia"/>
        </w:rPr>
        <w:t>使用</w:t>
      </w:r>
      <w:r w:rsidR="00A476C4">
        <w:rPr>
          <w:rFonts w:hint="eastAsia"/>
        </w:rPr>
        <w:t>单向链表</w:t>
      </w:r>
      <w:r w:rsidR="009D4386">
        <w:rPr>
          <w:rFonts w:hint="eastAsia"/>
        </w:rPr>
        <w:t>记录图的情况下，对整个图进行深度搜索，该方法节省了1/</w:t>
      </w:r>
      <w:r w:rsidR="009D4386">
        <w:t xml:space="preserve">2 </w:t>
      </w:r>
      <w:r w:rsidR="009D4386">
        <w:rPr>
          <w:rFonts w:hint="eastAsia"/>
        </w:rPr>
        <w:t>的内存存储空间。</w:t>
      </w:r>
    </w:p>
    <w:p w14:paraId="054D6368" w14:textId="45AA5D89" w:rsidR="000E7BBE" w:rsidRDefault="00972E15" w:rsidP="001564FA">
      <w:pPr>
        <w:pStyle w:val="af4"/>
        <w:numPr>
          <w:ilvl w:val="0"/>
          <w:numId w:val="21"/>
        </w:numPr>
        <w:ind w:firstLineChars="0"/>
      </w:pPr>
      <w:r>
        <w:rPr>
          <w:rFonts w:hint="eastAsia"/>
        </w:rPr>
        <w:t>研究人员对</w:t>
      </w:r>
      <w:r w:rsidR="001C27DC">
        <w:rPr>
          <w:rFonts w:hint="eastAsia"/>
        </w:rPr>
        <w:t>种子序列两端的重复序列不感兴趣，希望尽快跨越这些序列得到</w:t>
      </w:r>
      <w:r w:rsidR="00F70701">
        <w:rPr>
          <w:rFonts w:hint="eastAsia"/>
        </w:rPr>
        <w:t>两端的唯一性序列作为锚点寻找种子序列在宿主染色体上的位置和物种信息</w:t>
      </w:r>
      <w:r w:rsidR="00C10385">
        <w:rPr>
          <w:rFonts w:hint="eastAsia"/>
        </w:rPr>
        <w:t>。本发明利用重复序列在</w:t>
      </w:r>
      <w:r w:rsidR="00495A21" w:rsidRPr="000E7BBE">
        <w:rPr>
          <w:rFonts w:hint="eastAsia"/>
        </w:rPr>
        <w:t xml:space="preserve"> </w:t>
      </w:r>
      <w:r w:rsidR="007A5C22">
        <w:rPr>
          <w:rFonts w:hint="eastAsia"/>
        </w:rPr>
        <w:t>字符串图中容易形成bubble和Circle的特点，</w:t>
      </w:r>
      <w:r w:rsidR="00D466B4">
        <w:rPr>
          <w:rFonts w:hint="eastAsia"/>
        </w:rPr>
        <w:t>在搜索中利用数据结构规避Circle，利用</w:t>
      </w:r>
      <w:r w:rsidR="00362F0A">
        <w:rPr>
          <w:rFonts w:hint="eastAsia"/>
        </w:rPr>
        <w:t>聚类的方法对</w:t>
      </w:r>
      <w:r w:rsidR="00D466B4">
        <w:rPr>
          <w:rFonts w:hint="eastAsia"/>
        </w:rPr>
        <w:t>遍历</w:t>
      </w:r>
      <w:r w:rsidR="00362F0A">
        <w:rPr>
          <w:rFonts w:hint="eastAsia"/>
        </w:rPr>
        <w:t>路径还原后的</w:t>
      </w:r>
      <w:r w:rsidR="00D466B4">
        <w:rPr>
          <w:rFonts w:hint="eastAsia"/>
        </w:rPr>
        <w:t>序列</w:t>
      </w:r>
      <w:r w:rsidR="0053515D">
        <w:rPr>
          <w:rFonts w:hint="eastAsia"/>
        </w:rPr>
        <w:t>中的bubble进行去除，可以有效的规避和跨越</w:t>
      </w:r>
      <w:r w:rsidR="00C80CA8">
        <w:rPr>
          <w:rFonts w:hint="eastAsia"/>
        </w:rPr>
        <w:t>重复序列，做到无论这个重复序列在实际中出现多少次，</w:t>
      </w:r>
      <w:r w:rsidR="008C4C94">
        <w:rPr>
          <w:rFonts w:hint="eastAsia"/>
        </w:rPr>
        <w:t>出现各种单碱基，多碱基，串联翻转，拷贝数变异等任何现象，都可以通过图的拓扑结构进行压缩进而成功规避好跨越。</w:t>
      </w:r>
    </w:p>
    <w:p w14:paraId="21E1EB69" w14:textId="4463FDA1" w:rsidR="00C8786F" w:rsidRPr="000E7BBE" w:rsidRDefault="00C8786F" w:rsidP="001564FA">
      <w:pPr>
        <w:pStyle w:val="af4"/>
        <w:numPr>
          <w:ilvl w:val="0"/>
          <w:numId w:val="21"/>
        </w:numPr>
        <w:ind w:firstLineChars="0"/>
      </w:pPr>
      <w:r>
        <w:rPr>
          <w:rFonts w:hint="eastAsia"/>
        </w:rPr>
        <w:t>本发明遍历出的序列可以存储在数据库中</w:t>
      </w:r>
      <w:r w:rsidR="00806AE9">
        <w:rPr>
          <w:rFonts w:hint="eastAsia"/>
        </w:rPr>
        <w:t>并形成知识库</w:t>
      </w:r>
      <w:r w:rsidR="00E72F0F">
        <w:rPr>
          <w:rFonts w:hint="eastAsia"/>
        </w:rPr>
        <w:t>，后期可以进行一系列的</w:t>
      </w:r>
      <w:r w:rsidR="008E3AC6">
        <w:rPr>
          <w:rFonts w:hint="eastAsia"/>
        </w:rPr>
        <w:t>变换。比如使用参考序列与遍历出的边缘序列进行比对，确定种子序列在染色体上的位置，利用</w:t>
      </w:r>
      <w:r w:rsidR="00EA2B92">
        <w:rPr>
          <w:rFonts w:hint="eastAsia"/>
        </w:rPr>
        <w:t>序列的物种来源确定种子序列是否被整合到特定微生物中形成致病病原体</w:t>
      </w:r>
      <w:r w:rsidR="005A0066">
        <w:rPr>
          <w:rFonts w:hint="eastAsia"/>
        </w:rPr>
        <w:t>等等</w:t>
      </w:r>
      <w:r w:rsidR="00EE6C2D">
        <w:rPr>
          <w:rFonts w:hint="eastAsia"/>
        </w:rPr>
        <w:t>。</w:t>
      </w:r>
    </w:p>
    <w:p w14:paraId="3F08294F" w14:textId="77777777" w:rsidR="004C21C7" w:rsidRPr="00880CE0" w:rsidRDefault="004C21C7" w:rsidP="004C21C7">
      <w:pPr>
        <w:pStyle w:val="o"/>
        <w:spacing w:line="360" w:lineRule="exact"/>
        <w:ind w:firstLine="482"/>
        <w:rPr>
          <w:rFonts w:ascii="宋体"/>
          <w:b/>
          <w:szCs w:val="24"/>
        </w:rPr>
      </w:pPr>
      <w:r>
        <w:rPr>
          <w:rFonts w:ascii="宋体" w:hint="eastAsia"/>
          <w:b/>
          <w:szCs w:val="24"/>
        </w:rPr>
        <w:t>4</w:t>
      </w:r>
      <w:r w:rsidRPr="00880CE0">
        <w:rPr>
          <w:rFonts w:ascii="宋体" w:hint="eastAsia"/>
          <w:b/>
          <w:szCs w:val="24"/>
        </w:rPr>
        <w:t>、本发明创造的关键点和欲保护点是什么？</w:t>
      </w:r>
    </w:p>
    <w:p w14:paraId="3725A07B" w14:textId="77777777" w:rsidR="004C21C7" w:rsidRPr="0079001F" w:rsidRDefault="004C21C7" w:rsidP="004C21C7">
      <w:pPr>
        <w:pStyle w:val="o"/>
        <w:spacing w:line="360" w:lineRule="exact"/>
        <w:ind w:left="435" w:firstLine="420"/>
        <w:rPr>
          <w:rFonts w:ascii="宋体"/>
          <w:color w:val="0000FF"/>
          <w:sz w:val="21"/>
        </w:rPr>
      </w:pPr>
      <w:r w:rsidRPr="0079001F">
        <w:rPr>
          <w:rFonts w:ascii="宋体" w:hint="eastAsia"/>
          <w:color w:val="0000FF"/>
          <w:sz w:val="21"/>
        </w:rPr>
        <w:t>提炼出技术方案的关键创新点，列出</w:t>
      </w:r>
      <w:r w:rsidRPr="0079001F">
        <w:rPr>
          <w:rFonts w:ascii="宋体"/>
          <w:color w:val="0000FF"/>
          <w:sz w:val="21"/>
        </w:rPr>
        <w:t>1</w:t>
      </w:r>
      <w:r w:rsidRPr="0079001F">
        <w:rPr>
          <w:rFonts w:ascii="宋体" w:hint="eastAsia"/>
          <w:color w:val="0000FF"/>
          <w:sz w:val="21"/>
        </w:rPr>
        <w:t>、</w:t>
      </w:r>
      <w:r w:rsidRPr="0079001F">
        <w:rPr>
          <w:rFonts w:ascii="宋体"/>
          <w:color w:val="0000FF"/>
          <w:sz w:val="21"/>
        </w:rPr>
        <w:t>2</w:t>
      </w:r>
      <w:r w:rsidRPr="0079001F">
        <w:rPr>
          <w:rFonts w:ascii="宋体" w:hint="eastAsia"/>
          <w:color w:val="0000FF"/>
          <w:sz w:val="21"/>
        </w:rPr>
        <w:t>、</w:t>
      </w:r>
      <w:r w:rsidRPr="0079001F">
        <w:rPr>
          <w:rFonts w:ascii="宋体"/>
          <w:color w:val="0000FF"/>
          <w:sz w:val="21"/>
        </w:rPr>
        <w:t>3...</w:t>
      </w:r>
      <w:r w:rsidRPr="0079001F">
        <w:rPr>
          <w:rFonts w:ascii="宋体" w:hint="eastAsia"/>
          <w:color w:val="0000FF"/>
          <w:sz w:val="21"/>
        </w:rPr>
        <w:t>，以提醒代理人注意，便于专利代理人撰写权利要求书）</w:t>
      </w:r>
    </w:p>
    <w:p w14:paraId="7CC34B36" w14:textId="520656B5" w:rsidR="00E35505" w:rsidRDefault="00E35505" w:rsidP="00E35505">
      <w:pPr>
        <w:pStyle w:val="1"/>
      </w:pPr>
      <w:r>
        <w:rPr>
          <w:rFonts w:hint="eastAsia"/>
        </w:rPr>
        <w:t>本发明的优点和要保护的地方</w:t>
      </w:r>
    </w:p>
    <w:p w14:paraId="0F0927A7" w14:textId="72217F91" w:rsidR="00D66492" w:rsidRDefault="00D66492" w:rsidP="00D66492">
      <w:pPr>
        <w:pStyle w:val="af4"/>
        <w:numPr>
          <w:ilvl w:val="0"/>
          <w:numId w:val="22"/>
        </w:numPr>
        <w:ind w:firstLineChars="0"/>
      </w:pPr>
      <w:r>
        <w:rPr>
          <w:rFonts w:hint="eastAsia"/>
        </w:rPr>
        <w:t>面对海量的测序数据，大部分的常规算法都难以处理如此海量的数据。本发明把大量的测序数据抽象成为图，测序的深度在图中可以表现为每个节点的权重，并且为了进一步提升搜索得到的序列长度和节省内存，本发明使用兼并图来进一步压缩图的体积，并以此保存相关的数</w:t>
      </w:r>
      <w:r>
        <w:rPr>
          <w:rFonts w:hint="eastAsia"/>
        </w:rPr>
        <w:lastRenderedPageBreak/>
        <w:t>据，实现方便的搜索。目前常用的两种图模型 De</w:t>
      </w:r>
      <w:r>
        <w:t xml:space="preserve"> </w:t>
      </w:r>
      <w:r>
        <w:rPr>
          <w:rFonts w:hint="eastAsia"/>
        </w:rPr>
        <w:t>brujin和Hamilton图难以共同使用。本研究中所使用的字符串兼并图模型是一种数据处理方法，只关注与图的拓扑结构，与模型构成方法无关。可以适用于任何一种图模型</w:t>
      </w:r>
      <w:r w:rsidR="00485286">
        <w:rPr>
          <w:rFonts w:hint="eastAsia"/>
        </w:rPr>
        <w:t>之</w:t>
      </w:r>
      <w:r>
        <w:rPr>
          <w:rFonts w:hint="eastAsia"/>
        </w:rPr>
        <w:t>上。同时利用遍历后还原得到的序列，可以变换成为任何一种图模型，具有广泛得到适用性。</w:t>
      </w:r>
      <w:r w:rsidR="00252952" w:rsidRPr="00F025F1">
        <w:rPr>
          <w:rFonts w:hint="eastAsia"/>
          <w:color w:val="FF0000"/>
        </w:rPr>
        <w:t>因此，利用兼并图对数据进行存储和变换是本研究</w:t>
      </w:r>
      <w:r w:rsidR="00F158F4" w:rsidRPr="00F025F1">
        <w:rPr>
          <w:rFonts w:hint="eastAsia"/>
          <w:color w:val="FF0000"/>
        </w:rPr>
        <w:t>需要保护的</w:t>
      </w:r>
      <w:r w:rsidR="00036E96" w:rsidRPr="00F025F1">
        <w:rPr>
          <w:rFonts w:hint="eastAsia"/>
          <w:color w:val="FF0000"/>
        </w:rPr>
        <w:t>创新点之一。</w:t>
      </w:r>
    </w:p>
    <w:p w14:paraId="6D42DF5F" w14:textId="146CFC6C" w:rsidR="00D66492" w:rsidRDefault="00D66492" w:rsidP="00D66492">
      <w:pPr>
        <w:pStyle w:val="af4"/>
        <w:numPr>
          <w:ilvl w:val="0"/>
          <w:numId w:val="22"/>
        </w:numPr>
        <w:ind w:firstLineChars="0"/>
      </w:pPr>
      <w:r>
        <w:rPr>
          <w:rFonts w:hint="eastAsia"/>
        </w:rPr>
        <w:t>由于种子序列一定会伴随着重复序列，这些重复序列会导致常规的图简化模型出现偏差。因此，通常的使用组装策略的工具一般会回避种子序列附近序列的还原并且会耗费大量资源计算我们不关心的其他序列的相关信息。而本发明摒弃了常规的解图算法，转而是使用深度搜索的方式对图进行灵活的遍历。同时，利用兼并图对节点进行了大量压缩的特性，使得每一步延伸后得到的序列长度大大优于常规解图算法步进一步所得到的的序列长度（De</w:t>
      </w:r>
      <w:r>
        <w:t xml:space="preserve"> </w:t>
      </w:r>
      <w:r>
        <w:rPr>
          <w:rFonts w:hint="eastAsia"/>
        </w:rPr>
        <w:t>Brujin通常一步延伸只有1bp，Hamilton图算法的步长不一定，和测序读长成正相关。兼并图是一系列入度出度唯一节点的压缩合并，肯定长于单独一步的得到序列长度）</w:t>
      </w:r>
      <w:r w:rsidR="00E3600E">
        <w:rPr>
          <w:rFonts w:hint="eastAsia"/>
        </w:rPr>
        <w:t>。</w:t>
      </w:r>
      <w:r w:rsidR="00E3600E" w:rsidRPr="00CC7EED">
        <w:rPr>
          <w:rFonts w:hint="eastAsia"/>
          <w:color w:val="FF0000"/>
        </w:rPr>
        <w:t>因此，利用深度搜索算法结合兼并图</w:t>
      </w:r>
      <w:r w:rsidR="00B73522" w:rsidRPr="00CC7EED">
        <w:rPr>
          <w:rFonts w:hint="eastAsia"/>
          <w:color w:val="FF0000"/>
        </w:rPr>
        <w:t>以特定种子</w:t>
      </w:r>
      <w:r w:rsidR="00EB0FC2" w:rsidRPr="00CC7EED">
        <w:rPr>
          <w:rFonts w:hint="eastAsia"/>
          <w:color w:val="FF0000"/>
        </w:rPr>
        <w:t>序列</w:t>
      </w:r>
      <w:r w:rsidR="00B73522" w:rsidRPr="00CC7EED">
        <w:rPr>
          <w:rFonts w:hint="eastAsia"/>
          <w:color w:val="FF0000"/>
        </w:rPr>
        <w:t>为起始</w:t>
      </w:r>
      <w:r w:rsidR="00EB0FC2" w:rsidRPr="00CC7EED">
        <w:rPr>
          <w:rFonts w:hint="eastAsia"/>
          <w:color w:val="FF0000"/>
        </w:rPr>
        <w:t>进行</w:t>
      </w:r>
      <w:r w:rsidR="00B73522" w:rsidRPr="00CC7EED">
        <w:rPr>
          <w:rFonts w:hint="eastAsia"/>
          <w:color w:val="FF0000"/>
        </w:rPr>
        <w:t>序列局部组装还原是本发明的创新点之一，需要保护。</w:t>
      </w:r>
    </w:p>
    <w:p w14:paraId="39803812" w14:textId="23C9D595" w:rsidR="00D66492" w:rsidRDefault="00D66492" w:rsidP="00D66492">
      <w:pPr>
        <w:pStyle w:val="af4"/>
        <w:numPr>
          <w:ilvl w:val="0"/>
          <w:numId w:val="22"/>
        </w:numPr>
        <w:ind w:firstLineChars="0"/>
      </w:pPr>
      <w:r>
        <w:rPr>
          <w:rFonts w:hint="eastAsia"/>
        </w:rPr>
        <w:t>利用DNA双分子反向互补特性对图进行一步变换，实现了使用单向链表记录图的情况下，对整个图进行深度搜索，该方法节省</w:t>
      </w:r>
      <w:r w:rsidRPr="00CC7EED">
        <w:rPr>
          <w:rFonts w:hint="eastAsia"/>
          <w:color w:val="FF0000"/>
        </w:rPr>
        <w:t>了1/</w:t>
      </w:r>
      <w:r w:rsidRPr="00CC7EED">
        <w:rPr>
          <w:color w:val="FF0000"/>
        </w:rPr>
        <w:t xml:space="preserve">2 </w:t>
      </w:r>
      <w:r>
        <w:rPr>
          <w:rFonts w:hint="eastAsia"/>
        </w:rPr>
        <w:t>的内存存储空间。</w:t>
      </w:r>
      <w:r w:rsidR="00CC7EED" w:rsidRPr="00CC7EED">
        <w:rPr>
          <w:rFonts w:hint="eastAsia"/>
          <w:color w:val="FF0000"/>
        </w:rPr>
        <w:t>这个序列反向互补图模型和变换形式，请尽可能帮我保护，如果不行，请和兼并图一起形成组合保护。</w:t>
      </w:r>
    </w:p>
    <w:p w14:paraId="06F3EE6C" w14:textId="42EEB22F" w:rsidR="00D66492" w:rsidRPr="007B480F" w:rsidRDefault="00D66492" w:rsidP="007B480F">
      <w:pPr>
        <w:pStyle w:val="af4"/>
        <w:numPr>
          <w:ilvl w:val="0"/>
          <w:numId w:val="22"/>
        </w:numPr>
        <w:ind w:firstLineChars="0"/>
        <w:rPr>
          <w:rFonts w:ascii="Arial" w:eastAsia="宋体" w:hAnsi="Arial" w:cs="Arial"/>
          <w:color w:val="FF0000"/>
          <w:kern w:val="0"/>
          <w:sz w:val="27"/>
          <w:szCs w:val="27"/>
        </w:rPr>
      </w:pPr>
      <w:r>
        <w:rPr>
          <w:rFonts w:hint="eastAsia"/>
        </w:rPr>
        <w:t>研究人员对种子序列两端的重复序列不感兴趣，希望尽快跨越这些序</w:t>
      </w:r>
      <w:r>
        <w:rPr>
          <w:rFonts w:hint="eastAsia"/>
        </w:rPr>
        <w:lastRenderedPageBreak/>
        <w:t>列得到两端的唯一性序列作为锚点寻找种子序列在宿主染色体上的位置和物种信息。本发明利用重复序列在</w:t>
      </w:r>
      <w:r w:rsidRPr="000E7BBE">
        <w:rPr>
          <w:rFonts w:hint="eastAsia"/>
        </w:rPr>
        <w:t xml:space="preserve"> </w:t>
      </w:r>
      <w:r>
        <w:rPr>
          <w:rFonts w:hint="eastAsia"/>
        </w:rPr>
        <w:t>字符串图中容易形成bubble和Circle的特点，在搜索中利用数据结构规避Circle，利用聚类的方法对遍历路径还原后的序列中的bubble进行去除，可以有效的规避和跨越重复序列，做到无论这个重复序列在实际中出现多少次，出现各种单碱基，多碱基，串联翻转，拷贝数变异等任何现象，都可以通过图的拓扑结构进行压缩进而成功规避好跨越。</w:t>
      </w:r>
      <w:r w:rsidR="008A202F" w:rsidRPr="007B480F">
        <w:rPr>
          <w:rFonts w:hint="eastAsia"/>
        </w:rPr>
        <w:t>这个利用非环判定躲避和跨越重复序列，利用序列聚类算法规避单碱基和多碱基插入缺失突变，利用局部搜索还原特异性序列而不是全局欧拉路径解整个图来解决种子</w:t>
      </w:r>
      <w:r w:rsidR="008A202F" w:rsidRPr="007B480F">
        <w:rPr>
          <w:rFonts w:hint="eastAsia"/>
          <w:color w:val="FF0000"/>
        </w:rPr>
        <w:t>序列检测和锚点序列延伸问题，这是本发明的核心创新点，必须保护。</w:t>
      </w:r>
      <w:r w:rsidR="001B0083" w:rsidRPr="007B480F">
        <w:rPr>
          <w:rFonts w:hint="eastAsia"/>
          <w:color w:val="FF0000"/>
        </w:rPr>
        <w:t>深度搜索算法有很多变换形式，比如最短权重路径的Dijkstra算法，任意两两之间最短路径的</w:t>
      </w:r>
      <w:hyperlink r:id="rId24" w:tgtFrame="_blank" w:history="1">
        <w:r w:rsidR="001B0083" w:rsidRPr="007B480F">
          <w:rPr>
            <w:color w:val="FF0000"/>
          </w:rPr>
          <w:t>Floyd算法</w:t>
        </w:r>
      </w:hyperlink>
      <w:r w:rsidR="001B0083" w:rsidRPr="007B480F">
        <w:rPr>
          <w:rFonts w:hint="eastAsia"/>
          <w:color w:val="FF0000"/>
        </w:rPr>
        <w:t>等形式，这些算法在我们的不同场景下有不同的应用。我不希望有人换个变换形式就能够绕开我这个专利，所以，我特别写的深度搜索算法，这些变种形式请一起保护下来，防止别人绕。</w:t>
      </w:r>
    </w:p>
    <w:p w14:paraId="754EB38E" w14:textId="49361ACE" w:rsidR="00B939A9" w:rsidRPr="00A26F2C" w:rsidRDefault="00D66492" w:rsidP="007B480F">
      <w:pPr>
        <w:pStyle w:val="af4"/>
        <w:numPr>
          <w:ilvl w:val="0"/>
          <w:numId w:val="22"/>
        </w:numPr>
        <w:ind w:firstLineChars="0"/>
        <w:rPr>
          <w:rFonts w:ascii="Arial" w:eastAsia="宋体" w:hAnsi="Arial" w:cs="Arial"/>
          <w:b/>
          <w:bCs/>
          <w:color w:val="FF0000"/>
          <w:kern w:val="0"/>
          <w:sz w:val="27"/>
          <w:szCs w:val="27"/>
        </w:rPr>
      </w:pPr>
      <w:r>
        <w:rPr>
          <w:rFonts w:hint="eastAsia"/>
        </w:rPr>
        <w:t>本发明遍历出的序列可以存储在数据库中并形成知识库，后期可以进行一系列的变换</w:t>
      </w:r>
      <w:r w:rsidR="005E65FE">
        <w:rPr>
          <w:rFonts w:hint="eastAsia"/>
        </w:rPr>
        <w:t>和应用</w:t>
      </w:r>
      <w:r>
        <w:rPr>
          <w:rFonts w:hint="eastAsia"/>
        </w:rPr>
        <w:t>。比如使用参考序列与遍历出的</w:t>
      </w:r>
      <w:r w:rsidR="0004212F">
        <w:rPr>
          <w:rFonts w:hint="eastAsia"/>
        </w:rPr>
        <w:t>作为种子序列的转基因序列的</w:t>
      </w:r>
      <w:r>
        <w:rPr>
          <w:rFonts w:hint="eastAsia"/>
        </w:rPr>
        <w:t>边缘序列进行比对，确定种子序列在染色体上的位置，</w:t>
      </w:r>
      <w:r w:rsidR="00DF5E5F">
        <w:rPr>
          <w:rFonts w:hint="eastAsia"/>
        </w:rPr>
        <w:t>进而评价生物安全性。</w:t>
      </w:r>
      <w:r w:rsidR="00B3107A">
        <w:rPr>
          <w:rFonts w:hint="eastAsia"/>
        </w:rPr>
        <w:t>或者利用Cas</w:t>
      </w:r>
      <w:r w:rsidR="00B3107A">
        <w:t>9</w:t>
      </w:r>
      <w:r w:rsidR="00B3107A">
        <w:rPr>
          <w:rFonts w:hint="eastAsia"/>
        </w:rPr>
        <w:t>作为种子序列评价Cas</w:t>
      </w:r>
      <w:r w:rsidR="00B3107A">
        <w:t>9</w:t>
      </w:r>
      <w:r w:rsidR="00B3107A">
        <w:rPr>
          <w:rFonts w:hint="eastAsia"/>
        </w:rPr>
        <w:t>基因编辑工具的脱靶效应。</w:t>
      </w:r>
      <w:r>
        <w:rPr>
          <w:rFonts w:hint="eastAsia"/>
        </w:rPr>
        <w:t>利用序列的物种来源确定</w:t>
      </w:r>
      <w:r w:rsidR="00096255">
        <w:rPr>
          <w:rFonts w:hint="eastAsia"/>
        </w:rPr>
        <w:t>毒力因</w:t>
      </w:r>
      <w:r>
        <w:rPr>
          <w:rFonts w:hint="eastAsia"/>
        </w:rPr>
        <w:t>子序列是否被整合到特定微生物中形成致病病原体等等</w:t>
      </w:r>
      <w:r w:rsidR="00452699">
        <w:rPr>
          <w:rFonts w:hint="eastAsia"/>
        </w:rPr>
        <w:t>（</w:t>
      </w:r>
      <w:r w:rsidR="00452699" w:rsidRPr="00914BD1">
        <w:rPr>
          <w:rFonts w:hint="eastAsia"/>
          <w:b/>
          <w:bCs/>
        </w:rPr>
        <w:t>这个在霍乱和腹泻</w:t>
      </w:r>
      <w:r w:rsidR="00914BD1">
        <w:rPr>
          <w:rFonts w:hint="eastAsia"/>
          <w:b/>
          <w:bCs/>
        </w:rPr>
        <w:t>诊断</w:t>
      </w:r>
      <w:r w:rsidR="00452699" w:rsidRPr="00914BD1">
        <w:rPr>
          <w:rFonts w:hint="eastAsia"/>
          <w:b/>
          <w:bCs/>
        </w:rPr>
        <w:t>中特别重要</w:t>
      </w:r>
      <w:r w:rsidR="00452699">
        <w:rPr>
          <w:rFonts w:hint="eastAsia"/>
        </w:rPr>
        <w:t>）</w:t>
      </w:r>
      <w:r>
        <w:rPr>
          <w:rFonts w:hint="eastAsia"/>
        </w:rPr>
        <w:t>。</w:t>
      </w:r>
      <w:r w:rsidR="00943DE6">
        <w:rPr>
          <w:rFonts w:hint="eastAsia"/>
        </w:rPr>
        <w:t>比如对比癌症病人和正常人的原癌基因种子序列的</w:t>
      </w:r>
      <w:r w:rsidR="008170F1">
        <w:rPr>
          <w:rFonts w:hint="eastAsia"/>
        </w:rPr>
        <w:t>上下游</w:t>
      </w:r>
      <w:r w:rsidR="008170F1">
        <w:rPr>
          <w:rFonts w:hint="eastAsia"/>
        </w:rPr>
        <w:lastRenderedPageBreak/>
        <w:t>锚点序列</w:t>
      </w:r>
      <w:r w:rsidR="002F1743">
        <w:rPr>
          <w:rFonts w:hint="eastAsia"/>
        </w:rPr>
        <w:t>，确定原癌基因的转座位置。</w:t>
      </w:r>
      <w:r w:rsidR="00E263E4">
        <w:rPr>
          <w:rFonts w:hint="eastAsia"/>
        </w:rPr>
        <w:t>这些都是这个算法能够做到的广阔应用，</w:t>
      </w:r>
      <w:r w:rsidR="00594C24" w:rsidRPr="00A26F2C">
        <w:rPr>
          <w:rFonts w:hint="eastAsia"/>
          <w:b/>
          <w:bCs/>
          <w:color w:val="FF0000"/>
        </w:rPr>
        <w:t>我希望在这个地方进行</w:t>
      </w:r>
      <w:r w:rsidR="009C65A6" w:rsidRPr="00A26F2C">
        <w:rPr>
          <w:rFonts w:hint="eastAsia"/>
          <w:b/>
          <w:bCs/>
          <w:color w:val="FF0000"/>
        </w:rPr>
        <w:t>预埋引子，未来在这个方面得到优先的专利申请权利，请帮我规划。</w:t>
      </w:r>
    </w:p>
    <w:p w14:paraId="0C1FB089" w14:textId="674B36BC" w:rsidR="00E35505" w:rsidRPr="001B0083" w:rsidRDefault="00E35505" w:rsidP="001B0083">
      <w:pPr>
        <w:ind w:firstLineChars="0" w:firstLine="560"/>
        <w:rPr>
          <w:color w:val="FF0000"/>
        </w:rPr>
      </w:pPr>
    </w:p>
    <w:p w14:paraId="7328BE3C" w14:textId="77777777" w:rsidR="004615D2" w:rsidRDefault="004615D2" w:rsidP="00FB7D2B">
      <w:pPr>
        <w:pStyle w:val="o"/>
        <w:spacing w:line="360" w:lineRule="exact"/>
        <w:ind w:firstLineChars="0" w:firstLine="0"/>
        <w:rPr>
          <w:rFonts w:ascii="宋体"/>
          <w:color w:val="0000FF"/>
          <w:sz w:val="21"/>
        </w:rPr>
      </w:pPr>
    </w:p>
    <w:p w14:paraId="7D16E619" w14:textId="77777777" w:rsidR="004615D2" w:rsidRDefault="004615D2" w:rsidP="004C21C7">
      <w:pPr>
        <w:pStyle w:val="o"/>
        <w:spacing w:line="360" w:lineRule="exact"/>
        <w:ind w:left="435" w:firstLine="420"/>
        <w:rPr>
          <w:rFonts w:ascii="宋体"/>
          <w:color w:val="0000FF"/>
          <w:sz w:val="21"/>
        </w:rPr>
      </w:pPr>
    </w:p>
    <w:p w14:paraId="72865945" w14:textId="77777777" w:rsidR="004615D2" w:rsidRDefault="004615D2" w:rsidP="004C21C7">
      <w:pPr>
        <w:pStyle w:val="o"/>
        <w:spacing w:line="360" w:lineRule="exact"/>
        <w:ind w:left="435" w:firstLine="420"/>
        <w:rPr>
          <w:rFonts w:ascii="宋体"/>
          <w:color w:val="0000FF"/>
          <w:sz w:val="21"/>
        </w:rPr>
      </w:pPr>
    </w:p>
    <w:p w14:paraId="271BA693" w14:textId="77777777" w:rsidR="004615D2" w:rsidRDefault="004615D2" w:rsidP="004C21C7">
      <w:pPr>
        <w:pStyle w:val="o"/>
        <w:spacing w:line="360" w:lineRule="exact"/>
        <w:ind w:left="435" w:firstLine="420"/>
        <w:rPr>
          <w:rFonts w:ascii="宋体"/>
          <w:color w:val="0000FF"/>
          <w:sz w:val="21"/>
        </w:rPr>
      </w:pPr>
    </w:p>
    <w:p w14:paraId="6AD22EA4" w14:textId="77777777" w:rsidR="004615D2" w:rsidRDefault="004615D2" w:rsidP="004C21C7">
      <w:pPr>
        <w:pStyle w:val="o"/>
        <w:spacing w:line="360" w:lineRule="exact"/>
        <w:ind w:left="435" w:firstLine="420"/>
        <w:rPr>
          <w:rFonts w:ascii="宋体"/>
          <w:color w:val="0000FF"/>
          <w:sz w:val="21"/>
        </w:rPr>
      </w:pPr>
    </w:p>
    <w:p w14:paraId="1C54303B" w14:textId="77777777" w:rsidR="004615D2" w:rsidRDefault="004615D2" w:rsidP="004C21C7">
      <w:pPr>
        <w:pStyle w:val="o"/>
        <w:spacing w:line="360" w:lineRule="exact"/>
        <w:ind w:left="435" w:firstLine="420"/>
        <w:rPr>
          <w:rFonts w:ascii="宋体"/>
          <w:color w:val="0000FF"/>
          <w:sz w:val="21"/>
        </w:rPr>
      </w:pPr>
    </w:p>
    <w:p w14:paraId="64CB1B93" w14:textId="77777777" w:rsidR="004615D2" w:rsidRDefault="004615D2" w:rsidP="004C21C7">
      <w:pPr>
        <w:pStyle w:val="o"/>
        <w:spacing w:line="360" w:lineRule="exact"/>
        <w:ind w:left="435" w:firstLine="420"/>
        <w:rPr>
          <w:rFonts w:ascii="宋体"/>
          <w:color w:val="0000FF"/>
          <w:sz w:val="21"/>
        </w:rPr>
      </w:pPr>
    </w:p>
    <w:p w14:paraId="5EEDD5EE" w14:textId="77777777" w:rsidR="004615D2" w:rsidRDefault="004615D2" w:rsidP="004C21C7">
      <w:pPr>
        <w:pStyle w:val="o"/>
        <w:spacing w:line="360" w:lineRule="exact"/>
        <w:ind w:left="435" w:firstLine="420"/>
        <w:rPr>
          <w:rFonts w:ascii="宋体"/>
          <w:color w:val="0000FF"/>
          <w:sz w:val="21"/>
        </w:rPr>
      </w:pPr>
    </w:p>
    <w:p w14:paraId="6534EB24" w14:textId="77777777" w:rsidR="004615D2" w:rsidRDefault="004615D2" w:rsidP="004C21C7">
      <w:pPr>
        <w:pStyle w:val="o"/>
        <w:spacing w:line="360" w:lineRule="exact"/>
        <w:ind w:left="435" w:firstLine="420"/>
        <w:rPr>
          <w:rFonts w:ascii="宋体"/>
          <w:color w:val="0000FF"/>
          <w:sz w:val="21"/>
        </w:rPr>
      </w:pPr>
    </w:p>
    <w:p w14:paraId="3A2DC28F" w14:textId="77777777" w:rsidR="004615D2" w:rsidRDefault="004615D2" w:rsidP="004C21C7">
      <w:pPr>
        <w:pStyle w:val="o"/>
        <w:spacing w:line="360" w:lineRule="exact"/>
        <w:ind w:left="435" w:firstLine="420"/>
        <w:rPr>
          <w:rFonts w:ascii="宋体"/>
          <w:color w:val="0000FF"/>
          <w:sz w:val="21"/>
        </w:rPr>
      </w:pPr>
    </w:p>
    <w:p w14:paraId="088DB2CE" w14:textId="77777777" w:rsidR="004615D2" w:rsidRDefault="004615D2" w:rsidP="004C21C7">
      <w:pPr>
        <w:pStyle w:val="o"/>
        <w:spacing w:line="360" w:lineRule="exact"/>
        <w:ind w:left="435" w:firstLine="420"/>
        <w:rPr>
          <w:rFonts w:ascii="宋体"/>
          <w:color w:val="0000FF"/>
          <w:sz w:val="21"/>
        </w:rPr>
      </w:pPr>
    </w:p>
    <w:p w14:paraId="3F114DEC" w14:textId="77777777" w:rsidR="004615D2" w:rsidRPr="001B1289" w:rsidRDefault="004615D2" w:rsidP="004C21C7">
      <w:pPr>
        <w:pStyle w:val="o"/>
        <w:spacing w:line="360" w:lineRule="exact"/>
        <w:ind w:left="435" w:firstLine="420"/>
        <w:rPr>
          <w:rFonts w:ascii="宋体"/>
          <w:color w:val="0000FF"/>
          <w:sz w:val="21"/>
        </w:rPr>
      </w:pPr>
    </w:p>
    <w:p w14:paraId="69886A13" w14:textId="77777777" w:rsidR="0069526F" w:rsidRDefault="0069526F">
      <w:pPr>
        <w:widowControl/>
        <w:ind w:firstLineChars="0" w:firstLine="0"/>
        <w:jc w:val="left"/>
        <w:rPr>
          <w:rFonts w:ascii="宋体" w:eastAsia="宋体" w:hAnsi="Times New Roman"/>
          <w:b/>
          <w:noProof/>
          <w:kern w:val="0"/>
          <w:sz w:val="24"/>
        </w:rPr>
      </w:pPr>
      <w:r>
        <w:rPr>
          <w:rFonts w:ascii="宋体"/>
          <w:b/>
        </w:rPr>
        <w:br w:type="page"/>
      </w:r>
    </w:p>
    <w:p w14:paraId="15E71C58" w14:textId="3C858692" w:rsidR="004C21C7" w:rsidRDefault="004C21C7" w:rsidP="004C21C7">
      <w:pPr>
        <w:pStyle w:val="o"/>
        <w:spacing w:line="360" w:lineRule="exact"/>
        <w:ind w:firstLine="482"/>
        <w:rPr>
          <w:color w:val="0000FF"/>
        </w:rPr>
      </w:pPr>
      <w:r>
        <w:rPr>
          <w:rFonts w:ascii="宋体" w:hint="eastAsia"/>
          <w:b/>
          <w:szCs w:val="24"/>
        </w:rPr>
        <w:lastRenderedPageBreak/>
        <w:t>5</w:t>
      </w:r>
      <w:r w:rsidRPr="00880CE0">
        <w:rPr>
          <w:rFonts w:ascii="宋体" w:hint="eastAsia"/>
          <w:b/>
          <w:szCs w:val="24"/>
        </w:rPr>
        <w:t>、针对</w:t>
      </w:r>
      <w:r w:rsidRPr="00880CE0">
        <w:rPr>
          <w:rFonts w:ascii="宋体"/>
          <w:b/>
          <w:szCs w:val="24"/>
        </w:rPr>
        <w:t>4</w:t>
      </w:r>
      <w:r w:rsidRPr="00880CE0">
        <w:rPr>
          <w:rFonts w:ascii="宋体" w:hint="eastAsia"/>
          <w:b/>
          <w:szCs w:val="24"/>
        </w:rPr>
        <w:t>中的技术方案，是否还有别的替代方案同样能完成发明目的？</w:t>
      </w:r>
      <w:r>
        <w:rPr>
          <w:color w:val="0000FF"/>
        </w:rPr>
        <w:t xml:space="preserve"> </w:t>
      </w:r>
    </w:p>
    <w:p w14:paraId="5E372BFE" w14:textId="77777777" w:rsidR="004C21C7" w:rsidRPr="00C006D9" w:rsidRDefault="004C21C7" w:rsidP="004C21C7">
      <w:pPr>
        <w:pStyle w:val="o"/>
        <w:spacing w:line="360" w:lineRule="exact"/>
        <w:ind w:left="435" w:firstLine="420"/>
        <w:rPr>
          <w:rFonts w:ascii="宋体"/>
          <w:color w:val="0000FF"/>
          <w:sz w:val="21"/>
        </w:rPr>
      </w:pPr>
      <w:r w:rsidRPr="00C006D9">
        <w:rPr>
          <w:rFonts w:ascii="宋体" w:hint="eastAsia"/>
          <w:color w:val="0000FF"/>
          <w:sz w:val="21"/>
        </w:rPr>
        <w:t>如果有，请尽量写明，内容的提供可以扩大专利的保护范围，防止他人绕过本技术去实现同样的发明目的；所述替</w:t>
      </w:r>
      <w:r>
        <w:rPr>
          <w:rFonts w:ascii="宋体" w:hint="eastAsia"/>
          <w:color w:val="0000FF"/>
          <w:sz w:val="21"/>
        </w:rPr>
        <w:t>代可以是部分结构、器件、方法步骤的替代，也可以是完整的技术方案</w:t>
      </w:r>
    </w:p>
    <w:p w14:paraId="059F88D1" w14:textId="77777777" w:rsidR="004C21C7" w:rsidRDefault="004C21C7" w:rsidP="004C21C7">
      <w:pPr>
        <w:pStyle w:val="o"/>
        <w:spacing w:line="360" w:lineRule="exact"/>
        <w:ind w:left="435" w:firstLine="420"/>
        <w:rPr>
          <w:rFonts w:ascii="宋体"/>
          <w:color w:val="0000FF"/>
          <w:sz w:val="21"/>
        </w:rPr>
      </w:pPr>
    </w:p>
    <w:p w14:paraId="54506FB9" w14:textId="464A5F2B" w:rsidR="004615D2" w:rsidRDefault="001300C2" w:rsidP="001300C2">
      <w:pPr>
        <w:ind w:firstLine="560"/>
      </w:pPr>
      <w:r>
        <w:rPr>
          <w:rFonts w:hint="eastAsia"/>
        </w:rPr>
        <w:t>目前，</w:t>
      </w:r>
      <w:r w:rsidR="00AB063D">
        <w:rPr>
          <w:rFonts w:hint="eastAsia"/>
        </w:rPr>
        <w:t>我没有查到相关得到算法，但是有部分构建</w:t>
      </w:r>
      <w:r w:rsidR="00BF6314">
        <w:rPr>
          <w:rFonts w:hint="eastAsia"/>
        </w:rPr>
        <w:t>兼并序列图的工具，这些工具只是构建这个兼并图，目前据我查文献所得，还没有人去想根据这个图去挖掘转基因啊等种子序列的边缘锚点序列的应用和研究。</w:t>
      </w:r>
    </w:p>
    <w:p w14:paraId="3C362180" w14:textId="75794332" w:rsidR="00462CE2" w:rsidRDefault="00462CE2" w:rsidP="001300C2">
      <w:pPr>
        <w:ind w:firstLine="560"/>
      </w:pPr>
      <w:r>
        <w:rPr>
          <w:rFonts w:hint="eastAsia"/>
        </w:rPr>
        <w:t>兼并图，目前是De</w:t>
      </w:r>
      <w:r>
        <w:t xml:space="preserve"> </w:t>
      </w:r>
      <w:r>
        <w:rPr>
          <w:rFonts w:hint="eastAsia"/>
        </w:rPr>
        <w:t>brujin模型的研究领域之一</w:t>
      </w:r>
    </w:p>
    <w:p w14:paraId="75CAA989" w14:textId="20875920" w:rsidR="00C97AD9" w:rsidRDefault="00C97AD9" w:rsidP="001300C2">
      <w:pPr>
        <w:ind w:firstLine="560"/>
      </w:pPr>
      <w:r>
        <w:rPr>
          <w:rFonts w:hint="eastAsia"/>
        </w:rPr>
        <w:t>具体文章有：</w:t>
      </w:r>
    </w:p>
    <w:p w14:paraId="6B4A810D" w14:textId="57DAB819" w:rsidR="002B7736" w:rsidRDefault="002B7736" w:rsidP="002B7736">
      <w:pPr>
        <w:pStyle w:val="1"/>
        <w:shd w:val="clear" w:color="auto" w:fill="FFFFFF"/>
        <w:spacing w:before="0" w:after="240"/>
        <w:ind w:firstLine="560"/>
        <w:rPr>
          <w:rFonts w:ascii="Trebuchet MS" w:hAnsi="Trebuchet MS"/>
          <w:color w:val="1B3051"/>
        </w:rPr>
      </w:pPr>
      <w:r>
        <w:rPr>
          <w:rFonts w:ascii="Trebuchet MS" w:hAnsi="Trebuchet MS"/>
          <w:color w:val="1B3051"/>
        </w:rPr>
        <w:t xml:space="preserve">Bifrost: highly parallel construction and indexing of colored and compacted de Bruijn graphs   </w:t>
      </w:r>
      <w:r>
        <w:rPr>
          <w:rFonts w:ascii="Trebuchet MS" w:hAnsi="Trebuchet MS" w:hint="eastAsia"/>
          <w:color w:val="1B3051"/>
        </w:rPr>
        <w:t>(</w:t>
      </w:r>
      <w:r>
        <w:rPr>
          <w:rFonts w:ascii="Trebuchet MS" w:hAnsi="Trebuchet MS"/>
          <w:color w:val="1B3051"/>
        </w:rPr>
        <w:t xml:space="preserve"> </w:t>
      </w:r>
      <w:hyperlink r:id="rId25" w:history="1">
        <w:r w:rsidR="00A730D1" w:rsidRPr="00EC2B76">
          <w:rPr>
            <w:rStyle w:val="a5"/>
            <w:rFonts w:ascii="Trebuchet MS" w:hAnsi="Trebuchet MS"/>
          </w:rPr>
          <w:t>https://genomebiology.biomedcentral.com/articles/10.1186/s13059-020-02135-8</w:t>
        </w:r>
      </w:hyperlink>
      <w:r>
        <w:rPr>
          <w:rFonts w:ascii="Trebuchet MS" w:hAnsi="Trebuchet MS"/>
          <w:color w:val="1B3051"/>
        </w:rPr>
        <w:t>)</w:t>
      </w:r>
    </w:p>
    <w:p w14:paraId="31BCF335" w14:textId="77777777" w:rsidR="00A730D1" w:rsidRDefault="00A730D1" w:rsidP="00A730D1">
      <w:pPr>
        <w:pStyle w:val="1"/>
        <w:shd w:val="clear" w:color="auto" w:fill="FFFFFF"/>
        <w:spacing w:before="0" w:after="240"/>
        <w:ind w:firstLine="560"/>
        <w:rPr>
          <w:rFonts w:ascii="Trebuchet MS" w:eastAsia="宋体" w:hAnsi="Trebuchet MS"/>
          <w:color w:val="1B3051"/>
          <w:kern w:val="36"/>
          <w:sz w:val="48"/>
          <w:szCs w:val="48"/>
        </w:rPr>
      </w:pPr>
      <w:r>
        <w:rPr>
          <w:rFonts w:ascii="Trebuchet MS" w:hAnsi="Trebuchet MS"/>
          <w:color w:val="1B3051"/>
        </w:rPr>
        <w:t>Scalable, ultra-fast, and low-memory construction of compacted de Bruijn graphs with Cuttlefish 2</w:t>
      </w:r>
    </w:p>
    <w:p w14:paraId="06CE4EE4" w14:textId="6B8380DB" w:rsidR="00A730D1" w:rsidRDefault="00A730D1" w:rsidP="00A730D1">
      <w:pPr>
        <w:ind w:firstLine="560"/>
        <w:rPr>
          <w:rFonts w:ascii="Trebuchet MS" w:hAnsi="Trebuchet MS"/>
          <w:color w:val="1B3051"/>
        </w:rPr>
      </w:pPr>
      <w:r>
        <w:rPr>
          <w:rFonts w:ascii="Trebuchet MS" w:hAnsi="Trebuchet MS" w:hint="eastAsia"/>
          <w:color w:val="1B3051"/>
        </w:rPr>
        <w:t>(</w:t>
      </w:r>
      <w:r>
        <w:rPr>
          <w:rFonts w:ascii="Trebuchet MS" w:hAnsi="Trebuchet MS"/>
          <w:color w:val="1B3051"/>
        </w:rPr>
        <w:t xml:space="preserve"> </w:t>
      </w:r>
      <w:hyperlink r:id="rId26" w:history="1">
        <w:r w:rsidRPr="00EC2B76">
          <w:rPr>
            <w:rStyle w:val="a5"/>
            <w:rFonts w:ascii="Trebuchet MS" w:hAnsi="Trebuchet MS"/>
          </w:rPr>
          <w:t>https://genomebiology.biomedcentral.com/articles/10.1186/s13059-022-02743-6</w:t>
        </w:r>
      </w:hyperlink>
      <w:r>
        <w:rPr>
          <w:rFonts w:ascii="Trebuchet MS" w:hAnsi="Trebuchet MS"/>
          <w:color w:val="1B3051"/>
        </w:rPr>
        <w:t>)</w:t>
      </w:r>
    </w:p>
    <w:p w14:paraId="7C5EE2C5" w14:textId="40CC9FE5" w:rsidR="00A730D1" w:rsidRDefault="00462CE2" w:rsidP="00A730D1">
      <w:pPr>
        <w:ind w:firstLine="560"/>
      </w:pPr>
      <w:r>
        <w:rPr>
          <w:rFonts w:hint="eastAsia"/>
        </w:rPr>
        <w:t>Hamilton图的兼并图，目前只是一些组装工具的中间结果，而且</w:t>
      </w:r>
      <w:r w:rsidR="00F71831">
        <w:rPr>
          <w:rFonts w:hint="eastAsia"/>
        </w:rPr>
        <w:t>这些工具的研究重点是解图得到组装结果，其使用的模型处理重复序列会很容易出错或者直接规避这些序列，与我们的研究领域不同。</w:t>
      </w:r>
    </w:p>
    <w:p w14:paraId="506D9832" w14:textId="660EB0C3" w:rsidR="00645535" w:rsidRDefault="00645535" w:rsidP="00A730D1">
      <w:pPr>
        <w:ind w:firstLine="560"/>
      </w:pPr>
      <w:r>
        <w:rPr>
          <w:rFonts w:hint="eastAsia"/>
        </w:rPr>
        <w:t>文章链接：</w:t>
      </w:r>
    </w:p>
    <w:p w14:paraId="6BE1A28B" w14:textId="32A86AAC" w:rsidR="00645535" w:rsidRDefault="00645535" w:rsidP="00645535">
      <w:pPr>
        <w:pStyle w:val="1"/>
        <w:shd w:val="clear" w:color="auto" w:fill="FFFFFF"/>
        <w:ind w:firstLine="560"/>
        <w:rPr>
          <w:rFonts w:ascii="Merriweather" w:hAnsi="Merriweather"/>
          <w:color w:val="212121"/>
        </w:rPr>
      </w:pPr>
      <w:r>
        <w:rPr>
          <w:rFonts w:ascii="Merriweather" w:hAnsi="Merriweather"/>
          <w:color w:val="212121"/>
        </w:rPr>
        <w:lastRenderedPageBreak/>
        <w:t>Canu: scalable and accurate long-read assembly via adaptive</w:t>
      </w:r>
      <w:r>
        <w:rPr>
          <w:rFonts w:ascii="Cambria" w:hAnsi="Cambria" w:cs="Cambria"/>
          <w:color w:val="212121"/>
        </w:rPr>
        <w:t> </w:t>
      </w:r>
      <w:r>
        <w:rPr>
          <w:rFonts w:ascii="Merriweather" w:hAnsi="Merriweather"/>
          <w:i/>
          <w:iCs/>
          <w:color w:val="212121"/>
        </w:rPr>
        <w:t>k</w:t>
      </w:r>
      <w:r>
        <w:rPr>
          <w:rFonts w:ascii="Merriweather" w:hAnsi="Merriweather"/>
          <w:color w:val="212121"/>
        </w:rPr>
        <w:t>-mer weighting and repeat separation</w:t>
      </w:r>
      <w:r>
        <w:rPr>
          <w:rFonts w:ascii="Merriweather" w:hAnsi="Merriweather" w:hint="eastAsia"/>
          <w:color w:val="212121"/>
        </w:rPr>
        <w:t>（</w:t>
      </w:r>
      <w:hyperlink r:id="rId27" w:history="1">
        <w:r w:rsidRPr="00EC2B76">
          <w:rPr>
            <w:rStyle w:val="a5"/>
            <w:rFonts w:ascii="Merriweather" w:hAnsi="Merriweather"/>
          </w:rPr>
          <w:t>https://pubmed.ncbi.nlm.nih.gov/28298431/</w:t>
        </w:r>
      </w:hyperlink>
      <w:r>
        <w:rPr>
          <w:rFonts w:ascii="Merriweather" w:hAnsi="Merriweather" w:hint="eastAsia"/>
          <w:color w:val="212121"/>
        </w:rPr>
        <w:t>）</w:t>
      </w:r>
    </w:p>
    <w:p w14:paraId="361A09F2" w14:textId="77777777" w:rsidR="00A71A2A" w:rsidRDefault="00A71A2A" w:rsidP="00A71A2A">
      <w:pPr>
        <w:pStyle w:val="1"/>
        <w:shd w:val="clear" w:color="auto" w:fill="FFFFFF"/>
        <w:ind w:firstLine="560"/>
        <w:rPr>
          <w:rFonts w:ascii="Merriweather" w:eastAsia="宋体" w:hAnsi="Merriweather"/>
          <w:color w:val="212121"/>
          <w:kern w:val="36"/>
          <w:sz w:val="48"/>
          <w:szCs w:val="48"/>
        </w:rPr>
      </w:pPr>
      <w:r>
        <w:rPr>
          <w:rFonts w:ascii="Merriweather" w:hAnsi="Merriweather"/>
          <w:color w:val="212121"/>
        </w:rPr>
        <w:t>Haplotype-resolved de novo assembly using phased assembly graphs with hifiasm</w:t>
      </w:r>
    </w:p>
    <w:p w14:paraId="61542421" w14:textId="47AC30D2" w:rsidR="00645535" w:rsidRPr="00A71A2A" w:rsidRDefault="00A71A2A" w:rsidP="00A71A2A">
      <w:pPr>
        <w:ind w:firstLineChars="71" w:firstLine="199"/>
      </w:pPr>
      <w:r>
        <w:t>(</w:t>
      </w:r>
      <w:r w:rsidRPr="00A71A2A">
        <w:t>https://pubmed.ncbi.nlm.nih.gov/33526886/</w:t>
      </w:r>
      <w:r>
        <w:t>)</w:t>
      </w:r>
    </w:p>
    <w:p w14:paraId="028DB3A3" w14:textId="77777777" w:rsidR="00645535" w:rsidRDefault="00645535" w:rsidP="00A730D1">
      <w:pPr>
        <w:ind w:firstLine="560"/>
      </w:pPr>
    </w:p>
    <w:p w14:paraId="4477B7F8" w14:textId="652D698D" w:rsidR="00A71A2A" w:rsidRPr="00A71A2A" w:rsidRDefault="00A71A2A" w:rsidP="00A730D1">
      <w:pPr>
        <w:ind w:firstLine="560"/>
      </w:pPr>
      <w:r>
        <w:rPr>
          <w:rFonts w:hint="eastAsia"/>
        </w:rPr>
        <w:t>这些文章供您参考。</w:t>
      </w:r>
    </w:p>
    <w:p w14:paraId="6A59176C" w14:textId="77777777" w:rsidR="00C97AD9" w:rsidRPr="002B7736" w:rsidRDefault="00C97AD9" w:rsidP="001300C2">
      <w:pPr>
        <w:ind w:firstLine="560"/>
      </w:pPr>
    </w:p>
    <w:p w14:paraId="2CDAF615" w14:textId="77777777" w:rsidR="004615D2" w:rsidRDefault="004615D2" w:rsidP="004C21C7">
      <w:pPr>
        <w:pStyle w:val="o"/>
        <w:spacing w:line="360" w:lineRule="exact"/>
        <w:ind w:left="435" w:firstLine="420"/>
        <w:rPr>
          <w:rFonts w:ascii="宋体"/>
          <w:color w:val="0000FF"/>
          <w:sz w:val="21"/>
        </w:rPr>
      </w:pPr>
    </w:p>
    <w:p w14:paraId="671F505A" w14:textId="77777777" w:rsidR="004615D2" w:rsidRDefault="004615D2" w:rsidP="004C21C7">
      <w:pPr>
        <w:pStyle w:val="o"/>
        <w:spacing w:line="360" w:lineRule="exact"/>
        <w:ind w:left="435" w:firstLine="420"/>
        <w:rPr>
          <w:rFonts w:ascii="宋体"/>
          <w:color w:val="0000FF"/>
          <w:sz w:val="21"/>
        </w:rPr>
      </w:pPr>
    </w:p>
    <w:p w14:paraId="375A8CE6" w14:textId="77777777" w:rsidR="004615D2" w:rsidRDefault="004615D2" w:rsidP="004C21C7">
      <w:pPr>
        <w:pStyle w:val="o"/>
        <w:spacing w:line="360" w:lineRule="exact"/>
        <w:ind w:left="435" w:firstLine="420"/>
        <w:rPr>
          <w:rFonts w:ascii="宋体"/>
          <w:color w:val="0000FF"/>
          <w:sz w:val="21"/>
        </w:rPr>
      </w:pPr>
    </w:p>
    <w:p w14:paraId="27DC253A" w14:textId="77777777" w:rsidR="004615D2" w:rsidRDefault="004615D2" w:rsidP="004C21C7">
      <w:pPr>
        <w:pStyle w:val="o"/>
        <w:spacing w:line="360" w:lineRule="exact"/>
        <w:ind w:left="435" w:firstLine="420"/>
        <w:rPr>
          <w:rFonts w:ascii="宋体"/>
          <w:color w:val="0000FF"/>
          <w:sz w:val="21"/>
        </w:rPr>
      </w:pPr>
    </w:p>
    <w:p w14:paraId="438CFB76" w14:textId="77777777" w:rsidR="004615D2" w:rsidRDefault="004615D2" w:rsidP="004C21C7">
      <w:pPr>
        <w:pStyle w:val="o"/>
        <w:spacing w:line="360" w:lineRule="exact"/>
        <w:ind w:left="435" w:firstLine="420"/>
        <w:rPr>
          <w:rFonts w:ascii="宋体"/>
          <w:color w:val="0000FF"/>
          <w:sz w:val="21"/>
        </w:rPr>
      </w:pPr>
    </w:p>
    <w:p w14:paraId="1297AC18" w14:textId="77777777" w:rsidR="004615D2" w:rsidRDefault="004615D2" w:rsidP="004C21C7">
      <w:pPr>
        <w:pStyle w:val="o"/>
        <w:spacing w:line="360" w:lineRule="exact"/>
        <w:ind w:left="435" w:firstLine="420"/>
        <w:rPr>
          <w:rFonts w:ascii="宋体"/>
          <w:color w:val="0000FF"/>
          <w:sz w:val="21"/>
        </w:rPr>
      </w:pPr>
    </w:p>
    <w:p w14:paraId="5FB1E078" w14:textId="77777777" w:rsidR="004615D2" w:rsidRDefault="004615D2" w:rsidP="004C21C7">
      <w:pPr>
        <w:pStyle w:val="o"/>
        <w:spacing w:line="360" w:lineRule="exact"/>
        <w:ind w:left="435" w:firstLine="420"/>
        <w:rPr>
          <w:rFonts w:ascii="宋体"/>
          <w:color w:val="0000FF"/>
          <w:sz w:val="21"/>
        </w:rPr>
      </w:pPr>
    </w:p>
    <w:p w14:paraId="45FD4DEF" w14:textId="77777777" w:rsidR="004615D2" w:rsidRDefault="004615D2" w:rsidP="004C21C7">
      <w:pPr>
        <w:pStyle w:val="o"/>
        <w:spacing w:line="360" w:lineRule="exact"/>
        <w:ind w:left="435" w:firstLine="420"/>
        <w:rPr>
          <w:rFonts w:ascii="宋体"/>
          <w:color w:val="0000FF"/>
          <w:sz w:val="21"/>
        </w:rPr>
      </w:pPr>
    </w:p>
    <w:p w14:paraId="21A3AAB5" w14:textId="77777777" w:rsidR="004615D2" w:rsidRPr="001B1289" w:rsidRDefault="004615D2" w:rsidP="004C21C7">
      <w:pPr>
        <w:pStyle w:val="o"/>
        <w:spacing w:line="360" w:lineRule="exact"/>
        <w:ind w:left="435" w:firstLine="420"/>
        <w:rPr>
          <w:rFonts w:ascii="宋体"/>
          <w:color w:val="0000FF"/>
          <w:sz w:val="21"/>
        </w:rPr>
      </w:pPr>
    </w:p>
    <w:p w14:paraId="1ED8B646" w14:textId="77777777" w:rsidR="004C21C7" w:rsidRDefault="004C21C7" w:rsidP="004C21C7">
      <w:pPr>
        <w:pStyle w:val="o"/>
        <w:spacing w:line="360" w:lineRule="exact"/>
        <w:ind w:firstLine="482"/>
        <w:rPr>
          <w:rFonts w:ascii="宋体"/>
          <w:color w:val="0000FF"/>
          <w:sz w:val="21"/>
        </w:rPr>
      </w:pPr>
      <w:r>
        <w:rPr>
          <w:rFonts w:ascii="宋体" w:hint="eastAsia"/>
          <w:b/>
          <w:szCs w:val="24"/>
        </w:rPr>
        <w:t>6</w:t>
      </w:r>
      <w:r w:rsidRPr="00880CE0">
        <w:rPr>
          <w:rFonts w:ascii="宋体" w:hint="eastAsia"/>
          <w:b/>
          <w:szCs w:val="24"/>
        </w:rPr>
        <w:t>、其他有助于专利代理人理解本技术的资料</w:t>
      </w:r>
    </w:p>
    <w:p w14:paraId="7AD57112" w14:textId="77777777" w:rsidR="004C21C7" w:rsidRDefault="004C21C7" w:rsidP="004C21C7">
      <w:pPr>
        <w:pStyle w:val="o"/>
        <w:spacing w:line="360" w:lineRule="exact"/>
        <w:ind w:left="435" w:firstLine="420"/>
        <w:rPr>
          <w:rFonts w:ascii="宋体"/>
          <w:color w:val="0000FF"/>
          <w:sz w:val="21"/>
        </w:rPr>
      </w:pPr>
      <w:r w:rsidRPr="00E468BB">
        <w:rPr>
          <w:rFonts w:ascii="宋体" w:hint="eastAsia"/>
          <w:color w:val="0000FF"/>
          <w:sz w:val="21"/>
        </w:rPr>
        <w:t>（给代理人提供更多的信息，可以有助于代理人更好更快的完成申请文件）</w:t>
      </w:r>
    </w:p>
    <w:p w14:paraId="695FB0FA" w14:textId="77777777" w:rsidR="004C21C7" w:rsidRPr="001B1289" w:rsidRDefault="004C21C7" w:rsidP="004C21C7">
      <w:pPr>
        <w:pStyle w:val="o"/>
        <w:spacing w:line="360" w:lineRule="exact"/>
        <w:ind w:left="435" w:firstLine="420"/>
        <w:rPr>
          <w:rFonts w:ascii="宋体"/>
          <w:color w:val="0000FF"/>
          <w:sz w:val="21"/>
        </w:rPr>
      </w:pPr>
    </w:p>
    <w:p w14:paraId="17156753" w14:textId="77777777" w:rsidR="004C21C7" w:rsidRDefault="004C21C7" w:rsidP="004C21C7">
      <w:pPr>
        <w:pStyle w:val="o"/>
        <w:spacing w:line="360" w:lineRule="exact"/>
        <w:ind w:left="435" w:firstLine="420"/>
        <w:rPr>
          <w:rFonts w:ascii="宋体"/>
          <w:color w:val="0000FF"/>
          <w:sz w:val="21"/>
        </w:rPr>
      </w:pPr>
    </w:p>
    <w:p w14:paraId="2B29A256" w14:textId="292B24B4" w:rsidR="004615D2" w:rsidRDefault="00655A5C" w:rsidP="004C21C7">
      <w:pPr>
        <w:pStyle w:val="o"/>
        <w:spacing w:line="360" w:lineRule="exact"/>
        <w:ind w:left="435" w:firstLine="420"/>
        <w:rPr>
          <w:rFonts w:ascii="宋体"/>
          <w:color w:val="0000FF"/>
          <w:sz w:val="21"/>
        </w:rPr>
      </w:pPr>
      <w:r>
        <w:rPr>
          <w:rFonts w:ascii="宋体" w:hint="eastAsia"/>
          <w:color w:val="0000FF"/>
          <w:sz w:val="21"/>
        </w:rPr>
        <w:t xml:space="preserve">序列组装算法的一点中文资料 </w:t>
      </w:r>
      <w:r w:rsidRPr="00655A5C">
        <w:rPr>
          <w:rFonts w:ascii="宋体"/>
          <w:color w:val="0000FF"/>
          <w:sz w:val="21"/>
        </w:rPr>
        <w:t>https://zhuanlan.zhihu.com/p/543647119?utm_id=0</w:t>
      </w:r>
    </w:p>
    <w:p w14:paraId="77458625" w14:textId="77777777" w:rsidR="004615D2" w:rsidRDefault="004615D2" w:rsidP="004C21C7">
      <w:pPr>
        <w:pStyle w:val="o"/>
        <w:spacing w:line="360" w:lineRule="exact"/>
        <w:ind w:left="435" w:firstLine="420"/>
        <w:rPr>
          <w:rFonts w:ascii="宋体"/>
          <w:color w:val="0000FF"/>
          <w:sz w:val="21"/>
        </w:rPr>
      </w:pPr>
    </w:p>
    <w:p w14:paraId="41382F87" w14:textId="77777777" w:rsidR="004615D2" w:rsidRDefault="004615D2" w:rsidP="004C21C7">
      <w:pPr>
        <w:pStyle w:val="o"/>
        <w:spacing w:line="360" w:lineRule="exact"/>
        <w:ind w:left="435" w:firstLine="420"/>
        <w:rPr>
          <w:rFonts w:ascii="宋体"/>
          <w:color w:val="0000FF"/>
          <w:sz w:val="21"/>
        </w:rPr>
      </w:pPr>
    </w:p>
    <w:p w14:paraId="23843213" w14:textId="2A8AEAC0" w:rsidR="004615D2" w:rsidRDefault="00BF701B" w:rsidP="004C21C7">
      <w:pPr>
        <w:pStyle w:val="o"/>
        <w:spacing w:line="360" w:lineRule="exact"/>
        <w:ind w:left="435" w:firstLine="480"/>
        <w:rPr>
          <w:rFonts w:ascii="宋体"/>
          <w:color w:val="0000FF"/>
          <w:sz w:val="21"/>
        </w:rPr>
      </w:pPr>
      <w:hyperlink r:id="rId28" w:history="1">
        <w:r w:rsidR="00655A5C" w:rsidRPr="00EC2B76">
          <w:rPr>
            <w:rStyle w:val="a5"/>
            <w:rFonts w:ascii="宋体"/>
            <w:sz w:val="21"/>
          </w:rPr>
          <w:t>https://www.cnblogs.com/jessepeng/p/13597071.html</w:t>
        </w:r>
      </w:hyperlink>
    </w:p>
    <w:p w14:paraId="05299203" w14:textId="77777777" w:rsidR="00655A5C" w:rsidRDefault="00655A5C" w:rsidP="004C21C7">
      <w:pPr>
        <w:pStyle w:val="o"/>
        <w:spacing w:line="360" w:lineRule="exact"/>
        <w:ind w:left="435" w:firstLine="420"/>
        <w:rPr>
          <w:rFonts w:ascii="宋体"/>
          <w:color w:val="0000FF"/>
          <w:sz w:val="21"/>
        </w:rPr>
      </w:pPr>
    </w:p>
    <w:p w14:paraId="2F0B1CA7" w14:textId="1474BDA8" w:rsidR="00655A5C" w:rsidRDefault="00655A5C" w:rsidP="004C21C7">
      <w:pPr>
        <w:pStyle w:val="o"/>
        <w:spacing w:line="360" w:lineRule="exact"/>
        <w:ind w:left="435" w:firstLine="420"/>
        <w:rPr>
          <w:rFonts w:ascii="宋体"/>
          <w:color w:val="0000FF"/>
          <w:sz w:val="21"/>
        </w:rPr>
      </w:pPr>
      <w:r>
        <w:rPr>
          <w:rFonts w:ascii="宋体" w:hint="eastAsia"/>
          <w:color w:val="0000FF"/>
          <w:sz w:val="21"/>
        </w:rPr>
        <w:t>视频资料：</w:t>
      </w:r>
    </w:p>
    <w:p w14:paraId="5831BEF6" w14:textId="0C3EE791" w:rsidR="00655A5C" w:rsidRPr="00655A5C" w:rsidRDefault="00655A5C" w:rsidP="004C21C7">
      <w:pPr>
        <w:pStyle w:val="o"/>
        <w:spacing w:line="360" w:lineRule="exact"/>
        <w:ind w:left="435" w:firstLine="420"/>
        <w:rPr>
          <w:rFonts w:ascii="宋体"/>
          <w:color w:val="0000FF"/>
          <w:sz w:val="21"/>
        </w:rPr>
      </w:pPr>
      <w:r w:rsidRPr="00655A5C">
        <w:rPr>
          <w:rFonts w:ascii="宋体"/>
          <w:color w:val="0000FF"/>
          <w:sz w:val="21"/>
        </w:rPr>
        <w:t>https://www.youtube.com/watch?v=5wvGapmA5zM&amp;ab_channel=BioinformaticsDotCa</w:t>
      </w:r>
    </w:p>
    <w:p w14:paraId="2181C930" w14:textId="4C0759D6" w:rsidR="004615D2" w:rsidRDefault="00655A5C" w:rsidP="004C21C7">
      <w:pPr>
        <w:pStyle w:val="o"/>
        <w:spacing w:line="360" w:lineRule="exact"/>
        <w:ind w:left="435" w:firstLine="420"/>
        <w:rPr>
          <w:rFonts w:ascii="宋体"/>
          <w:color w:val="0000FF"/>
          <w:sz w:val="21"/>
        </w:rPr>
      </w:pPr>
      <w:r w:rsidRPr="00655A5C">
        <w:rPr>
          <w:rFonts w:ascii="宋体"/>
          <w:color w:val="0000FF"/>
          <w:sz w:val="21"/>
        </w:rPr>
        <w:t>https://www.youtube.com/watch?v=dyGuXMyQEy8&amp;ab_channel=LorenLaunen</w:t>
      </w:r>
    </w:p>
    <w:p w14:paraId="0B0FF874" w14:textId="77777777" w:rsidR="004615D2" w:rsidRDefault="004615D2" w:rsidP="004C21C7">
      <w:pPr>
        <w:pStyle w:val="o"/>
        <w:spacing w:line="360" w:lineRule="exact"/>
        <w:ind w:left="435" w:firstLine="420"/>
        <w:rPr>
          <w:rFonts w:ascii="宋体"/>
          <w:color w:val="0000FF"/>
          <w:sz w:val="21"/>
        </w:rPr>
      </w:pPr>
    </w:p>
    <w:p w14:paraId="7EBB2E96" w14:textId="20CC3070" w:rsidR="004615D2" w:rsidRDefault="00655A5C" w:rsidP="004C21C7">
      <w:pPr>
        <w:pStyle w:val="o"/>
        <w:spacing w:line="360" w:lineRule="exact"/>
        <w:ind w:left="435" w:firstLine="420"/>
        <w:rPr>
          <w:rFonts w:ascii="宋体"/>
          <w:color w:val="0000FF"/>
          <w:sz w:val="21"/>
        </w:rPr>
      </w:pPr>
      <w:r>
        <w:rPr>
          <w:rFonts w:ascii="宋体" w:hint="eastAsia"/>
          <w:color w:val="0000FF"/>
          <w:sz w:val="21"/>
        </w:rPr>
        <w:t>英文资料：</w:t>
      </w:r>
    </w:p>
    <w:p w14:paraId="259C714D" w14:textId="03B6EE35" w:rsidR="00655A5C" w:rsidRDefault="00BF701B" w:rsidP="004C21C7">
      <w:pPr>
        <w:pStyle w:val="o"/>
        <w:spacing w:line="360" w:lineRule="exact"/>
        <w:ind w:left="435" w:firstLine="480"/>
        <w:rPr>
          <w:rFonts w:ascii="宋体"/>
          <w:color w:val="0000FF"/>
          <w:sz w:val="21"/>
        </w:rPr>
      </w:pPr>
      <w:hyperlink r:id="rId29" w:history="1">
        <w:r w:rsidR="00655A5C" w:rsidRPr="00EC2B76">
          <w:rPr>
            <w:rStyle w:val="a5"/>
            <w:rFonts w:ascii="宋体"/>
            <w:sz w:val="21"/>
          </w:rPr>
          <w:t>https://www.sciencedirect.com/topics/agricultural-and-biological-sciences/genome-assembly</w:t>
        </w:r>
      </w:hyperlink>
    </w:p>
    <w:p w14:paraId="4006EB5A" w14:textId="0780D2B1" w:rsidR="00655A5C" w:rsidRPr="00655A5C" w:rsidRDefault="00655A5C" w:rsidP="004C21C7">
      <w:pPr>
        <w:pStyle w:val="o"/>
        <w:spacing w:line="360" w:lineRule="exact"/>
        <w:ind w:left="435" w:firstLine="420"/>
        <w:rPr>
          <w:rFonts w:ascii="宋体"/>
          <w:color w:val="0000FF"/>
          <w:sz w:val="21"/>
        </w:rPr>
      </w:pPr>
      <w:r w:rsidRPr="00655A5C">
        <w:rPr>
          <w:rFonts w:ascii="宋体"/>
          <w:color w:val="0000FF"/>
          <w:sz w:val="21"/>
        </w:rPr>
        <w:t>https://www.cd-genomics.com/an-overview-of-genome-assembly.html</w:t>
      </w:r>
    </w:p>
    <w:p w14:paraId="6DF73663" w14:textId="77777777" w:rsidR="004615D2" w:rsidRPr="001B1289" w:rsidRDefault="004615D2" w:rsidP="004C21C7">
      <w:pPr>
        <w:pStyle w:val="o"/>
        <w:spacing w:line="360" w:lineRule="exact"/>
        <w:ind w:left="435" w:firstLine="420"/>
        <w:rPr>
          <w:rFonts w:ascii="宋体"/>
          <w:color w:val="0000FF"/>
          <w:sz w:val="21"/>
        </w:rPr>
      </w:pPr>
    </w:p>
    <w:p w14:paraId="3FEE6495" w14:textId="77777777" w:rsidR="004C21C7" w:rsidRPr="00FD76C9" w:rsidRDefault="004C21C7" w:rsidP="004C21C7">
      <w:pPr>
        <w:pStyle w:val="o"/>
        <w:spacing w:line="360" w:lineRule="exact"/>
        <w:ind w:left="435" w:firstLine="420"/>
        <w:rPr>
          <w:rFonts w:ascii="宋体"/>
          <w:color w:val="FF0000"/>
          <w:sz w:val="21"/>
        </w:rPr>
      </w:pPr>
      <w:r w:rsidRPr="00FD76C9">
        <w:rPr>
          <w:rFonts w:ascii="宋体" w:hint="eastAsia"/>
          <w:color w:val="FF0000"/>
          <w:sz w:val="21"/>
        </w:rPr>
        <w:t>注意：</w:t>
      </w:r>
    </w:p>
    <w:p w14:paraId="37958245" w14:textId="77777777" w:rsidR="004C21C7" w:rsidRPr="00FD76C9" w:rsidRDefault="004C21C7" w:rsidP="004C21C7">
      <w:pPr>
        <w:pStyle w:val="o"/>
        <w:spacing w:line="360" w:lineRule="exact"/>
        <w:ind w:left="435" w:firstLine="420"/>
        <w:rPr>
          <w:rFonts w:ascii="宋体"/>
          <w:color w:val="FF0000"/>
          <w:sz w:val="21"/>
        </w:rPr>
      </w:pPr>
      <w:r w:rsidRPr="00D81818">
        <w:rPr>
          <w:rFonts w:ascii="宋体"/>
          <w:color w:val="FF0000"/>
          <w:sz w:val="21"/>
        </w:rPr>
        <w:t>本所对发明人提供的技术内容负有保密义务，</w:t>
      </w:r>
      <w:r w:rsidRPr="00FD76C9">
        <w:rPr>
          <w:rFonts w:ascii="宋体" w:hint="eastAsia"/>
          <w:color w:val="FF0000"/>
          <w:sz w:val="21"/>
        </w:rPr>
        <w:t>申请过程中对代理人不必保密，应对所申请技术方案进行详细的禅述。</w:t>
      </w:r>
    </w:p>
    <w:p w14:paraId="7DB3583F" w14:textId="77777777" w:rsidR="00A8449C" w:rsidRPr="004C21C7" w:rsidRDefault="00A8449C" w:rsidP="004C21C7">
      <w:pPr>
        <w:adjustRightInd w:val="0"/>
        <w:snapToGrid w:val="0"/>
        <w:spacing w:line="360" w:lineRule="auto"/>
        <w:ind w:left="480" w:right="-51" w:firstLine="480"/>
        <w:jc w:val="left"/>
        <w:outlineLvl w:val="0"/>
        <w:rPr>
          <w:rFonts w:ascii="宋体" w:eastAsia="宋体" w:hAnsi="宋体"/>
          <w:sz w:val="24"/>
        </w:rPr>
      </w:pPr>
    </w:p>
    <w:sectPr w:rsidR="00A8449C" w:rsidRPr="004C21C7">
      <w:headerReference w:type="even" r:id="rId30"/>
      <w:headerReference w:type="default" r:id="rId31"/>
      <w:footerReference w:type="even" r:id="rId32"/>
      <w:footerReference w:type="default" r:id="rId33"/>
      <w:headerReference w:type="first" r:id="rId34"/>
      <w:footerReference w:type="first" r:id="rId35"/>
      <w:pgSz w:w="11906" w:h="16838"/>
      <w:pgMar w:top="1134" w:right="1134" w:bottom="1134" w:left="1134" w:header="851" w:footer="567" w:gutter="0"/>
      <w:cols w:space="720"/>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澎鹏 李" w:date="2023-03-01T13:31:00Z" w:initials="澎李">
    <w:p w14:paraId="61D920F8" w14:textId="77777777" w:rsidR="00CF27A6" w:rsidRDefault="00CF27A6" w:rsidP="00CF27A6">
      <w:pPr>
        <w:ind w:firstLine="420"/>
      </w:pPr>
      <w:r>
        <w:rPr>
          <w:rStyle w:val="af"/>
        </w:rPr>
        <w:annotationRef/>
      </w:r>
      <w:r w:rsidRPr="00BA5128">
        <w:rPr>
          <w:rFonts w:hint="eastAsia"/>
        </w:rPr>
        <w:t>水平基因转移（</w:t>
      </w:r>
      <w:r w:rsidRPr="00BA5128">
        <w:t>horizontal gene transfer, HGT），又称侧向基因转移（lateral gene transfer, LGT），是指在差异生物个体之间，或单个细胞内部细胞器之间所进行的遗传物质的交流。差异生物个体可以是同种但含有不同的遗传信息的生物个体，也可以是远缘的，甚至没有亲缘关系的生物个体。单个细胞内部细胞器主要指的是叶绿体、线粒体及细胞核。水平基因转移是相对于垂直基因转移（亲代传递给子代）而提出的，它打破了亲缘关系的界限，使基因流动的可能变得更为复杂。</w:t>
      </w:r>
    </w:p>
    <w:p w14:paraId="4E658B24" w14:textId="61D2C2F4" w:rsidR="00CF27A6" w:rsidRPr="00CF27A6" w:rsidRDefault="00CF27A6">
      <w:pPr>
        <w:pStyle w:val="af0"/>
        <w:ind w:firstLine="560"/>
      </w:pPr>
    </w:p>
  </w:comment>
  <w:comment w:id="3" w:author="User" w:date="2023-03-02T21:12:00Z" w:initials="U">
    <w:p w14:paraId="1600AC1C" w14:textId="07FB47D3" w:rsidR="00C060AC" w:rsidRDefault="00C060AC">
      <w:pPr>
        <w:pStyle w:val="af0"/>
        <w:ind w:firstLine="420"/>
      </w:pPr>
      <w:r>
        <w:rPr>
          <w:rStyle w:val="af"/>
        </w:rPr>
        <w:annotationRef/>
      </w:r>
      <w:r>
        <w:rPr>
          <w:rFonts w:hint="eastAsia"/>
        </w:rPr>
        <w:t>以下内容为我方技术</w:t>
      </w:r>
      <w:r w:rsidRPr="00C060AC">
        <w:rPr>
          <w:rFonts w:hint="eastAsia"/>
          <w:color w:val="FF0000"/>
          <w:sz w:val="144"/>
        </w:rPr>
        <w:t>秘密</w:t>
      </w:r>
      <w:r>
        <w:rPr>
          <w:rFonts w:hint="eastAsia"/>
          <w:color w:val="FF0000"/>
          <w:sz w:val="144"/>
        </w:rPr>
        <w:t>，特此声明！！！</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658B24" w15:done="0"/>
  <w15:commentEx w15:paraId="1600AC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A9D21D" w16cex:dateUtc="2023-03-01T0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658B24" w16cid:durableId="27A9D21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133FC" w14:textId="77777777" w:rsidR="00BC7083" w:rsidRDefault="00BC7083">
      <w:pPr>
        <w:ind w:firstLine="560"/>
      </w:pPr>
      <w:r>
        <w:separator/>
      </w:r>
    </w:p>
  </w:endnote>
  <w:endnote w:type="continuationSeparator" w:id="0">
    <w:p w14:paraId="67557241" w14:textId="77777777" w:rsidR="00BC7083" w:rsidRDefault="00BC7083">
      <w:pPr>
        <w:ind w:firstLine="560"/>
      </w:pPr>
      <w:r>
        <w:continuationSeparator/>
      </w:r>
    </w:p>
  </w:endnote>
  <w:endnote w:type="continuationNotice" w:id="1">
    <w:p w14:paraId="564C63AF" w14:textId="77777777" w:rsidR="00E04F63" w:rsidRDefault="00E04F63">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楷体_GB2312">
    <w:altName w:val="楷体"/>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rriweather">
    <w:altName w:val="Times New Roman"/>
    <w:charset w:val="00"/>
    <w:family w:val="auto"/>
    <w:pitch w:val="variable"/>
    <w:sig w:usb0="00000001"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F460" w14:textId="77777777" w:rsidR="00A55C94" w:rsidRDefault="00A55C94">
    <w:pPr>
      <w:pStyle w:val="a6"/>
      <w:framePr w:h="0" w:wrap="around" w:vAnchor="text" w:hAnchor="margin" w:xAlign="center" w:y="1"/>
      <w:ind w:firstLine="360"/>
      <w:rPr>
        <w:rStyle w:val="a4"/>
      </w:rPr>
    </w:pPr>
    <w:r>
      <w:fldChar w:fldCharType="begin"/>
    </w:r>
    <w:r>
      <w:rPr>
        <w:rStyle w:val="a4"/>
      </w:rPr>
      <w:instrText xml:space="preserve">PAGE  </w:instrText>
    </w:r>
    <w:r>
      <w:fldChar w:fldCharType="separate"/>
    </w:r>
    <w:r>
      <w:rPr>
        <w:rStyle w:val="a4"/>
      </w:rPr>
      <w:t>2</w:t>
    </w:r>
    <w:r>
      <w:fldChar w:fldCharType="end"/>
    </w:r>
  </w:p>
  <w:p w14:paraId="12B8C465" w14:textId="77777777" w:rsidR="00A55C94" w:rsidRDefault="00A55C94">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4BCE2" w14:textId="77777777" w:rsidR="00A55C94" w:rsidRPr="00C35510" w:rsidRDefault="00A55C94">
    <w:pPr>
      <w:pStyle w:val="a6"/>
      <w:ind w:firstLine="301"/>
      <w:jc w:val="center"/>
      <w:rPr>
        <w:rFonts w:ascii="Verdana" w:eastAsia="宋体" w:hAnsi="宋体"/>
        <w:b/>
        <w:sz w:val="15"/>
        <w:szCs w:val="15"/>
      </w:rPr>
    </w:pPr>
    <w:r w:rsidRPr="00C35510">
      <w:rPr>
        <w:rFonts w:ascii="Verdana" w:eastAsia="宋体" w:hAnsi="宋体"/>
        <w:b/>
        <w:sz w:val="15"/>
        <w:szCs w:val="15"/>
      </w:rPr>
      <w:t>北京</w:t>
    </w:r>
    <w:r w:rsidRPr="00C35510">
      <w:rPr>
        <w:rFonts w:ascii="Verdana" w:eastAsia="宋体" w:hAnsi="Verdana"/>
        <w:b/>
        <w:sz w:val="15"/>
        <w:szCs w:val="15"/>
      </w:rPr>
      <w:t xml:space="preserve"> | </w:t>
    </w:r>
    <w:r w:rsidRPr="00C35510">
      <w:rPr>
        <w:rFonts w:ascii="Verdana" w:eastAsia="宋体" w:hAnsi="宋体"/>
        <w:b/>
        <w:sz w:val="15"/>
        <w:szCs w:val="15"/>
      </w:rPr>
      <w:t>上海</w:t>
    </w:r>
    <w:r w:rsidRPr="00C35510">
      <w:rPr>
        <w:rFonts w:ascii="Verdana" w:eastAsia="宋体" w:hAnsi="Verdana"/>
        <w:b/>
        <w:sz w:val="15"/>
        <w:szCs w:val="15"/>
      </w:rPr>
      <w:t xml:space="preserve"> | </w:t>
    </w:r>
    <w:r w:rsidRPr="00C35510">
      <w:rPr>
        <w:rFonts w:ascii="Verdana" w:eastAsia="宋体" w:hAnsi="宋体"/>
        <w:b/>
        <w:sz w:val="15"/>
        <w:szCs w:val="15"/>
      </w:rPr>
      <w:t>广州</w:t>
    </w:r>
    <w:r w:rsidRPr="00C35510">
      <w:rPr>
        <w:rFonts w:ascii="Verdana" w:eastAsia="宋体" w:hAnsi="Verdana"/>
        <w:b/>
        <w:sz w:val="15"/>
        <w:szCs w:val="15"/>
      </w:rPr>
      <w:t xml:space="preserve"> | </w:t>
    </w:r>
    <w:r w:rsidRPr="00C35510">
      <w:rPr>
        <w:rFonts w:ascii="Verdana" w:eastAsia="宋体" w:hAnsi="宋体"/>
        <w:b/>
        <w:sz w:val="15"/>
        <w:szCs w:val="15"/>
      </w:rPr>
      <w:t>深圳</w:t>
    </w:r>
    <w:r w:rsidRPr="00C35510">
      <w:rPr>
        <w:rFonts w:ascii="Verdana" w:eastAsia="宋体" w:hAnsi="Verdana"/>
        <w:b/>
        <w:sz w:val="15"/>
        <w:szCs w:val="15"/>
      </w:rPr>
      <w:t xml:space="preserve"> | </w:t>
    </w:r>
    <w:r w:rsidR="00E03028">
      <w:rPr>
        <w:rFonts w:ascii="Verdana" w:eastAsia="宋体" w:hAnsi="Verdana"/>
        <w:b/>
        <w:sz w:val="15"/>
        <w:szCs w:val="15"/>
      </w:rPr>
      <w:t>天津</w:t>
    </w:r>
    <w:r w:rsidR="00E03028">
      <w:rPr>
        <w:rFonts w:ascii="Verdana" w:eastAsia="宋体" w:hAnsi="Verdana" w:hint="eastAsia"/>
        <w:b/>
        <w:sz w:val="15"/>
        <w:szCs w:val="15"/>
      </w:rPr>
      <w:t xml:space="preserve"> </w:t>
    </w:r>
    <w:r w:rsidRPr="00C35510">
      <w:rPr>
        <w:rFonts w:ascii="Verdana" w:eastAsia="宋体" w:hAnsi="Verdana"/>
        <w:b/>
        <w:sz w:val="15"/>
        <w:szCs w:val="15"/>
      </w:rPr>
      <w:t xml:space="preserve">| </w:t>
    </w:r>
    <w:r w:rsidR="00E03028" w:rsidRPr="00C35510">
      <w:rPr>
        <w:rFonts w:ascii="Verdana" w:eastAsia="宋体" w:hAnsi="宋体"/>
        <w:b/>
        <w:sz w:val="15"/>
        <w:szCs w:val="15"/>
      </w:rPr>
      <w:t>东莞</w:t>
    </w:r>
    <w:r w:rsidRPr="00C35510">
      <w:rPr>
        <w:rFonts w:ascii="Verdana" w:eastAsia="宋体" w:hAnsi="Verdana"/>
        <w:b/>
        <w:sz w:val="15"/>
        <w:szCs w:val="15"/>
      </w:rPr>
      <w:t xml:space="preserve"> | </w:t>
    </w:r>
    <w:r w:rsidR="009A41F3" w:rsidRPr="00C35510">
      <w:rPr>
        <w:rFonts w:ascii="Verdana" w:eastAsia="宋体" w:hAnsi="宋体" w:hint="eastAsia"/>
        <w:b/>
        <w:sz w:val="15"/>
        <w:szCs w:val="15"/>
      </w:rPr>
      <w:t>苏州</w:t>
    </w:r>
    <w:r w:rsidRPr="00C35510">
      <w:rPr>
        <w:rFonts w:ascii="Verdana" w:eastAsia="宋体" w:hAnsi="Verdana"/>
        <w:b/>
        <w:sz w:val="15"/>
        <w:szCs w:val="15"/>
      </w:rPr>
      <w:t xml:space="preserve"> | </w:t>
    </w:r>
    <w:r w:rsidR="009A41F3" w:rsidRPr="00C35510">
      <w:rPr>
        <w:rFonts w:ascii="Verdana" w:eastAsia="宋体" w:hAnsi="宋体" w:hint="eastAsia"/>
        <w:b/>
        <w:sz w:val="15"/>
        <w:szCs w:val="15"/>
      </w:rPr>
      <w:t>无锡</w:t>
    </w:r>
    <w:r w:rsidRPr="00C35510">
      <w:rPr>
        <w:rFonts w:ascii="Verdana" w:eastAsia="宋体" w:hAnsi="Verdana"/>
        <w:b/>
        <w:sz w:val="15"/>
        <w:szCs w:val="15"/>
      </w:rPr>
      <w:t xml:space="preserve"> | </w:t>
    </w:r>
    <w:r w:rsidR="00E03028">
      <w:rPr>
        <w:rFonts w:ascii="Verdana" w:eastAsia="宋体" w:hAnsi="宋体" w:hint="eastAsia"/>
        <w:b/>
        <w:sz w:val="15"/>
        <w:szCs w:val="15"/>
      </w:rPr>
      <w:t>佛山</w:t>
    </w:r>
    <w:r w:rsidRPr="00C35510">
      <w:rPr>
        <w:rFonts w:ascii="Verdana" w:eastAsia="宋体" w:hAnsi="Verdana"/>
        <w:b/>
        <w:sz w:val="15"/>
        <w:szCs w:val="15"/>
      </w:rPr>
      <w:t xml:space="preserve"> | </w:t>
    </w:r>
    <w:r w:rsidRPr="00C35510">
      <w:rPr>
        <w:rFonts w:ascii="Verdana" w:eastAsia="宋体" w:hAnsi="宋体"/>
        <w:b/>
        <w:sz w:val="15"/>
        <w:szCs w:val="15"/>
      </w:rPr>
      <w:t>青岛</w:t>
    </w:r>
    <w:r w:rsidRPr="00C35510">
      <w:rPr>
        <w:rFonts w:ascii="Verdana" w:eastAsia="宋体" w:hAnsi="Verdana"/>
        <w:b/>
        <w:sz w:val="15"/>
        <w:szCs w:val="15"/>
      </w:rPr>
      <w:t xml:space="preserve"> | </w:t>
    </w:r>
    <w:r w:rsidR="00E03028">
      <w:rPr>
        <w:rFonts w:ascii="Verdana" w:eastAsia="宋体" w:hAnsi="宋体" w:hint="eastAsia"/>
        <w:b/>
        <w:sz w:val="15"/>
        <w:szCs w:val="15"/>
      </w:rPr>
      <w:t>昆山</w:t>
    </w:r>
    <w:r w:rsidRPr="00C35510">
      <w:rPr>
        <w:rFonts w:ascii="Verdana" w:eastAsia="宋体" w:hAnsi="Verdana"/>
        <w:b/>
        <w:sz w:val="15"/>
        <w:szCs w:val="15"/>
      </w:rPr>
      <w:t xml:space="preserve"> | </w:t>
    </w:r>
    <w:r w:rsidR="009A41F3" w:rsidRPr="00C35510">
      <w:rPr>
        <w:rFonts w:ascii="Verdana" w:eastAsia="宋体" w:hAnsi="宋体" w:hint="eastAsia"/>
        <w:b/>
        <w:sz w:val="15"/>
        <w:szCs w:val="15"/>
      </w:rPr>
      <w:t>大连</w:t>
    </w:r>
    <w:r w:rsidRPr="00C35510">
      <w:rPr>
        <w:rFonts w:ascii="Verdana" w:eastAsia="宋体" w:hAnsi="Verdana"/>
        <w:b/>
        <w:sz w:val="15"/>
        <w:szCs w:val="15"/>
      </w:rPr>
      <w:t xml:space="preserve"> | </w:t>
    </w:r>
    <w:r w:rsidR="009A41F3" w:rsidRPr="00C35510">
      <w:rPr>
        <w:rFonts w:ascii="Verdana" w:eastAsia="宋体" w:hAnsi="宋体" w:hint="eastAsia"/>
        <w:b/>
        <w:sz w:val="15"/>
        <w:szCs w:val="15"/>
      </w:rPr>
      <w:t>东京</w:t>
    </w:r>
    <w:r w:rsidRPr="00C35510">
      <w:rPr>
        <w:rFonts w:ascii="Verdana" w:eastAsia="宋体" w:hAnsi="Verdana"/>
        <w:b/>
        <w:sz w:val="15"/>
        <w:szCs w:val="15"/>
      </w:rPr>
      <w:t xml:space="preserve"> | </w:t>
    </w:r>
    <w:r w:rsidR="009A41F3" w:rsidRPr="00C35510">
      <w:rPr>
        <w:rFonts w:ascii="Verdana" w:eastAsia="宋体" w:hAnsi="宋体" w:hint="eastAsia"/>
        <w:b/>
        <w:sz w:val="15"/>
        <w:szCs w:val="15"/>
      </w:rPr>
      <w:t>慕尼黑</w:t>
    </w:r>
    <w:r w:rsidR="009A41F3" w:rsidRPr="00C35510">
      <w:rPr>
        <w:rFonts w:ascii="Verdana" w:eastAsia="宋体" w:hAnsi="宋体" w:hint="eastAsia"/>
        <w:b/>
        <w:sz w:val="15"/>
        <w:szCs w:val="15"/>
      </w:rPr>
      <w:t xml:space="preserve"> </w:t>
    </w:r>
    <w:r w:rsidR="009A41F3" w:rsidRPr="00C35510">
      <w:rPr>
        <w:rFonts w:ascii="Verdana" w:eastAsia="宋体" w:hAnsi="Verdana"/>
        <w:b/>
        <w:sz w:val="15"/>
        <w:szCs w:val="15"/>
      </w:rPr>
      <w:t xml:space="preserve">| </w:t>
    </w:r>
    <w:r w:rsidR="009A41F3" w:rsidRPr="00C35510">
      <w:rPr>
        <w:rFonts w:ascii="Verdana" w:eastAsia="宋体" w:hAnsi="宋体" w:hint="eastAsia"/>
        <w:b/>
        <w:sz w:val="15"/>
        <w:szCs w:val="15"/>
      </w:rPr>
      <w:t>纽约</w:t>
    </w:r>
    <w:r w:rsidR="009A41F3" w:rsidRPr="00C35510">
      <w:rPr>
        <w:rFonts w:ascii="Verdana" w:eastAsia="宋体" w:hAnsi="Verdana"/>
        <w:b/>
        <w:sz w:val="15"/>
        <w:szCs w:val="15"/>
      </w:rPr>
      <w:t xml:space="preserve"> </w:t>
    </w:r>
  </w:p>
  <w:p w14:paraId="0F7F2A88" w14:textId="77777777" w:rsidR="00A55C94" w:rsidRDefault="00A55C94">
    <w:pPr>
      <w:pStyle w:val="a6"/>
      <w:ind w:firstLine="300"/>
      <w:jc w:val="center"/>
      <w:rPr>
        <w:rFonts w:ascii="Verdana" w:eastAsia="宋体" w:hAnsi="宋体"/>
        <w:sz w:val="15"/>
        <w:szCs w:val="15"/>
      </w:rPr>
    </w:pPr>
  </w:p>
  <w:p w14:paraId="1C8F63C6" w14:textId="185D7498" w:rsidR="00A55C94" w:rsidRDefault="00A55C94">
    <w:pPr>
      <w:pStyle w:val="a6"/>
      <w:ind w:firstLine="300"/>
      <w:jc w:val="right"/>
      <w:rPr>
        <w:rFonts w:ascii="Verdana" w:eastAsia="宋体" w:hAnsi="Verdana"/>
        <w:sz w:val="15"/>
        <w:szCs w:val="15"/>
      </w:rPr>
    </w:pPr>
    <w:r>
      <w:rPr>
        <w:rFonts w:ascii="Verdana" w:eastAsia="宋体" w:hAnsi="Verdana"/>
        <w:sz w:val="15"/>
        <w:szCs w:val="15"/>
      </w:rPr>
      <w:t xml:space="preserve">                                              </w:t>
    </w:r>
    <w:r>
      <w:rPr>
        <w:rFonts w:ascii="Verdana" w:eastAsia="宋体" w:hAnsi="宋体"/>
        <w:sz w:val="15"/>
        <w:szCs w:val="15"/>
      </w:rPr>
      <w:t>第</w:t>
    </w:r>
    <w:r>
      <w:rPr>
        <w:rFonts w:ascii="Verdana" w:eastAsia="宋体" w:hAnsi="Verdana"/>
        <w:sz w:val="15"/>
        <w:szCs w:val="15"/>
      </w:rPr>
      <w:t xml:space="preserve"> </w:t>
    </w:r>
    <w:r>
      <w:rPr>
        <w:rFonts w:ascii="Verdana" w:eastAsia="宋体" w:hAnsi="Verdana"/>
        <w:sz w:val="15"/>
        <w:szCs w:val="15"/>
      </w:rPr>
      <w:fldChar w:fldCharType="begin"/>
    </w:r>
    <w:r>
      <w:rPr>
        <w:rFonts w:ascii="Verdana" w:eastAsia="宋体" w:hAnsi="Verdana"/>
        <w:sz w:val="15"/>
        <w:szCs w:val="15"/>
      </w:rPr>
      <w:instrText xml:space="preserve"> PAGE </w:instrText>
    </w:r>
    <w:r>
      <w:rPr>
        <w:rFonts w:ascii="Verdana" w:eastAsia="宋体" w:hAnsi="Verdana"/>
        <w:sz w:val="15"/>
        <w:szCs w:val="15"/>
      </w:rPr>
      <w:fldChar w:fldCharType="separate"/>
    </w:r>
    <w:r w:rsidR="00BF701B">
      <w:rPr>
        <w:rFonts w:ascii="Verdana" w:eastAsia="宋体" w:hAnsi="Verdana"/>
        <w:noProof/>
        <w:sz w:val="15"/>
        <w:szCs w:val="15"/>
      </w:rPr>
      <w:t>24</w:t>
    </w:r>
    <w:r>
      <w:rPr>
        <w:rFonts w:ascii="Verdana" w:eastAsia="宋体" w:hAnsi="Verdana"/>
        <w:sz w:val="15"/>
        <w:szCs w:val="15"/>
      </w:rPr>
      <w:fldChar w:fldCharType="end"/>
    </w:r>
    <w:r>
      <w:rPr>
        <w:rFonts w:ascii="Verdana" w:eastAsia="宋体" w:hAnsi="Verdana"/>
        <w:sz w:val="15"/>
        <w:szCs w:val="15"/>
      </w:rPr>
      <w:t xml:space="preserve"> </w:t>
    </w:r>
    <w:r>
      <w:rPr>
        <w:rFonts w:ascii="Verdana" w:eastAsia="宋体" w:hAnsi="宋体"/>
        <w:sz w:val="15"/>
        <w:szCs w:val="15"/>
      </w:rPr>
      <w:t>页</w:t>
    </w:r>
    <w:r>
      <w:rPr>
        <w:rFonts w:ascii="Verdana" w:eastAsia="宋体" w:hAnsi="Verdana"/>
        <w:sz w:val="15"/>
        <w:szCs w:val="15"/>
      </w:rPr>
      <w:t xml:space="preserve"> </w:t>
    </w:r>
    <w:r>
      <w:rPr>
        <w:rFonts w:ascii="Verdana" w:eastAsia="宋体" w:hAnsi="宋体"/>
        <w:sz w:val="15"/>
        <w:szCs w:val="15"/>
      </w:rPr>
      <w:t>共</w:t>
    </w:r>
    <w:r>
      <w:rPr>
        <w:rFonts w:ascii="Verdana" w:eastAsia="宋体" w:hAnsi="Verdana"/>
        <w:sz w:val="15"/>
        <w:szCs w:val="15"/>
      </w:rPr>
      <w:t xml:space="preserve"> </w:t>
    </w:r>
    <w:r>
      <w:rPr>
        <w:rFonts w:ascii="Verdana" w:eastAsia="宋体" w:hAnsi="Verdana"/>
        <w:sz w:val="15"/>
        <w:szCs w:val="15"/>
      </w:rPr>
      <w:fldChar w:fldCharType="begin"/>
    </w:r>
    <w:r>
      <w:rPr>
        <w:rFonts w:ascii="Verdana" w:eastAsia="宋体" w:hAnsi="Verdana"/>
        <w:sz w:val="15"/>
        <w:szCs w:val="15"/>
      </w:rPr>
      <w:instrText xml:space="preserve"> NUMPAGES </w:instrText>
    </w:r>
    <w:r>
      <w:rPr>
        <w:rFonts w:ascii="Verdana" w:eastAsia="宋体" w:hAnsi="Verdana"/>
        <w:sz w:val="15"/>
        <w:szCs w:val="15"/>
      </w:rPr>
      <w:fldChar w:fldCharType="separate"/>
    </w:r>
    <w:r w:rsidR="00BF701B">
      <w:rPr>
        <w:rFonts w:ascii="Verdana" w:eastAsia="宋体" w:hAnsi="Verdana"/>
        <w:noProof/>
        <w:sz w:val="15"/>
        <w:szCs w:val="15"/>
      </w:rPr>
      <w:t>27</w:t>
    </w:r>
    <w:r>
      <w:rPr>
        <w:rFonts w:ascii="Verdana" w:eastAsia="宋体" w:hAnsi="Verdana"/>
        <w:sz w:val="15"/>
        <w:szCs w:val="15"/>
      </w:rPr>
      <w:fldChar w:fldCharType="end"/>
    </w:r>
    <w:r>
      <w:rPr>
        <w:rFonts w:ascii="Verdana" w:eastAsia="宋体" w:hAnsi="Verdana"/>
        <w:sz w:val="15"/>
        <w:szCs w:val="15"/>
      </w:rPr>
      <w:t xml:space="preserve"> </w:t>
    </w:r>
    <w:r>
      <w:rPr>
        <w:rFonts w:ascii="Verdana" w:eastAsia="宋体" w:hAnsi="宋体"/>
        <w:sz w:val="15"/>
        <w:szCs w:val="15"/>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6BC39" w14:textId="77777777" w:rsidR="003E06DD" w:rsidRDefault="003E06DD">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C5CE1" w14:textId="77777777" w:rsidR="00BC7083" w:rsidRDefault="00BC7083">
      <w:pPr>
        <w:ind w:firstLine="560"/>
      </w:pPr>
      <w:r>
        <w:separator/>
      </w:r>
    </w:p>
  </w:footnote>
  <w:footnote w:type="continuationSeparator" w:id="0">
    <w:p w14:paraId="52B95128" w14:textId="77777777" w:rsidR="00BC7083" w:rsidRDefault="00BC7083">
      <w:pPr>
        <w:ind w:firstLine="560"/>
      </w:pPr>
      <w:r>
        <w:continuationSeparator/>
      </w:r>
    </w:p>
  </w:footnote>
  <w:footnote w:type="continuationNotice" w:id="1">
    <w:p w14:paraId="554D6E92" w14:textId="77777777" w:rsidR="00E04F63" w:rsidRDefault="00E04F63">
      <w:pPr>
        <w:ind w:firstLine="56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A513C" w14:textId="77777777" w:rsidR="003E06DD" w:rsidRDefault="003E06DD">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6595"/>
    </w:tblGrid>
    <w:tr w:rsidR="00A55C94" w14:paraId="36092686" w14:textId="77777777" w:rsidTr="00DA13A8">
      <w:trPr>
        <w:trHeight w:val="938"/>
      </w:trPr>
      <w:tc>
        <w:tcPr>
          <w:tcW w:w="3227" w:type="dxa"/>
          <w:tcBorders>
            <w:top w:val="nil"/>
            <w:left w:val="nil"/>
            <w:bottom w:val="nil"/>
            <w:right w:val="single" w:sz="18" w:space="0" w:color="FF0000"/>
          </w:tcBorders>
        </w:tcPr>
        <w:p w14:paraId="55735169" w14:textId="572ABF93" w:rsidR="00A55C94" w:rsidRDefault="00843527">
          <w:pPr>
            <w:ind w:right="300" w:firstLine="300"/>
            <w:rPr>
              <w:rFonts w:ascii="Verdana" w:hAnsi="Verdana"/>
            </w:rPr>
          </w:pPr>
          <w:bookmarkStart w:id="5" w:name="OLE_LINK1"/>
          <w:bookmarkStart w:id="6" w:name="OLE_LINK3"/>
          <w:bookmarkStart w:id="7" w:name="_Hlk269830612"/>
          <w:bookmarkStart w:id="8" w:name="OLE_LINK4"/>
          <w:bookmarkStart w:id="9" w:name="OLE_LINK5"/>
          <w:bookmarkStart w:id="10" w:name="_Hlk269830635"/>
          <w:r>
            <w:rPr>
              <w:rFonts w:ascii="Verdana" w:eastAsia="宋体" w:hAnsi="Verdana" w:cs="Arial" w:hint="eastAsia"/>
              <w:noProof/>
              <w:sz w:val="15"/>
            </w:rPr>
            <w:drawing>
              <wp:anchor distT="0" distB="0" distL="114300" distR="114300" simplePos="0" relativeHeight="251658241" behindDoc="0" locked="0" layoutInCell="1" allowOverlap="1" wp14:anchorId="4C6660E4" wp14:editId="130237FE">
                <wp:simplePos x="0" y="0"/>
                <wp:positionH relativeFrom="character">
                  <wp:posOffset>-26035</wp:posOffset>
                </wp:positionH>
                <wp:positionV relativeFrom="line">
                  <wp:posOffset>-26035</wp:posOffset>
                </wp:positionV>
                <wp:extent cx="1925320" cy="638175"/>
                <wp:effectExtent l="0" t="0" r="0" b="0"/>
                <wp:wrapNone/>
                <wp:docPr id="1" name="图片 1" descr="品源信笺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品源信笺6"/>
                        <pic:cNvPicPr>
                          <a:picLocks noRot="1"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532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eastAsia="宋体" w:hAnsi="Verdana" w:cs="Arial" w:hint="eastAsia"/>
              <w:noProof/>
              <w:sz w:val="15"/>
            </w:rPr>
            <w:drawing>
              <wp:anchor distT="0" distB="0" distL="114300" distR="114300" simplePos="0" relativeHeight="251658240" behindDoc="0" locked="0" layoutInCell="1" allowOverlap="1" wp14:anchorId="0E9FDEAD" wp14:editId="1D992076">
                <wp:simplePos x="0" y="0"/>
                <wp:positionH relativeFrom="character">
                  <wp:posOffset>-5764530</wp:posOffset>
                </wp:positionH>
                <wp:positionV relativeFrom="line">
                  <wp:posOffset>1764665</wp:posOffset>
                </wp:positionV>
                <wp:extent cx="1716405" cy="403860"/>
                <wp:effectExtent l="0" t="0" r="0" b="0"/>
                <wp:wrapNone/>
                <wp:docPr id="2" name="图片 2" descr="品源信笺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品源信笺6"/>
                        <pic:cNvPicPr>
                          <a:picLocks noRot="1"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6405" cy="4038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bookmarkEnd w:id="6"/>
          <w:bookmarkEnd w:id="7"/>
          <w:bookmarkEnd w:id="8"/>
          <w:bookmarkEnd w:id="9"/>
          <w:bookmarkEnd w:id="10"/>
        </w:p>
      </w:tc>
      <w:tc>
        <w:tcPr>
          <w:tcW w:w="6595" w:type="dxa"/>
          <w:tcBorders>
            <w:top w:val="nil"/>
            <w:left w:val="single" w:sz="18" w:space="0" w:color="FF0000"/>
            <w:bottom w:val="nil"/>
            <w:right w:val="nil"/>
          </w:tcBorders>
          <w:vAlign w:val="center"/>
        </w:tcPr>
        <w:p w14:paraId="4407133E" w14:textId="77777777" w:rsidR="00EC01B2" w:rsidRDefault="00A55C94">
          <w:pPr>
            <w:ind w:right="300" w:firstLine="301"/>
            <w:rPr>
              <w:rFonts w:ascii="Verdana" w:eastAsia="宋体" w:hAnsi="宋体"/>
              <w:b/>
              <w:sz w:val="15"/>
              <w:szCs w:val="15"/>
            </w:rPr>
          </w:pPr>
          <w:r>
            <w:rPr>
              <w:rFonts w:ascii="Verdana" w:eastAsia="宋体" w:hAnsi="宋体"/>
              <w:b/>
              <w:sz w:val="15"/>
              <w:szCs w:val="15"/>
            </w:rPr>
            <w:t>北京市品源律师事务所</w:t>
          </w:r>
          <w:r w:rsidR="00DA13A8">
            <w:rPr>
              <w:rFonts w:ascii="Verdana" w:eastAsia="宋体" w:hAnsi="宋体" w:hint="eastAsia"/>
              <w:b/>
              <w:sz w:val="15"/>
              <w:szCs w:val="15"/>
            </w:rPr>
            <w:t xml:space="preserve"> </w:t>
          </w:r>
          <w:r w:rsidR="00DA13A8">
            <w:rPr>
              <w:rFonts w:ascii="宋体" w:eastAsia="宋体" w:hAnsi="宋体" w:hint="eastAsia"/>
              <w:b/>
              <w:sz w:val="15"/>
              <w:szCs w:val="15"/>
            </w:rPr>
            <w:t xml:space="preserve">｜ </w:t>
          </w:r>
          <w:r w:rsidR="00DA13A8">
            <w:rPr>
              <w:rFonts w:ascii="Verdana" w:eastAsia="宋体" w:hAnsi="宋体" w:hint="eastAsia"/>
              <w:b/>
              <w:sz w:val="15"/>
              <w:szCs w:val="15"/>
            </w:rPr>
            <w:t>北京品源专利代理有限公司</w:t>
          </w:r>
          <w:r w:rsidR="00DA13A8">
            <w:rPr>
              <w:rFonts w:ascii="Verdana" w:eastAsia="宋体" w:hAnsi="宋体" w:hint="eastAsia"/>
              <w:b/>
              <w:sz w:val="15"/>
              <w:szCs w:val="15"/>
            </w:rPr>
            <w:t xml:space="preserve"> </w:t>
          </w:r>
          <w:r w:rsidR="00DA13A8">
            <w:rPr>
              <w:rFonts w:ascii="宋体" w:eastAsia="宋体" w:hAnsi="宋体" w:hint="eastAsia"/>
              <w:b/>
              <w:sz w:val="15"/>
              <w:szCs w:val="15"/>
            </w:rPr>
            <w:t xml:space="preserve">｜ </w:t>
          </w:r>
          <w:r w:rsidR="00DA13A8">
            <w:rPr>
              <w:rFonts w:ascii="Verdana" w:eastAsia="宋体" w:hAnsi="宋体"/>
              <w:b/>
              <w:sz w:val="15"/>
              <w:szCs w:val="15"/>
            </w:rPr>
            <w:t>北京品源知识产权代理有限公司北京</w:t>
          </w:r>
          <w:r>
            <w:rPr>
              <w:rFonts w:ascii="Verdana" w:eastAsia="宋体" w:hAnsi="宋体"/>
              <w:b/>
              <w:sz w:val="15"/>
              <w:szCs w:val="15"/>
            </w:rPr>
            <w:t>总部</w:t>
          </w:r>
          <w:r w:rsidR="00DA13A8">
            <w:rPr>
              <w:rFonts w:ascii="Verdana" w:eastAsia="宋体" w:hAnsi="宋体"/>
              <w:b/>
              <w:sz w:val="15"/>
              <w:szCs w:val="15"/>
            </w:rPr>
            <w:t>地址</w:t>
          </w:r>
          <w:r>
            <w:rPr>
              <w:rFonts w:ascii="Verdana" w:eastAsia="宋体" w:hAnsi="宋体"/>
              <w:b/>
              <w:sz w:val="15"/>
              <w:szCs w:val="15"/>
            </w:rPr>
            <w:t>：北京海淀区莲花池东路</w:t>
          </w:r>
          <w:r>
            <w:rPr>
              <w:rFonts w:ascii="Verdana" w:eastAsia="宋体" w:hAnsi="Verdana"/>
              <w:b/>
              <w:sz w:val="15"/>
              <w:szCs w:val="15"/>
            </w:rPr>
            <w:t>39</w:t>
          </w:r>
          <w:r>
            <w:rPr>
              <w:rFonts w:ascii="Verdana" w:eastAsia="宋体" w:hAnsi="宋体"/>
              <w:b/>
              <w:sz w:val="15"/>
              <w:szCs w:val="15"/>
            </w:rPr>
            <w:t>号西金大厦</w:t>
          </w:r>
          <w:r>
            <w:rPr>
              <w:rFonts w:ascii="Verdana" w:eastAsia="宋体" w:hAnsi="Verdana"/>
              <w:b/>
              <w:sz w:val="15"/>
              <w:szCs w:val="15"/>
            </w:rPr>
            <w:t>6</w:t>
          </w:r>
          <w:r>
            <w:rPr>
              <w:rFonts w:ascii="Verdana" w:eastAsia="宋体" w:hAnsi="宋体"/>
              <w:b/>
              <w:sz w:val="15"/>
              <w:szCs w:val="15"/>
            </w:rPr>
            <w:t>层</w:t>
          </w:r>
          <w:r w:rsidR="00DA13A8">
            <w:rPr>
              <w:rFonts w:ascii="Verdana" w:eastAsia="宋体" w:hAnsi="宋体" w:hint="eastAsia"/>
              <w:b/>
              <w:sz w:val="15"/>
              <w:szCs w:val="15"/>
            </w:rPr>
            <w:t xml:space="preserve"> </w:t>
          </w:r>
        </w:p>
        <w:p w14:paraId="5E7A1327" w14:textId="77777777" w:rsidR="00110449" w:rsidRDefault="00110449">
          <w:pPr>
            <w:ind w:right="300" w:firstLine="301"/>
            <w:rPr>
              <w:rFonts w:ascii="Verdana" w:eastAsia="宋体" w:hAnsi="宋体"/>
              <w:b/>
              <w:sz w:val="15"/>
              <w:szCs w:val="15"/>
            </w:rPr>
          </w:pPr>
          <w:r>
            <w:rPr>
              <w:rFonts w:ascii="Verdana" w:eastAsia="宋体" w:hAnsi="宋体" w:hint="eastAsia"/>
              <w:b/>
              <w:sz w:val="15"/>
              <w:szCs w:val="15"/>
            </w:rPr>
            <w:t>电话：</w:t>
          </w:r>
          <w:r w:rsidR="00917700" w:rsidRPr="00917700">
            <w:rPr>
              <w:rFonts w:ascii="Verdana" w:eastAsia="宋体" w:hAnsi="宋体" w:hint="eastAsia"/>
              <w:b/>
              <w:sz w:val="15"/>
              <w:szCs w:val="15"/>
            </w:rPr>
            <w:t>18519290585</w:t>
          </w:r>
          <w:r w:rsidR="00D70A7E">
            <w:rPr>
              <w:rFonts w:ascii="Verdana" w:eastAsia="宋体" w:hAnsi="宋体" w:hint="eastAsia"/>
              <w:b/>
              <w:sz w:val="15"/>
              <w:szCs w:val="15"/>
            </w:rPr>
            <w:t>/13702073308</w:t>
          </w:r>
        </w:p>
        <w:p w14:paraId="0C3DB303" w14:textId="77777777" w:rsidR="00DA13A8" w:rsidRDefault="00DA13A8" w:rsidP="0061130D">
          <w:pPr>
            <w:ind w:right="300" w:firstLine="301"/>
            <w:rPr>
              <w:rFonts w:ascii="Verdana" w:hAnsi="Verdana"/>
            </w:rPr>
          </w:pPr>
          <w:r>
            <w:rPr>
              <w:rFonts w:ascii="Verdana" w:eastAsia="宋体" w:hAnsi="宋体" w:hint="eastAsia"/>
              <w:b/>
              <w:sz w:val="15"/>
              <w:szCs w:val="15"/>
            </w:rPr>
            <w:t>邮箱：</w:t>
          </w:r>
          <w:r w:rsidR="0061130D">
            <w:rPr>
              <w:rFonts w:ascii="Verdana" w:eastAsia="宋体" w:hAnsi="宋体" w:hint="eastAsia"/>
              <w:b/>
              <w:sz w:val="15"/>
              <w:szCs w:val="15"/>
            </w:rPr>
            <w:t>chenguang.li</w:t>
          </w:r>
          <w:r>
            <w:rPr>
              <w:rFonts w:ascii="Verdana" w:eastAsia="宋体" w:hAnsi="宋体" w:hint="eastAsia"/>
              <w:b/>
              <w:sz w:val="15"/>
              <w:szCs w:val="15"/>
            </w:rPr>
            <w:t>@boip.com.cn</w:t>
          </w:r>
        </w:p>
      </w:tc>
    </w:tr>
  </w:tbl>
  <w:p w14:paraId="1817B182" w14:textId="77777777" w:rsidR="00A55C94" w:rsidRDefault="00A55C94">
    <w:pPr>
      <w:pBdr>
        <w:bottom w:val="single" w:sz="4" w:space="1" w:color="auto"/>
      </w:pBdr>
      <w:ind w:right="300"/>
      <w:rPr>
        <w:rFonts w:ascii="Verdana" w:hAnsi="Verdana"/>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E181" w14:textId="77777777" w:rsidR="003E06DD" w:rsidRDefault="003E06DD">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33B"/>
    <w:multiLevelType w:val="hybridMultilevel"/>
    <w:tmpl w:val="9F24AD76"/>
    <w:lvl w:ilvl="0" w:tplc="275654DA">
      <w:start w:val="2"/>
      <w:numFmt w:val="bullet"/>
      <w:lvlText w:val="★"/>
      <w:lvlJc w:val="left"/>
      <w:pPr>
        <w:tabs>
          <w:tab w:val="num" w:pos="360"/>
        </w:tabs>
        <w:ind w:left="360" w:hanging="360"/>
      </w:pPr>
      <w:rPr>
        <w:rFonts w:ascii="楷体_GB2312" w:eastAsia="楷体_GB2312" w:hAnsi="华文楷体" w:cs="Times New Roman" w:hint="eastAsia"/>
        <w:b w:val="0"/>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976677"/>
    <w:multiLevelType w:val="hybridMultilevel"/>
    <w:tmpl w:val="C1F0A2EA"/>
    <w:lvl w:ilvl="0" w:tplc="B20CFAD0">
      <w:start w:val="1"/>
      <w:numFmt w:val="japaneseCounting"/>
      <w:lvlText w:val="%1、"/>
      <w:lvlJc w:val="left"/>
      <w:pPr>
        <w:ind w:left="480" w:hanging="480"/>
      </w:pPr>
      <w:rPr>
        <w:rFonts w:hAnsi="宋体"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EA4E45"/>
    <w:multiLevelType w:val="hybridMultilevel"/>
    <w:tmpl w:val="6A8264AA"/>
    <w:lvl w:ilvl="0" w:tplc="275654DA">
      <w:start w:val="2"/>
      <w:numFmt w:val="bullet"/>
      <w:lvlText w:val="★"/>
      <w:lvlJc w:val="left"/>
      <w:pPr>
        <w:ind w:left="892" w:hanging="420"/>
      </w:pPr>
      <w:rPr>
        <w:rFonts w:ascii="楷体_GB2312" w:eastAsia="楷体_GB2312" w:hAnsi="华文楷体" w:cs="Times New Roman" w:hint="eastAsia"/>
        <w:b w:val="0"/>
        <w:sz w:val="28"/>
      </w:rPr>
    </w:lvl>
    <w:lvl w:ilvl="1" w:tplc="04090003" w:tentative="1">
      <w:start w:val="1"/>
      <w:numFmt w:val="bullet"/>
      <w:lvlText w:val=""/>
      <w:lvlJc w:val="left"/>
      <w:pPr>
        <w:ind w:left="1312" w:hanging="420"/>
      </w:pPr>
      <w:rPr>
        <w:rFonts w:ascii="Wingdings" w:hAnsi="Wingdings" w:hint="default"/>
      </w:rPr>
    </w:lvl>
    <w:lvl w:ilvl="2" w:tplc="04090005" w:tentative="1">
      <w:start w:val="1"/>
      <w:numFmt w:val="bullet"/>
      <w:lvlText w:val=""/>
      <w:lvlJc w:val="left"/>
      <w:pPr>
        <w:ind w:left="1732" w:hanging="420"/>
      </w:pPr>
      <w:rPr>
        <w:rFonts w:ascii="Wingdings" w:hAnsi="Wingdings" w:hint="default"/>
      </w:rPr>
    </w:lvl>
    <w:lvl w:ilvl="3" w:tplc="04090001" w:tentative="1">
      <w:start w:val="1"/>
      <w:numFmt w:val="bullet"/>
      <w:lvlText w:val=""/>
      <w:lvlJc w:val="left"/>
      <w:pPr>
        <w:ind w:left="2152" w:hanging="420"/>
      </w:pPr>
      <w:rPr>
        <w:rFonts w:ascii="Wingdings" w:hAnsi="Wingdings" w:hint="default"/>
      </w:rPr>
    </w:lvl>
    <w:lvl w:ilvl="4" w:tplc="04090003" w:tentative="1">
      <w:start w:val="1"/>
      <w:numFmt w:val="bullet"/>
      <w:lvlText w:val=""/>
      <w:lvlJc w:val="left"/>
      <w:pPr>
        <w:ind w:left="2572" w:hanging="420"/>
      </w:pPr>
      <w:rPr>
        <w:rFonts w:ascii="Wingdings" w:hAnsi="Wingdings" w:hint="default"/>
      </w:rPr>
    </w:lvl>
    <w:lvl w:ilvl="5" w:tplc="04090005" w:tentative="1">
      <w:start w:val="1"/>
      <w:numFmt w:val="bullet"/>
      <w:lvlText w:val=""/>
      <w:lvlJc w:val="left"/>
      <w:pPr>
        <w:ind w:left="2992" w:hanging="420"/>
      </w:pPr>
      <w:rPr>
        <w:rFonts w:ascii="Wingdings" w:hAnsi="Wingdings" w:hint="default"/>
      </w:rPr>
    </w:lvl>
    <w:lvl w:ilvl="6" w:tplc="04090001" w:tentative="1">
      <w:start w:val="1"/>
      <w:numFmt w:val="bullet"/>
      <w:lvlText w:val=""/>
      <w:lvlJc w:val="left"/>
      <w:pPr>
        <w:ind w:left="3412" w:hanging="420"/>
      </w:pPr>
      <w:rPr>
        <w:rFonts w:ascii="Wingdings" w:hAnsi="Wingdings" w:hint="default"/>
      </w:rPr>
    </w:lvl>
    <w:lvl w:ilvl="7" w:tplc="04090003" w:tentative="1">
      <w:start w:val="1"/>
      <w:numFmt w:val="bullet"/>
      <w:lvlText w:val=""/>
      <w:lvlJc w:val="left"/>
      <w:pPr>
        <w:ind w:left="3832" w:hanging="420"/>
      </w:pPr>
      <w:rPr>
        <w:rFonts w:ascii="Wingdings" w:hAnsi="Wingdings" w:hint="default"/>
      </w:rPr>
    </w:lvl>
    <w:lvl w:ilvl="8" w:tplc="04090005" w:tentative="1">
      <w:start w:val="1"/>
      <w:numFmt w:val="bullet"/>
      <w:lvlText w:val=""/>
      <w:lvlJc w:val="left"/>
      <w:pPr>
        <w:ind w:left="4252" w:hanging="420"/>
      </w:pPr>
      <w:rPr>
        <w:rFonts w:ascii="Wingdings" w:hAnsi="Wingdings" w:hint="default"/>
      </w:rPr>
    </w:lvl>
  </w:abstractNum>
  <w:abstractNum w:abstractNumId="3" w15:restartNumberingAfterBreak="0">
    <w:nsid w:val="10030485"/>
    <w:multiLevelType w:val="hybridMultilevel"/>
    <w:tmpl w:val="9342B054"/>
    <w:lvl w:ilvl="0" w:tplc="FFFFFFFF">
      <w:start w:val="1"/>
      <w:numFmt w:val="decimal"/>
      <w:lvlText w:val="%1."/>
      <w:lvlJc w:val="left"/>
      <w:pPr>
        <w:ind w:left="920" w:hanging="360"/>
      </w:pPr>
      <w:rPr>
        <w:rFonts w:hint="default"/>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 w15:restartNumberingAfterBreak="0">
    <w:nsid w:val="102A591B"/>
    <w:multiLevelType w:val="hybridMultilevel"/>
    <w:tmpl w:val="C15A1F12"/>
    <w:lvl w:ilvl="0" w:tplc="9B9ACD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E8339E"/>
    <w:multiLevelType w:val="hybridMultilevel"/>
    <w:tmpl w:val="9342B054"/>
    <w:lvl w:ilvl="0" w:tplc="96D84F30">
      <w:start w:val="1"/>
      <w:numFmt w:val="decimal"/>
      <w:lvlText w:val="%1."/>
      <w:lvlJc w:val="left"/>
      <w:pPr>
        <w:ind w:left="928"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6" w15:restartNumberingAfterBreak="0">
    <w:nsid w:val="233021E5"/>
    <w:multiLevelType w:val="hybridMultilevel"/>
    <w:tmpl w:val="63506E58"/>
    <w:lvl w:ilvl="0" w:tplc="CBE0FB1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2CD76639"/>
    <w:multiLevelType w:val="hybridMultilevel"/>
    <w:tmpl w:val="80BC2068"/>
    <w:lvl w:ilvl="0" w:tplc="96F01FD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30597B1C"/>
    <w:multiLevelType w:val="hybridMultilevel"/>
    <w:tmpl w:val="9342B054"/>
    <w:lvl w:ilvl="0" w:tplc="FFFFFFFF">
      <w:start w:val="1"/>
      <w:numFmt w:val="decimal"/>
      <w:lvlText w:val="%1."/>
      <w:lvlJc w:val="left"/>
      <w:pPr>
        <w:ind w:left="920" w:hanging="360"/>
      </w:pPr>
      <w:rPr>
        <w:rFonts w:hint="default"/>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9" w15:restartNumberingAfterBreak="0">
    <w:nsid w:val="32C02765"/>
    <w:multiLevelType w:val="hybridMultilevel"/>
    <w:tmpl w:val="2C448752"/>
    <w:lvl w:ilvl="0" w:tplc="D0643F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5056BD"/>
    <w:multiLevelType w:val="hybridMultilevel"/>
    <w:tmpl w:val="01DE1D92"/>
    <w:lvl w:ilvl="0" w:tplc="535C5FA6">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4E462373"/>
    <w:multiLevelType w:val="hybridMultilevel"/>
    <w:tmpl w:val="2D58F4B4"/>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12" w15:restartNumberingAfterBreak="0">
    <w:nsid w:val="52B82F06"/>
    <w:multiLevelType w:val="hybridMultilevel"/>
    <w:tmpl w:val="884683E8"/>
    <w:lvl w:ilvl="0" w:tplc="64EAD3AE">
      <w:start w:val="4"/>
      <w:numFmt w:val="decimal"/>
      <w:lvlText w:val="%1."/>
      <w:lvlJc w:val="left"/>
      <w:pPr>
        <w:ind w:left="9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742AA1"/>
    <w:multiLevelType w:val="hybridMultilevel"/>
    <w:tmpl w:val="92C2988A"/>
    <w:lvl w:ilvl="0" w:tplc="7DBAB8B6">
      <w:start w:val="1"/>
      <w:numFmt w:val="decimal"/>
      <w:lvlText w:val="%1）"/>
      <w:lvlJc w:val="left"/>
      <w:pPr>
        <w:ind w:left="1280" w:hanging="720"/>
      </w:pPr>
      <w:rPr>
        <w:rFonts w:hint="default"/>
        <w:color w:val="auto"/>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4" w15:restartNumberingAfterBreak="0">
    <w:nsid w:val="5EDC5EB8"/>
    <w:multiLevelType w:val="hybridMultilevel"/>
    <w:tmpl w:val="92BEFA52"/>
    <w:lvl w:ilvl="0" w:tplc="0409000F">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5" w15:restartNumberingAfterBreak="0">
    <w:nsid w:val="65AD7370"/>
    <w:multiLevelType w:val="hybridMultilevel"/>
    <w:tmpl w:val="7CAEAE1A"/>
    <w:lvl w:ilvl="0" w:tplc="96D84F30">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6" w15:restartNumberingAfterBreak="0">
    <w:nsid w:val="690406FF"/>
    <w:multiLevelType w:val="hybridMultilevel"/>
    <w:tmpl w:val="BE1AA03E"/>
    <w:lvl w:ilvl="0" w:tplc="96D84F30">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7" w15:restartNumberingAfterBreak="0">
    <w:nsid w:val="6C641959"/>
    <w:multiLevelType w:val="hybridMultilevel"/>
    <w:tmpl w:val="A52AB484"/>
    <w:lvl w:ilvl="0" w:tplc="B2E8E3F4">
      <w:start w:val="1"/>
      <w:numFmt w:val="decimal"/>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8" w15:restartNumberingAfterBreak="0">
    <w:nsid w:val="6DE235E2"/>
    <w:multiLevelType w:val="hybridMultilevel"/>
    <w:tmpl w:val="A484F992"/>
    <w:lvl w:ilvl="0" w:tplc="C1A46040">
      <w:start w:val="4"/>
      <w:numFmt w:val="decimal"/>
      <w:lvlText w:val="%1."/>
      <w:lvlJc w:val="left"/>
      <w:pPr>
        <w:ind w:left="9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0135369"/>
    <w:multiLevelType w:val="hybridMultilevel"/>
    <w:tmpl w:val="BBFC213A"/>
    <w:lvl w:ilvl="0" w:tplc="96D84F30">
      <w:start w:val="1"/>
      <w:numFmt w:val="decimal"/>
      <w:lvlText w:val="%1."/>
      <w:lvlJc w:val="left"/>
      <w:pPr>
        <w:ind w:left="1000" w:hanging="440"/>
      </w:pPr>
      <w:rPr>
        <w:rFonts w:hint="default"/>
      </w:rPr>
    </w:lvl>
    <w:lvl w:ilvl="1" w:tplc="FFFFFFFF" w:tentative="1">
      <w:start w:val="1"/>
      <w:numFmt w:val="bullet"/>
      <w:lvlText w:val=""/>
      <w:lvlJc w:val="left"/>
      <w:pPr>
        <w:ind w:left="1440" w:hanging="440"/>
      </w:pPr>
      <w:rPr>
        <w:rFonts w:ascii="Wingdings" w:hAnsi="Wingdings" w:hint="default"/>
      </w:rPr>
    </w:lvl>
    <w:lvl w:ilvl="2" w:tplc="FFFFFFFF" w:tentative="1">
      <w:start w:val="1"/>
      <w:numFmt w:val="bullet"/>
      <w:lvlText w:val=""/>
      <w:lvlJc w:val="left"/>
      <w:pPr>
        <w:ind w:left="1880" w:hanging="440"/>
      </w:pPr>
      <w:rPr>
        <w:rFonts w:ascii="Wingdings" w:hAnsi="Wingdings" w:hint="default"/>
      </w:rPr>
    </w:lvl>
    <w:lvl w:ilvl="3" w:tplc="FFFFFFFF" w:tentative="1">
      <w:start w:val="1"/>
      <w:numFmt w:val="bullet"/>
      <w:lvlText w:val=""/>
      <w:lvlJc w:val="left"/>
      <w:pPr>
        <w:ind w:left="2320" w:hanging="440"/>
      </w:pPr>
      <w:rPr>
        <w:rFonts w:ascii="Wingdings" w:hAnsi="Wingdings" w:hint="default"/>
      </w:rPr>
    </w:lvl>
    <w:lvl w:ilvl="4" w:tplc="FFFFFFFF" w:tentative="1">
      <w:start w:val="1"/>
      <w:numFmt w:val="bullet"/>
      <w:lvlText w:val=""/>
      <w:lvlJc w:val="left"/>
      <w:pPr>
        <w:ind w:left="2760" w:hanging="440"/>
      </w:pPr>
      <w:rPr>
        <w:rFonts w:ascii="Wingdings" w:hAnsi="Wingdings" w:hint="default"/>
      </w:rPr>
    </w:lvl>
    <w:lvl w:ilvl="5" w:tplc="FFFFFFFF" w:tentative="1">
      <w:start w:val="1"/>
      <w:numFmt w:val="bullet"/>
      <w:lvlText w:val=""/>
      <w:lvlJc w:val="left"/>
      <w:pPr>
        <w:ind w:left="3200" w:hanging="440"/>
      </w:pPr>
      <w:rPr>
        <w:rFonts w:ascii="Wingdings" w:hAnsi="Wingdings" w:hint="default"/>
      </w:rPr>
    </w:lvl>
    <w:lvl w:ilvl="6" w:tplc="FFFFFFFF" w:tentative="1">
      <w:start w:val="1"/>
      <w:numFmt w:val="bullet"/>
      <w:lvlText w:val=""/>
      <w:lvlJc w:val="left"/>
      <w:pPr>
        <w:ind w:left="3640" w:hanging="440"/>
      </w:pPr>
      <w:rPr>
        <w:rFonts w:ascii="Wingdings" w:hAnsi="Wingdings" w:hint="default"/>
      </w:rPr>
    </w:lvl>
    <w:lvl w:ilvl="7" w:tplc="FFFFFFFF" w:tentative="1">
      <w:start w:val="1"/>
      <w:numFmt w:val="bullet"/>
      <w:lvlText w:val=""/>
      <w:lvlJc w:val="left"/>
      <w:pPr>
        <w:ind w:left="4080" w:hanging="440"/>
      </w:pPr>
      <w:rPr>
        <w:rFonts w:ascii="Wingdings" w:hAnsi="Wingdings" w:hint="default"/>
      </w:rPr>
    </w:lvl>
    <w:lvl w:ilvl="8" w:tplc="FFFFFFFF" w:tentative="1">
      <w:start w:val="1"/>
      <w:numFmt w:val="bullet"/>
      <w:lvlText w:val=""/>
      <w:lvlJc w:val="left"/>
      <w:pPr>
        <w:ind w:left="4520" w:hanging="440"/>
      </w:pPr>
      <w:rPr>
        <w:rFonts w:ascii="Wingdings" w:hAnsi="Wingdings" w:hint="default"/>
      </w:rPr>
    </w:lvl>
  </w:abstractNum>
  <w:abstractNum w:abstractNumId="20" w15:restartNumberingAfterBreak="0">
    <w:nsid w:val="724633A9"/>
    <w:multiLevelType w:val="hybridMultilevel"/>
    <w:tmpl w:val="A7A860D4"/>
    <w:lvl w:ilvl="0" w:tplc="FFFFFFFF">
      <w:start w:val="1"/>
      <w:numFmt w:val="decimal"/>
      <w:lvlText w:val="%1."/>
      <w:lvlJc w:val="left"/>
      <w:pPr>
        <w:ind w:left="920" w:hanging="360"/>
      </w:pPr>
      <w:rPr>
        <w:rFonts w:hint="default"/>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21" w15:restartNumberingAfterBreak="0">
    <w:nsid w:val="7B2C29B1"/>
    <w:multiLevelType w:val="hybridMultilevel"/>
    <w:tmpl w:val="2C5C348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4"/>
  </w:num>
  <w:num w:numId="3">
    <w:abstractNumId w:val="9"/>
  </w:num>
  <w:num w:numId="4">
    <w:abstractNumId w:val="2"/>
  </w:num>
  <w:num w:numId="5">
    <w:abstractNumId w:val="0"/>
  </w:num>
  <w:num w:numId="6">
    <w:abstractNumId w:val="21"/>
  </w:num>
  <w:num w:numId="7">
    <w:abstractNumId w:val="1"/>
  </w:num>
  <w:num w:numId="8">
    <w:abstractNumId w:val="11"/>
  </w:num>
  <w:num w:numId="9">
    <w:abstractNumId w:val="14"/>
  </w:num>
  <w:num w:numId="10">
    <w:abstractNumId w:val="15"/>
  </w:num>
  <w:num w:numId="11">
    <w:abstractNumId w:val="19"/>
  </w:num>
  <w:num w:numId="12">
    <w:abstractNumId w:val="5"/>
  </w:num>
  <w:num w:numId="13">
    <w:abstractNumId w:val="16"/>
  </w:num>
  <w:num w:numId="14">
    <w:abstractNumId w:val="8"/>
  </w:num>
  <w:num w:numId="15">
    <w:abstractNumId w:val="12"/>
  </w:num>
  <w:num w:numId="16">
    <w:abstractNumId w:val="3"/>
  </w:num>
  <w:num w:numId="17">
    <w:abstractNumId w:val="18"/>
  </w:num>
  <w:num w:numId="18">
    <w:abstractNumId w:val="20"/>
  </w:num>
  <w:num w:numId="19">
    <w:abstractNumId w:val="7"/>
  </w:num>
  <w:num w:numId="20">
    <w:abstractNumId w:val="6"/>
  </w:num>
  <w:num w:numId="21">
    <w:abstractNumId w:val="17"/>
  </w:num>
  <w:num w:numId="22">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澎鹏 李">
    <w15:presenceInfo w15:providerId="Windows Live" w15:userId="407338becde4e522"/>
  </w15:person>
  <w15:person w15:author="User">
    <w15:presenceInfo w15:providerId="Windows Live" w15:userId="407338becde4e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80"/>
  <w:drawingGridVerticalSpacing w:val="156"/>
  <w:displayVerticalDrawingGridEvery w:val="2"/>
  <w:characterSpacingControl w:val="compressPunctuation"/>
  <w:doNotValidateAgainstSchema/>
  <w:doNotDemarcateInvalidXml/>
  <w:hdrShapeDefaults>
    <o:shapedefaults v:ext="edit" spidmax="11265" fillcolor="white" strokecolor="white">
      <v:fill color="white"/>
      <v:stroke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4D"/>
    <w:rsid w:val="00006321"/>
    <w:rsid w:val="00010F67"/>
    <w:rsid w:val="000146BC"/>
    <w:rsid w:val="000170A3"/>
    <w:rsid w:val="00017754"/>
    <w:rsid w:val="00017776"/>
    <w:rsid w:val="0002052A"/>
    <w:rsid w:val="00021B0D"/>
    <w:rsid w:val="00022021"/>
    <w:rsid w:val="0002454A"/>
    <w:rsid w:val="00030ECB"/>
    <w:rsid w:val="000316FC"/>
    <w:rsid w:val="000348AE"/>
    <w:rsid w:val="00036381"/>
    <w:rsid w:val="00036E96"/>
    <w:rsid w:val="00040091"/>
    <w:rsid w:val="0004212F"/>
    <w:rsid w:val="000426A6"/>
    <w:rsid w:val="00047980"/>
    <w:rsid w:val="00050D7E"/>
    <w:rsid w:val="00052466"/>
    <w:rsid w:val="00052AA2"/>
    <w:rsid w:val="00053F89"/>
    <w:rsid w:val="00054304"/>
    <w:rsid w:val="00057ABF"/>
    <w:rsid w:val="00063408"/>
    <w:rsid w:val="0006741C"/>
    <w:rsid w:val="00070C9D"/>
    <w:rsid w:val="00070E7E"/>
    <w:rsid w:val="00072215"/>
    <w:rsid w:val="000728A9"/>
    <w:rsid w:val="00074DB4"/>
    <w:rsid w:val="000808E1"/>
    <w:rsid w:val="00084048"/>
    <w:rsid w:val="0008464D"/>
    <w:rsid w:val="0008489A"/>
    <w:rsid w:val="00085A08"/>
    <w:rsid w:val="00086465"/>
    <w:rsid w:val="00087D8A"/>
    <w:rsid w:val="000913B2"/>
    <w:rsid w:val="0009185B"/>
    <w:rsid w:val="00094009"/>
    <w:rsid w:val="00096255"/>
    <w:rsid w:val="0009653D"/>
    <w:rsid w:val="00097A9D"/>
    <w:rsid w:val="000A10C1"/>
    <w:rsid w:val="000A1D28"/>
    <w:rsid w:val="000A2E20"/>
    <w:rsid w:val="000A754C"/>
    <w:rsid w:val="000B073F"/>
    <w:rsid w:val="000B0AB0"/>
    <w:rsid w:val="000B381C"/>
    <w:rsid w:val="000B38C9"/>
    <w:rsid w:val="000B437B"/>
    <w:rsid w:val="000B70A7"/>
    <w:rsid w:val="000C26DC"/>
    <w:rsid w:val="000C4563"/>
    <w:rsid w:val="000D283C"/>
    <w:rsid w:val="000D2E83"/>
    <w:rsid w:val="000D68F1"/>
    <w:rsid w:val="000D6C1A"/>
    <w:rsid w:val="000D7220"/>
    <w:rsid w:val="000D7EAA"/>
    <w:rsid w:val="000E49DB"/>
    <w:rsid w:val="000E6918"/>
    <w:rsid w:val="000E6D8A"/>
    <w:rsid w:val="000E7BBE"/>
    <w:rsid w:val="000F0CF0"/>
    <w:rsid w:val="00102BBA"/>
    <w:rsid w:val="00107007"/>
    <w:rsid w:val="00110449"/>
    <w:rsid w:val="00110EAF"/>
    <w:rsid w:val="00117421"/>
    <w:rsid w:val="00117BDA"/>
    <w:rsid w:val="00117C77"/>
    <w:rsid w:val="001209CB"/>
    <w:rsid w:val="001246AF"/>
    <w:rsid w:val="001261EA"/>
    <w:rsid w:val="00126956"/>
    <w:rsid w:val="001300C2"/>
    <w:rsid w:val="00130162"/>
    <w:rsid w:val="00131F65"/>
    <w:rsid w:val="00133F0B"/>
    <w:rsid w:val="001360B6"/>
    <w:rsid w:val="001465D5"/>
    <w:rsid w:val="00150D09"/>
    <w:rsid w:val="00154855"/>
    <w:rsid w:val="001564FA"/>
    <w:rsid w:val="00157C50"/>
    <w:rsid w:val="001606A0"/>
    <w:rsid w:val="0016207F"/>
    <w:rsid w:val="001625C5"/>
    <w:rsid w:val="00163339"/>
    <w:rsid w:val="00165DD2"/>
    <w:rsid w:val="00171355"/>
    <w:rsid w:val="0017163C"/>
    <w:rsid w:val="00171B61"/>
    <w:rsid w:val="00172A27"/>
    <w:rsid w:val="00173CCB"/>
    <w:rsid w:val="00174403"/>
    <w:rsid w:val="001806B0"/>
    <w:rsid w:val="001807CB"/>
    <w:rsid w:val="001819AB"/>
    <w:rsid w:val="0018383A"/>
    <w:rsid w:val="00183F86"/>
    <w:rsid w:val="00191010"/>
    <w:rsid w:val="00192E54"/>
    <w:rsid w:val="001966BD"/>
    <w:rsid w:val="00197172"/>
    <w:rsid w:val="001A19D3"/>
    <w:rsid w:val="001A4D0E"/>
    <w:rsid w:val="001B0083"/>
    <w:rsid w:val="001B438F"/>
    <w:rsid w:val="001C06D0"/>
    <w:rsid w:val="001C0FA9"/>
    <w:rsid w:val="001C16D9"/>
    <w:rsid w:val="001C2282"/>
    <w:rsid w:val="001C27DC"/>
    <w:rsid w:val="001C49DE"/>
    <w:rsid w:val="001C4E63"/>
    <w:rsid w:val="001C7F1E"/>
    <w:rsid w:val="001E3A20"/>
    <w:rsid w:val="001F241C"/>
    <w:rsid w:val="001F2999"/>
    <w:rsid w:val="001F625E"/>
    <w:rsid w:val="001F7C02"/>
    <w:rsid w:val="00200399"/>
    <w:rsid w:val="0020355A"/>
    <w:rsid w:val="00207B88"/>
    <w:rsid w:val="00212BF9"/>
    <w:rsid w:val="00212C3D"/>
    <w:rsid w:val="00215C16"/>
    <w:rsid w:val="00221DC0"/>
    <w:rsid w:val="00222062"/>
    <w:rsid w:val="00223BD0"/>
    <w:rsid w:val="00224057"/>
    <w:rsid w:val="00227559"/>
    <w:rsid w:val="0023014B"/>
    <w:rsid w:val="0023113E"/>
    <w:rsid w:val="00232148"/>
    <w:rsid w:val="002330DE"/>
    <w:rsid w:val="002337A0"/>
    <w:rsid w:val="00233ECF"/>
    <w:rsid w:val="00240166"/>
    <w:rsid w:val="00241EE0"/>
    <w:rsid w:val="00242510"/>
    <w:rsid w:val="00245476"/>
    <w:rsid w:val="00251FC3"/>
    <w:rsid w:val="00252575"/>
    <w:rsid w:val="00252952"/>
    <w:rsid w:val="00257BC5"/>
    <w:rsid w:val="0026070D"/>
    <w:rsid w:val="0026686B"/>
    <w:rsid w:val="00266CE0"/>
    <w:rsid w:val="00266E8D"/>
    <w:rsid w:val="00274D11"/>
    <w:rsid w:val="00275E24"/>
    <w:rsid w:val="00277081"/>
    <w:rsid w:val="00280CED"/>
    <w:rsid w:val="00281056"/>
    <w:rsid w:val="002815AE"/>
    <w:rsid w:val="0028567C"/>
    <w:rsid w:val="00286E68"/>
    <w:rsid w:val="002878BD"/>
    <w:rsid w:val="00287C8C"/>
    <w:rsid w:val="00291D4A"/>
    <w:rsid w:val="00293745"/>
    <w:rsid w:val="00294185"/>
    <w:rsid w:val="00296F19"/>
    <w:rsid w:val="002A0DA3"/>
    <w:rsid w:val="002A622F"/>
    <w:rsid w:val="002A786B"/>
    <w:rsid w:val="002A78C7"/>
    <w:rsid w:val="002B15E9"/>
    <w:rsid w:val="002B1ADE"/>
    <w:rsid w:val="002B2A02"/>
    <w:rsid w:val="002B3119"/>
    <w:rsid w:val="002B3A2F"/>
    <w:rsid w:val="002B7736"/>
    <w:rsid w:val="002C0733"/>
    <w:rsid w:val="002C284F"/>
    <w:rsid w:val="002C2AC7"/>
    <w:rsid w:val="002C3969"/>
    <w:rsid w:val="002C4576"/>
    <w:rsid w:val="002C60C4"/>
    <w:rsid w:val="002C7071"/>
    <w:rsid w:val="002C722A"/>
    <w:rsid w:val="002D0D98"/>
    <w:rsid w:val="002D0E7E"/>
    <w:rsid w:val="002D22D2"/>
    <w:rsid w:val="002D588F"/>
    <w:rsid w:val="002E10E9"/>
    <w:rsid w:val="002E2535"/>
    <w:rsid w:val="002E4C8A"/>
    <w:rsid w:val="002E4E94"/>
    <w:rsid w:val="002E7058"/>
    <w:rsid w:val="002F100B"/>
    <w:rsid w:val="002F1743"/>
    <w:rsid w:val="002F2762"/>
    <w:rsid w:val="002F3961"/>
    <w:rsid w:val="002F54BC"/>
    <w:rsid w:val="003001AF"/>
    <w:rsid w:val="003009CE"/>
    <w:rsid w:val="003012BB"/>
    <w:rsid w:val="00301307"/>
    <w:rsid w:val="00303EA3"/>
    <w:rsid w:val="003053A8"/>
    <w:rsid w:val="0031096A"/>
    <w:rsid w:val="0031476D"/>
    <w:rsid w:val="00314C2E"/>
    <w:rsid w:val="00317EFB"/>
    <w:rsid w:val="00322D28"/>
    <w:rsid w:val="00323F80"/>
    <w:rsid w:val="003275C0"/>
    <w:rsid w:val="0033039F"/>
    <w:rsid w:val="0033130C"/>
    <w:rsid w:val="00335A96"/>
    <w:rsid w:val="00335EC5"/>
    <w:rsid w:val="00337D7C"/>
    <w:rsid w:val="00340465"/>
    <w:rsid w:val="00343CE8"/>
    <w:rsid w:val="00345D2D"/>
    <w:rsid w:val="00345D58"/>
    <w:rsid w:val="003476D0"/>
    <w:rsid w:val="003476E0"/>
    <w:rsid w:val="00350AA5"/>
    <w:rsid w:val="00351BDA"/>
    <w:rsid w:val="0035292E"/>
    <w:rsid w:val="00355915"/>
    <w:rsid w:val="00362F0A"/>
    <w:rsid w:val="0036394E"/>
    <w:rsid w:val="00367806"/>
    <w:rsid w:val="0037445B"/>
    <w:rsid w:val="00375102"/>
    <w:rsid w:val="003768C7"/>
    <w:rsid w:val="00380A36"/>
    <w:rsid w:val="00380BCC"/>
    <w:rsid w:val="003851A8"/>
    <w:rsid w:val="00386268"/>
    <w:rsid w:val="0038670F"/>
    <w:rsid w:val="00392499"/>
    <w:rsid w:val="0039397C"/>
    <w:rsid w:val="0039748E"/>
    <w:rsid w:val="003A035E"/>
    <w:rsid w:val="003A367B"/>
    <w:rsid w:val="003A376C"/>
    <w:rsid w:val="003A557E"/>
    <w:rsid w:val="003A696F"/>
    <w:rsid w:val="003B15C9"/>
    <w:rsid w:val="003B3025"/>
    <w:rsid w:val="003B5356"/>
    <w:rsid w:val="003B6776"/>
    <w:rsid w:val="003B71EF"/>
    <w:rsid w:val="003B7353"/>
    <w:rsid w:val="003C0100"/>
    <w:rsid w:val="003C0D67"/>
    <w:rsid w:val="003C2070"/>
    <w:rsid w:val="003C2C04"/>
    <w:rsid w:val="003C2C74"/>
    <w:rsid w:val="003C3701"/>
    <w:rsid w:val="003D1E86"/>
    <w:rsid w:val="003D22FF"/>
    <w:rsid w:val="003D25EB"/>
    <w:rsid w:val="003D3B45"/>
    <w:rsid w:val="003E06DD"/>
    <w:rsid w:val="003E5C37"/>
    <w:rsid w:val="003E733C"/>
    <w:rsid w:val="003F16DD"/>
    <w:rsid w:val="003F2740"/>
    <w:rsid w:val="003F4AEE"/>
    <w:rsid w:val="003F592B"/>
    <w:rsid w:val="003F76CB"/>
    <w:rsid w:val="0040068A"/>
    <w:rsid w:val="00401BF1"/>
    <w:rsid w:val="00403A36"/>
    <w:rsid w:val="00405639"/>
    <w:rsid w:val="00406718"/>
    <w:rsid w:val="0041019D"/>
    <w:rsid w:val="004106D2"/>
    <w:rsid w:val="004113FD"/>
    <w:rsid w:val="00415E29"/>
    <w:rsid w:val="00422272"/>
    <w:rsid w:val="00422E95"/>
    <w:rsid w:val="00423140"/>
    <w:rsid w:val="00425D9C"/>
    <w:rsid w:val="00435D8D"/>
    <w:rsid w:val="004420AA"/>
    <w:rsid w:val="00442EFE"/>
    <w:rsid w:val="00445B68"/>
    <w:rsid w:val="00446918"/>
    <w:rsid w:val="00452699"/>
    <w:rsid w:val="00452D46"/>
    <w:rsid w:val="004565BB"/>
    <w:rsid w:val="004615D2"/>
    <w:rsid w:val="004626DC"/>
    <w:rsid w:val="00462CE2"/>
    <w:rsid w:val="004632C4"/>
    <w:rsid w:val="00466B59"/>
    <w:rsid w:val="00470501"/>
    <w:rsid w:val="00471E91"/>
    <w:rsid w:val="00474179"/>
    <w:rsid w:val="00485286"/>
    <w:rsid w:val="004863A7"/>
    <w:rsid w:val="0048771D"/>
    <w:rsid w:val="00487B09"/>
    <w:rsid w:val="00491B4B"/>
    <w:rsid w:val="00491E3E"/>
    <w:rsid w:val="00491E6D"/>
    <w:rsid w:val="00492045"/>
    <w:rsid w:val="0049354B"/>
    <w:rsid w:val="00495A21"/>
    <w:rsid w:val="00496AEC"/>
    <w:rsid w:val="00497BDD"/>
    <w:rsid w:val="004A02A0"/>
    <w:rsid w:val="004A02CA"/>
    <w:rsid w:val="004A1EF4"/>
    <w:rsid w:val="004A3B0A"/>
    <w:rsid w:val="004A4822"/>
    <w:rsid w:val="004A717E"/>
    <w:rsid w:val="004A71A9"/>
    <w:rsid w:val="004A7F68"/>
    <w:rsid w:val="004B0323"/>
    <w:rsid w:val="004B0608"/>
    <w:rsid w:val="004B13F0"/>
    <w:rsid w:val="004B4592"/>
    <w:rsid w:val="004B47E8"/>
    <w:rsid w:val="004B49DF"/>
    <w:rsid w:val="004B5820"/>
    <w:rsid w:val="004B7F5D"/>
    <w:rsid w:val="004C083A"/>
    <w:rsid w:val="004C171C"/>
    <w:rsid w:val="004C21C7"/>
    <w:rsid w:val="004C4D16"/>
    <w:rsid w:val="004C5C0B"/>
    <w:rsid w:val="004D18DE"/>
    <w:rsid w:val="004D1F51"/>
    <w:rsid w:val="004D3275"/>
    <w:rsid w:val="004D6012"/>
    <w:rsid w:val="004D7DA6"/>
    <w:rsid w:val="004E104A"/>
    <w:rsid w:val="004E1BD8"/>
    <w:rsid w:val="004E2626"/>
    <w:rsid w:val="004E701D"/>
    <w:rsid w:val="004F1F99"/>
    <w:rsid w:val="005028A6"/>
    <w:rsid w:val="00503494"/>
    <w:rsid w:val="00504048"/>
    <w:rsid w:val="00504084"/>
    <w:rsid w:val="005123C2"/>
    <w:rsid w:val="00516325"/>
    <w:rsid w:val="00520E9A"/>
    <w:rsid w:val="00523EF3"/>
    <w:rsid w:val="00525088"/>
    <w:rsid w:val="0053515D"/>
    <w:rsid w:val="0053595D"/>
    <w:rsid w:val="00537A46"/>
    <w:rsid w:val="005420FA"/>
    <w:rsid w:val="00542BB1"/>
    <w:rsid w:val="00553D15"/>
    <w:rsid w:val="005608F9"/>
    <w:rsid w:val="00563C01"/>
    <w:rsid w:val="005677DE"/>
    <w:rsid w:val="00571974"/>
    <w:rsid w:val="00572BDB"/>
    <w:rsid w:val="00573522"/>
    <w:rsid w:val="00574C99"/>
    <w:rsid w:val="00577176"/>
    <w:rsid w:val="005825DF"/>
    <w:rsid w:val="005870C8"/>
    <w:rsid w:val="005938C7"/>
    <w:rsid w:val="0059394B"/>
    <w:rsid w:val="00593FCB"/>
    <w:rsid w:val="005942EA"/>
    <w:rsid w:val="00594C24"/>
    <w:rsid w:val="00596001"/>
    <w:rsid w:val="005960F6"/>
    <w:rsid w:val="00597DF8"/>
    <w:rsid w:val="00597E31"/>
    <w:rsid w:val="005A0066"/>
    <w:rsid w:val="005A1270"/>
    <w:rsid w:val="005A1F65"/>
    <w:rsid w:val="005A47DE"/>
    <w:rsid w:val="005A4B5A"/>
    <w:rsid w:val="005A532B"/>
    <w:rsid w:val="005A75AA"/>
    <w:rsid w:val="005A7C9B"/>
    <w:rsid w:val="005B0B8C"/>
    <w:rsid w:val="005B146D"/>
    <w:rsid w:val="005B2340"/>
    <w:rsid w:val="005B6579"/>
    <w:rsid w:val="005C1E39"/>
    <w:rsid w:val="005C1FF7"/>
    <w:rsid w:val="005C3BF4"/>
    <w:rsid w:val="005C594B"/>
    <w:rsid w:val="005C5F77"/>
    <w:rsid w:val="005C7747"/>
    <w:rsid w:val="005D0007"/>
    <w:rsid w:val="005D0AC6"/>
    <w:rsid w:val="005D1A71"/>
    <w:rsid w:val="005D4463"/>
    <w:rsid w:val="005D5C0D"/>
    <w:rsid w:val="005D682F"/>
    <w:rsid w:val="005E4064"/>
    <w:rsid w:val="005E4262"/>
    <w:rsid w:val="005E5BFB"/>
    <w:rsid w:val="005E65FE"/>
    <w:rsid w:val="005F0E51"/>
    <w:rsid w:val="005F1D82"/>
    <w:rsid w:val="005F7979"/>
    <w:rsid w:val="006035BD"/>
    <w:rsid w:val="0060711F"/>
    <w:rsid w:val="0061130D"/>
    <w:rsid w:val="00613408"/>
    <w:rsid w:val="0061498C"/>
    <w:rsid w:val="00614BA3"/>
    <w:rsid w:val="00617685"/>
    <w:rsid w:val="00617AD3"/>
    <w:rsid w:val="00617DBD"/>
    <w:rsid w:val="00617E57"/>
    <w:rsid w:val="00620C9B"/>
    <w:rsid w:val="00621172"/>
    <w:rsid w:val="00626423"/>
    <w:rsid w:val="00626E03"/>
    <w:rsid w:val="0063203B"/>
    <w:rsid w:val="00635542"/>
    <w:rsid w:val="00636027"/>
    <w:rsid w:val="006411FC"/>
    <w:rsid w:val="0064187D"/>
    <w:rsid w:val="0064402A"/>
    <w:rsid w:val="00645535"/>
    <w:rsid w:val="00646AA7"/>
    <w:rsid w:val="00651149"/>
    <w:rsid w:val="00653E8B"/>
    <w:rsid w:val="006558CC"/>
    <w:rsid w:val="00655A5C"/>
    <w:rsid w:val="00657883"/>
    <w:rsid w:val="00660467"/>
    <w:rsid w:val="0066075A"/>
    <w:rsid w:val="00661E24"/>
    <w:rsid w:val="0066380B"/>
    <w:rsid w:val="00666139"/>
    <w:rsid w:val="00672395"/>
    <w:rsid w:val="00672F08"/>
    <w:rsid w:val="0067312D"/>
    <w:rsid w:val="00673752"/>
    <w:rsid w:val="00673C8C"/>
    <w:rsid w:val="00677BCF"/>
    <w:rsid w:val="00677C1B"/>
    <w:rsid w:val="0068003B"/>
    <w:rsid w:val="00684A35"/>
    <w:rsid w:val="00684B11"/>
    <w:rsid w:val="00687C2B"/>
    <w:rsid w:val="00693291"/>
    <w:rsid w:val="00693B3A"/>
    <w:rsid w:val="0069526F"/>
    <w:rsid w:val="006A0A82"/>
    <w:rsid w:val="006A339E"/>
    <w:rsid w:val="006A5040"/>
    <w:rsid w:val="006A6CE2"/>
    <w:rsid w:val="006B0691"/>
    <w:rsid w:val="006B6CE0"/>
    <w:rsid w:val="006C22C4"/>
    <w:rsid w:val="006C3757"/>
    <w:rsid w:val="006C67C6"/>
    <w:rsid w:val="006C764E"/>
    <w:rsid w:val="006C7F52"/>
    <w:rsid w:val="006D3ADF"/>
    <w:rsid w:val="006D5C2C"/>
    <w:rsid w:val="006E14FF"/>
    <w:rsid w:val="006E3F80"/>
    <w:rsid w:val="006E4B8A"/>
    <w:rsid w:val="006E56E2"/>
    <w:rsid w:val="006E7C05"/>
    <w:rsid w:val="006F0AD6"/>
    <w:rsid w:val="006F1727"/>
    <w:rsid w:val="006F438D"/>
    <w:rsid w:val="006F470C"/>
    <w:rsid w:val="006F6C2D"/>
    <w:rsid w:val="006F78EC"/>
    <w:rsid w:val="00700178"/>
    <w:rsid w:val="00702B0C"/>
    <w:rsid w:val="00710A82"/>
    <w:rsid w:val="00711B9C"/>
    <w:rsid w:val="00715923"/>
    <w:rsid w:val="0072219A"/>
    <w:rsid w:val="007231A7"/>
    <w:rsid w:val="00725895"/>
    <w:rsid w:val="00732CB9"/>
    <w:rsid w:val="0073628C"/>
    <w:rsid w:val="007412B2"/>
    <w:rsid w:val="007414F0"/>
    <w:rsid w:val="00741AA7"/>
    <w:rsid w:val="00742679"/>
    <w:rsid w:val="00744C95"/>
    <w:rsid w:val="00744EB0"/>
    <w:rsid w:val="00745015"/>
    <w:rsid w:val="007517DF"/>
    <w:rsid w:val="00756797"/>
    <w:rsid w:val="0075768B"/>
    <w:rsid w:val="007600FC"/>
    <w:rsid w:val="00762892"/>
    <w:rsid w:val="007636DB"/>
    <w:rsid w:val="0076430F"/>
    <w:rsid w:val="00764D1A"/>
    <w:rsid w:val="00774D7C"/>
    <w:rsid w:val="007759E9"/>
    <w:rsid w:val="00775FCF"/>
    <w:rsid w:val="00776A0C"/>
    <w:rsid w:val="00777FBD"/>
    <w:rsid w:val="00782772"/>
    <w:rsid w:val="00782C61"/>
    <w:rsid w:val="0078310E"/>
    <w:rsid w:val="00783E4F"/>
    <w:rsid w:val="007840B8"/>
    <w:rsid w:val="007865A9"/>
    <w:rsid w:val="00786C18"/>
    <w:rsid w:val="00787CE5"/>
    <w:rsid w:val="00791052"/>
    <w:rsid w:val="00791FE8"/>
    <w:rsid w:val="00795015"/>
    <w:rsid w:val="007A1D84"/>
    <w:rsid w:val="007A53E8"/>
    <w:rsid w:val="007A5C22"/>
    <w:rsid w:val="007A5D1C"/>
    <w:rsid w:val="007A7123"/>
    <w:rsid w:val="007B18A3"/>
    <w:rsid w:val="007B3713"/>
    <w:rsid w:val="007B43F6"/>
    <w:rsid w:val="007B480F"/>
    <w:rsid w:val="007B5712"/>
    <w:rsid w:val="007D4BA4"/>
    <w:rsid w:val="007E09B5"/>
    <w:rsid w:val="007E174F"/>
    <w:rsid w:val="007E4215"/>
    <w:rsid w:val="007E483C"/>
    <w:rsid w:val="007F0632"/>
    <w:rsid w:val="007F0C90"/>
    <w:rsid w:val="007F19C3"/>
    <w:rsid w:val="007F1E6A"/>
    <w:rsid w:val="008009AC"/>
    <w:rsid w:val="008020CA"/>
    <w:rsid w:val="00804708"/>
    <w:rsid w:val="0080630E"/>
    <w:rsid w:val="00806AE9"/>
    <w:rsid w:val="0080735C"/>
    <w:rsid w:val="00811F34"/>
    <w:rsid w:val="008170F1"/>
    <w:rsid w:val="008221F5"/>
    <w:rsid w:val="00825664"/>
    <w:rsid w:val="008262A1"/>
    <w:rsid w:val="00826CE9"/>
    <w:rsid w:val="0083237E"/>
    <w:rsid w:val="0083313D"/>
    <w:rsid w:val="008336A5"/>
    <w:rsid w:val="008410A9"/>
    <w:rsid w:val="00843527"/>
    <w:rsid w:val="008436C6"/>
    <w:rsid w:val="00845D7F"/>
    <w:rsid w:val="00857050"/>
    <w:rsid w:val="008624EB"/>
    <w:rsid w:val="00866A25"/>
    <w:rsid w:val="00866D98"/>
    <w:rsid w:val="00867F6A"/>
    <w:rsid w:val="008722A8"/>
    <w:rsid w:val="008733EB"/>
    <w:rsid w:val="00874E30"/>
    <w:rsid w:val="00876C18"/>
    <w:rsid w:val="008810B7"/>
    <w:rsid w:val="00882D3B"/>
    <w:rsid w:val="00886633"/>
    <w:rsid w:val="00886D2B"/>
    <w:rsid w:val="00887A87"/>
    <w:rsid w:val="00887DF9"/>
    <w:rsid w:val="00890A0D"/>
    <w:rsid w:val="008918CE"/>
    <w:rsid w:val="00893EA0"/>
    <w:rsid w:val="00895330"/>
    <w:rsid w:val="008A075E"/>
    <w:rsid w:val="008A12F3"/>
    <w:rsid w:val="008A1783"/>
    <w:rsid w:val="008A202F"/>
    <w:rsid w:val="008A20CC"/>
    <w:rsid w:val="008A344E"/>
    <w:rsid w:val="008A4F7F"/>
    <w:rsid w:val="008A5EC0"/>
    <w:rsid w:val="008B5D0E"/>
    <w:rsid w:val="008B6C22"/>
    <w:rsid w:val="008C4C94"/>
    <w:rsid w:val="008C5D77"/>
    <w:rsid w:val="008D0338"/>
    <w:rsid w:val="008D07D2"/>
    <w:rsid w:val="008D1B4D"/>
    <w:rsid w:val="008D24D4"/>
    <w:rsid w:val="008D38CA"/>
    <w:rsid w:val="008D538D"/>
    <w:rsid w:val="008D6ED0"/>
    <w:rsid w:val="008D72DA"/>
    <w:rsid w:val="008D7A45"/>
    <w:rsid w:val="008E1298"/>
    <w:rsid w:val="008E22B9"/>
    <w:rsid w:val="008E3AC6"/>
    <w:rsid w:val="008F61B7"/>
    <w:rsid w:val="008F7EA7"/>
    <w:rsid w:val="008F7F59"/>
    <w:rsid w:val="0090393E"/>
    <w:rsid w:val="00904ACD"/>
    <w:rsid w:val="00904C62"/>
    <w:rsid w:val="009148AA"/>
    <w:rsid w:val="00914BD1"/>
    <w:rsid w:val="00916633"/>
    <w:rsid w:val="00917700"/>
    <w:rsid w:val="009206D3"/>
    <w:rsid w:val="00920757"/>
    <w:rsid w:val="00922433"/>
    <w:rsid w:val="009230EC"/>
    <w:rsid w:val="00924B06"/>
    <w:rsid w:val="00926765"/>
    <w:rsid w:val="0092704B"/>
    <w:rsid w:val="009342EC"/>
    <w:rsid w:val="00941B7D"/>
    <w:rsid w:val="009425A5"/>
    <w:rsid w:val="00943D95"/>
    <w:rsid w:val="00943DE6"/>
    <w:rsid w:val="00944682"/>
    <w:rsid w:val="009460FA"/>
    <w:rsid w:val="00946F7A"/>
    <w:rsid w:val="00947126"/>
    <w:rsid w:val="00950400"/>
    <w:rsid w:val="00952306"/>
    <w:rsid w:val="009539F4"/>
    <w:rsid w:val="009565D8"/>
    <w:rsid w:val="00957D83"/>
    <w:rsid w:val="00963526"/>
    <w:rsid w:val="0096582A"/>
    <w:rsid w:val="009658FE"/>
    <w:rsid w:val="00972E15"/>
    <w:rsid w:val="00973209"/>
    <w:rsid w:val="00973942"/>
    <w:rsid w:val="0097596B"/>
    <w:rsid w:val="009760A3"/>
    <w:rsid w:val="00981F48"/>
    <w:rsid w:val="00985920"/>
    <w:rsid w:val="0099162D"/>
    <w:rsid w:val="009917E3"/>
    <w:rsid w:val="00996A3F"/>
    <w:rsid w:val="009A0594"/>
    <w:rsid w:val="009A41F3"/>
    <w:rsid w:val="009A5078"/>
    <w:rsid w:val="009B14CA"/>
    <w:rsid w:val="009B2817"/>
    <w:rsid w:val="009B4ED9"/>
    <w:rsid w:val="009B73A3"/>
    <w:rsid w:val="009C5D91"/>
    <w:rsid w:val="009C64BC"/>
    <w:rsid w:val="009C65A6"/>
    <w:rsid w:val="009C67A2"/>
    <w:rsid w:val="009D1B5F"/>
    <w:rsid w:val="009D3187"/>
    <w:rsid w:val="009D4386"/>
    <w:rsid w:val="009D7F1F"/>
    <w:rsid w:val="009E1B77"/>
    <w:rsid w:val="009E3D8A"/>
    <w:rsid w:val="009E4500"/>
    <w:rsid w:val="009F10D2"/>
    <w:rsid w:val="009F2732"/>
    <w:rsid w:val="009F3ABF"/>
    <w:rsid w:val="009F3FD0"/>
    <w:rsid w:val="009F47EF"/>
    <w:rsid w:val="00A036E8"/>
    <w:rsid w:val="00A04201"/>
    <w:rsid w:val="00A13A37"/>
    <w:rsid w:val="00A1409A"/>
    <w:rsid w:val="00A14D75"/>
    <w:rsid w:val="00A15F79"/>
    <w:rsid w:val="00A16943"/>
    <w:rsid w:val="00A26C3C"/>
    <w:rsid w:val="00A26F2C"/>
    <w:rsid w:val="00A270D0"/>
    <w:rsid w:val="00A27328"/>
    <w:rsid w:val="00A363B5"/>
    <w:rsid w:val="00A378B6"/>
    <w:rsid w:val="00A379AF"/>
    <w:rsid w:val="00A4403C"/>
    <w:rsid w:val="00A44D43"/>
    <w:rsid w:val="00A45AA8"/>
    <w:rsid w:val="00A468E9"/>
    <w:rsid w:val="00A4714C"/>
    <w:rsid w:val="00A476C4"/>
    <w:rsid w:val="00A478CC"/>
    <w:rsid w:val="00A50D27"/>
    <w:rsid w:val="00A5250D"/>
    <w:rsid w:val="00A54232"/>
    <w:rsid w:val="00A553F6"/>
    <w:rsid w:val="00A55C94"/>
    <w:rsid w:val="00A55E75"/>
    <w:rsid w:val="00A57B31"/>
    <w:rsid w:val="00A57BD8"/>
    <w:rsid w:val="00A605CE"/>
    <w:rsid w:val="00A60D83"/>
    <w:rsid w:val="00A63C9B"/>
    <w:rsid w:val="00A66EC0"/>
    <w:rsid w:val="00A71A2A"/>
    <w:rsid w:val="00A730D1"/>
    <w:rsid w:val="00A737FD"/>
    <w:rsid w:val="00A755ED"/>
    <w:rsid w:val="00A77517"/>
    <w:rsid w:val="00A77AA1"/>
    <w:rsid w:val="00A820C1"/>
    <w:rsid w:val="00A83F96"/>
    <w:rsid w:val="00A8449C"/>
    <w:rsid w:val="00A9104B"/>
    <w:rsid w:val="00A97147"/>
    <w:rsid w:val="00AA0892"/>
    <w:rsid w:val="00AA4930"/>
    <w:rsid w:val="00AA68EA"/>
    <w:rsid w:val="00AA7051"/>
    <w:rsid w:val="00AA71C1"/>
    <w:rsid w:val="00AB063D"/>
    <w:rsid w:val="00AB12C7"/>
    <w:rsid w:val="00AB1FF3"/>
    <w:rsid w:val="00AB5EC4"/>
    <w:rsid w:val="00AB7A45"/>
    <w:rsid w:val="00AC069F"/>
    <w:rsid w:val="00AC1AAB"/>
    <w:rsid w:val="00AC5B64"/>
    <w:rsid w:val="00AC7AA6"/>
    <w:rsid w:val="00AC7AB3"/>
    <w:rsid w:val="00AD254F"/>
    <w:rsid w:val="00AD3514"/>
    <w:rsid w:val="00AD5C15"/>
    <w:rsid w:val="00AE0657"/>
    <w:rsid w:val="00AE0C27"/>
    <w:rsid w:val="00AE30D7"/>
    <w:rsid w:val="00AE5FA1"/>
    <w:rsid w:val="00AE6132"/>
    <w:rsid w:val="00AE6B48"/>
    <w:rsid w:val="00AF0956"/>
    <w:rsid w:val="00AF1D27"/>
    <w:rsid w:val="00AF3F18"/>
    <w:rsid w:val="00AF56B0"/>
    <w:rsid w:val="00AF67E1"/>
    <w:rsid w:val="00B00252"/>
    <w:rsid w:val="00B00E91"/>
    <w:rsid w:val="00B03A7F"/>
    <w:rsid w:val="00B0547E"/>
    <w:rsid w:val="00B06172"/>
    <w:rsid w:val="00B06AA6"/>
    <w:rsid w:val="00B07F61"/>
    <w:rsid w:val="00B1153D"/>
    <w:rsid w:val="00B13214"/>
    <w:rsid w:val="00B14EFF"/>
    <w:rsid w:val="00B15853"/>
    <w:rsid w:val="00B16AB4"/>
    <w:rsid w:val="00B16D0E"/>
    <w:rsid w:val="00B1743E"/>
    <w:rsid w:val="00B2094B"/>
    <w:rsid w:val="00B21B1E"/>
    <w:rsid w:val="00B232FD"/>
    <w:rsid w:val="00B3107A"/>
    <w:rsid w:val="00B3134F"/>
    <w:rsid w:val="00B358CB"/>
    <w:rsid w:val="00B35BF0"/>
    <w:rsid w:val="00B364F9"/>
    <w:rsid w:val="00B37748"/>
    <w:rsid w:val="00B405EF"/>
    <w:rsid w:val="00B421D8"/>
    <w:rsid w:val="00B43DAC"/>
    <w:rsid w:val="00B50C47"/>
    <w:rsid w:val="00B54C43"/>
    <w:rsid w:val="00B5627B"/>
    <w:rsid w:val="00B571B4"/>
    <w:rsid w:val="00B57EDC"/>
    <w:rsid w:val="00B63607"/>
    <w:rsid w:val="00B652F3"/>
    <w:rsid w:val="00B653A7"/>
    <w:rsid w:val="00B71C14"/>
    <w:rsid w:val="00B72430"/>
    <w:rsid w:val="00B73139"/>
    <w:rsid w:val="00B73522"/>
    <w:rsid w:val="00B73F95"/>
    <w:rsid w:val="00B748BC"/>
    <w:rsid w:val="00B748EE"/>
    <w:rsid w:val="00B818B9"/>
    <w:rsid w:val="00B8207E"/>
    <w:rsid w:val="00B84726"/>
    <w:rsid w:val="00B86CE5"/>
    <w:rsid w:val="00B92C0D"/>
    <w:rsid w:val="00B939A9"/>
    <w:rsid w:val="00B96D86"/>
    <w:rsid w:val="00BA1817"/>
    <w:rsid w:val="00BA44F1"/>
    <w:rsid w:val="00BA5128"/>
    <w:rsid w:val="00BB4AB4"/>
    <w:rsid w:val="00BC19A8"/>
    <w:rsid w:val="00BC603D"/>
    <w:rsid w:val="00BC6DFE"/>
    <w:rsid w:val="00BC7083"/>
    <w:rsid w:val="00BD167C"/>
    <w:rsid w:val="00BD3245"/>
    <w:rsid w:val="00BE1F33"/>
    <w:rsid w:val="00BE353E"/>
    <w:rsid w:val="00BE4400"/>
    <w:rsid w:val="00BE5690"/>
    <w:rsid w:val="00BF16C6"/>
    <w:rsid w:val="00BF5052"/>
    <w:rsid w:val="00BF6314"/>
    <w:rsid w:val="00BF68FF"/>
    <w:rsid w:val="00BF701B"/>
    <w:rsid w:val="00C004EA"/>
    <w:rsid w:val="00C00E46"/>
    <w:rsid w:val="00C060AC"/>
    <w:rsid w:val="00C1020A"/>
    <w:rsid w:val="00C10385"/>
    <w:rsid w:val="00C1272C"/>
    <w:rsid w:val="00C12B48"/>
    <w:rsid w:val="00C1328A"/>
    <w:rsid w:val="00C14138"/>
    <w:rsid w:val="00C147FF"/>
    <w:rsid w:val="00C14B60"/>
    <w:rsid w:val="00C15CFD"/>
    <w:rsid w:val="00C222CC"/>
    <w:rsid w:val="00C2430C"/>
    <w:rsid w:val="00C252BF"/>
    <w:rsid w:val="00C265A5"/>
    <w:rsid w:val="00C2768D"/>
    <w:rsid w:val="00C30EAA"/>
    <w:rsid w:val="00C338A9"/>
    <w:rsid w:val="00C33B56"/>
    <w:rsid w:val="00C34B6C"/>
    <w:rsid w:val="00C35510"/>
    <w:rsid w:val="00C35FB3"/>
    <w:rsid w:val="00C452CA"/>
    <w:rsid w:val="00C45A81"/>
    <w:rsid w:val="00C50E2D"/>
    <w:rsid w:val="00C51304"/>
    <w:rsid w:val="00C51D1A"/>
    <w:rsid w:val="00C522A3"/>
    <w:rsid w:val="00C52A47"/>
    <w:rsid w:val="00C53B28"/>
    <w:rsid w:val="00C55785"/>
    <w:rsid w:val="00C570D2"/>
    <w:rsid w:val="00C57611"/>
    <w:rsid w:val="00C5783B"/>
    <w:rsid w:val="00C63B23"/>
    <w:rsid w:val="00C649EF"/>
    <w:rsid w:val="00C65F13"/>
    <w:rsid w:val="00C67F26"/>
    <w:rsid w:val="00C70FD7"/>
    <w:rsid w:val="00C743AF"/>
    <w:rsid w:val="00C745AB"/>
    <w:rsid w:val="00C751F5"/>
    <w:rsid w:val="00C7521B"/>
    <w:rsid w:val="00C762F2"/>
    <w:rsid w:val="00C76DC9"/>
    <w:rsid w:val="00C803EF"/>
    <w:rsid w:val="00C80CA8"/>
    <w:rsid w:val="00C84289"/>
    <w:rsid w:val="00C84950"/>
    <w:rsid w:val="00C8786F"/>
    <w:rsid w:val="00C9101C"/>
    <w:rsid w:val="00C918BC"/>
    <w:rsid w:val="00C93CF6"/>
    <w:rsid w:val="00C97AD9"/>
    <w:rsid w:val="00CA17A3"/>
    <w:rsid w:val="00CB016C"/>
    <w:rsid w:val="00CB168D"/>
    <w:rsid w:val="00CB1AE8"/>
    <w:rsid w:val="00CB26D9"/>
    <w:rsid w:val="00CB39AC"/>
    <w:rsid w:val="00CB4FFE"/>
    <w:rsid w:val="00CC2899"/>
    <w:rsid w:val="00CC4497"/>
    <w:rsid w:val="00CC6179"/>
    <w:rsid w:val="00CC7EED"/>
    <w:rsid w:val="00CD0BA3"/>
    <w:rsid w:val="00CD70A9"/>
    <w:rsid w:val="00CD72A1"/>
    <w:rsid w:val="00CD7843"/>
    <w:rsid w:val="00CD7889"/>
    <w:rsid w:val="00CE0362"/>
    <w:rsid w:val="00CE4FDF"/>
    <w:rsid w:val="00CE6E55"/>
    <w:rsid w:val="00CE7022"/>
    <w:rsid w:val="00CF1582"/>
    <w:rsid w:val="00CF27A6"/>
    <w:rsid w:val="00CF3521"/>
    <w:rsid w:val="00CF54E2"/>
    <w:rsid w:val="00CF57EC"/>
    <w:rsid w:val="00CF5F18"/>
    <w:rsid w:val="00CF702B"/>
    <w:rsid w:val="00D02201"/>
    <w:rsid w:val="00D0266D"/>
    <w:rsid w:val="00D045FD"/>
    <w:rsid w:val="00D06358"/>
    <w:rsid w:val="00D1404A"/>
    <w:rsid w:val="00D1562C"/>
    <w:rsid w:val="00D15EAF"/>
    <w:rsid w:val="00D21802"/>
    <w:rsid w:val="00D2182E"/>
    <w:rsid w:val="00D21A7D"/>
    <w:rsid w:val="00D21DB2"/>
    <w:rsid w:val="00D242BD"/>
    <w:rsid w:val="00D2598A"/>
    <w:rsid w:val="00D26CA0"/>
    <w:rsid w:val="00D31486"/>
    <w:rsid w:val="00D342BC"/>
    <w:rsid w:val="00D342EE"/>
    <w:rsid w:val="00D35B28"/>
    <w:rsid w:val="00D37AD1"/>
    <w:rsid w:val="00D37EEE"/>
    <w:rsid w:val="00D41D99"/>
    <w:rsid w:val="00D41DD9"/>
    <w:rsid w:val="00D455D8"/>
    <w:rsid w:val="00D466B4"/>
    <w:rsid w:val="00D51BBF"/>
    <w:rsid w:val="00D531FD"/>
    <w:rsid w:val="00D5477E"/>
    <w:rsid w:val="00D56FB4"/>
    <w:rsid w:val="00D60122"/>
    <w:rsid w:val="00D6100F"/>
    <w:rsid w:val="00D622DC"/>
    <w:rsid w:val="00D63D5D"/>
    <w:rsid w:val="00D63F61"/>
    <w:rsid w:val="00D655B2"/>
    <w:rsid w:val="00D65D01"/>
    <w:rsid w:val="00D66492"/>
    <w:rsid w:val="00D70A7E"/>
    <w:rsid w:val="00D70FA4"/>
    <w:rsid w:val="00D7408A"/>
    <w:rsid w:val="00D74A23"/>
    <w:rsid w:val="00D811A5"/>
    <w:rsid w:val="00D85806"/>
    <w:rsid w:val="00D86335"/>
    <w:rsid w:val="00D91229"/>
    <w:rsid w:val="00D92F97"/>
    <w:rsid w:val="00D9415D"/>
    <w:rsid w:val="00D96F11"/>
    <w:rsid w:val="00DA050C"/>
    <w:rsid w:val="00DA13A8"/>
    <w:rsid w:val="00DA141A"/>
    <w:rsid w:val="00DA3552"/>
    <w:rsid w:val="00DA4BBB"/>
    <w:rsid w:val="00DA4CBA"/>
    <w:rsid w:val="00DA6AD6"/>
    <w:rsid w:val="00DB0312"/>
    <w:rsid w:val="00DB1537"/>
    <w:rsid w:val="00DB1789"/>
    <w:rsid w:val="00DB2FB2"/>
    <w:rsid w:val="00DB4700"/>
    <w:rsid w:val="00DB6E7E"/>
    <w:rsid w:val="00DB7B0D"/>
    <w:rsid w:val="00DC01FF"/>
    <w:rsid w:val="00DC5B75"/>
    <w:rsid w:val="00DC6F9F"/>
    <w:rsid w:val="00DC7AE5"/>
    <w:rsid w:val="00DD4F08"/>
    <w:rsid w:val="00DD53EF"/>
    <w:rsid w:val="00DD64E0"/>
    <w:rsid w:val="00DD7D12"/>
    <w:rsid w:val="00DE0DB7"/>
    <w:rsid w:val="00DE0F4F"/>
    <w:rsid w:val="00DE13F2"/>
    <w:rsid w:val="00DE449C"/>
    <w:rsid w:val="00DE5FB5"/>
    <w:rsid w:val="00DF2B33"/>
    <w:rsid w:val="00DF5E5F"/>
    <w:rsid w:val="00E03028"/>
    <w:rsid w:val="00E04F63"/>
    <w:rsid w:val="00E17DCF"/>
    <w:rsid w:val="00E17F7E"/>
    <w:rsid w:val="00E2339E"/>
    <w:rsid w:val="00E263E4"/>
    <w:rsid w:val="00E35505"/>
    <w:rsid w:val="00E35623"/>
    <w:rsid w:val="00E3600E"/>
    <w:rsid w:val="00E36F6E"/>
    <w:rsid w:val="00E40F4F"/>
    <w:rsid w:val="00E4113A"/>
    <w:rsid w:val="00E453F4"/>
    <w:rsid w:val="00E4742C"/>
    <w:rsid w:val="00E50B0F"/>
    <w:rsid w:val="00E50C1A"/>
    <w:rsid w:val="00E51396"/>
    <w:rsid w:val="00E521B3"/>
    <w:rsid w:val="00E53EBF"/>
    <w:rsid w:val="00E540C0"/>
    <w:rsid w:val="00E54D01"/>
    <w:rsid w:val="00E55907"/>
    <w:rsid w:val="00E57581"/>
    <w:rsid w:val="00E636C2"/>
    <w:rsid w:val="00E6799B"/>
    <w:rsid w:val="00E72F0F"/>
    <w:rsid w:val="00E81065"/>
    <w:rsid w:val="00E81FB8"/>
    <w:rsid w:val="00E8328C"/>
    <w:rsid w:val="00E87050"/>
    <w:rsid w:val="00E871E4"/>
    <w:rsid w:val="00E87506"/>
    <w:rsid w:val="00E87690"/>
    <w:rsid w:val="00E91468"/>
    <w:rsid w:val="00E936F0"/>
    <w:rsid w:val="00E93EE9"/>
    <w:rsid w:val="00E943D7"/>
    <w:rsid w:val="00E970F8"/>
    <w:rsid w:val="00E97B58"/>
    <w:rsid w:val="00E97CF3"/>
    <w:rsid w:val="00EA027E"/>
    <w:rsid w:val="00EA1E5D"/>
    <w:rsid w:val="00EA2B92"/>
    <w:rsid w:val="00EA456D"/>
    <w:rsid w:val="00EB0FC2"/>
    <w:rsid w:val="00EB22AD"/>
    <w:rsid w:val="00EB5EAE"/>
    <w:rsid w:val="00EB6553"/>
    <w:rsid w:val="00EB6ACF"/>
    <w:rsid w:val="00EC01B2"/>
    <w:rsid w:val="00EC5BC1"/>
    <w:rsid w:val="00ED1A7C"/>
    <w:rsid w:val="00ED2106"/>
    <w:rsid w:val="00ED4E28"/>
    <w:rsid w:val="00ED5E2B"/>
    <w:rsid w:val="00ED7B36"/>
    <w:rsid w:val="00EE5A86"/>
    <w:rsid w:val="00EE6A66"/>
    <w:rsid w:val="00EE6C2D"/>
    <w:rsid w:val="00EF3C8D"/>
    <w:rsid w:val="00EF466B"/>
    <w:rsid w:val="00EF51E4"/>
    <w:rsid w:val="00F012B7"/>
    <w:rsid w:val="00F025F1"/>
    <w:rsid w:val="00F05855"/>
    <w:rsid w:val="00F05977"/>
    <w:rsid w:val="00F0640D"/>
    <w:rsid w:val="00F114CA"/>
    <w:rsid w:val="00F11FE8"/>
    <w:rsid w:val="00F158F4"/>
    <w:rsid w:val="00F17025"/>
    <w:rsid w:val="00F2078E"/>
    <w:rsid w:val="00F20F14"/>
    <w:rsid w:val="00F2124B"/>
    <w:rsid w:val="00F22DC4"/>
    <w:rsid w:val="00F2784B"/>
    <w:rsid w:val="00F31FFB"/>
    <w:rsid w:val="00F36185"/>
    <w:rsid w:val="00F377B8"/>
    <w:rsid w:val="00F46559"/>
    <w:rsid w:val="00F46D99"/>
    <w:rsid w:val="00F4799B"/>
    <w:rsid w:val="00F5146C"/>
    <w:rsid w:val="00F52C3C"/>
    <w:rsid w:val="00F54B31"/>
    <w:rsid w:val="00F65B91"/>
    <w:rsid w:val="00F66DCD"/>
    <w:rsid w:val="00F7033F"/>
    <w:rsid w:val="00F70701"/>
    <w:rsid w:val="00F716F3"/>
    <w:rsid w:val="00F71831"/>
    <w:rsid w:val="00F73C4D"/>
    <w:rsid w:val="00F74BA7"/>
    <w:rsid w:val="00F761ED"/>
    <w:rsid w:val="00F761F5"/>
    <w:rsid w:val="00F762F3"/>
    <w:rsid w:val="00F832AC"/>
    <w:rsid w:val="00F900CD"/>
    <w:rsid w:val="00F94D3C"/>
    <w:rsid w:val="00FB3273"/>
    <w:rsid w:val="00FB4BC6"/>
    <w:rsid w:val="00FB59CD"/>
    <w:rsid w:val="00FB7D2B"/>
    <w:rsid w:val="00FC11DB"/>
    <w:rsid w:val="00FC12BA"/>
    <w:rsid w:val="00FC25BA"/>
    <w:rsid w:val="00FC498C"/>
    <w:rsid w:val="00FC6A9E"/>
    <w:rsid w:val="00FC7D2C"/>
    <w:rsid w:val="00FD26C2"/>
    <w:rsid w:val="00FD4AE0"/>
    <w:rsid w:val="00FD599F"/>
    <w:rsid w:val="00FD7812"/>
    <w:rsid w:val="00FE4BB5"/>
    <w:rsid w:val="00FE5045"/>
    <w:rsid w:val="00FE5364"/>
    <w:rsid w:val="00FF216F"/>
    <w:rsid w:val="00FF3522"/>
    <w:rsid w:val="00FF484A"/>
    <w:rsid w:val="00FF6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fillcolor="white" strokecolor="white">
      <v:fill color="white"/>
      <v:stroke color="white"/>
    </o:shapedefaults>
    <o:shapelayout v:ext="edit">
      <o:idmap v:ext="edit" data="1"/>
    </o:shapelayout>
  </w:shapeDefaults>
  <w:decimalSymbol w:val="."/>
  <w:listSeparator w:val=","/>
  <w14:docId w14:val="59C53EE2"/>
  <w15:chartTrackingRefBased/>
  <w15:docId w15:val="{6F1E77F6-4E6C-4F06-AB55-4EC64B22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09A"/>
    <w:pPr>
      <w:widowControl w:val="0"/>
      <w:ind w:firstLineChars="200" w:firstLine="200"/>
      <w:jc w:val="both"/>
    </w:pPr>
    <w:rPr>
      <w:rFonts w:ascii="楷体_GB2312" w:eastAsia="楷体_GB2312" w:hAnsi="华文楷体"/>
      <w:kern w:val="28"/>
      <w:sz w:val="28"/>
      <w:szCs w:val="24"/>
    </w:rPr>
  </w:style>
  <w:style w:type="paragraph" w:styleId="1">
    <w:name w:val="heading 1"/>
    <w:next w:val="a"/>
    <w:link w:val="10"/>
    <w:uiPriority w:val="9"/>
    <w:qFormat/>
    <w:rsid w:val="00715923"/>
    <w:pPr>
      <w:keepNext/>
      <w:keepLines/>
      <w:spacing w:before="120" w:after="120"/>
      <w:outlineLvl w:val="0"/>
    </w:pPr>
    <w:rPr>
      <w:rFonts w:ascii="楷体_GB2312" w:eastAsia="楷体_GB2312" w:hAnsi="华文楷体"/>
      <w:b/>
      <w:bCs/>
      <w:kern w:val="44"/>
      <w:sz w:val="28"/>
      <w:szCs w:val="44"/>
    </w:rPr>
  </w:style>
  <w:style w:type="paragraph" w:styleId="3">
    <w:name w:val="heading 3"/>
    <w:basedOn w:val="a"/>
    <w:next w:val="a"/>
    <w:link w:val="30"/>
    <w:uiPriority w:val="9"/>
    <w:semiHidden/>
    <w:unhideWhenUsed/>
    <w:qFormat/>
    <w:rsid w:val="00B939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character" w:customStyle="1" w:styleId="apple-style-span">
    <w:name w:val="apple-style-span"/>
    <w:basedOn w:val="a0"/>
  </w:style>
  <w:style w:type="character" w:styleId="a4">
    <w:name w:val="page number"/>
    <w:basedOn w:val="a0"/>
  </w:style>
  <w:style w:type="character" w:styleId="a5">
    <w:name w:val="Hyperlink"/>
    <w:rPr>
      <w:color w:val="3366CC"/>
      <w:u w:val="single"/>
    </w:rPr>
  </w:style>
  <w:style w:type="character" w:customStyle="1" w:styleId="apple-converted-space">
    <w:name w:val="apple-converted-space"/>
    <w:basedOn w:val="a0"/>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Plain Text"/>
    <w:basedOn w:val="a"/>
    <w:rPr>
      <w:rFonts w:ascii="宋体" w:eastAsia="宋体" w:hAnsi="Courier New"/>
      <w:kern w:val="2"/>
      <w:sz w:val="21"/>
      <w:szCs w:val="20"/>
    </w:rPr>
  </w:style>
  <w:style w:type="paragraph" w:styleId="a9">
    <w:name w:val="Balloon Text"/>
    <w:basedOn w:val="a"/>
    <w:rPr>
      <w:sz w:val="18"/>
      <w:szCs w:val="18"/>
    </w:rPr>
  </w:style>
  <w:style w:type="paragraph" w:styleId="aa">
    <w:name w:val="Normal (Web)"/>
    <w:basedOn w:val="a"/>
    <w:uiPriority w:val="99"/>
    <w:pPr>
      <w:widowControl/>
      <w:spacing w:before="100" w:beforeAutospacing="1" w:after="100" w:afterAutospacing="1"/>
      <w:jc w:val="left"/>
    </w:pPr>
    <w:rPr>
      <w:rFonts w:ascii="宋体" w:eastAsia="宋体" w:hAnsi="宋体"/>
      <w:kern w:val="0"/>
      <w:sz w:val="24"/>
    </w:rPr>
  </w:style>
  <w:style w:type="paragraph" w:styleId="31">
    <w:name w:val="Body Text Indent 3"/>
    <w:basedOn w:val="a"/>
    <w:pPr>
      <w:spacing w:after="120"/>
      <w:ind w:leftChars="200" w:left="420"/>
    </w:pPr>
    <w:rPr>
      <w:sz w:val="16"/>
      <w:szCs w:val="16"/>
    </w:rPr>
  </w:style>
  <w:style w:type="table" w:styleId="ab">
    <w:name w:val="Table Grid"/>
    <w:basedOn w:val="a1"/>
    <w:uiPriority w:val="59"/>
    <w:rsid w:val="0048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870C8"/>
    <w:rPr>
      <w:rFonts w:ascii="Courier New" w:hAnsi="Courier New"/>
      <w:sz w:val="20"/>
      <w:szCs w:val="20"/>
      <w:lang w:val="x-none" w:eastAsia="x-none"/>
    </w:rPr>
  </w:style>
  <w:style w:type="character" w:customStyle="1" w:styleId="HTML0">
    <w:name w:val="HTML 预设格式 字符"/>
    <w:link w:val="HTML"/>
    <w:uiPriority w:val="99"/>
    <w:semiHidden/>
    <w:rsid w:val="005870C8"/>
    <w:rPr>
      <w:rFonts w:ascii="Courier New" w:eastAsia="楷体_GB2312" w:hAnsi="Courier New" w:cs="Courier New"/>
      <w:kern w:val="28"/>
    </w:rPr>
  </w:style>
  <w:style w:type="paragraph" w:customStyle="1" w:styleId="o">
    <w:name w:val="????????¡§????????????¡§?????????????¨¬??????????¡§?????????¡§???????????¡§????o????????????¨¬??????????¡§?????????¡§????"/>
    <w:basedOn w:val="a"/>
    <w:rsid w:val="004C21C7"/>
    <w:pPr>
      <w:widowControl/>
      <w:overflowPunct w:val="0"/>
      <w:autoSpaceDE w:val="0"/>
      <w:autoSpaceDN w:val="0"/>
      <w:adjustRightInd w:val="0"/>
      <w:jc w:val="left"/>
      <w:textAlignment w:val="baseline"/>
    </w:pPr>
    <w:rPr>
      <w:rFonts w:ascii="Times New Roman" w:eastAsia="宋体" w:hAnsi="Times New Roman"/>
      <w:noProof/>
      <w:kern w:val="0"/>
      <w:sz w:val="24"/>
      <w:szCs w:val="20"/>
    </w:rPr>
  </w:style>
  <w:style w:type="paragraph" w:styleId="ac">
    <w:name w:val="Title"/>
    <w:basedOn w:val="a"/>
    <w:next w:val="a"/>
    <w:link w:val="ad"/>
    <w:uiPriority w:val="10"/>
    <w:qFormat/>
    <w:rsid w:val="00BA5128"/>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A5128"/>
    <w:rPr>
      <w:rFonts w:asciiTheme="majorHAnsi" w:eastAsiaTheme="majorEastAsia" w:hAnsiTheme="majorHAnsi" w:cstheme="majorBidi"/>
      <w:b/>
      <w:bCs/>
      <w:kern w:val="28"/>
      <w:sz w:val="32"/>
      <w:szCs w:val="32"/>
    </w:rPr>
  </w:style>
  <w:style w:type="character" w:styleId="ae">
    <w:name w:val="Emphasis"/>
    <w:basedOn w:val="a0"/>
    <w:uiPriority w:val="20"/>
    <w:qFormat/>
    <w:rsid w:val="00756797"/>
    <w:rPr>
      <w:i/>
      <w:iCs/>
    </w:rPr>
  </w:style>
  <w:style w:type="character" w:styleId="af">
    <w:name w:val="annotation reference"/>
    <w:basedOn w:val="a0"/>
    <w:uiPriority w:val="99"/>
    <w:semiHidden/>
    <w:unhideWhenUsed/>
    <w:rsid w:val="00CF27A6"/>
    <w:rPr>
      <w:sz w:val="21"/>
      <w:szCs w:val="21"/>
    </w:rPr>
  </w:style>
  <w:style w:type="paragraph" w:styleId="af0">
    <w:name w:val="annotation text"/>
    <w:basedOn w:val="a"/>
    <w:link w:val="af1"/>
    <w:uiPriority w:val="99"/>
    <w:semiHidden/>
    <w:unhideWhenUsed/>
    <w:rsid w:val="00CF27A6"/>
    <w:pPr>
      <w:jc w:val="left"/>
    </w:pPr>
  </w:style>
  <w:style w:type="character" w:customStyle="1" w:styleId="af1">
    <w:name w:val="批注文字 字符"/>
    <w:basedOn w:val="a0"/>
    <w:link w:val="af0"/>
    <w:uiPriority w:val="99"/>
    <w:semiHidden/>
    <w:rsid w:val="00CF27A6"/>
    <w:rPr>
      <w:rFonts w:ascii="楷体_GB2312" w:eastAsia="楷体_GB2312" w:hAnsi="华文楷体"/>
      <w:kern w:val="28"/>
      <w:sz w:val="28"/>
      <w:szCs w:val="24"/>
    </w:rPr>
  </w:style>
  <w:style w:type="paragraph" w:styleId="af2">
    <w:name w:val="annotation subject"/>
    <w:basedOn w:val="af0"/>
    <w:next w:val="af0"/>
    <w:link w:val="af3"/>
    <w:uiPriority w:val="99"/>
    <w:semiHidden/>
    <w:unhideWhenUsed/>
    <w:rsid w:val="00CF27A6"/>
    <w:rPr>
      <w:b/>
      <w:bCs/>
    </w:rPr>
  </w:style>
  <w:style w:type="character" w:customStyle="1" w:styleId="af3">
    <w:name w:val="批注主题 字符"/>
    <w:basedOn w:val="af1"/>
    <w:link w:val="af2"/>
    <w:uiPriority w:val="99"/>
    <w:semiHidden/>
    <w:rsid w:val="00CF27A6"/>
    <w:rPr>
      <w:rFonts w:ascii="楷体_GB2312" w:eastAsia="楷体_GB2312" w:hAnsi="华文楷体"/>
      <w:b/>
      <w:bCs/>
      <w:kern w:val="28"/>
      <w:sz w:val="28"/>
      <w:szCs w:val="24"/>
    </w:rPr>
  </w:style>
  <w:style w:type="paragraph" w:styleId="af4">
    <w:name w:val="List Paragraph"/>
    <w:basedOn w:val="a"/>
    <w:uiPriority w:val="34"/>
    <w:qFormat/>
    <w:rsid w:val="00C1328A"/>
    <w:pPr>
      <w:ind w:firstLine="420"/>
    </w:pPr>
  </w:style>
  <w:style w:type="character" w:customStyle="1" w:styleId="10">
    <w:name w:val="标题 1 字符"/>
    <w:basedOn w:val="a0"/>
    <w:link w:val="1"/>
    <w:uiPriority w:val="9"/>
    <w:rsid w:val="00715923"/>
    <w:rPr>
      <w:rFonts w:ascii="楷体_GB2312" w:eastAsia="楷体_GB2312" w:hAnsi="华文楷体"/>
      <w:b/>
      <w:bCs/>
      <w:kern w:val="44"/>
      <w:sz w:val="28"/>
      <w:szCs w:val="44"/>
    </w:rPr>
  </w:style>
  <w:style w:type="paragraph" w:styleId="af5">
    <w:name w:val="No Spacing"/>
    <w:uiPriority w:val="1"/>
    <w:qFormat/>
    <w:rsid w:val="008733EB"/>
    <w:pPr>
      <w:widowControl w:val="0"/>
      <w:ind w:firstLineChars="200" w:firstLine="200"/>
      <w:jc w:val="both"/>
    </w:pPr>
    <w:rPr>
      <w:rFonts w:ascii="楷体_GB2312" w:eastAsia="楷体_GB2312" w:hAnsi="华文楷体"/>
      <w:kern w:val="28"/>
      <w:sz w:val="28"/>
      <w:szCs w:val="24"/>
    </w:rPr>
  </w:style>
  <w:style w:type="paragraph" w:styleId="af6">
    <w:name w:val="caption"/>
    <w:basedOn w:val="a"/>
    <w:next w:val="a"/>
    <w:uiPriority w:val="35"/>
    <w:unhideWhenUsed/>
    <w:qFormat/>
    <w:rsid w:val="006D3ADF"/>
    <w:rPr>
      <w:rFonts w:asciiTheme="majorHAnsi" w:eastAsia="黑体" w:hAnsiTheme="majorHAnsi" w:cstheme="majorBidi"/>
      <w:sz w:val="20"/>
      <w:szCs w:val="20"/>
    </w:rPr>
  </w:style>
  <w:style w:type="character" w:styleId="af7">
    <w:name w:val="Subtle Reference"/>
    <w:basedOn w:val="a0"/>
    <w:uiPriority w:val="31"/>
    <w:qFormat/>
    <w:rsid w:val="003E733C"/>
    <w:rPr>
      <w:smallCaps/>
      <w:color w:val="5A5A5A" w:themeColor="text1" w:themeTint="A5"/>
    </w:rPr>
  </w:style>
  <w:style w:type="character" w:styleId="af8">
    <w:name w:val="Intense Reference"/>
    <w:basedOn w:val="a0"/>
    <w:uiPriority w:val="32"/>
    <w:qFormat/>
    <w:rsid w:val="003E733C"/>
    <w:rPr>
      <w:b/>
      <w:bCs/>
      <w:smallCaps/>
      <w:color w:val="5B9BD5" w:themeColor="accent1"/>
      <w:spacing w:val="5"/>
    </w:rPr>
  </w:style>
  <w:style w:type="character" w:customStyle="1" w:styleId="30">
    <w:name w:val="标题 3 字符"/>
    <w:basedOn w:val="a0"/>
    <w:link w:val="3"/>
    <w:uiPriority w:val="9"/>
    <w:semiHidden/>
    <w:rsid w:val="00B939A9"/>
    <w:rPr>
      <w:rFonts w:ascii="楷体_GB2312" w:eastAsia="楷体_GB2312" w:hAnsi="华文楷体"/>
      <w:b/>
      <w:bCs/>
      <w:kern w:val="28"/>
      <w:sz w:val="32"/>
      <w:szCs w:val="32"/>
    </w:rPr>
  </w:style>
  <w:style w:type="character" w:customStyle="1" w:styleId="UnresolvedMention">
    <w:name w:val="Unresolved Mention"/>
    <w:basedOn w:val="a0"/>
    <w:uiPriority w:val="99"/>
    <w:semiHidden/>
    <w:unhideWhenUsed/>
    <w:rsid w:val="00A73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932">
      <w:bodyDiv w:val="1"/>
      <w:marLeft w:val="0"/>
      <w:marRight w:val="0"/>
      <w:marTop w:val="0"/>
      <w:marBottom w:val="0"/>
      <w:divBdr>
        <w:top w:val="none" w:sz="0" w:space="0" w:color="auto"/>
        <w:left w:val="none" w:sz="0" w:space="0" w:color="auto"/>
        <w:bottom w:val="none" w:sz="0" w:space="0" w:color="auto"/>
        <w:right w:val="none" w:sz="0" w:space="0" w:color="auto"/>
      </w:divBdr>
    </w:div>
    <w:div w:id="673186382">
      <w:bodyDiv w:val="1"/>
      <w:marLeft w:val="0"/>
      <w:marRight w:val="0"/>
      <w:marTop w:val="0"/>
      <w:marBottom w:val="0"/>
      <w:divBdr>
        <w:top w:val="none" w:sz="0" w:space="0" w:color="auto"/>
        <w:left w:val="none" w:sz="0" w:space="0" w:color="auto"/>
        <w:bottom w:val="none" w:sz="0" w:space="0" w:color="auto"/>
        <w:right w:val="none" w:sz="0" w:space="0" w:color="auto"/>
      </w:divBdr>
    </w:div>
    <w:div w:id="674305929">
      <w:bodyDiv w:val="1"/>
      <w:marLeft w:val="0"/>
      <w:marRight w:val="0"/>
      <w:marTop w:val="0"/>
      <w:marBottom w:val="0"/>
      <w:divBdr>
        <w:top w:val="none" w:sz="0" w:space="0" w:color="auto"/>
        <w:left w:val="none" w:sz="0" w:space="0" w:color="auto"/>
        <w:bottom w:val="none" w:sz="0" w:space="0" w:color="auto"/>
        <w:right w:val="none" w:sz="0" w:space="0" w:color="auto"/>
      </w:divBdr>
      <w:divsChild>
        <w:div w:id="498547003">
          <w:marLeft w:val="0"/>
          <w:marRight w:val="0"/>
          <w:marTop w:val="360"/>
          <w:marBottom w:val="0"/>
          <w:divBdr>
            <w:top w:val="none" w:sz="0" w:space="0" w:color="auto"/>
            <w:left w:val="none" w:sz="0" w:space="0" w:color="auto"/>
            <w:bottom w:val="none" w:sz="0" w:space="0" w:color="auto"/>
            <w:right w:val="none" w:sz="0" w:space="0" w:color="auto"/>
          </w:divBdr>
        </w:div>
        <w:div w:id="571160160">
          <w:marLeft w:val="0"/>
          <w:marRight w:val="0"/>
          <w:marTop w:val="360"/>
          <w:marBottom w:val="0"/>
          <w:divBdr>
            <w:top w:val="none" w:sz="0" w:space="0" w:color="auto"/>
            <w:left w:val="none" w:sz="0" w:space="0" w:color="auto"/>
            <w:bottom w:val="none" w:sz="0" w:space="0" w:color="auto"/>
            <w:right w:val="none" w:sz="0" w:space="0" w:color="auto"/>
          </w:divBdr>
        </w:div>
      </w:divsChild>
    </w:div>
    <w:div w:id="854802525">
      <w:bodyDiv w:val="1"/>
      <w:marLeft w:val="0"/>
      <w:marRight w:val="0"/>
      <w:marTop w:val="0"/>
      <w:marBottom w:val="0"/>
      <w:divBdr>
        <w:top w:val="none" w:sz="0" w:space="0" w:color="auto"/>
        <w:left w:val="none" w:sz="0" w:space="0" w:color="auto"/>
        <w:bottom w:val="none" w:sz="0" w:space="0" w:color="auto"/>
        <w:right w:val="none" w:sz="0" w:space="0" w:color="auto"/>
      </w:divBdr>
      <w:divsChild>
        <w:div w:id="27150039">
          <w:marLeft w:val="0"/>
          <w:marRight w:val="0"/>
          <w:marTop w:val="0"/>
          <w:marBottom w:val="0"/>
          <w:divBdr>
            <w:top w:val="none" w:sz="0" w:space="0" w:color="auto"/>
            <w:left w:val="none" w:sz="0" w:space="0" w:color="auto"/>
            <w:bottom w:val="none" w:sz="0" w:space="0" w:color="auto"/>
            <w:right w:val="none" w:sz="0" w:space="0" w:color="auto"/>
          </w:divBdr>
          <w:divsChild>
            <w:div w:id="1743527031">
              <w:marLeft w:val="0"/>
              <w:marRight w:val="0"/>
              <w:marTop w:val="0"/>
              <w:marBottom w:val="0"/>
              <w:divBdr>
                <w:top w:val="none" w:sz="0" w:space="0" w:color="auto"/>
                <w:left w:val="none" w:sz="0" w:space="0" w:color="auto"/>
                <w:bottom w:val="none" w:sz="0" w:space="0" w:color="auto"/>
                <w:right w:val="none" w:sz="0" w:space="0" w:color="auto"/>
              </w:divBdr>
              <w:divsChild>
                <w:div w:id="1221474314">
                  <w:marLeft w:val="0"/>
                  <w:marRight w:val="0"/>
                  <w:marTop w:val="0"/>
                  <w:marBottom w:val="0"/>
                  <w:divBdr>
                    <w:top w:val="none" w:sz="0" w:space="0" w:color="auto"/>
                    <w:left w:val="none" w:sz="0" w:space="0" w:color="auto"/>
                    <w:bottom w:val="none" w:sz="0" w:space="0" w:color="auto"/>
                    <w:right w:val="none" w:sz="0" w:space="0" w:color="auto"/>
                  </w:divBdr>
                  <w:divsChild>
                    <w:div w:id="402484000">
                      <w:marLeft w:val="0"/>
                      <w:marRight w:val="0"/>
                      <w:marTop w:val="0"/>
                      <w:marBottom w:val="0"/>
                      <w:divBdr>
                        <w:top w:val="none" w:sz="0" w:space="0" w:color="auto"/>
                        <w:left w:val="none" w:sz="0" w:space="0" w:color="auto"/>
                        <w:bottom w:val="none" w:sz="0" w:space="0" w:color="auto"/>
                        <w:right w:val="none" w:sz="0" w:space="0" w:color="auto"/>
                      </w:divBdr>
                      <w:divsChild>
                        <w:div w:id="14675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68222">
      <w:bodyDiv w:val="1"/>
      <w:marLeft w:val="0"/>
      <w:marRight w:val="0"/>
      <w:marTop w:val="0"/>
      <w:marBottom w:val="0"/>
      <w:divBdr>
        <w:top w:val="none" w:sz="0" w:space="0" w:color="auto"/>
        <w:left w:val="none" w:sz="0" w:space="0" w:color="auto"/>
        <w:bottom w:val="none" w:sz="0" w:space="0" w:color="auto"/>
        <w:right w:val="none" w:sz="0" w:space="0" w:color="auto"/>
      </w:divBdr>
      <w:divsChild>
        <w:div w:id="1253470978">
          <w:marLeft w:val="0"/>
          <w:marRight w:val="0"/>
          <w:marTop w:val="0"/>
          <w:marBottom w:val="0"/>
          <w:divBdr>
            <w:top w:val="none" w:sz="0" w:space="0" w:color="auto"/>
            <w:left w:val="none" w:sz="0" w:space="0" w:color="auto"/>
            <w:bottom w:val="none" w:sz="0" w:space="0" w:color="auto"/>
            <w:right w:val="none" w:sz="0" w:space="0" w:color="auto"/>
          </w:divBdr>
          <w:divsChild>
            <w:div w:id="915357168">
              <w:marLeft w:val="0"/>
              <w:marRight w:val="0"/>
              <w:marTop w:val="0"/>
              <w:marBottom w:val="0"/>
              <w:divBdr>
                <w:top w:val="none" w:sz="0" w:space="0" w:color="auto"/>
                <w:left w:val="none" w:sz="0" w:space="0" w:color="auto"/>
                <w:bottom w:val="none" w:sz="0" w:space="0" w:color="auto"/>
                <w:right w:val="none" w:sz="0" w:space="0" w:color="auto"/>
              </w:divBdr>
              <w:divsChild>
                <w:div w:id="1775437769">
                  <w:marLeft w:val="0"/>
                  <w:marRight w:val="0"/>
                  <w:marTop w:val="0"/>
                  <w:marBottom w:val="0"/>
                  <w:divBdr>
                    <w:top w:val="none" w:sz="0" w:space="0" w:color="auto"/>
                    <w:left w:val="none" w:sz="0" w:space="0" w:color="auto"/>
                    <w:bottom w:val="none" w:sz="0" w:space="0" w:color="auto"/>
                    <w:right w:val="none" w:sz="0" w:space="0" w:color="auto"/>
                  </w:divBdr>
                  <w:divsChild>
                    <w:div w:id="456411531">
                      <w:marLeft w:val="0"/>
                      <w:marRight w:val="0"/>
                      <w:marTop w:val="0"/>
                      <w:marBottom w:val="0"/>
                      <w:divBdr>
                        <w:top w:val="none" w:sz="0" w:space="0" w:color="auto"/>
                        <w:left w:val="none" w:sz="0" w:space="0" w:color="auto"/>
                        <w:bottom w:val="none" w:sz="0" w:space="0" w:color="auto"/>
                        <w:right w:val="none" w:sz="0" w:space="0" w:color="auto"/>
                      </w:divBdr>
                      <w:divsChild>
                        <w:div w:id="2496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6031">
      <w:bodyDiv w:val="1"/>
      <w:marLeft w:val="0"/>
      <w:marRight w:val="0"/>
      <w:marTop w:val="0"/>
      <w:marBottom w:val="0"/>
      <w:divBdr>
        <w:top w:val="none" w:sz="0" w:space="0" w:color="auto"/>
        <w:left w:val="none" w:sz="0" w:space="0" w:color="auto"/>
        <w:bottom w:val="none" w:sz="0" w:space="0" w:color="auto"/>
        <w:right w:val="none" w:sz="0" w:space="0" w:color="auto"/>
      </w:divBdr>
    </w:div>
    <w:div w:id="1237744565">
      <w:bodyDiv w:val="1"/>
      <w:marLeft w:val="0"/>
      <w:marRight w:val="0"/>
      <w:marTop w:val="0"/>
      <w:marBottom w:val="0"/>
      <w:divBdr>
        <w:top w:val="none" w:sz="0" w:space="0" w:color="auto"/>
        <w:left w:val="none" w:sz="0" w:space="0" w:color="auto"/>
        <w:bottom w:val="none" w:sz="0" w:space="0" w:color="auto"/>
        <w:right w:val="none" w:sz="0" w:space="0" w:color="auto"/>
      </w:divBdr>
    </w:div>
    <w:div w:id="1242641498">
      <w:bodyDiv w:val="1"/>
      <w:marLeft w:val="0"/>
      <w:marRight w:val="0"/>
      <w:marTop w:val="0"/>
      <w:marBottom w:val="0"/>
      <w:divBdr>
        <w:top w:val="none" w:sz="0" w:space="0" w:color="auto"/>
        <w:left w:val="none" w:sz="0" w:space="0" w:color="auto"/>
        <w:bottom w:val="none" w:sz="0" w:space="0" w:color="auto"/>
        <w:right w:val="none" w:sz="0" w:space="0" w:color="auto"/>
      </w:divBdr>
    </w:div>
    <w:div w:id="1256281379">
      <w:bodyDiv w:val="1"/>
      <w:marLeft w:val="0"/>
      <w:marRight w:val="0"/>
      <w:marTop w:val="0"/>
      <w:marBottom w:val="0"/>
      <w:divBdr>
        <w:top w:val="none" w:sz="0" w:space="0" w:color="auto"/>
        <w:left w:val="none" w:sz="0" w:space="0" w:color="auto"/>
        <w:bottom w:val="none" w:sz="0" w:space="0" w:color="auto"/>
        <w:right w:val="none" w:sz="0" w:space="0" w:color="auto"/>
      </w:divBdr>
      <w:divsChild>
        <w:div w:id="1694307558">
          <w:marLeft w:val="0"/>
          <w:marRight w:val="0"/>
          <w:marTop w:val="0"/>
          <w:marBottom w:val="0"/>
          <w:divBdr>
            <w:top w:val="none" w:sz="0" w:space="0" w:color="auto"/>
            <w:left w:val="none" w:sz="0" w:space="0" w:color="auto"/>
            <w:bottom w:val="none" w:sz="0" w:space="0" w:color="auto"/>
            <w:right w:val="none" w:sz="0" w:space="0" w:color="auto"/>
          </w:divBdr>
          <w:divsChild>
            <w:div w:id="863790386">
              <w:marLeft w:val="0"/>
              <w:marRight w:val="0"/>
              <w:marTop w:val="0"/>
              <w:marBottom w:val="0"/>
              <w:divBdr>
                <w:top w:val="none" w:sz="0" w:space="0" w:color="auto"/>
                <w:left w:val="none" w:sz="0" w:space="0" w:color="auto"/>
                <w:bottom w:val="none" w:sz="0" w:space="0" w:color="auto"/>
                <w:right w:val="none" w:sz="0" w:space="0" w:color="auto"/>
              </w:divBdr>
              <w:divsChild>
                <w:div w:id="36903962">
                  <w:marLeft w:val="0"/>
                  <w:marRight w:val="0"/>
                  <w:marTop w:val="0"/>
                  <w:marBottom w:val="0"/>
                  <w:divBdr>
                    <w:top w:val="none" w:sz="0" w:space="0" w:color="auto"/>
                    <w:left w:val="none" w:sz="0" w:space="0" w:color="auto"/>
                    <w:bottom w:val="none" w:sz="0" w:space="0" w:color="auto"/>
                    <w:right w:val="none" w:sz="0" w:space="0" w:color="auto"/>
                  </w:divBdr>
                  <w:divsChild>
                    <w:div w:id="1369182980">
                      <w:marLeft w:val="0"/>
                      <w:marRight w:val="0"/>
                      <w:marTop w:val="0"/>
                      <w:marBottom w:val="0"/>
                      <w:divBdr>
                        <w:top w:val="none" w:sz="0" w:space="0" w:color="auto"/>
                        <w:left w:val="none" w:sz="0" w:space="0" w:color="auto"/>
                        <w:bottom w:val="none" w:sz="0" w:space="0" w:color="auto"/>
                        <w:right w:val="none" w:sz="0" w:space="0" w:color="auto"/>
                      </w:divBdr>
                      <w:divsChild>
                        <w:div w:id="1028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91744">
      <w:bodyDiv w:val="1"/>
      <w:marLeft w:val="0"/>
      <w:marRight w:val="0"/>
      <w:marTop w:val="0"/>
      <w:marBottom w:val="0"/>
      <w:divBdr>
        <w:top w:val="none" w:sz="0" w:space="0" w:color="auto"/>
        <w:left w:val="none" w:sz="0" w:space="0" w:color="auto"/>
        <w:bottom w:val="none" w:sz="0" w:space="0" w:color="auto"/>
        <w:right w:val="none" w:sz="0" w:space="0" w:color="auto"/>
      </w:divBdr>
      <w:divsChild>
        <w:div w:id="587812325">
          <w:marLeft w:val="0"/>
          <w:marRight w:val="0"/>
          <w:marTop w:val="0"/>
          <w:marBottom w:val="0"/>
          <w:divBdr>
            <w:top w:val="none" w:sz="0" w:space="0" w:color="auto"/>
            <w:left w:val="none" w:sz="0" w:space="0" w:color="auto"/>
            <w:bottom w:val="none" w:sz="0" w:space="0" w:color="auto"/>
            <w:right w:val="none" w:sz="0" w:space="0" w:color="auto"/>
          </w:divBdr>
          <w:divsChild>
            <w:div w:id="3623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0686">
      <w:bodyDiv w:val="1"/>
      <w:marLeft w:val="0"/>
      <w:marRight w:val="0"/>
      <w:marTop w:val="0"/>
      <w:marBottom w:val="0"/>
      <w:divBdr>
        <w:top w:val="none" w:sz="0" w:space="0" w:color="auto"/>
        <w:left w:val="none" w:sz="0" w:space="0" w:color="auto"/>
        <w:bottom w:val="none" w:sz="0" w:space="0" w:color="auto"/>
        <w:right w:val="none" w:sz="0" w:space="0" w:color="auto"/>
      </w:divBdr>
    </w:div>
    <w:div w:id="1567833581">
      <w:bodyDiv w:val="1"/>
      <w:marLeft w:val="0"/>
      <w:marRight w:val="0"/>
      <w:marTop w:val="0"/>
      <w:marBottom w:val="0"/>
      <w:divBdr>
        <w:top w:val="none" w:sz="0" w:space="0" w:color="auto"/>
        <w:left w:val="none" w:sz="0" w:space="0" w:color="auto"/>
        <w:bottom w:val="none" w:sz="0" w:space="0" w:color="auto"/>
        <w:right w:val="none" w:sz="0" w:space="0" w:color="auto"/>
      </w:divBdr>
    </w:div>
    <w:div w:id="1646660031">
      <w:bodyDiv w:val="1"/>
      <w:marLeft w:val="0"/>
      <w:marRight w:val="0"/>
      <w:marTop w:val="0"/>
      <w:marBottom w:val="0"/>
      <w:divBdr>
        <w:top w:val="none" w:sz="0" w:space="0" w:color="auto"/>
        <w:left w:val="none" w:sz="0" w:space="0" w:color="auto"/>
        <w:bottom w:val="none" w:sz="0" w:space="0" w:color="auto"/>
        <w:right w:val="none" w:sz="0" w:space="0" w:color="auto"/>
      </w:divBdr>
    </w:div>
    <w:div w:id="1816993115">
      <w:bodyDiv w:val="1"/>
      <w:marLeft w:val="0"/>
      <w:marRight w:val="0"/>
      <w:marTop w:val="0"/>
      <w:marBottom w:val="0"/>
      <w:divBdr>
        <w:top w:val="none" w:sz="0" w:space="0" w:color="auto"/>
        <w:left w:val="none" w:sz="0" w:space="0" w:color="auto"/>
        <w:bottom w:val="none" w:sz="0" w:space="0" w:color="auto"/>
        <w:right w:val="none" w:sz="0" w:space="0" w:color="auto"/>
      </w:divBdr>
    </w:div>
    <w:div w:id="1928953152">
      <w:bodyDiv w:val="1"/>
      <w:marLeft w:val="0"/>
      <w:marRight w:val="0"/>
      <w:marTop w:val="0"/>
      <w:marBottom w:val="0"/>
      <w:divBdr>
        <w:top w:val="none" w:sz="0" w:space="0" w:color="auto"/>
        <w:left w:val="none" w:sz="0" w:space="0" w:color="auto"/>
        <w:bottom w:val="none" w:sz="0" w:space="0" w:color="auto"/>
        <w:right w:val="none" w:sz="0" w:space="0" w:color="auto"/>
      </w:divBdr>
    </w:div>
    <w:div w:id="1951819036">
      <w:bodyDiv w:val="1"/>
      <w:marLeft w:val="0"/>
      <w:marRight w:val="0"/>
      <w:marTop w:val="0"/>
      <w:marBottom w:val="0"/>
      <w:divBdr>
        <w:top w:val="none" w:sz="0" w:space="0" w:color="auto"/>
        <w:left w:val="none" w:sz="0" w:space="0" w:color="auto"/>
        <w:bottom w:val="none" w:sz="0" w:space="0" w:color="auto"/>
        <w:right w:val="none" w:sz="0" w:space="0" w:color="auto"/>
      </w:divBdr>
      <w:divsChild>
        <w:div w:id="837966667">
          <w:marLeft w:val="0"/>
          <w:marRight w:val="0"/>
          <w:marTop w:val="0"/>
          <w:marBottom w:val="0"/>
          <w:divBdr>
            <w:top w:val="none" w:sz="0" w:space="0" w:color="auto"/>
            <w:left w:val="none" w:sz="0" w:space="0" w:color="auto"/>
            <w:bottom w:val="none" w:sz="0" w:space="0" w:color="auto"/>
            <w:right w:val="none" w:sz="0" w:space="0" w:color="auto"/>
          </w:divBdr>
          <w:divsChild>
            <w:div w:id="482746205">
              <w:marLeft w:val="0"/>
              <w:marRight w:val="0"/>
              <w:marTop w:val="0"/>
              <w:marBottom w:val="0"/>
              <w:divBdr>
                <w:top w:val="none" w:sz="0" w:space="0" w:color="auto"/>
                <w:left w:val="none" w:sz="0" w:space="0" w:color="auto"/>
                <w:bottom w:val="none" w:sz="0" w:space="0" w:color="auto"/>
                <w:right w:val="none" w:sz="0" w:space="0" w:color="auto"/>
              </w:divBdr>
              <w:divsChild>
                <w:div w:id="270668065">
                  <w:marLeft w:val="0"/>
                  <w:marRight w:val="0"/>
                  <w:marTop w:val="0"/>
                  <w:marBottom w:val="0"/>
                  <w:divBdr>
                    <w:top w:val="none" w:sz="0" w:space="0" w:color="auto"/>
                    <w:left w:val="none" w:sz="0" w:space="0" w:color="auto"/>
                    <w:bottom w:val="none" w:sz="0" w:space="0" w:color="auto"/>
                    <w:right w:val="none" w:sz="0" w:space="0" w:color="auto"/>
                  </w:divBdr>
                  <w:divsChild>
                    <w:div w:id="1976717298">
                      <w:marLeft w:val="0"/>
                      <w:marRight w:val="0"/>
                      <w:marTop w:val="0"/>
                      <w:marBottom w:val="0"/>
                      <w:divBdr>
                        <w:top w:val="none" w:sz="0" w:space="0" w:color="auto"/>
                        <w:left w:val="none" w:sz="0" w:space="0" w:color="auto"/>
                        <w:bottom w:val="none" w:sz="0" w:space="0" w:color="auto"/>
                        <w:right w:val="none" w:sz="0" w:space="0" w:color="auto"/>
                      </w:divBdr>
                      <w:divsChild>
                        <w:div w:id="11495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1550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enomebiology.biomedcentral.com/articles/10.1186/s13059-022-02743-6" TargetMode="External"/><Relationship Id="rId39" Type="http://schemas.microsoft.com/office/2018/08/relationships/commentsExtensible" Target="commentsExtensible.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enomebiology.biomedcentral.com/articles/10.1186/s13059-020-02135-8"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ciencedirect.com/topics/agricultural-and-biological-sciences/genome-assemb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baidu.com/link?url=YOus0TBvNeraJs0HZwEEDZqWNiOa12H0Cd1HRaK50msUH-GJUa7ycDDJao2rAjSxR30un_DsU5565NxxhabxkeAQgY-MnUpVkvhvxxPJL36EXspbGx4KBaqFdo8YyfAv" TargetMode="External"/><Relationship Id="rId32" Type="http://schemas.openxmlformats.org/officeDocument/2006/relationships/footer" Target="footer1.xml"/><Relationship Id="rId37" Type="http://schemas.microsoft.com/office/2011/relationships/people" Target="peop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cnblogs.com/jessepeng/p/13597071.html" TargetMode="External"/><Relationship Id="rId36" Type="http://schemas.openxmlformats.org/officeDocument/2006/relationships/fontTable" Target="fontTable.xml"/><Relationship Id="rId10" Type="http://schemas.openxmlformats.org/officeDocument/2006/relationships/hyperlink" Target="http://www.baidu.com/link?url=Cf-0hZTkV0GO4QQj24fMi2pgPRuh6yUth3Mrrw9K7v_P4iw4MtJaC3eBIL8MHfq5447S4ITWjcnvLPuSdfod8a"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ubmed.ncbi.nlm.nih.gov/28298431/"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comments" Target="comment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D4DB7-04DA-4C3C-B071-12E2DC48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1985</Words>
  <Characters>11321</Characters>
  <Application>Microsoft Office Word</Application>
  <DocSecurity>0</DocSecurity>
  <PresentationFormat/>
  <Lines>94</Lines>
  <Paragraphs>26</Paragraphs>
  <Slides>0</Slides>
  <Notes>0</Notes>
  <HiddenSlides>0</HiddenSlides>
  <MMClips>0</MMClips>
  <ScaleCrop>false</ScaleCrop>
  <Company>微软中国</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敦煌研究院</dc:title>
  <dc:subject/>
  <dc:creator>微软系统</dc:creator>
  <cp:keywords/>
  <cp:lastModifiedBy>User</cp:lastModifiedBy>
  <cp:revision>2</cp:revision>
  <cp:lastPrinted>2015-12-22T09:08:00Z</cp:lastPrinted>
  <dcterms:created xsi:type="dcterms:W3CDTF">2023-05-10T15:59:00Z</dcterms:created>
  <dcterms:modified xsi:type="dcterms:W3CDTF">2023-05-10T15:59:00Z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