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E399" w14:textId="77777777" w:rsidR="005521D9" w:rsidRPr="00491BBD" w:rsidRDefault="005521D9" w:rsidP="00D16D6E">
      <w:pPr>
        <w:rPr>
          <w:b/>
          <w:bCs/>
          <w:color w:val="FF0000"/>
        </w:rPr>
      </w:pPr>
    </w:p>
    <w:p w14:paraId="3253033B" w14:textId="77777777" w:rsidR="005521D9" w:rsidRDefault="005521D9" w:rsidP="005521D9">
      <w:pPr>
        <w:jc w:val="center"/>
        <w:rPr>
          <w:rFonts w:ascii="Times New Roman" w:hAnsi="Times New Roman" w:cs="Times New Roman"/>
          <w:b/>
          <w:bCs/>
          <w:sz w:val="24"/>
          <w:szCs w:val="24"/>
        </w:rPr>
      </w:pPr>
    </w:p>
    <w:p w14:paraId="0B376416" w14:textId="44DA694C" w:rsidR="00D16D6E" w:rsidRPr="00D16D6E" w:rsidRDefault="00C66912" w:rsidP="005521D9">
      <w:pPr>
        <w:jc w:val="center"/>
        <w:rPr>
          <w:rFonts w:ascii="Times New Roman" w:hAnsi="Times New Roman" w:cs="Times New Roman"/>
          <w:b/>
          <w:bCs/>
          <w:sz w:val="24"/>
          <w:szCs w:val="24"/>
        </w:rPr>
      </w:pPr>
      <w:r>
        <w:rPr>
          <w:rFonts w:ascii="Times New Roman" w:hAnsi="Times New Roman" w:cs="Times New Roman"/>
          <w:b/>
          <w:bCs/>
          <w:sz w:val="24"/>
          <w:szCs w:val="24"/>
        </w:rPr>
        <w:t>Trabajo Final</w:t>
      </w:r>
    </w:p>
    <w:p w14:paraId="5E762A92" w14:textId="77777777" w:rsidR="00D16D6E" w:rsidRPr="00D16D6E" w:rsidRDefault="00D16D6E" w:rsidP="00D16D6E">
      <w:pPr>
        <w:rPr>
          <w:rFonts w:ascii="Times New Roman" w:hAnsi="Times New Roman" w:cs="Times New Roman"/>
          <w:b/>
          <w:bCs/>
          <w:sz w:val="24"/>
          <w:szCs w:val="24"/>
        </w:rPr>
      </w:pPr>
    </w:p>
    <w:p w14:paraId="67074933" w14:textId="77777777" w:rsidR="00D16D6E" w:rsidRPr="00D16D6E" w:rsidRDefault="00D16D6E" w:rsidP="00D16D6E">
      <w:pPr>
        <w:jc w:val="center"/>
        <w:rPr>
          <w:rFonts w:ascii="Times New Roman" w:hAnsi="Times New Roman" w:cs="Times New Roman"/>
          <w:b/>
          <w:bCs/>
          <w:sz w:val="24"/>
          <w:szCs w:val="24"/>
        </w:rPr>
      </w:pPr>
    </w:p>
    <w:p w14:paraId="1D9025FC" w14:textId="77777777" w:rsidR="00D16D6E" w:rsidRDefault="00D16D6E" w:rsidP="00D16D6E">
      <w:pPr>
        <w:jc w:val="center"/>
        <w:rPr>
          <w:rFonts w:ascii="Times New Roman" w:hAnsi="Times New Roman" w:cs="Times New Roman"/>
          <w:b/>
          <w:bCs/>
          <w:sz w:val="24"/>
          <w:szCs w:val="24"/>
        </w:rPr>
      </w:pPr>
      <w:r w:rsidRPr="00D16D6E">
        <w:rPr>
          <w:rFonts w:ascii="Times New Roman" w:hAnsi="Times New Roman" w:cs="Times New Roman"/>
          <w:b/>
          <w:bCs/>
          <w:sz w:val="24"/>
          <w:szCs w:val="24"/>
        </w:rPr>
        <w:t>Presentado por:</w:t>
      </w:r>
    </w:p>
    <w:p w14:paraId="2B137E9A" w14:textId="78F4069E" w:rsidR="0085279D" w:rsidRDefault="0085279D" w:rsidP="00D16D6E">
      <w:pPr>
        <w:jc w:val="center"/>
        <w:rPr>
          <w:rFonts w:ascii="Times New Roman" w:hAnsi="Times New Roman" w:cs="Times New Roman"/>
          <w:sz w:val="24"/>
          <w:szCs w:val="24"/>
        </w:rPr>
      </w:pPr>
      <w:r>
        <w:rPr>
          <w:rFonts w:ascii="Times New Roman" w:hAnsi="Times New Roman" w:cs="Times New Roman"/>
          <w:sz w:val="24"/>
          <w:szCs w:val="24"/>
        </w:rPr>
        <w:t>María Guadalupe Castro</w:t>
      </w:r>
    </w:p>
    <w:p w14:paraId="1087A28D" w14:textId="464C3C32" w:rsidR="0085279D" w:rsidRPr="0085279D" w:rsidRDefault="0085279D" w:rsidP="00D16D6E">
      <w:pPr>
        <w:jc w:val="center"/>
        <w:rPr>
          <w:rFonts w:ascii="Times New Roman" w:hAnsi="Times New Roman" w:cs="Times New Roman"/>
          <w:sz w:val="24"/>
          <w:szCs w:val="24"/>
        </w:rPr>
      </w:pPr>
      <w:r>
        <w:rPr>
          <w:rFonts w:ascii="Times New Roman" w:hAnsi="Times New Roman" w:cs="Times New Roman"/>
          <w:sz w:val="24"/>
          <w:szCs w:val="24"/>
        </w:rPr>
        <w:t>Yan Frank López</w:t>
      </w:r>
    </w:p>
    <w:p w14:paraId="3E0E0312" w14:textId="0BD4E78D" w:rsidR="00D16D6E" w:rsidRPr="00D16D6E" w:rsidRDefault="00D403AD" w:rsidP="00D16D6E">
      <w:pPr>
        <w:jc w:val="center"/>
        <w:rPr>
          <w:rFonts w:ascii="Times New Roman" w:hAnsi="Times New Roman" w:cs="Times New Roman"/>
          <w:sz w:val="24"/>
          <w:szCs w:val="24"/>
        </w:rPr>
      </w:pPr>
      <w:r>
        <w:rPr>
          <w:rFonts w:ascii="Times New Roman" w:hAnsi="Times New Roman" w:cs="Times New Roman"/>
          <w:sz w:val="24"/>
          <w:szCs w:val="24"/>
        </w:rPr>
        <w:t>Tomás Vera Franco</w:t>
      </w:r>
    </w:p>
    <w:p w14:paraId="50745581" w14:textId="77777777" w:rsidR="005521D9" w:rsidRPr="00D16D6E" w:rsidRDefault="005521D9" w:rsidP="005521D9">
      <w:pPr>
        <w:rPr>
          <w:rFonts w:ascii="Times New Roman" w:hAnsi="Times New Roman" w:cs="Times New Roman"/>
          <w:sz w:val="24"/>
          <w:szCs w:val="24"/>
        </w:rPr>
      </w:pPr>
    </w:p>
    <w:p w14:paraId="58E883C9" w14:textId="77777777" w:rsidR="00D16D6E" w:rsidRPr="00D16D6E" w:rsidRDefault="00D16D6E" w:rsidP="00D16D6E">
      <w:pPr>
        <w:jc w:val="center"/>
        <w:rPr>
          <w:rFonts w:ascii="Times New Roman" w:hAnsi="Times New Roman" w:cs="Times New Roman"/>
          <w:b/>
          <w:bCs/>
          <w:sz w:val="24"/>
          <w:szCs w:val="24"/>
        </w:rPr>
      </w:pPr>
      <w:r w:rsidRPr="00D16D6E">
        <w:rPr>
          <w:rFonts w:ascii="Times New Roman" w:hAnsi="Times New Roman" w:cs="Times New Roman"/>
          <w:b/>
          <w:bCs/>
          <w:sz w:val="24"/>
          <w:szCs w:val="24"/>
        </w:rPr>
        <w:t>Curso:</w:t>
      </w:r>
    </w:p>
    <w:p w14:paraId="0DC8E924" w14:textId="3B0DC96D" w:rsidR="00D16D6E" w:rsidRPr="00D16D6E" w:rsidRDefault="0085279D" w:rsidP="00D16D6E">
      <w:pPr>
        <w:jc w:val="center"/>
        <w:rPr>
          <w:rFonts w:ascii="Times New Roman" w:hAnsi="Times New Roman" w:cs="Times New Roman"/>
          <w:sz w:val="24"/>
          <w:szCs w:val="24"/>
        </w:rPr>
      </w:pPr>
      <w:r>
        <w:rPr>
          <w:rFonts w:ascii="Times New Roman" w:hAnsi="Times New Roman" w:cs="Times New Roman"/>
          <w:sz w:val="24"/>
          <w:szCs w:val="24"/>
        </w:rPr>
        <w:t>Análisis y Diseño de Algoritmos</w:t>
      </w:r>
    </w:p>
    <w:p w14:paraId="46D41468" w14:textId="77777777" w:rsidR="00D16D6E" w:rsidRPr="00D16D6E" w:rsidRDefault="00D16D6E" w:rsidP="00D16D6E">
      <w:pPr>
        <w:jc w:val="center"/>
        <w:rPr>
          <w:rFonts w:ascii="Times New Roman" w:hAnsi="Times New Roman" w:cs="Times New Roman"/>
          <w:sz w:val="24"/>
          <w:szCs w:val="24"/>
        </w:rPr>
      </w:pPr>
    </w:p>
    <w:p w14:paraId="511FA9F4" w14:textId="77777777" w:rsidR="00D16D6E" w:rsidRPr="00D16D6E" w:rsidRDefault="00D16D6E" w:rsidP="00D16D6E">
      <w:pPr>
        <w:jc w:val="center"/>
        <w:rPr>
          <w:rFonts w:ascii="Times New Roman" w:hAnsi="Times New Roman" w:cs="Times New Roman"/>
          <w:sz w:val="24"/>
          <w:szCs w:val="24"/>
        </w:rPr>
      </w:pPr>
      <w:r w:rsidRPr="00D16D6E">
        <w:rPr>
          <w:rFonts w:ascii="Times New Roman" w:hAnsi="Times New Roman" w:cs="Times New Roman"/>
          <w:b/>
          <w:bCs/>
          <w:sz w:val="24"/>
          <w:szCs w:val="24"/>
        </w:rPr>
        <w:t xml:space="preserve">Profesor: </w:t>
      </w:r>
    </w:p>
    <w:p w14:paraId="392B2C25" w14:textId="6E47DDE0" w:rsidR="00D16D6E" w:rsidRPr="005521D9" w:rsidRDefault="0085279D" w:rsidP="00D16D6E">
      <w:pPr>
        <w:jc w:val="center"/>
        <w:rPr>
          <w:rFonts w:ascii="Times New Roman" w:hAnsi="Times New Roman" w:cs="Times New Roman"/>
          <w:sz w:val="24"/>
          <w:szCs w:val="24"/>
        </w:rPr>
      </w:pPr>
      <w:r>
        <w:rPr>
          <w:rFonts w:ascii="Times New Roman" w:hAnsi="Times New Roman" w:cs="Times New Roman"/>
          <w:sz w:val="24"/>
          <w:szCs w:val="24"/>
        </w:rPr>
        <w:t>Carlos Alberto Álvarez</w:t>
      </w:r>
    </w:p>
    <w:p w14:paraId="7016382D" w14:textId="77777777" w:rsidR="005521D9" w:rsidRDefault="005521D9" w:rsidP="00D16D6E">
      <w:pPr>
        <w:jc w:val="center"/>
        <w:rPr>
          <w:rFonts w:ascii="Times New Roman" w:hAnsi="Times New Roman" w:cs="Times New Roman"/>
          <w:b/>
          <w:bCs/>
          <w:sz w:val="24"/>
          <w:szCs w:val="24"/>
        </w:rPr>
      </w:pPr>
    </w:p>
    <w:p w14:paraId="2248B21C" w14:textId="77777777" w:rsidR="005521D9" w:rsidRDefault="005521D9" w:rsidP="00D16D6E">
      <w:pPr>
        <w:jc w:val="center"/>
        <w:rPr>
          <w:rFonts w:ascii="Times New Roman" w:hAnsi="Times New Roman" w:cs="Times New Roman"/>
          <w:b/>
          <w:bCs/>
          <w:sz w:val="24"/>
          <w:szCs w:val="24"/>
        </w:rPr>
      </w:pPr>
    </w:p>
    <w:p w14:paraId="2E0C6A58" w14:textId="77777777" w:rsidR="005521D9" w:rsidRPr="00D16D6E" w:rsidRDefault="005521D9" w:rsidP="00D16D6E">
      <w:pPr>
        <w:jc w:val="center"/>
        <w:rPr>
          <w:rFonts w:ascii="Times New Roman" w:hAnsi="Times New Roman" w:cs="Times New Roman"/>
          <w:b/>
          <w:bCs/>
          <w:sz w:val="24"/>
          <w:szCs w:val="24"/>
        </w:rPr>
      </w:pPr>
    </w:p>
    <w:p w14:paraId="40E3E750" w14:textId="77777777" w:rsidR="00D16D6E" w:rsidRPr="00D16D6E" w:rsidRDefault="00D16D6E" w:rsidP="00D16D6E">
      <w:pPr>
        <w:jc w:val="center"/>
        <w:rPr>
          <w:rFonts w:ascii="Times New Roman" w:hAnsi="Times New Roman" w:cs="Times New Roman"/>
          <w:sz w:val="24"/>
          <w:szCs w:val="24"/>
        </w:rPr>
      </w:pPr>
      <w:r w:rsidRPr="00D16D6E">
        <w:rPr>
          <w:rFonts w:ascii="Times New Roman" w:hAnsi="Times New Roman" w:cs="Times New Roman"/>
          <w:sz w:val="24"/>
          <w:szCs w:val="24"/>
        </w:rPr>
        <w:t>Universidad EAFIT</w:t>
      </w:r>
    </w:p>
    <w:p w14:paraId="30914B4C" w14:textId="77777777" w:rsidR="00D16D6E" w:rsidRPr="00D16D6E" w:rsidRDefault="00D16D6E" w:rsidP="00D16D6E">
      <w:pPr>
        <w:jc w:val="center"/>
        <w:rPr>
          <w:rFonts w:ascii="Times New Roman" w:hAnsi="Times New Roman" w:cs="Times New Roman"/>
          <w:sz w:val="24"/>
          <w:szCs w:val="24"/>
        </w:rPr>
      </w:pPr>
    </w:p>
    <w:p w14:paraId="51027927" w14:textId="77777777" w:rsidR="00D16D6E" w:rsidRPr="00D16D6E" w:rsidRDefault="00D16D6E" w:rsidP="00D16D6E">
      <w:pPr>
        <w:jc w:val="center"/>
        <w:rPr>
          <w:rFonts w:ascii="Times New Roman" w:hAnsi="Times New Roman" w:cs="Times New Roman"/>
          <w:sz w:val="24"/>
          <w:szCs w:val="24"/>
        </w:rPr>
      </w:pPr>
      <w:r w:rsidRPr="00D16D6E">
        <w:rPr>
          <w:rFonts w:ascii="Times New Roman" w:hAnsi="Times New Roman" w:cs="Times New Roman"/>
          <w:sz w:val="24"/>
          <w:szCs w:val="24"/>
        </w:rPr>
        <w:t xml:space="preserve">Ingeniería de Sistemas </w:t>
      </w:r>
    </w:p>
    <w:p w14:paraId="6ECE6F46" w14:textId="77777777" w:rsidR="00D16D6E" w:rsidRPr="00D16D6E" w:rsidRDefault="00D16D6E" w:rsidP="00D16D6E">
      <w:pPr>
        <w:jc w:val="center"/>
        <w:rPr>
          <w:rFonts w:ascii="Times New Roman" w:hAnsi="Times New Roman" w:cs="Times New Roman"/>
          <w:sz w:val="24"/>
          <w:szCs w:val="24"/>
        </w:rPr>
      </w:pPr>
    </w:p>
    <w:p w14:paraId="008FB55D" w14:textId="77777777" w:rsidR="00D16D6E" w:rsidRPr="00D16D6E" w:rsidRDefault="00D16D6E" w:rsidP="00D16D6E">
      <w:pPr>
        <w:jc w:val="center"/>
        <w:rPr>
          <w:rFonts w:ascii="Times New Roman" w:hAnsi="Times New Roman" w:cs="Times New Roman"/>
          <w:sz w:val="24"/>
          <w:szCs w:val="24"/>
        </w:rPr>
      </w:pPr>
      <w:r w:rsidRPr="00D16D6E">
        <w:rPr>
          <w:rFonts w:ascii="Times New Roman" w:hAnsi="Times New Roman" w:cs="Times New Roman"/>
          <w:sz w:val="24"/>
          <w:szCs w:val="24"/>
        </w:rPr>
        <w:t xml:space="preserve">Medellín, Colombia </w:t>
      </w:r>
    </w:p>
    <w:p w14:paraId="7F454A59" w14:textId="77777777" w:rsidR="00D16D6E" w:rsidRPr="00D16D6E" w:rsidRDefault="00D16D6E" w:rsidP="00D16D6E">
      <w:pPr>
        <w:jc w:val="center"/>
        <w:rPr>
          <w:rFonts w:ascii="Times New Roman" w:hAnsi="Times New Roman" w:cs="Times New Roman"/>
          <w:sz w:val="24"/>
          <w:szCs w:val="24"/>
        </w:rPr>
      </w:pPr>
    </w:p>
    <w:p w14:paraId="5E5EBC52" w14:textId="77777777" w:rsidR="00D16D6E" w:rsidRPr="00D16D6E" w:rsidRDefault="00D16D6E" w:rsidP="00D16D6E">
      <w:pPr>
        <w:jc w:val="center"/>
        <w:rPr>
          <w:rFonts w:ascii="Times New Roman" w:hAnsi="Times New Roman" w:cs="Times New Roman"/>
          <w:sz w:val="24"/>
          <w:szCs w:val="24"/>
        </w:rPr>
      </w:pPr>
    </w:p>
    <w:p w14:paraId="3A5CEC41" w14:textId="697190CF" w:rsidR="00D16D6E" w:rsidRDefault="00D16D6E" w:rsidP="005521D9">
      <w:pPr>
        <w:jc w:val="center"/>
        <w:rPr>
          <w:rFonts w:ascii="Times New Roman" w:hAnsi="Times New Roman" w:cs="Times New Roman"/>
          <w:sz w:val="24"/>
          <w:szCs w:val="24"/>
        </w:rPr>
      </w:pPr>
      <w:r w:rsidRPr="00D16D6E">
        <w:rPr>
          <w:rFonts w:ascii="Times New Roman" w:hAnsi="Times New Roman" w:cs="Times New Roman"/>
          <w:sz w:val="24"/>
          <w:szCs w:val="24"/>
        </w:rPr>
        <w:t>202</w:t>
      </w:r>
      <w:r w:rsidR="0085279D">
        <w:rPr>
          <w:rFonts w:ascii="Times New Roman" w:hAnsi="Times New Roman" w:cs="Times New Roman"/>
          <w:sz w:val="24"/>
          <w:szCs w:val="24"/>
        </w:rPr>
        <w:t>6</w:t>
      </w:r>
    </w:p>
    <w:p w14:paraId="0FEF8C61" w14:textId="77777777" w:rsidR="005521D9" w:rsidRPr="005521D9" w:rsidRDefault="005521D9" w:rsidP="005521D9">
      <w:pPr>
        <w:jc w:val="center"/>
        <w:rPr>
          <w:rFonts w:ascii="Times New Roman" w:hAnsi="Times New Roman" w:cs="Times New Roman"/>
          <w:sz w:val="24"/>
          <w:szCs w:val="24"/>
        </w:rPr>
      </w:pPr>
    </w:p>
    <w:p w14:paraId="35B41B0A" w14:textId="77777777" w:rsidR="005521D9" w:rsidRDefault="005521D9" w:rsidP="005521D9">
      <w:pPr>
        <w:rPr>
          <w:rFonts w:ascii="Times New Roman" w:hAnsi="Times New Roman" w:cs="Times New Roman"/>
          <w:b/>
          <w:bCs/>
          <w:i/>
          <w:iCs/>
          <w:color w:val="000000" w:themeColor="text1"/>
          <w:sz w:val="24"/>
          <w:szCs w:val="24"/>
          <w:lang w:val="es-ES"/>
        </w:rPr>
      </w:pPr>
    </w:p>
    <w:p w14:paraId="2BCBBEE4" w14:textId="061CC740" w:rsidR="00303D8A" w:rsidRDefault="00C93AB7" w:rsidP="00C93AB7">
      <w:pPr>
        <w:pStyle w:val="ListParagraph"/>
        <w:numPr>
          <w:ilvl w:val="0"/>
          <w:numId w:val="5"/>
        </w:numPr>
        <w:rPr>
          <w:rFonts w:ascii="Times New Roman" w:hAnsi="Times New Roman" w:cs="Times New Roman"/>
          <w:b/>
          <w:bCs/>
          <w:sz w:val="28"/>
          <w:szCs w:val="28"/>
        </w:rPr>
      </w:pPr>
      <w:r w:rsidRPr="00C93AB7">
        <w:rPr>
          <w:rFonts w:ascii="Times New Roman" w:hAnsi="Times New Roman" w:cs="Times New Roman"/>
          <w:b/>
          <w:bCs/>
          <w:sz w:val="28"/>
          <w:szCs w:val="28"/>
        </w:rPr>
        <w:lastRenderedPageBreak/>
        <w:t>Introducción</w:t>
      </w:r>
    </w:p>
    <w:p w14:paraId="61158E66" w14:textId="269020C5" w:rsidR="00C93AB7" w:rsidRDefault="004E6C9F" w:rsidP="00C93AB7">
      <w:pPr>
        <w:rPr>
          <w:rFonts w:ascii="Times New Roman" w:hAnsi="Times New Roman" w:cs="Times New Roman"/>
          <w:sz w:val="24"/>
          <w:szCs w:val="24"/>
        </w:rPr>
      </w:pPr>
      <w:r w:rsidRPr="004E6C9F">
        <w:rPr>
          <w:rFonts w:ascii="Times New Roman" w:hAnsi="Times New Roman" w:cs="Times New Roman"/>
          <w:sz w:val="24"/>
          <w:szCs w:val="24"/>
        </w:rPr>
        <w:t xml:space="preserve">Este proyecto implementa un pipeline de tres módulos algorítmicos para simular la planificación de infraestructura de telecomunicaciones sobre el </w:t>
      </w:r>
      <w:proofErr w:type="spellStart"/>
      <w:r w:rsidRPr="004E6C9F">
        <w:rPr>
          <w:rFonts w:ascii="Times New Roman" w:hAnsi="Times New Roman" w:cs="Times New Roman"/>
          <w:sz w:val="24"/>
          <w:szCs w:val="24"/>
        </w:rPr>
        <w:t>dataset</w:t>
      </w:r>
      <w:proofErr w:type="spellEnd"/>
      <w:r w:rsidRPr="004E6C9F">
        <w:rPr>
          <w:rFonts w:ascii="Times New Roman" w:hAnsi="Times New Roman" w:cs="Times New Roman"/>
          <w:sz w:val="24"/>
          <w:szCs w:val="24"/>
        </w:rPr>
        <w:t xml:space="preserve"> Telecom </w:t>
      </w:r>
      <w:proofErr w:type="spellStart"/>
      <w:r w:rsidRPr="004E6C9F">
        <w:rPr>
          <w:rFonts w:ascii="Times New Roman" w:hAnsi="Times New Roman" w:cs="Times New Roman"/>
          <w:sz w:val="24"/>
          <w:szCs w:val="24"/>
        </w:rPr>
        <w:t>Customer</w:t>
      </w:r>
      <w:proofErr w:type="spellEnd"/>
      <w:r w:rsidRPr="004E6C9F">
        <w:rPr>
          <w:rFonts w:ascii="Times New Roman" w:hAnsi="Times New Roman" w:cs="Times New Roman"/>
          <w:sz w:val="24"/>
          <w:szCs w:val="24"/>
        </w:rPr>
        <w:t xml:space="preserve"> Churn (</w:t>
      </w:r>
      <w:proofErr w:type="spellStart"/>
      <w:r w:rsidRPr="004E6C9F">
        <w:rPr>
          <w:rFonts w:ascii="Times New Roman" w:hAnsi="Times New Roman" w:cs="Times New Roman"/>
          <w:sz w:val="24"/>
          <w:szCs w:val="24"/>
        </w:rPr>
        <w:t>Kaggle</w:t>
      </w:r>
      <w:proofErr w:type="spellEnd"/>
      <w:r w:rsidRPr="004E6C9F">
        <w:rPr>
          <w:rFonts w:ascii="Times New Roman" w:hAnsi="Times New Roman" w:cs="Times New Roman"/>
          <w:sz w:val="24"/>
          <w:szCs w:val="24"/>
        </w:rPr>
        <w:t xml:space="preserve">, CC0, 7.043 registros). Cada registro se interpreta como solicitud de servicio: </w:t>
      </w:r>
      <w:proofErr w:type="spellStart"/>
      <w:r w:rsidRPr="004E6C9F">
        <w:rPr>
          <w:rFonts w:ascii="Times New Roman" w:hAnsi="Times New Roman" w:cs="Times New Roman"/>
          <w:sz w:val="24"/>
          <w:szCs w:val="24"/>
        </w:rPr>
        <w:t>customerID</w:t>
      </w:r>
      <w:proofErr w:type="spellEnd"/>
      <w:r w:rsidRPr="004E6C9F">
        <w:rPr>
          <w:rFonts w:ascii="Times New Roman" w:hAnsi="Times New Roman" w:cs="Times New Roman"/>
          <w:sz w:val="24"/>
          <w:szCs w:val="24"/>
        </w:rPr>
        <w:t xml:space="preserve"> como identificador, </w:t>
      </w:r>
      <w:proofErr w:type="spellStart"/>
      <w:r w:rsidRPr="004E6C9F">
        <w:rPr>
          <w:rFonts w:ascii="Times New Roman" w:hAnsi="Times New Roman" w:cs="Times New Roman"/>
          <w:sz w:val="24"/>
          <w:szCs w:val="24"/>
        </w:rPr>
        <w:t>tenure</w:t>
      </w:r>
      <w:proofErr w:type="spellEnd"/>
      <w:r w:rsidRPr="004E6C9F">
        <w:rPr>
          <w:rFonts w:ascii="Times New Roman" w:hAnsi="Times New Roman" w:cs="Times New Roman"/>
          <w:sz w:val="24"/>
          <w:szCs w:val="24"/>
        </w:rPr>
        <w:t xml:space="preserve"> como prioridad, </w:t>
      </w:r>
      <w:proofErr w:type="spellStart"/>
      <w:r w:rsidRPr="004E6C9F">
        <w:rPr>
          <w:rFonts w:ascii="Times New Roman" w:hAnsi="Times New Roman" w:cs="Times New Roman"/>
          <w:sz w:val="24"/>
          <w:szCs w:val="24"/>
        </w:rPr>
        <w:t>MonthlyCharges</w:t>
      </w:r>
      <w:proofErr w:type="spellEnd"/>
      <w:r w:rsidRPr="004E6C9F">
        <w:rPr>
          <w:rFonts w:ascii="Times New Roman" w:hAnsi="Times New Roman" w:cs="Times New Roman"/>
          <w:sz w:val="24"/>
          <w:szCs w:val="24"/>
        </w:rPr>
        <w:t xml:space="preserve"> como valor mensual y </w:t>
      </w:r>
      <w:proofErr w:type="spellStart"/>
      <w:r w:rsidRPr="004E6C9F">
        <w:rPr>
          <w:rFonts w:ascii="Times New Roman" w:hAnsi="Times New Roman" w:cs="Times New Roman"/>
          <w:sz w:val="24"/>
          <w:szCs w:val="24"/>
        </w:rPr>
        <w:t>TotalCharges</w:t>
      </w:r>
      <w:proofErr w:type="spellEnd"/>
      <w:r w:rsidRPr="004E6C9F">
        <w:rPr>
          <w:rFonts w:ascii="Times New Roman" w:hAnsi="Times New Roman" w:cs="Times New Roman"/>
          <w:sz w:val="24"/>
          <w:szCs w:val="24"/>
        </w:rPr>
        <w:t xml:space="preserve"> como peso. Los tres subproblemas tienen naturaleza distinta: el ordenamiento posee subestructura divisible (Divide y Vencerás); la red troncal satisface la propiedad de elección codiciosa (Kruskal); y la asignación de ancho de banda no admite solución </w:t>
      </w:r>
      <w:proofErr w:type="spellStart"/>
      <w:r w:rsidRPr="004E6C9F">
        <w:rPr>
          <w:rFonts w:ascii="Times New Roman" w:hAnsi="Times New Roman" w:cs="Times New Roman"/>
          <w:sz w:val="24"/>
          <w:szCs w:val="24"/>
        </w:rPr>
        <w:t>greedy</w:t>
      </w:r>
      <w:proofErr w:type="spellEnd"/>
      <w:r w:rsidRPr="004E6C9F">
        <w:rPr>
          <w:rFonts w:ascii="Times New Roman" w:hAnsi="Times New Roman" w:cs="Times New Roman"/>
          <w:sz w:val="24"/>
          <w:szCs w:val="24"/>
        </w:rPr>
        <w:t xml:space="preserve"> exacta (Mochila 0-1). La salida del Módulo A alimenta directamente al Módulo C, concretando la integración de pipeline exigida.</w:t>
      </w:r>
    </w:p>
    <w:p w14:paraId="07168FCC" w14:textId="77777777" w:rsidR="004E6C9F" w:rsidRDefault="004E6C9F" w:rsidP="00C93AB7">
      <w:pPr>
        <w:rPr>
          <w:rFonts w:ascii="Times New Roman" w:hAnsi="Times New Roman" w:cs="Times New Roman"/>
          <w:sz w:val="24"/>
          <w:szCs w:val="24"/>
        </w:rPr>
      </w:pPr>
    </w:p>
    <w:p w14:paraId="66B26D3D" w14:textId="547EAFD2" w:rsidR="00C93AB7" w:rsidRPr="00966FDA" w:rsidRDefault="00C93AB7" w:rsidP="00C93AB7">
      <w:pPr>
        <w:pStyle w:val="ListParagraph"/>
        <w:numPr>
          <w:ilvl w:val="0"/>
          <w:numId w:val="5"/>
        </w:numPr>
        <w:rPr>
          <w:rFonts w:ascii="Times New Roman" w:hAnsi="Times New Roman" w:cs="Times New Roman"/>
          <w:sz w:val="24"/>
          <w:szCs w:val="24"/>
        </w:rPr>
      </w:pPr>
      <w:r>
        <w:rPr>
          <w:rFonts w:ascii="Times New Roman" w:hAnsi="Times New Roman" w:cs="Times New Roman"/>
          <w:b/>
          <w:bCs/>
          <w:sz w:val="28"/>
          <w:szCs w:val="28"/>
        </w:rPr>
        <w:t xml:space="preserve">Descripción del </w:t>
      </w:r>
      <w:proofErr w:type="spellStart"/>
      <w:r>
        <w:rPr>
          <w:rFonts w:ascii="Times New Roman" w:hAnsi="Times New Roman" w:cs="Times New Roman"/>
          <w:b/>
          <w:bCs/>
          <w:sz w:val="28"/>
          <w:szCs w:val="28"/>
        </w:rPr>
        <w:t>Dataset</w:t>
      </w:r>
      <w:proofErr w:type="spellEnd"/>
    </w:p>
    <w:p w14:paraId="131CEA38" w14:textId="77777777" w:rsidR="00966FDA" w:rsidRPr="00C93AB7" w:rsidRDefault="00966FDA" w:rsidP="00966FDA">
      <w:pPr>
        <w:pStyle w:val="ListParagrap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4E6C9F" w14:paraId="0FC00909" w14:textId="77777777" w:rsidTr="0086233D">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6E442FFF" w14:textId="77777777" w:rsidR="004E6C9F" w:rsidRDefault="004E6C9F" w:rsidP="004E6C9F">
            <w:pPr>
              <w:pStyle w:val="ListParagraph"/>
            </w:pPr>
            <w:r w:rsidRPr="004E6C9F">
              <w:rPr>
                <w:rFonts w:ascii="Arial" w:eastAsia="Arial" w:hAnsi="Arial" w:cs="Arial"/>
                <w:b/>
                <w:bCs/>
                <w:sz w:val="19"/>
                <w:szCs w:val="19"/>
              </w:rPr>
              <w:t>Propiedad</w:t>
            </w:r>
          </w:p>
        </w:tc>
        <w:tc>
          <w:tcPr>
            <w:tcW w:w="432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48F23AA1" w14:textId="77777777" w:rsidR="004E6C9F" w:rsidRDefault="004E6C9F" w:rsidP="0086233D">
            <w:pPr>
              <w:jc w:val="center"/>
            </w:pPr>
            <w:r>
              <w:rPr>
                <w:rFonts w:ascii="Arial" w:eastAsia="Arial" w:hAnsi="Arial" w:cs="Arial"/>
                <w:b/>
                <w:bCs/>
                <w:sz w:val="19"/>
                <w:szCs w:val="19"/>
              </w:rPr>
              <w:t>Valor</w:t>
            </w:r>
          </w:p>
        </w:tc>
      </w:tr>
      <w:tr w:rsidR="004E6C9F" w14:paraId="36AD5052" w14:textId="77777777" w:rsidTr="0086233D">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52749E0" w14:textId="77777777" w:rsidR="004E6C9F" w:rsidRDefault="004E6C9F" w:rsidP="0086233D">
            <w:r>
              <w:rPr>
                <w:rFonts w:ascii="Arial" w:eastAsia="Arial" w:hAnsi="Arial" w:cs="Arial"/>
                <w:sz w:val="19"/>
                <w:szCs w:val="19"/>
              </w:rPr>
              <w:t>Total de registros cargados</w:t>
            </w:r>
          </w:p>
        </w:tc>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F4A0BA3" w14:textId="77777777" w:rsidR="004E6C9F" w:rsidRDefault="004E6C9F" w:rsidP="0086233D">
            <w:r>
              <w:rPr>
                <w:rFonts w:ascii="Arial" w:eastAsia="Arial" w:hAnsi="Arial" w:cs="Arial"/>
                <w:sz w:val="19"/>
                <w:szCs w:val="19"/>
              </w:rPr>
              <w:t>7.043</w:t>
            </w:r>
          </w:p>
        </w:tc>
      </w:tr>
      <w:tr w:rsidR="004E6C9F" w14:paraId="6FAB75A6" w14:textId="77777777" w:rsidTr="0086233D">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1EF270B" w14:textId="77777777" w:rsidR="004E6C9F" w:rsidRDefault="004E6C9F" w:rsidP="0086233D">
            <w:proofErr w:type="spellStart"/>
            <w:r>
              <w:rPr>
                <w:rFonts w:ascii="Arial" w:eastAsia="Arial" w:hAnsi="Arial" w:cs="Arial"/>
                <w:sz w:val="19"/>
                <w:szCs w:val="19"/>
              </w:rPr>
              <w:t>TotalCharges</w:t>
            </w:r>
            <w:proofErr w:type="spellEnd"/>
            <w:r>
              <w:rPr>
                <w:rFonts w:ascii="Arial" w:eastAsia="Arial" w:hAnsi="Arial" w:cs="Arial"/>
                <w:sz w:val="19"/>
                <w:szCs w:val="19"/>
              </w:rPr>
              <w:t xml:space="preserve"> nulos (</w:t>
            </w:r>
            <w:proofErr w:type="spellStart"/>
            <w:r>
              <w:rPr>
                <w:rFonts w:ascii="Arial" w:eastAsia="Arial" w:hAnsi="Arial" w:cs="Arial"/>
                <w:sz w:val="19"/>
                <w:szCs w:val="19"/>
              </w:rPr>
              <w:t>tenure</w:t>
            </w:r>
            <w:proofErr w:type="spellEnd"/>
            <w:r>
              <w:rPr>
                <w:rFonts w:ascii="Arial" w:eastAsia="Arial" w:hAnsi="Arial" w:cs="Arial"/>
                <w:sz w:val="19"/>
                <w:szCs w:val="19"/>
              </w:rPr>
              <w:t xml:space="preserve"> = 0)</w:t>
            </w:r>
          </w:p>
        </w:tc>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EB98EE3" w14:textId="77777777" w:rsidR="004E6C9F" w:rsidRDefault="004E6C9F" w:rsidP="0086233D">
            <w:r>
              <w:rPr>
                <w:rFonts w:ascii="Arial" w:eastAsia="Arial" w:hAnsi="Arial" w:cs="Arial"/>
                <w:sz w:val="19"/>
                <w:szCs w:val="19"/>
              </w:rPr>
              <w:t>11</w:t>
            </w:r>
          </w:p>
        </w:tc>
      </w:tr>
      <w:tr w:rsidR="004E6C9F" w14:paraId="370B14C6" w14:textId="77777777" w:rsidTr="0086233D">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FCD63AF" w14:textId="77777777" w:rsidR="004E6C9F" w:rsidRDefault="004E6C9F" w:rsidP="0086233D">
            <w:r>
              <w:rPr>
                <w:rFonts w:ascii="Arial" w:eastAsia="Arial" w:hAnsi="Arial" w:cs="Arial"/>
                <w:sz w:val="19"/>
                <w:szCs w:val="19"/>
              </w:rPr>
              <w:t>Churn = No / Churn = Yes</w:t>
            </w:r>
          </w:p>
        </w:tc>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575E626" w14:textId="77777777" w:rsidR="004E6C9F" w:rsidRDefault="004E6C9F" w:rsidP="0086233D">
            <w:r>
              <w:rPr>
                <w:rFonts w:ascii="Arial" w:eastAsia="Arial" w:hAnsi="Arial" w:cs="Arial"/>
                <w:sz w:val="19"/>
                <w:szCs w:val="19"/>
              </w:rPr>
              <w:t>5.174  /  1.869</w:t>
            </w:r>
          </w:p>
        </w:tc>
      </w:tr>
      <w:tr w:rsidR="004E6C9F" w14:paraId="1E0C46A5" w14:textId="77777777" w:rsidTr="0086233D">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F28C905" w14:textId="77777777" w:rsidR="004E6C9F" w:rsidRDefault="004E6C9F" w:rsidP="0086233D">
            <w:proofErr w:type="spellStart"/>
            <w:r>
              <w:rPr>
                <w:rFonts w:ascii="Arial" w:eastAsia="Arial" w:hAnsi="Arial" w:cs="Arial"/>
                <w:sz w:val="19"/>
                <w:szCs w:val="19"/>
              </w:rPr>
              <w:t>tenure</w:t>
            </w:r>
            <w:proofErr w:type="spellEnd"/>
            <w:r>
              <w:rPr>
                <w:rFonts w:ascii="Arial" w:eastAsia="Arial" w:hAnsi="Arial" w:cs="Arial"/>
                <w:sz w:val="19"/>
                <w:szCs w:val="19"/>
              </w:rPr>
              <w:t xml:space="preserve"> máximo / mínimo</w:t>
            </w:r>
          </w:p>
        </w:tc>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AB49D89" w14:textId="77777777" w:rsidR="004E6C9F" w:rsidRDefault="004E6C9F" w:rsidP="0086233D">
            <w:r>
              <w:rPr>
                <w:rFonts w:ascii="Arial" w:eastAsia="Arial" w:hAnsi="Arial" w:cs="Arial"/>
                <w:sz w:val="19"/>
                <w:szCs w:val="19"/>
              </w:rPr>
              <w:t>72  /  0 meses</w:t>
            </w:r>
          </w:p>
        </w:tc>
      </w:tr>
      <w:tr w:rsidR="004E6C9F" w14:paraId="1F32CF52" w14:textId="77777777" w:rsidTr="0086233D">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7FEF26B" w14:textId="77777777" w:rsidR="004E6C9F" w:rsidRDefault="004E6C9F" w:rsidP="0086233D">
            <w:proofErr w:type="spellStart"/>
            <w:r>
              <w:rPr>
                <w:rFonts w:ascii="Arial" w:eastAsia="Arial" w:hAnsi="Arial" w:cs="Arial"/>
                <w:sz w:val="19"/>
                <w:szCs w:val="19"/>
              </w:rPr>
              <w:t>MonthlyCharges</w:t>
            </w:r>
            <w:proofErr w:type="spellEnd"/>
            <w:r>
              <w:rPr>
                <w:rFonts w:ascii="Arial" w:eastAsia="Arial" w:hAnsi="Arial" w:cs="Arial"/>
                <w:sz w:val="19"/>
                <w:szCs w:val="19"/>
              </w:rPr>
              <w:t xml:space="preserve"> promedio global</w:t>
            </w:r>
          </w:p>
        </w:tc>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AA6E1D6" w14:textId="77777777" w:rsidR="004E6C9F" w:rsidRDefault="004E6C9F" w:rsidP="0086233D">
            <w:r>
              <w:rPr>
                <w:rFonts w:ascii="Arial" w:eastAsia="Arial" w:hAnsi="Arial" w:cs="Arial"/>
                <w:sz w:val="19"/>
                <w:szCs w:val="19"/>
              </w:rPr>
              <w:t>64,76 USD</w:t>
            </w:r>
          </w:p>
        </w:tc>
      </w:tr>
    </w:tbl>
    <w:p w14:paraId="1F6FC456" w14:textId="77777777" w:rsidR="004E6C9F" w:rsidRPr="004E6C9F" w:rsidRDefault="004E6C9F" w:rsidP="004E6C9F">
      <w:pPr>
        <w:spacing w:after="70"/>
        <w:jc w:val="both"/>
        <w:rPr>
          <w:rFonts w:ascii="Times New Roman" w:hAnsi="Times New Roman" w:cs="Times New Roman"/>
          <w:sz w:val="32"/>
          <w:szCs w:val="32"/>
        </w:rPr>
      </w:pPr>
      <w:r w:rsidRPr="004E6C9F">
        <w:rPr>
          <w:rFonts w:ascii="Times New Roman" w:eastAsia="Arial" w:hAnsi="Times New Roman" w:cs="Times New Roman"/>
          <w:sz w:val="24"/>
          <w:szCs w:val="24"/>
        </w:rPr>
        <w:t xml:space="preserve">El </w:t>
      </w:r>
      <w:proofErr w:type="spellStart"/>
      <w:r w:rsidRPr="004E6C9F">
        <w:rPr>
          <w:rFonts w:ascii="Times New Roman" w:eastAsia="Arial" w:hAnsi="Times New Roman" w:cs="Times New Roman"/>
          <w:sz w:val="24"/>
          <w:szCs w:val="24"/>
        </w:rPr>
        <w:t>parser</w:t>
      </w:r>
      <w:proofErr w:type="spellEnd"/>
      <w:r w:rsidRPr="004E6C9F">
        <w:rPr>
          <w:rFonts w:ascii="Times New Roman" w:eastAsia="Arial" w:hAnsi="Times New Roman" w:cs="Times New Roman"/>
          <w:sz w:val="24"/>
          <w:szCs w:val="24"/>
        </w:rPr>
        <w:t xml:space="preserve"> (parser.cpp) aplica </w:t>
      </w:r>
      <w:proofErr w:type="spellStart"/>
      <w:r w:rsidRPr="004E6C9F">
        <w:rPr>
          <w:rFonts w:ascii="Times New Roman" w:eastAsia="Arial" w:hAnsi="Times New Roman" w:cs="Times New Roman"/>
          <w:sz w:val="24"/>
          <w:szCs w:val="24"/>
        </w:rPr>
        <w:t>trim</w:t>
      </w:r>
      <w:proofErr w:type="spellEnd"/>
      <w:r w:rsidRPr="004E6C9F">
        <w:rPr>
          <w:rFonts w:ascii="Times New Roman" w:eastAsia="Arial" w:hAnsi="Times New Roman" w:cs="Times New Roman"/>
          <w:sz w:val="24"/>
          <w:szCs w:val="24"/>
        </w:rPr>
        <w:t xml:space="preserve">() sobre cada token (elimina espacios, \r, \t). Los 11 registros con </w:t>
      </w:r>
      <w:proofErr w:type="spellStart"/>
      <w:r w:rsidRPr="004E6C9F">
        <w:rPr>
          <w:rFonts w:ascii="Times New Roman" w:eastAsia="Arial" w:hAnsi="Times New Roman" w:cs="Times New Roman"/>
          <w:sz w:val="24"/>
          <w:szCs w:val="24"/>
        </w:rPr>
        <w:t>TotalCharges</w:t>
      </w:r>
      <w:proofErr w:type="spellEnd"/>
      <w:r w:rsidRPr="004E6C9F">
        <w:rPr>
          <w:rFonts w:ascii="Times New Roman" w:eastAsia="Arial" w:hAnsi="Times New Roman" w:cs="Times New Roman"/>
          <w:sz w:val="24"/>
          <w:szCs w:val="24"/>
        </w:rPr>
        <w:t xml:space="preserve"> vacío (</w:t>
      </w:r>
      <w:proofErr w:type="spellStart"/>
      <w:r w:rsidRPr="004E6C9F">
        <w:rPr>
          <w:rFonts w:ascii="Times New Roman" w:eastAsia="Arial" w:hAnsi="Times New Roman" w:cs="Times New Roman"/>
          <w:sz w:val="24"/>
          <w:szCs w:val="24"/>
        </w:rPr>
        <w:t>tenure</w:t>
      </w:r>
      <w:proofErr w:type="spellEnd"/>
      <w:r w:rsidRPr="004E6C9F">
        <w:rPr>
          <w:rFonts w:ascii="Times New Roman" w:eastAsia="Arial" w:hAnsi="Times New Roman" w:cs="Times New Roman"/>
          <w:sz w:val="24"/>
          <w:szCs w:val="24"/>
        </w:rPr>
        <w:t xml:space="preserve"> = 0) se conservan con valor 0.0. La función </w:t>
      </w:r>
      <w:proofErr w:type="spellStart"/>
      <w:r w:rsidRPr="004E6C9F">
        <w:rPr>
          <w:rFonts w:ascii="Times New Roman" w:eastAsia="Arial" w:hAnsi="Times New Roman" w:cs="Times New Roman"/>
          <w:sz w:val="24"/>
          <w:szCs w:val="24"/>
        </w:rPr>
        <w:t>splitCSV</w:t>
      </w:r>
      <w:proofErr w:type="spellEnd"/>
      <w:r w:rsidRPr="004E6C9F">
        <w:rPr>
          <w:rFonts w:ascii="Times New Roman" w:eastAsia="Arial" w:hAnsi="Times New Roman" w:cs="Times New Roman"/>
          <w:sz w:val="24"/>
          <w:szCs w:val="24"/>
        </w:rPr>
        <w:t xml:space="preserve">() maneja campos entre comillas (CSV/RFC-4180). Churn también pasa por </w:t>
      </w:r>
      <w:proofErr w:type="spellStart"/>
      <w:r w:rsidRPr="004E6C9F">
        <w:rPr>
          <w:rFonts w:ascii="Times New Roman" w:eastAsia="Arial" w:hAnsi="Times New Roman" w:cs="Times New Roman"/>
          <w:sz w:val="24"/>
          <w:szCs w:val="24"/>
        </w:rPr>
        <w:t>trim</w:t>
      </w:r>
      <w:proofErr w:type="spellEnd"/>
      <w:r w:rsidRPr="004E6C9F">
        <w:rPr>
          <w:rFonts w:ascii="Times New Roman" w:eastAsia="Arial" w:hAnsi="Times New Roman" w:cs="Times New Roman"/>
          <w:sz w:val="24"/>
          <w:szCs w:val="24"/>
        </w:rPr>
        <w:t>() para eliminar \r de archivos Windows antes de comparar con "Yes".</w:t>
      </w:r>
    </w:p>
    <w:p w14:paraId="1DCBE758" w14:textId="77777777" w:rsidR="004E6C9F" w:rsidRPr="004E6C9F" w:rsidRDefault="004E6C9F" w:rsidP="004E6C9F">
      <w:pPr>
        <w:spacing w:after="70"/>
        <w:jc w:val="both"/>
        <w:rPr>
          <w:rFonts w:ascii="Times New Roman" w:hAnsi="Times New Roman" w:cs="Times New Roman"/>
          <w:sz w:val="32"/>
          <w:szCs w:val="32"/>
        </w:rPr>
      </w:pPr>
      <w:r w:rsidRPr="004E6C9F">
        <w:rPr>
          <w:rFonts w:ascii="Times New Roman" w:eastAsia="Arial" w:hAnsi="Times New Roman" w:cs="Times New Roman"/>
          <w:sz w:val="24"/>
          <w:szCs w:val="24"/>
        </w:rPr>
        <w:t xml:space="preserve">Para el Módulo B: los 7.043 registros se agrupan en N = 20 nodos asignando el registro i al grupo i mod 20. El costo de la arista (u, v) es </w:t>
      </w:r>
      <w:proofErr w:type="spellStart"/>
      <w:r w:rsidRPr="004E6C9F">
        <w:rPr>
          <w:rFonts w:ascii="Times New Roman" w:eastAsia="Arial" w:hAnsi="Times New Roman" w:cs="Times New Roman"/>
          <w:sz w:val="24"/>
          <w:szCs w:val="24"/>
        </w:rPr>
        <w:t>floor</w:t>
      </w:r>
      <w:proofErr w:type="spellEnd"/>
      <w:r w:rsidRPr="004E6C9F">
        <w:rPr>
          <w:rFonts w:ascii="Times New Roman" w:eastAsia="Arial" w:hAnsi="Times New Roman" w:cs="Times New Roman"/>
          <w:sz w:val="24"/>
          <w:szCs w:val="24"/>
        </w:rPr>
        <w:t xml:space="preserve">(mu + </w:t>
      </w:r>
      <w:proofErr w:type="spellStart"/>
      <w:r w:rsidRPr="004E6C9F">
        <w:rPr>
          <w:rFonts w:ascii="Times New Roman" w:eastAsia="Arial" w:hAnsi="Times New Roman" w:cs="Times New Roman"/>
          <w:sz w:val="24"/>
          <w:szCs w:val="24"/>
        </w:rPr>
        <w:t>mv</w:t>
      </w:r>
      <w:proofErr w:type="spellEnd"/>
      <w:r w:rsidRPr="004E6C9F">
        <w:rPr>
          <w:rFonts w:ascii="Times New Roman" w:eastAsia="Arial" w:hAnsi="Times New Roman" w:cs="Times New Roman"/>
          <w:sz w:val="24"/>
          <w:szCs w:val="24"/>
        </w:rPr>
        <w:t xml:space="preserve">), donde </w:t>
      </w:r>
      <w:proofErr w:type="spellStart"/>
      <w:r w:rsidRPr="004E6C9F">
        <w:rPr>
          <w:rFonts w:ascii="Times New Roman" w:eastAsia="Arial" w:hAnsi="Times New Roman" w:cs="Times New Roman"/>
          <w:sz w:val="24"/>
          <w:szCs w:val="24"/>
        </w:rPr>
        <w:t>mk</w:t>
      </w:r>
      <w:proofErr w:type="spellEnd"/>
      <w:r w:rsidRPr="004E6C9F">
        <w:rPr>
          <w:rFonts w:ascii="Times New Roman" w:eastAsia="Arial" w:hAnsi="Times New Roman" w:cs="Times New Roman"/>
          <w:sz w:val="24"/>
          <w:szCs w:val="24"/>
        </w:rPr>
        <w:t xml:space="preserve"> es el promedio de </w:t>
      </w:r>
      <w:proofErr w:type="spellStart"/>
      <w:r w:rsidRPr="004E6C9F">
        <w:rPr>
          <w:rFonts w:ascii="Times New Roman" w:eastAsia="Arial" w:hAnsi="Times New Roman" w:cs="Times New Roman"/>
          <w:sz w:val="24"/>
          <w:szCs w:val="24"/>
        </w:rPr>
        <w:t>MonthlyCharges</w:t>
      </w:r>
      <w:proofErr w:type="spellEnd"/>
      <w:r w:rsidRPr="004E6C9F">
        <w:rPr>
          <w:rFonts w:ascii="Times New Roman" w:eastAsia="Arial" w:hAnsi="Times New Roman" w:cs="Times New Roman"/>
          <w:sz w:val="24"/>
          <w:szCs w:val="24"/>
        </w:rPr>
        <w:t xml:space="preserve"> del grupo k redondeado a 2 decimales. Resultado: grafo completo de 20 nodos, 190 aristas, costo promedio 129,02.</w:t>
      </w:r>
    </w:p>
    <w:p w14:paraId="04F9627E" w14:textId="77777777" w:rsidR="004E6C9F" w:rsidRPr="004E6C9F" w:rsidRDefault="004E6C9F" w:rsidP="00D94926">
      <w:pPr>
        <w:rPr>
          <w:rFonts w:ascii="Times New Roman" w:hAnsi="Times New Roman" w:cs="Times New Roman"/>
          <w:b/>
          <w:bCs/>
          <w:sz w:val="28"/>
          <w:szCs w:val="28"/>
        </w:rPr>
      </w:pPr>
    </w:p>
    <w:p w14:paraId="3112A5ED" w14:textId="1EB371C2" w:rsidR="004E6C9F" w:rsidRDefault="00D94926" w:rsidP="004E6C9F">
      <w:pPr>
        <w:pStyle w:val="ListParagraph"/>
        <w:numPr>
          <w:ilvl w:val="0"/>
          <w:numId w:val="5"/>
        </w:numPr>
        <w:rPr>
          <w:rFonts w:ascii="Times New Roman" w:hAnsi="Times New Roman" w:cs="Times New Roman"/>
          <w:b/>
          <w:bCs/>
          <w:sz w:val="28"/>
          <w:szCs w:val="28"/>
        </w:rPr>
      </w:pPr>
      <w:r w:rsidRPr="004E6C9F">
        <w:rPr>
          <w:rFonts w:ascii="Times New Roman" w:hAnsi="Times New Roman" w:cs="Times New Roman"/>
          <w:b/>
          <w:bCs/>
          <w:sz w:val="28"/>
          <w:szCs w:val="28"/>
        </w:rPr>
        <w:t>Divide y Vencerás</w:t>
      </w:r>
    </w:p>
    <w:p w14:paraId="10ECAC51" w14:textId="77777777" w:rsidR="004E6C9F" w:rsidRPr="004E6C9F" w:rsidRDefault="004E6C9F" w:rsidP="004E6C9F">
      <w:pPr>
        <w:pStyle w:val="ListParagraph"/>
        <w:rPr>
          <w:rFonts w:ascii="Times New Roman" w:hAnsi="Times New Roman" w:cs="Times New Roman"/>
          <w:b/>
          <w:bCs/>
          <w:sz w:val="28"/>
          <w:szCs w:val="28"/>
        </w:rPr>
      </w:pPr>
    </w:p>
    <w:p w14:paraId="03573493" w14:textId="055B7FAB" w:rsidR="004E6C9F" w:rsidRPr="004E6C9F" w:rsidRDefault="004E6C9F" w:rsidP="004E6C9F">
      <w:pPr>
        <w:pStyle w:val="ListParagraph"/>
        <w:numPr>
          <w:ilvl w:val="0"/>
          <w:numId w:val="8"/>
        </w:numPr>
        <w:spacing w:before="120" w:after="50"/>
        <w:rPr>
          <w:rFonts w:ascii="Times New Roman" w:hAnsi="Times New Roman" w:cs="Times New Roman"/>
          <w:sz w:val="24"/>
          <w:szCs w:val="24"/>
        </w:rPr>
      </w:pPr>
      <w:r w:rsidRPr="004E6C9F">
        <w:rPr>
          <w:rFonts w:ascii="Times New Roman" w:hAnsi="Times New Roman" w:cs="Times New Roman"/>
          <w:sz w:val="24"/>
          <w:szCs w:val="24"/>
        </w:rPr>
        <w:t>Pseudocódigos</w:t>
      </w:r>
    </w:p>
    <w:p w14:paraId="43889909" w14:textId="77777777" w:rsidR="004E6C9F" w:rsidRDefault="004E6C9F" w:rsidP="004E6C9F">
      <w:pPr>
        <w:pStyle w:val="ListParagraph"/>
        <w:shd w:val="clear" w:color="auto" w:fill="F2F2F2"/>
        <w:spacing w:before="50" w:after="50"/>
        <w:rPr>
          <w:rFonts w:ascii="Courier New" w:eastAsia="Courier New" w:hAnsi="Courier New" w:cs="Courier New"/>
          <w:sz w:val="17"/>
          <w:szCs w:val="17"/>
        </w:rPr>
      </w:pPr>
      <w:proofErr w:type="spellStart"/>
      <w:r w:rsidRPr="004E6C9F">
        <w:rPr>
          <w:rFonts w:ascii="Courier New" w:eastAsia="Courier New" w:hAnsi="Courier New" w:cs="Courier New"/>
          <w:sz w:val="17"/>
          <w:szCs w:val="17"/>
        </w:rPr>
        <w:t>mergeSort</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der</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busquedaBinaria</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der</w:t>
      </w:r>
      <w:proofErr w:type="spellEnd"/>
      <w:r w:rsidRPr="004E6C9F">
        <w:rPr>
          <w:rFonts w:ascii="Courier New" w:eastAsia="Courier New" w:hAnsi="Courier New" w:cs="Courier New"/>
          <w:sz w:val="17"/>
          <w:szCs w:val="17"/>
        </w:rPr>
        <w:t>, k):</w:t>
      </w:r>
      <w:r w:rsidRPr="004E6C9F">
        <w:rPr>
          <w:rFonts w:ascii="Courier New" w:eastAsia="Courier New" w:hAnsi="Courier New" w:cs="Courier New"/>
          <w:sz w:val="17"/>
          <w:szCs w:val="17"/>
        </w:rPr>
        <w:br/>
        <w:t xml:space="preserve">  si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xml:space="preserve"> &gt;= </w:t>
      </w:r>
      <w:proofErr w:type="spellStart"/>
      <w:r w:rsidRPr="004E6C9F">
        <w:rPr>
          <w:rFonts w:ascii="Courier New" w:eastAsia="Courier New" w:hAnsi="Courier New" w:cs="Courier New"/>
          <w:sz w:val="17"/>
          <w:szCs w:val="17"/>
        </w:rPr>
        <w:t>der</w:t>
      </w:r>
      <w:proofErr w:type="spellEnd"/>
      <w:r w:rsidRPr="004E6C9F">
        <w:rPr>
          <w:rFonts w:ascii="Courier New" w:eastAsia="Courier New" w:hAnsi="Courier New" w:cs="Courier New"/>
          <w:sz w:val="17"/>
          <w:szCs w:val="17"/>
        </w:rPr>
        <w:t xml:space="preserve">: retornar                          si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xml:space="preserve"> &gt; </w:t>
      </w:r>
      <w:proofErr w:type="spellStart"/>
      <w:r w:rsidRPr="004E6C9F">
        <w:rPr>
          <w:rFonts w:ascii="Courier New" w:eastAsia="Courier New" w:hAnsi="Courier New" w:cs="Courier New"/>
          <w:sz w:val="17"/>
          <w:szCs w:val="17"/>
        </w:rPr>
        <w:t>der</w:t>
      </w:r>
      <w:proofErr w:type="spellEnd"/>
      <w:r w:rsidRPr="004E6C9F">
        <w:rPr>
          <w:rFonts w:ascii="Courier New" w:eastAsia="Courier New" w:hAnsi="Courier New" w:cs="Courier New"/>
          <w:sz w:val="17"/>
          <w:szCs w:val="17"/>
        </w:rPr>
        <w:t>: retornar -1   // no encontrado</w:t>
      </w:r>
      <w:r w:rsidRPr="004E6C9F">
        <w:rPr>
          <w:rFonts w:ascii="Courier New" w:eastAsia="Courier New" w:hAnsi="Courier New" w:cs="Courier New"/>
          <w:sz w:val="17"/>
          <w:szCs w:val="17"/>
        </w:rPr>
        <w:br/>
        <w:t xml:space="preserve">  </w:t>
      </w:r>
      <w:proofErr w:type="spellStart"/>
      <w:r w:rsidRPr="004E6C9F">
        <w:rPr>
          <w:rFonts w:ascii="Courier New" w:eastAsia="Courier New" w:hAnsi="Courier New" w:cs="Courier New"/>
          <w:sz w:val="17"/>
          <w:szCs w:val="17"/>
        </w:rPr>
        <w:t>mid</w:t>
      </w:r>
      <w:proofErr w:type="spellEnd"/>
      <w:r w:rsidRPr="004E6C9F">
        <w:rPr>
          <w:rFonts w:ascii="Courier New" w:eastAsia="Courier New" w:hAnsi="Courier New" w:cs="Courier New"/>
          <w:sz w:val="17"/>
          <w:szCs w:val="17"/>
        </w:rPr>
        <w:t xml:space="preserve"> &lt;-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xml:space="preserve"> + (</w:t>
      </w:r>
      <w:proofErr w:type="spellStart"/>
      <w:r w:rsidRPr="004E6C9F">
        <w:rPr>
          <w:rFonts w:ascii="Courier New" w:eastAsia="Courier New" w:hAnsi="Courier New" w:cs="Courier New"/>
          <w:sz w:val="17"/>
          <w:szCs w:val="17"/>
        </w:rPr>
        <w:t>der-izq</w:t>
      </w:r>
      <w:proofErr w:type="spellEnd"/>
      <w:r w:rsidRPr="004E6C9F">
        <w:rPr>
          <w:rFonts w:ascii="Courier New" w:eastAsia="Courier New" w:hAnsi="Courier New" w:cs="Courier New"/>
          <w:sz w:val="17"/>
          <w:szCs w:val="17"/>
        </w:rPr>
        <w:t xml:space="preserve">)/2                         </w:t>
      </w:r>
      <w:proofErr w:type="spellStart"/>
      <w:r w:rsidRPr="004E6C9F">
        <w:rPr>
          <w:rFonts w:ascii="Courier New" w:eastAsia="Courier New" w:hAnsi="Courier New" w:cs="Courier New"/>
          <w:sz w:val="17"/>
          <w:szCs w:val="17"/>
        </w:rPr>
        <w:t>mid</w:t>
      </w:r>
      <w:proofErr w:type="spellEnd"/>
      <w:r w:rsidRPr="004E6C9F">
        <w:rPr>
          <w:rFonts w:ascii="Courier New" w:eastAsia="Courier New" w:hAnsi="Courier New" w:cs="Courier New"/>
          <w:sz w:val="17"/>
          <w:szCs w:val="17"/>
        </w:rPr>
        <w:t xml:space="preserve"> &lt;-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xml:space="preserve"> + (</w:t>
      </w:r>
      <w:proofErr w:type="spellStart"/>
      <w:r w:rsidRPr="004E6C9F">
        <w:rPr>
          <w:rFonts w:ascii="Courier New" w:eastAsia="Courier New" w:hAnsi="Courier New" w:cs="Courier New"/>
          <w:sz w:val="17"/>
          <w:szCs w:val="17"/>
        </w:rPr>
        <w:t>der-izq</w:t>
      </w:r>
      <w:proofErr w:type="spellEnd"/>
      <w:r w:rsidRPr="004E6C9F">
        <w:rPr>
          <w:rFonts w:ascii="Courier New" w:eastAsia="Courier New" w:hAnsi="Courier New" w:cs="Courier New"/>
          <w:sz w:val="17"/>
          <w:szCs w:val="17"/>
        </w:rPr>
        <w:t>)/2</w:t>
      </w:r>
      <w:r w:rsidRPr="004E6C9F">
        <w:rPr>
          <w:rFonts w:ascii="Courier New" w:eastAsia="Courier New" w:hAnsi="Courier New" w:cs="Courier New"/>
          <w:sz w:val="17"/>
          <w:szCs w:val="17"/>
        </w:rPr>
        <w:br/>
        <w:t xml:space="preserve">  </w:t>
      </w:r>
      <w:proofErr w:type="spellStart"/>
      <w:r w:rsidRPr="004E6C9F">
        <w:rPr>
          <w:rFonts w:ascii="Courier New" w:eastAsia="Courier New" w:hAnsi="Courier New" w:cs="Courier New"/>
          <w:sz w:val="17"/>
          <w:szCs w:val="17"/>
        </w:rPr>
        <w:t>mergeSort</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mid</w:t>
      </w:r>
      <w:proofErr w:type="spellEnd"/>
      <w:r w:rsidRPr="004E6C9F">
        <w:rPr>
          <w:rFonts w:ascii="Courier New" w:eastAsia="Courier New" w:hAnsi="Courier New" w:cs="Courier New"/>
          <w:sz w:val="17"/>
          <w:szCs w:val="17"/>
        </w:rPr>
        <w:t xml:space="preserve">)                          si </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mid</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tenure</w:t>
      </w:r>
      <w:proofErr w:type="spellEnd"/>
      <w:r w:rsidRPr="004E6C9F">
        <w:rPr>
          <w:rFonts w:ascii="Courier New" w:eastAsia="Courier New" w:hAnsi="Courier New" w:cs="Courier New"/>
          <w:sz w:val="17"/>
          <w:szCs w:val="17"/>
        </w:rPr>
        <w:t xml:space="preserve"> == k: retornar </w:t>
      </w:r>
      <w:proofErr w:type="spellStart"/>
      <w:r w:rsidRPr="004E6C9F">
        <w:rPr>
          <w:rFonts w:ascii="Courier New" w:eastAsia="Courier New" w:hAnsi="Courier New" w:cs="Courier New"/>
          <w:sz w:val="17"/>
          <w:szCs w:val="17"/>
        </w:rPr>
        <w:t>mid</w:t>
      </w:r>
      <w:proofErr w:type="spellEnd"/>
      <w:r w:rsidRPr="004E6C9F">
        <w:rPr>
          <w:rFonts w:ascii="Courier New" w:eastAsia="Courier New" w:hAnsi="Courier New" w:cs="Courier New"/>
          <w:sz w:val="17"/>
          <w:szCs w:val="17"/>
        </w:rPr>
        <w:br/>
      </w:r>
      <w:r w:rsidRPr="004E6C9F">
        <w:rPr>
          <w:rFonts w:ascii="Courier New" w:eastAsia="Courier New" w:hAnsi="Courier New" w:cs="Courier New"/>
          <w:sz w:val="17"/>
          <w:szCs w:val="17"/>
        </w:rPr>
        <w:lastRenderedPageBreak/>
        <w:t xml:space="preserve">  </w:t>
      </w:r>
      <w:proofErr w:type="spellStart"/>
      <w:r w:rsidRPr="004E6C9F">
        <w:rPr>
          <w:rFonts w:ascii="Courier New" w:eastAsia="Courier New" w:hAnsi="Courier New" w:cs="Courier New"/>
          <w:sz w:val="17"/>
          <w:szCs w:val="17"/>
        </w:rPr>
        <w:t>mergeSort</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 xml:space="preserve">, mid+1, </w:t>
      </w:r>
      <w:proofErr w:type="spellStart"/>
      <w:r w:rsidRPr="004E6C9F">
        <w:rPr>
          <w:rFonts w:ascii="Courier New" w:eastAsia="Courier New" w:hAnsi="Courier New" w:cs="Courier New"/>
          <w:sz w:val="17"/>
          <w:szCs w:val="17"/>
        </w:rPr>
        <w:t>der</w:t>
      </w:r>
      <w:proofErr w:type="spellEnd"/>
      <w:r w:rsidRPr="004E6C9F">
        <w:rPr>
          <w:rFonts w:ascii="Courier New" w:eastAsia="Courier New" w:hAnsi="Courier New" w:cs="Courier New"/>
          <w:sz w:val="17"/>
          <w:szCs w:val="17"/>
        </w:rPr>
        <w:t xml:space="preserve">)                        si </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mid</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tenure</w:t>
      </w:r>
      <w:proofErr w:type="spellEnd"/>
      <w:r w:rsidRPr="004E6C9F">
        <w:rPr>
          <w:rFonts w:ascii="Courier New" w:eastAsia="Courier New" w:hAnsi="Courier New" w:cs="Courier New"/>
          <w:sz w:val="17"/>
          <w:szCs w:val="17"/>
        </w:rPr>
        <w:t xml:space="preserve"> &lt; k:  // orden DESC</w:t>
      </w:r>
      <w:r w:rsidRPr="004E6C9F">
        <w:rPr>
          <w:rFonts w:ascii="Courier New" w:eastAsia="Courier New" w:hAnsi="Courier New" w:cs="Courier New"/>
          <w:sz w:val="17"/>
          <w:szCs w:val="17"/>
        </w:rPr>
        <w:br/>
        <w:t xml:space="preserve">  </w:t>
      </w:r>
      <w:proofErr w:type="spellStart"/>
      <w:r w:rsidRPr="004E6C9F">
        <w:rPr>
          <w:rFonts w:ascii="Courier New" w:eastAsia="Courier New" w:hAnsi="Courier New" w:cs="Courier New"/>
          <w:sz w:val="17"/>
          <w:szCs w:val="17"/>
        </w:rPr>
        <w:t>merge</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mid</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der</w:t>
      </w:r>
      <w:proofErr w:type="spellEnd"/>
      <w:r w:rsidRPr="004E6C9F">
        <w:rPr>
          <w:rFonts w:ascii="Courier New" w:eastAsia="Courier New" w:hAnsi="Courier New" w:cs="Courier New"/>
          <w:sz w:val="17"/>
          <w:szCs w:val="17"/>
        </w:rPr>
        <w:t>)                           retornar f(</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izq</w:t>
      </w:r>
      <w:proofErr w:type="spellEnd"/>
      <w:r w:rsidRPr="004E6C9F">
        <w:rPr>
          <w:rFonts w:ascii="Courier New" w:eastAsia="Courier New" w:hAnsi="Courier New" w:cs="Courier New"/>
          <w:sz w:val="17"/>
          <w:szCs w:val="17"/>
        </w:rPr>
        <w:t>, mid-1, k)</w:t>
      </w:r>
      <w:r w:rsidRPr="004E6C9F">
        <w:rPr>
          <w:rFonts w:ascii="Courier New" w:eastAsia="Courier New" w:hAnsi="Courier New" w:cs="Courier New"/>
          <w:sz w:val="17"/>
          <w:szCs w:val="17"/>
        </w:rPr>
        <w:br/>
        <w:t xml:space="preserve">                                                    si no: retornar f(</w:t>
      </w:r>
      <w:proofErr w:type="spellStart"/>
      <w:r w:rsidRPr="004E6C9F">
        <w:rPr>
          <w:rFonts w:ascii="Courier New" w:eastAsia="Courier New" w:hAnsi="Courier New" w:cs="Courier New"/>
          <w:sz w:val="17"/>
          <w:szCs w:val="17"/>
        </w:rPr>
        <w:t>arr</w:t>
      </w:r>
      <w:proofErr w:type="spellEnd"/>
      <w:r w:rsidRPr="004E6C9F">
        <w:rPr>
          <w:rFonts w:ascii="Courier New" w:eastAsia="Courier New" w:hAnsi="Courier New" w:cs="Courier New"/>
          <w:sz w:val="17"/>
          <w:szCs w:val="17"/>
        </w:rPr>
        <w:t xml:space="preserve">, mid+1, </w:t>
      </w:r>
      <w:proofErr w:type="spellStart"/>
      <w:r w:rsidRPr="004E6C9F">
        <w:rPr>
          <w:rFonts w:ascii="Courier New" w:eastAsia="Courier New" w:hAnsi="Courier New" w:cs="Courier New"/>
          <w:sz w:val="17"/>
          <w:szCs w:val="17"/>
        </w:rPr>
        <w:t>der</w:t>
      </w:r>
      <w:proofErr w:type="spellEnd"/>
      <w:r w:rsidRPr="004E6C9F">
        <w:rPr>
          <w:rFonts w:ascii="Courier New" w:eastAsia="Courier New" w:hAnsi="Courier New" w:cs="Courier New"/>
          <w:sz w:val="17"/>
          <w:szCs w:val="17"/>
        </w:rPr>
        <w:t>, k)</w:t>
      </w:r>
      <w:r w:rsidRPr="004E6C9F">
        <w:rPr>
          <w:rFonts w:ascii="Courier New" w:eastAsia="Courier New" w:hAnsi="Courier New" w:cs="Courier New"/>
          <w:sz w:val="17"/>
          <w:szCs w:val="17"/>
        </w:rPr>
        <w:br/>
        <w:t xml:space="preserve">// </w:t>
      </w:r>
      <w:proofErr w:type="spellStart"/>
      <w:r w:rsidRPr="004E6C9F">
        <w:rPr>
          <w:rFonts w:ascii="Courier New" w:eastAsia="Courier New" w:hAnsi="Courier New" w:cs="Courier New"/>
          <w:sz w:val="17"/>
          <w:szCs w:val="17"/>
        </w:rPr>
        <w:t>merge</w:t>
      </w:r>
      <w:proofErr w:type="spellEnd"/>
      <w:r w:rsidRPr="004E6C9F">
        <w:rPr>
          <w:rFonts w:ascii="Courier New" w:eastAsia="Courier New" w:hAnsi="Courier New" w:cs="Courier New"/>
          <w:sz w:val="17"/>
          <w:szCs w:val="17"/>
        </w:rPr>
        <w:t xml:space="preserve"> usa L[i].</w:t>
      </w:r>
      <w:proofErr w:type="spellStart"/>
      <w:r w:rsidRPr="004E6C9F">
        <w:rPr>
          <w:rFonts w:ascii="Courier New" w:eastAsia="Courier New" w:hAnsi="Courier New" w:cs="Courier New"/>
          <w:sz w:val="17"/>
          <w:szCs w:val="17"/>
        </w:rPr>
        <w:t>tenure</w:t>
      </w:r>
      <w:proofErr w:type="spellEnd"/>
      <w:r w:rsidRPr="004E6C9F">
        <w:rPr>
          <w:rFonts w:ascii="Courier New" w:eastAsia="Courier New" w:hAnsi="Courier New" w:cs="Courier New"/>
          <w:sz w:val="17"/>
          <w:szCs w:val="17"/>
        </w:rPr>
        <w:t xml:space="preserve"> &gt;= R[j].</w:t>
      </w:r>
      <w:proofErr w:type="spellStart"/>
      <w:r w:rsidRPr="004E6C9F">
        <w:rPr>
          <w:rFonts w:ascii="Courier New" w:eastAsia="Courier New" w:hAnsi="Courier New" w:cs="Courier New"/>
          <w:sz w:val="17"/>
          <w:szCs w:val="17"/>
        </w:rPr>
        <w:t>tenure</w:t>
      </w:r>
      <w:proofErr w:type="spellEnd"/>
      <w:r w:rsidRPr="004E6C9F">
        <w:rPr>
          <w:rFonts w:ascii="Courier New" w:eastAsia="Courier New" w:hAnsi="Courier New" w:cs="Courier New"/>
          <w:sz w:val="17"/>
          <w:szCs w:val="17"/>
        </w:rPr>
        <w:br/>
        <w:t>// &gt;= garantiza estabilidad + orden DESC</w:t>
      </w:r>
    </w:p>
    <w:p w14:paraId="7BB6FA5D" w14:textId="77777777" w:rsidR="004E6C9F" w:rsidRDefault="004E6C9F" w:rsidP="004E6C9F">
      <w:pPr>
        <w:pStyle w:val="ListParagraph"/>
        <w:shd w:val="clear" w:color="auto" w:fill="F2F2F2"/>
        <w:spacing w:before="50" w:after="50"/>
      </w:pPr>
    </w:p>
    <w:p w14:paraId="0ED02511" w14:textId="24CBA04D" w:rsidR="004E6C9F" w:rsidRPr="00E02E13" w:rsidRDefault="004E6C9F" w:rsidP="004E6C9F">
      <w:pPr>
        <w:pStyle w:val="ListParagraph"/>
        <w:spacing w:after="70"/>
        <w:jc w:val="both"/>
        <w:rPr>
          <w:rFonts w:ascii="Times New Roman" w:eastAsia="Arial" w:hAnsi="Times New Roman" w:cs="Times New Roman"/>
          <w:sz w:val="24"/>
          <w:szCs w:val="24"/>
        </w:rPr>
      </w:pPr>
      <w:proofErr w:type="spellStart"/>
      <w:r w:rsidRPr="00E02E13">
        <w:rPr>
          <w:rFonts w:ascii="Times New Roman" w:eastAsia="Arial" w:hAnsi="Times New Roman" w:cs="Times New Roman"/>
          <w:sz w:val="24"/>
          <w:szCs w:val="24"/>
        </w:rPr>
        <w:t>MergeSort</w:t>
      </w:r>
      <w:proofErr w:type="spellEnd"/>
      <w:r w:rsidRPr="00E02E13">
        <w:rPr>
          <w:rFonts w:ascii="Times New Roman" w:eastAsia="Arial" w:hAnsi="Times New Roman" w:cs="Times New Roman"/>
          <w:sz w:val="24"/>
          <w:szCs w:val="24"/>
        </w:rPr>
        <w:t xml:space="preserve"> es preferible a </w:t>
      </w:r>
      <w:proofErr w:type="spellStart"/>
      <w:r w:rsidRPr="00E02E13">
        <w:rPr>
          <w:rFonts w:ascii="Times New Roman" w:eastAsia="Arial" w:hAnsi="Times New Roman" w:cs="Times New Roman"/>
          <w:sz w:val="24"/>
          <w:szCs w:val="24"/>
        </w:rPr>
        <w:t>QuickSort</w:t>
      </w:r>
      <w:proofErr w:type="spellEnd"/>
      <w:r w:rsidRPr="00E02E13">
        <w:rPr>
          <w:rFonts w:ascii="Times New Roman" w:eastAsia="Arial" w:hAnsi="Times New Roman" w:cs="Times New Roman"/>
          <w:sz w:val="24"/>
          <w:szCs w:val="24"/>
        </w:rPr>
        <w:t xml:space="preserve"> porque garantiza O(n log n) en el peor caso (</w:t>
      </w:r>
      <w:proofErr w:type="spellStart"/>
      <w:r w:rsidRPr="00E02E13">
        <w:rPr>
          <w:rFonts w:ascii="Times New Roman" w:eastAsia="Arial" w:hAnsi="Times New Roman" w:cs="Times New Roman"/>
          <w:sz w:val="24"/>
          <w:szCs w:val="24"/>
        </w:rPr>
        <w:t>QuickSort</w:t>
      </w:r>
      <w:proofErr w:type="spellEnd"/>
      <w:r w:rsidRPr="00E02E13">
        <w:rPr>
          <w:rFonts w:ascii="Times New Roman" w:eastAsia="Arial" w:hAnsi="Times New Roman" w:cs="Times New Roman"/>
          <w:sz w:val="24"/>
          <w:szCs w:val="24"/>
        </w:rPr>
        <w:t xml:space="preserve"> degrada a O(n²) con muchos empates; </w:t>
      </w:r>
      <w:proofErr w:type="spellStart"/>
      <w:r w:rsidRPr="00E02E13">
        <w:rPr>
          <w:rFonts w:ascii="Times New Roman" w:eastAsia="Arial" w:hAnsi="Times New Roman" w:cs="Times New Roman"/>
          <w:sz w:val="24"/>
          <w:szCs w:val="24"/>
        </w:rPr>
        <w:t>tenure</w:t>
      </w:r>
      <w:proofErr w:type="spellEnd"/>
      <w:r w:rsidRPr="00E02E13">
        <w:rPr>
          <w:rFonts w:ascii="Times New Roman" w:eastAsia="Arial" w:hAnsi="Times New Roman" w:cs="Times New Roman"/>
          <w:sz w:val="24"/>
          <w:szCs w:val="24"/>
        </w:rPr>
        <w:t xml:space="preserve"> va de 0 a 72 con miles de repeticiones) y es estable, haciendo el arreglo determinista para el Módulo C. Recurrencia T(n) = 2T(n/2) + Theta(n) → Teorema Maestro caso 2: T(n) = Theta(n log n). La búsqueda binaria implementa coincidencia exacta (</w:t>
      </w:r>
      <w:proofErr w:type="spellStart"/>
      <w:r w:rsidRPr="00E02E13">
        <w:rPr>
          <w:rFonts w:ascii="Times New Roman" w:eastAsia="Arial" w:hAnsi="Times New Roman" w:cs="Times New Roman"/>
          <w:sz w:val="24"/>
          <w:szCs w:val="24"/>
        </w:rPr>
        <w:t>tenure</w:t>
      </w:r>
      <w:proofErr w:type="spellEnd"/>
      <w:r w:rsidRPr="00E02E13">
        <w:rPr>
          <w:rFonts w:ascii="Times New Roman" w:eastAsia="Arial" w:hAnsi="Times New Roman" w:cs="Times New Roman"/>
          <w:sz w:val="24"/>
          <w:szCs w:val="24"/>
        </w:rPr>
        <w:t xml:space="preserve"> == k); la condición &gt;= k sería trivial en arreglo descendente (siempre retornaría el primer elemento).</w:t>
      </w:r>
    </w:p>
    <w:p w14:paraId="5E912BA7" w14:textId="77777777" w:rsidR="004E6C9F" w:rsidRDefault="004E6C9F" w:rsidP="004E6C9F">
      <w:pPr>
        <w:pStyle w:val="ListParagraph"/>
        <w:spacing w:after="70"/>
        <w:jc w:val="both"/>
        <w:rPr>
          <w:rFonts w:ascii="Arial" w:eastAsia="Arial" w:hAnsi="Arial" w:cs="Arial"/>
          <w:sz w:val="20"/>
          <w:szCs w:val="20"/>
        </w:rPr>
      </w:pPr>
    </w:p>
    <w:p w14:paraId="2610AFB0" w14:textId="54C2BF51" w:rsidR="004E6C9F" w:rsidRPr="004E6C9F" w:rsidRDefault="004E6C9F" w:rsidP="004E6C9F">
      <w:pPr>
        <w:pStyle w:val="ListParagraph"/>
        <w:numPr>
          <w:ilvl w:val="0"/>
          <w:numId w:val="8"/>
        </w:numPr>
        <w:spacing w:after="70"/>
        <w:jc w:val="both"/>
        <w:rPr>
          <w:rFonts w:ascii="Times New Roman" w:hAnsi="Times New Roman" w:cs="Times New Roman"/>
          <w:sz w:val="24"/>
          <w:szCs w:val="24"/>
        </w:rPr>
      </w:pPr>
      <w:r w:rsidRPr="004E6C9F">
        <w:rPr>
          <w:rFonts w:ascii="Times New Roman" w:hAnsi="Times New Roman" w:cs="Times New Roman"/>
          <w:sz w:val="24"/>
          <w:szCs w:val="24"/>
        </w:rPr>
        <w:t>Tiempos empíricos y resultados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260"/>
        <w:gridCol w:w="1620"/>
        <w:gridCol w:w="2160"/>
        <w:gridCol w:w="1440"/>
      </w:tblGrid>
      <w:tr w:rsidR="004E6C9F" w14:paraId="3BEF83B3" w14:textId="77777777" w:rsidTr="0086233D">
        <w:tblPrEx>
          <w:tblCellMar>
            <w:top w:w="0" w:type="dxa"/>
            <w:bottom w:w="0" w:type="dxa"/>
          </w:tblCellMar>
        </w:tblPrEx>
        <w:tc>
          <w:tcPr>
            <w:tcW w:w="108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622AAE2D" w14:textId="77777777" w:rsidR="004E6C9F" w:rsidRDefault="004E6C9F" w:rsidP="0086233D">
            <w:pPr>
              <w:jc w:val="center"/>
            </w:pPr>
            <w:r>
              <w:rPr>
                <w:rFonts w:ascii="Arial" w:eastAsia="Arial" w:hAnsi="Arial" w:cs="Arial"/>
                <w:b/>
                <w:bCs/>
                <w:sz w:val="19"/>
                <w:szCs w:val="19"/>
              </w:rPr>
              <w:t>n</w:t>
            </w:r>
          </w:p>
        </w:tc>
        <w:tc>
          <w:tcPr>
            <w:tcW w:w="126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1A68EC9C" w14:textId="77777777" w:rsidR="004E6C9F" w:rsidRDefault="004E6C9F" w:rsidP="0086233D">
            <w:pPr>
              <w:jc w:val="center"/>
            </w:pPr>
            <w:r>
              <w:rPr>
                <w:rFonts w:ascii="Arial" w:eastAsia="Arial" w:hAnsi="Arial" w:cs="Arial"/>
                <w:b/>
                <w:bCs/>
                <w:sz w:val="19"/>
                <w:szCs w:val="19"/>
              </w:rPr>
              <w:t>Tiempo (ms)</w:t>
            </w:r>
          </w:p>
        </w:tc>
        <w:tc>
          <w:tcPr>
            <w:tcW w:w="162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4649E49A" w14:textId="77777777" w:rsidR="004E6C9F" w:rsidRDefault="004E6C9F" w:rsidP="0086233D">
            <w:pPr>
              <w:jc w:val="center"/>
            </w:pPr>
            <w:proofErr w:type="spellStart"/>
            <w:r>
              <w:rPr>
                <w:rFonts w:ascii="Arial" w:eastAsia="Arial" w:hAnsi="Arial" w:cs="Arial"/>
                <w:b/>
                <w:bCs/>
                <w:sz w:val="19"/>
                <w:szCs w:val="19"/>
              </w:rPr>
              <w:t>n·log₂n</w:t>
            </w:r>
            <w:proofErr w:type="spellEnd"/>
          </w:p>
        </w:tc>
        <w:tc>
          <w:tcPr>
            <w:tcW w:w="216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1BD3D02C" w14:textId="77777777" w:rsidR="004E6C9F" w:rsidRDefault="004E6C9F" w:rsidP="0086233D">
            <w:pPr>
              <w:jc w:val="center"/>
            </w:pPr>
            <w:r>
              <w:rPr>
                <w:rFonts w:ascii="Arial" w:eastAsia="Arial" w:hAnsi="Arial" w:cs="Arial"/>
                <w:b/>
                <w:bCs/>
                <w:sz w:val="19"/>
                <w:szCs w:val="19"/>
              </w:rPr>
              <w:t>Ratio T/(</w:t>
            </w:r>
            <w:proofErr w:type="spellStart"/>
            <w:r>
              <w:rPr>
                <w:rFonts w:ascii="Arial" w:eastAsia="Arial" w:hAnsi="Arial" w:cs="Arial"/>
                <w:b/>
                <w:bCs/>
                <w:sz w:val="19"/>
                <w:szCs w:val="19"/>
              </w:rPr>
              <w:t>n·log₂n</w:t>
            </w:r>
            <w:proofErr w:type="spellEnd"/>
            <w:r>
              <w:rPr>
                <w:rFonts w:ascii="Arial" w:eastAsia="Arial" w:hAnsi="Arial" w:cs="Arial"/>
                <w:b/>
                <w:bCs/>
                <w:sz w:val="19"/>
                <w:szCs w:val="19"/>
              </w:rPr>
              <w:t>)</w:t>
            </w:r>
          </w:p>
        </w:tc>
        <w:tc>
          <w:tcPr>
            <w:tcW w:w="14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27E5F4DD" w14:textId="77777777" w:rsidR="004E6C9F" w:rsidRDefault="004E6C9F" w:rsidP="0086233D">
            <w:pPr>
              <w:jc w:val="center"/>
            </w:pPr>
            <w:r>
              <w:rPr>
                <w:rFonts w:ascii="Arial" w:eastAsia="Arial" w:hAnsi="Arial" w:cs="Arial"/>
                <w:b/>
                <w:bCs/>
                <w:sz w:val="19"/>
                <w:szCs w:val="19"/>
              </w:rPr>
              <w:t>Consistencia</w:t>
            </w:r>
          </w:p>
        </w:tc>
      </w:tr>
      <w:tr w:rsidR="004E6C9F" w14:paraId="06D94F1D" w14:textId="77777777" w:rsidTr="0086233D">
        <w:tblPrEx>
          <w:tblCellMar>
            <w:top w:w="0" w:type="dxa"/>
            <w:bottom w:w="0" w:type="dxa"/>
          </w:tblCellMar>
        </w:tblPrEx>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E9C3374" w14:textId="77777777" w:rsidR="004E6C9F" w:rsidRDefault="004E6C9F" w:rsidP="0086233D">
            <w:r>
              <w:rPr>
                <w:rFonts w:ascii="Arial" w:eastAsia="Arial" w:hAnsi="Arial" w:cs="Arial"/>
                <w:sz w:val="19"/>
                <w:szCs w:val="19"/>
              </w:rPr>
              <w:t>1.000</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96EE9A4" w14:textId="77777777" w:rsidR="004E6C9F" w:rsidRDefault="004E6C9F" w:rsidP="0086233D">
            <w:r>
              <w:rPr>
                <w:rFonts w:ascii="Arial" w:eastAsia="Arial" w:hAnsi="Arial" w:cs="Arial"/>
                <w:sz w:val="19"/>
                <w:szCs w:val="19"/>
              </w:rPr>
              <w:t>0,32</w:t>
            </w:r>
          </w:p>
        </w:tc>
        <w:tc>
          <w:tcPr>
            <w:tcW w:w="16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F062633" w14:textId="77777777" w:rsidR="004E6C9F" w:rsidRDefault="004E6C9F" w:rsidP="0086233D">
            <w:r>
              <w:rPr>
                <w:rFonts w:ascii="Arial" w:eastAsia="Arial" w:hAnsi="Arial" w:cs="Arial"/>
                <w:sz w:val="19"/>
                <w:szCs w:val="19"/>
              </w:rPr>
              <w:t>9.966</w:t>
            </w:r>
          </w:p>
        </w:tc>
        <w:tc>
          <w:tcPr>
            <w:tcW w:w="21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9F4427A" w14:textId="77777777" w:rsidR="004E6C9F" w:rsidRDefault="004E6C9F" w:rsidP="0086233D">
            <w:r>
              <w:rPr>
                <w:rFonts w:ascii="Arial" w:eastAsia="Arial" w:hAnsi="Arial" w:cs="Arial"/>
                <w:sz w:val="19"/>
                <w:szCs w:val="19"/>
              </w:rPr>
              <w:t>3,21 × 10⁻⁵</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AA714E4" w14:textId="77777777" w:rsidR="004E6C9F" w:rsidRDefault="004E6C9F" w:rsidP="0086233D">
            <w:r>
              <w:rPr>
                <w:rFonts w:ascii="Arial" w:eastAsia="Arial" w:hAnsi="Arial" w:cs="Arial"/>
                <w:sz w:val="19"/>
                <w:szCs w:val="19"/>
              </w:rPr>
              <w:t>— base</w:t>
            </w:r>
          </w:p>
        </w:tc>
      </w:tr>
      <w:tr w:rsidR="004E6C9F" w14:paraId="3FE59E3A" w14:textId="77777777" w:rsidTr="0086233D">
        <w:tblPrEx>
          <w:tblCellMar>
            <w:top w:w="0" w:type="dxa"/>
            <w:bottom w:w="0" w:type="dxa"/>
          </w:tblCellMar>
        </w:tblPrEx>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9BCCEAB" w14:textId="77777777" w:rsidR="004E6C9F" w:rsidRDefault="004E6C9F" w:rsidP="0086233D">
            <w:r>
              <w:rPr>
                <w:rFonts w:ascii="Arial" w:eastAsia="Arial" w:hAnsi="Arial" w:cs="Arial"/>
                <w:sz w:val="19"/>
                <w:szCs w:val="19"/>
              </w:rPr>
              <w:t>3.500</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B516CBC" w14:textId="77777777" w:rsidR="004E6C9F" w:rsidRDefault="004E6C9F" w:rsidP="0086233D">
            <w:r>
              <w:rPr>
                <w:rFonts w:ascii="Arial" w:eastAsia="Arial" w:hAnsi="Arial" w:cs="Arial"/>
                <w:sz w:val="19"/>
                <w:szCs w:val="19"/>
              </w:rPr>
              <w:t>1,11</w:t>
            </w:r>
          </w:p>
        </w:tc>
        <w:tc>
          <w:tcPr>
            <w:tcW w:w="16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DC53061" w14:textId="77777777" w:rsidR="004E6C9F" w:rsidRDefault="004E6C9F" w:rsidP="0086233D">
            <w:r>
              <w:rPr>
                <w:rFonts w:ascii="Arial" w:eastAsia="Arial" w:hAnsi="Arial" w:cs="Arial"/>
                <w:sz w:val="19"/>
                <w:szCs w:val="19"/>
              </w:rPr>
              <w:t>41.206</w:t>
            </w:r>
          </w:p>
        </w:tc>
        <w:tc>
          <w:tcPr>
            <w:tcW w:w="21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0DDC909" w14:textId="77777777" w:rsidR="004E6C9F" w:rsidRDefault="004E6C9F" w:rsidP="0086233D">
            <w:r>
              <w:rPr>
                <w:rFonts w:ascii="Arial" w:eastAsia="Arial" w:hAnsi="Arial" w:cs="Arial"/>
                <w:sz w:val="19"/>
                <w:szCs w:val="19"/>
              </w:rPr>
              <w:t>2,69 × 10⁻⁵</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7764944" w14:textId="77777777" w:rsidR="004E6C9F" w:rsidRDefault="004E6C9F" w:rsidP="0086233D">
            <w:r>
              <w:rPr>
                <w:rFonts w:ascii="Arial" w:eastAsia="Arial" w:hAnsi="Arial" w:cs="Arial"/>
                <w:sz w:val="19"/>
                <w:szCs w:val="19"/>
              </w:rPr>
              <w:t>✓ −16%</w:t>
            </w:r>
          </w:p>
        </w:tc>
      </w:tr>
      <w:tr w:rsidR="004E6C9F" w14:paraId="00F91B19" w14:textId="77777777" w:rsidTr="0086233D">
        <w:tblPrEx>
          <w:tblCellMar>
            <w:top w:w="0" w:type="dxa"/>
            <w:bottom w:w="0" w:type="dxa"/>
          </w:tblCellMar>
        </w:tblPrEx>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6F3FFD1" w14:textId="77777777" w:rsidR="004E6C9F" w:rsidRDefault="004E6C9F" w:rsidP="0086233D">
            <w:r>
              <w:rPr>
                <w:rFonts w:ascii="Arial" w:eastAsia="Arial" w:hAnsi="Arial" w:cs="Arial"/>
                <w:sz w:val="19"/>
                <w:szCs w:val="19"/>
              </w:rPr>
              <w:t>7.043</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9A9F295" w14:textId="77777777" w:rsidR="004E6C9F" w:rsidRDefault="004E6C9F" w:rsidP="0086233D">
            <w:r>
              <w:rPr>
                <w:rFonts w:ascii="Arial" w:eastAsia="Arial" w:hAnsi="Arial" w:cs="Arial"/>
                <w:sz w:val="19"/>
                <w:szCs w:val="19"/>
              </w:rPr>
              <w:t>2,30</w:t>
            </w:r>
          </w:p>
        </w:tc>
        <w:tc>
          <w:tcPr>
            <w:tcW w:w="16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7CC090F" w14:textId="77777777" w:rsidR="004E6C9F" w:rsidRDefault="004E6C9F" w:rsidP="0086233D">
            <w:r>
              <w:rPr>
                <w:rFonts w:ascii="Arial" w:eastAsia="Arial" w:hAnsi="Arial" w:cs="Arial"/>
                <w:sz w:val="19"/>
                <w:szCs w:val="19"/>
              </w:rPr>
              <w:t>90.023</w:t>
            </w:r>
          </w:p>
        </w:tc>
        <w:tc>
          <w:tcPr>
            <w:tcW w:w="21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9845080" w14:textId="77777777" w:rsidR="004E6C9F" w:rsidRDefault="004E6C9F" w:rsidP="0086233D">
            <w:r>
              <w:rPr>
                <w:rFonts w:ascii="Arial" w:eastAsia="Arial" w:hAnsi="Arial" w:cs="Arial"/>
                <w:sz w:val="19"/>
                <w:szCs w:val="19"/>
              </w:rPr>
              <w:t>2,55 × 10⁻⁵</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4112659" w14:textId="77777777" w:rsidR="004E6C9F" w:rsidRDefault="004E6C9F" w:rsidP="0086233D">
            <w:r>
              <w:rPr>
                <w:rFonts w:ascii="Arial" w:eastAsia="Arial" w:hAnsi="Arial" w:cs="Arial"/>
                <w:sz w:val="19"/>
                <w:szCs w:val="19"/>
              </w:rPr>
              <w:t>✓ −21%</w:t>
            </w:r>
          </w:p>
        </w:tc>
      </w:tr>
    </w:tbl>
    <w:p w14:paraId="6F913DBC" w14:textId="4806543D" w:rsidR="004E6C9F" w:rsidRDefault="004E6C9F" w:rsidP="004E6C9F">
      <w:pPr>
        <w:pStyle w:val="ListParagraph"/>
        <w:spacing w:before="30" w:after="9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900"/>
        <w:gridCol w:w="3780"/>
        <w:gridCol w:w="1440"/>
      </w:tblGrid>
      <w:tr w:rsidR="004E6C9F" w14:paraId="3D694530" w14:textId="77777777" w:rsidTr="0086233D">
        <w:tblPrEx>
          <w:tblCellMar>
            <w:top w:w="0" w:type="dxa"/>
            <w:bottom w:w="0" w:type="dxa"/>
          </w:tblCellMar>
        </w:tblPrEx>
        <w:tc>
          <w:tcPr>
            <w:tcW w:w="14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31FA4338" w14:textId="77777777" w:rsidR="004E6C9F" w:rsidRDefault="004E6C9F" w:rsidP="0086233D">
            <w:pPr>
              <w:jc w:val="center"/>
            </w:pPr>
            <w:r>
              <w:rPr>
                <w:rFonts w:ascii="Arial" w:eastAsia="Arial" w:hAnsi="Arial" w:cs="Arial"/>
                <w:b/>
                <w:bCs/>
                <w:sz w:val="19"/>
                <w:szCs w:val="19"/>
              </w:rPr>
              <w:t>Consulta</w:t>
            </w:r>
          </w:p>
        </w:tc>
        <w:tc>
          <w:tcPr>
            <w:tcW w:w="90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68F18C30" w14:textId="77777777" w:rsidR="004E6C9F" w:rsidRDefault="004E6C9F" w:rsidP="0086233D">
            <w:pPr>
              <w:jc w:val="center"/>
            </w:pPr>
            <w:r>
              <w:rPr>
                <w:rFonts w:ascii="Arial" w:eastAsia="Arial" w:hAnsi="Arial" w:cs="Arial"/>
                <w:b/>
                <w:bCs/>
                <w:sz w:val="19"/>
                <w:szCs w:val="19"/>
              </w:rPr>
              <w:t>k</w:t>
            </w:r>
          </w:p>
        </w:tc>
        <w:tc>
          <w:tcPr>
            <w:tcW w:w="378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159C0D45" w14:textId="77777777" w:rsidR="004E6C9F" w:rsidRDefault="004E6C9F" w:rsidP="0086233D">
            <w:pPr>
              <w:jc w:val="center"/>
            </w:pPr>
            <w:proofErr w:type="spellStart"/>
            <w:r>
              <w:rPr>
                <w:rFonts w:ascii="Arial" w:eastAsia="Arial" w:hAnsi="Arial" w:cs="Arial"/>
                <w:b/>
                <w:bCs/>
                <w:sz w:val="19"/>
                <w:szCs w:val="19"/>
              </w:rPr>
              <w:t>customerID</w:t>
            </w:r>
            <w:proofErr w:type="spellEnd"/>
          </w:p>
        </w:tc>
        <w:tc>
          <w:tcPr>
            <w:tcW w:w="14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1EB5BEE6" w14:textId="77777777" w:rsidR="004E6C9F" w:rsidRDefault="004E6C9F" w:rsidP="0086233D">
            <w:pPr>
              <w:jc w:val="center"/>
            </w:pPr>
            <w:proofErr w:type="spellStart"/>
            <w:r>
              <w:rPr>
                <w:rFonts w:ascii="Arial" w:eastAsia="Arial" w:hAnsi="Arial" w:cs="Arial"/>
                <w:b/>
                <w:bCs/>
                <w:sz w:val="19"/>
                <w:szCs w:val="19"/>
              </w:rPr>
              <w:t>tenure</w:t>
            </w:r>
            <w:proofErr w:type="spellEnd"/>
          </w:p>
        </w:tc>
      </w:tr>
      <w:tr w:rsidR="004E6C9F" w14:paraId="66A4873E" w14:textId="77777777" w:rsidTr="0086233D">
        <w:tblPrEx>
          <w:tblCellMar>
            <w:top w:w="0" w:type="dxa"/>
            <w:bottom w:w="0" w:type="dxa"/>
          </w:tblCellMar>
        </w:tblPrEx>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A900ECB" w14:textId="77777777" w:rsidR="004E6C9F" w:rsidRDefault="004E6C9F" w:rsidP="0086233D">
            <w:r>
              <w:rPr>
                <w:rFonts w:ascii="Arial" w:eastAsia="Arial" w:hAnsi="Arial" w:cs="Arial"/>
                <w:sz w:val="19"/>
                <w:szCs w:val="19"/>
              </w:rPr>
              <w:t>Q_A01</w:t>
            </w:r>
          </w:p>
        </w:tc>
        <w:tc>
          <w:tcPr>
            <w:tcW w:w="9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39438BE" w14:textId="77777777" w:rsidR="004E6C9F" w:rsidRDefault="004E6C9F" w:rsidP="0086233D">
            <w:r>
              <w:rPr>
                <w:rFonts w:ascii="Arial" w:eastAsia="Arial" w:hAnsi="Arial" w:cs="Arial"/>
                <w:sz w:val="19"/>
                <w:szCs w:val="19"/>
              </w:rPr>
              <w:t>72</w:t>
            </w:r>
          </w:p>
        </w:tc>
        <w:tc>
          <w:tcPr>
            <w:tcW w:w="37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851B74C" w14:textId="77777777" w:rsidR="004E6C9F" w:rsidRDefault="004E6C9F" w:rsidP="0086233D">
            <w:r>
              <w:rPr>
                <w:rFonts w:ascii="Arial" w:eastAsia="Arial" w:hAnsi="Arial" w:cs="Arial"/>
                <w:sz w:val="19"/>
                <w:szCs w:val="19"/>
              </w:rPr>
              <w:t>6904-JLBGY</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1F1DC7C" w14:textId="77777777" w:rsidR="004E6C9F" w:rsidRDefault="004E6C9F" w:rsidP="0086233D">
            <w:r>
              <w:rPr>
                <w:rFonts w:ascii="Arial" w:eastAsia="Arial" w:hAnsi="Arial" w:cs="Arial"/>
                <w:sz w:val="19"/>
                <w:szCs w:val="19"/>
              </w:rPr>
              <w:t>72</w:t>
            </w:r>
          </w:p>
        </w:tc>
      </w:tr>
      <w:tr w:rsidR="004E6C9F" w14:paraId="72A85D23" w14:textId="77777777" w:rsidTr="0086233D">
        <w:tblPrEx>
          <w:tblCellMar>
            <w:top w:w="0" w:type="dxa"/>
            <w:bottom w:w="0" w:type="dxa"/>
          </w:tblCellMar>
        </w:tblPrEx>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0E53BA6" w14:textId="77777777" w:rsidR="004E6C9F" w:rsidRDefault="004E6C9F" w:rsidP="0086233D">
            <w:r>
              <w:rPr>
                <w:rFonts w:ascii="Arial" w:eastAsia="Arial" w:hAnsi="Arial" w:cs="Arial"/>
                <w:sz w:val="19"/>
                <w:szCs w:val="19"/>
              </w:rPr>
              <w:t>Q_A02</w:t>
            </w:r>
          </w:p>
        </w:tc>
        <w:tc>
          <w:tcPr>
            <w:tcW w:w="9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52E3F40" w14:textId="77777777" w:rsidR="004E6C9F" w:rsidRDefault="004E6C9F" w:rsidP="0086233D">
            <w:r>
              <w:rPr>
                <w:rFonts w:ascii="Arial" w:eastAsia="Arial" w:hAnsi="Arial" w:cs="Arial"/>
                <w:sz w:val="19"/>
                <w:szCs w:val="19"/>
              </w:rPr>
              <w:t>60</w:t>
            </w:r>
          </w:p>
        </w:tc>
        <w:tc>
          <w:tcPr>
            <w:tcW w:w="37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A3D3BF6" w14:textId="77777777" w:rsidR="004E6C9F" w:rsidRDefault="004E6C9F" w:rsidP="0086233D">
            <w:r>
              <w:rPr>
                <w:rFonts w:ascii="Arial" w:eastAsia="Arial" w:hAnsi="Arial" w:cs="Arial"/>
                <w:sz w:val="19"/>
                <w:szCs w:val="19"/>
              </w:rPr>
              <w:t>7426-WEIJX</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A3231AB" w14:textId="77777777" w:rsidR="004E6C9F" w:rsidRDefault="004E6C9F" w:rsidP="0086233D">
            <w:r>
              <w:rPr>
                <w:rFonts w:ascii="Arial" w:eastAsia="Arial" w:hAnsi="Arial" w:cs="Arial"/>
                <w:sz w:val="19"/>
                <w:szCs w:val="19"/>
              </w:rPr>
              <w:t>60</w:t>
            </w:r>
          </w:p>
        </w:tc>
      </w:tr>
      <w:tr w:rsidR="004E6C9F" w14:paraId="08A0D2A1" w14:textId="77777777" w:rsidTr="0086233D">
        <w:tblPrEx>
          <w:tblCellMar>
            <w:top w:w="0" w:type="dxa"/>
            <w:bottom w:w="0" w:type="dxa"/>
          </w:tblCellMar>
        </w:tblPrEx>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009F6D5" w14:textId="77777777" w:rsidR="004E6C9F" w:rsidRDefault="004E6C9F" w:rsidP="0086233D">
            <w:r>
              <w:rPr>
                <w:rFonts w:ascii="Arial" w:eastAsia="Arial" w:hAnsi="Arial" w:cs="Arial"/>
                <w:sz w:val="19"/>
                <w:szCs w:val="19"/>
              </w:rPr>
              <w:t>Q_A03</w:t>
            </w:r>
          </w:p>
        </w:tc>
        <w:tc>
          <w:tcPr>
            <w:tcW w:w="9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94F319A" w14:textId="77777777" w:rsidR="004E6C9F" w:rsidRDefault="004E6C9F" w:rsidP="0086233D">
            <w:r>
              <w:rPr>
                <w:rFonts w:ascii="Arial" w:eastAsia="Arial" w:hAnsi="Arial" w:cs="Arial"/>
                <w:sz w:val="19"/>
                <w:szCs w:val="19"/>
              </w:rPr>
              <w:t>45</w:t>
            </w:r>
          </w:p>
        </w:tc>
        <w:tc>
          <w:tcPr>
            <w:tcW w:w="37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E2ED42F" w14:textId="77777777" w:rsidR="004E6C9F" w:rsidRDefault="004E6C9F" w:rsidP="0086233D">
            <w:r>
              <w:rPr>
                <w:rFonts w:ascii="Arial" w:eastAsia="Arial" w:hAnsi="Arial" w:cs="Arial"/>
                <w:sz w:val="19"/>
                <w:szCs w:val="19"/>
              </w:rPr>
              <w:t>7925-PNRGI</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58EF6D9" w14:textId="77777777" w:rsidR="004E6C9F" w:rsidRDefault="004E6C9F" w:rsidP="0086233D">
            <w:r>
              <w:rPr>
                <w:rFonts w:ascii="Arial" w:eastAsia="Arial" w:hAnsi="Arial" w:cs="Arial"/>
                <w:sz w:val="19"/>
                <w:szCs w:val="19"/>
              </w:rPr>
              <w:t>45</w:t>
            </w:r>
          </w:p>
        </w:tc>
      </w:tr>
      <w:tr w:rsidR="004E6C9F" w14:paraId="2AAB83D4" w14:textId="77777777" w:rsidTr="0086233D">
        <w:tblPrEx>
          <w:tblCellMar>
            <w:top w:w="0" w:type="dxa"/>
            <w:bottom w:w="0" w:type="dxa"/>
          </w:tblCellMar>
        </w:tblPrEx>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CBD1E44" w14:textId="77777777" w:rsidR="004E6C9F" w:rsidRDefault="004E6C9F" w:rsidP="0086233D">
            <w:r>
              <w:rPr>
                <w:rFonts w:ascii="Arial" w:eastAsia="Arial" w:hAnsi="Arial" w:cs="Arial"/>
                <w:sz w:val="19"/>
                <w:szCs w:val="19"/>
              </w:rPr>
              <w:t>Q_A04</w:t>
            </w:r>
          </w:p>
        </w:tc>
        <w:tc>
          <w:tcPr>
            <w:tcW w:w="9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E3EDDE3" w14:textId="77777777" w:rsidR="004E6C9F" w:rsidRDefault="004E6C9F" w:rsidP="0086233D">
            <w:r>
              <w:rPr>
                <w:rFonts w:ascii="Arial" w:eastAsia="Arial" w:hAnsi="Arial" w:cs="Arial"/>
                <w:sz w:val="19"/>
                <w:szCs w:val="19"/>
              </w:rPr>
              <w:t>30</w:t>
            </w:r>
          </w:p>
        </w:tc>
        <w:tc>
          <w:tcPr>
            <w:tcW w:w="37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CD3165E" w14:textId="77777777" w:rsidR="004E6C9F" w:rsidRDefault="004E6C9F" w:rsidP="0086233D">
            <w:r>
              <w:rPr>
                <w:rFonts w:ascii="Arial" w:eastAsia="Arial" w:hAnsi="Arial" w:cs="Arial"/>
                <w:sz w:val="19"/>
                <w:szCs w:val="19"/>
              </w:rPr>
              <w:t>2684-EIWEO</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90E0A3B" w14:textId="77777777" w:rsidR="004E6C9F" w:rsidRDefault="004E6C9F" w:rsidP="0086233D">
            <w:r>
              <w:rPr>
                <w:rFonts w:ascii="Arial" w:eastAsia="Arial" w:hAnsi="Arial" w:cs="Arial"/>
                <w:sz w:val="19"/>
                <w:szCs w:val="19"/>
              </w:rPr>
              <w:t>30</w:t>
            </w:r>
          </w:p>
        </w:tc>
      </w:tr>
      <w:tr w:rsidR="004E6C9F" w14:paraId="5830876C" w14:textId="77777777" w:rsidTr="0086233D">
        <w:tblPrEx>
          <w:tblCellMar>
            <w:top w:w="0" w:type="dxa"/>
            <w:bottom w:w="0" w:type="dxa"/>
          </w:tblCellMar>
        </w:tblPrEx>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0ED2260" w14:textId="77777777" w:rsidR="004E6C9F" w:rsidRDefault="004E6C9F" w:rsidP="0086233D">
            <w:r>
              <w:rPr>
                <w:rFonts w:ascii="Arial" w:eastAsia="Arial" w:hAnsi="Arial" w:cs="Arial"/>
                <w:sz w:val="19"/>
                <w:szCs w:val="19"/>
              </w:rPr>
              <w:t>Q_A05</w:t>
            </w:r>
          </w:p>
        </w:tc>
        <w:tc>
          <w:tcPr>
            <w:tcW w:w="9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44C85DA" w14:textId="77777777" w:rsidR="004E6C9F" w:rsidRDefault="004E6C9F" w:rsidP="0086233D">
            <w:r>
              <w:rPr>
                <w:rFonts w:ascii="Arial" w:eastAsia="Arial" w:hAnsi="Arial" w:cs="Arial"/>
                <w:sz w:val="19"/>
                <w:szCs w:val="19"/>
              </w:rPr>
              <w:t>12</w:t>
            </w:r>
          </w:p>
        </w:tc>
        <w:tc>
          <w:tcPr>
            <w:tcW w:w="37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6B7F940" w14:textId="77777777" w:rsidR="004E6C9F" w:rsidRDefault="004E6C9F" w:rsidP="0086233D">
            <w:r>
              <w:rPr>
                <w:rFonts w:ascii="Arial" w:eastAsia="Arial" w:hAnsi="Arial" w:cs="Arial"/>
                <w:sz w:val="19"/>
                <w:szCs w:val="19"/>
              </w:rPr>
              <w:t>7450-NWRTR</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AE1EC3C" w14:textId="77777777" w:rsidR="004E6C9F" w:rsidRDefault="004E6C9F" w:rsidP="0086233D">
            <w:r>
              <w:rPr>
                <w:rFonts w:ascii="Arial" w:eastAsia="Arial" w:hAnsi="Arial" w:cs="Arial"/>
                <w:sz w:val="19"/>
                <w:szCs w:val="19"/>
              </w:rPr>
              <w:t>12</w:t>
            </w:r>
          </w:p>
        </w:tc>
      </w:tr>
    </w:tbl>
    <w:p w14:paraId="58C81AF7" w14:textId="020D01AF" w:rsidR="004E6C9F" w:rsidRDefault="004E6C9F" w:rsidP="004E6C9F">
      <w:pPr>
        <w:pStyle w:val="ListParagraph"/>
        <w:spacing w:before="30" w:after="90"/>
      </w:pPr>
    </w:p>
    <w:p w14:paraId="5CB535F1" w14:textId="0A6035F1" w:rsidR="004E6C9F" w:rsidRDefault="004E6C9F" w:rsidP="004E6C9F">
      <w:pPr>
        <w:pStyle w:val="ListParagraph"/>
        <w:numPr>
          <w:ilvl w:val="0"/>
          <w:numId w:val="5"/>
        </w:numPr>
        <w:rPr>
          <w:rFonts w:ascii="Times New Roman" w:hAnsi="Times New Roman" w:cs="Times New Roman"/>
          <w:b/>
          <w:bCs/>
          <w:sz w:val="28"/>
          <w:szCs w:val="28"/>
        </w:rPr>
      </w:pPr>
      <w:r w:rsidRPr="004E6C9F">
        <w:rPr>
          <w:rFonts w:ascii="Times New Roman" w:hAnsi="Times New Roman" w:cs="Times New Roman"/>
          <w:b/>
          <w:bCs/>
          <w:sz w:val="28"/>
          <w:szCs w:val="28"/>
        </w:rPr>
        <w:t>Algoritmo Codicioso (Kruskal + Union-Find)</w:t>
      </w:r>
    </w:p>
    <w:p w14:paraId="06C61BA9" w14:textId="77777777" w:rsidR="00966FDA" w:rsidRPr="004E6C9F" w:rsidRDefault="00966FDA" w:rsidP="00966FDA">
      <w:pPr>
        <w:pStyle w:val="ListParagraph"/>
        <w:rPr>
          <w:rFonts w:ascii="Times New Roman" w:hAnsi="Times New Roman" w:cs="Times New Roman"/>
          <w:b/>
          <w:bCs/>
          <w:sz w:val="28"/>
          <w:szCs w:val="28"/>
        </w:rPr>
      </w:pPr>
    </w:p>
    <w:p w14:paraId="4B3B97C3" w14:textId="218FB5D1" w:rsidR="004E6C9F" w:rsidRPr="004E6C9F" w:rsidRDefault="004E6C9F" w:rsidP="004E6C9F">
      <w:pPr>
        <w:pStyle w:val="ListParagraph"/>
        <w:numPr>
          <w:ilvl w:val="0"/>
          <w:numId w:val="10"/>
        </w:numPr>
        <w:spacing w:before="120" w:after="50"/>
        <w:rPr>
          <w:rFonts w:ascii="Times New Roman" w:hAnsi="Times New Roman" w:cs="Times New Roman"/>
          <w:sz w:val="24"/>
          <w:szCs w:val="24"/>
        </w:rPr>
      </w:pPr>
      <w:r w:rsidRPr="004E6C9F">
        <w:rPr>
          <w:rFonts w:ascii="Times New Roman" w:hAnsi="Times New Roman" w:cs="Times New Roman"/>
          <w:sz w:val="24"/>
          <w:szCs w:val="24"/>
        </w:rPr>
        <w:t>Pseudocódigo</w:t>
      </w:r>
    </w:p>
    <w:p w14:paraId="4839F399" w14:textId="77777777" w:rsidR="004E6C9F" w:rsidRDefault="004E6C9F" w:rsidP="004E6C9F">
      <w:pPr>
        <w:pStyle w:val="ListParagraph"/>
        <w:shd w:val="clear" w:color="auto" w:fill="F2F2F2"/>
        <w:spacing w:before="50" w:after="50"/>
      </w:pPr>
      <w:proofErr w:type="spellStart"/>
      <w:r w:rsidRPr="004E6C9F">
        <w:rPr>
          <w:rFonts w:ascii="Courier New" w:eastAsia="Courier New" w:hAnsi="Courier New" w:cs="Courier New"/>
          <w:sz w:val="17"/>
          <w:szCs w:val="17"/>
        </w:rPr>
        <w:t>kruskal</w:t>
      </w:r>
      <w:proofErr w:type="spellEnd"/>
      <w:r w:rsidRPr="004E6C9F">
        <w:rPr>
          <w:rFonts w:ascii="Courier New" w:eastAsia="Courier New" w:hAnsi="Courier New" w:cs="Courier New"/>
          <w:sz w:val="17"/>
          <w:szCs w:val="17"/>
        </w:rPr>
        <w:t xml:space="preserve">(G):                       </w:t>
      </w:r>
      <w:proofErr w:type="spellStart"/>
      <w:r w:rsidRPr="004E6C9F">
        <w:rPr>
          <w:rFonts w:ascii="Courier New" w:eastAsia="Courier New" w:hAnsi="Courier New" w:cs="Courier New"/>
          <w:sz w:val="17"/>
          <w:szCs w:val="17"/>
        </w:rPr>
        <w:t>find</w:t>
      </w:r>
      <w:proofErr w:type="spellEnd"/>
      <w:r w:rsidRPr="004E6C9F">
        <w:rPr>
          <w:rFonts w:ascii="Courier New" w:eastAsia="Courier New" w:hAnsi="Courier New" w:cs="Courier New"/>
          <w:sz w:val="17"/>
          <w:szCs w:val="17"/>
        </w:rPr>
        <w:t xml:space="preserve">(x):                  </w:t>
      </w:r>
      <w:proofErr w:type="spellStart"/>
      <w:r w:rsidRPr="004E6C9F">
        <w:rPr>
          <w:rFonts w:ascii="Courier New" w:eastAsia="Courier New" w:hAnsi="Courier New" w:cs="Courier New"/>
          <w:sz w:val="17"/>
          <w:szCs w:val="17"/>
        </w:rPr>
        <w:t>unite</w:t>
      </w:r>
      <w:proofErr w:type="spellEnd"/>
      <w:r w:rsidRPr="004E6C9F">
        <w:rPr>
          <w:rFonts w:ascii="Courier New" w:eastAsia="Courier New" w:hAnsi="Courier New" w:cs="Courier New"/>
          <w:sz w:val="17"/>
          <w:szCs w:val="17"/>
        </w:rPr>
        <w:t>(x, y):</w:t>
      </w:r>
      <w:r w:rsidRPr="004E6C9F">
        <w:rPr>
          <w:rFonts w:ascii="Courier New" w:eastAsia="Courier New" w:hAnsi="Courier New" w:cs="Courier New"/>
          <w:sz w:val="17"/>
          <w:szCs w:val="17"/>
        </w:rPr>
        <w:br/>
        <w:t xml:space="preserve">  ordenar E por peso ASC            si padre[x]!=x:            </w:t>
      </w:r>
      <w:proofErr w:type="spellStart"/>
      <w:r w:rsidRPr="004E6C9F">
        <w:rPr>
          <w:rFonts w:ascii="Courier New" w:eastAsia="Courier New" w:hAnsi="Courier New" w:cs="Courier New"/>
          <w:sz w:val="17"/>
          <w:szCs w:val="17"/>
        </w:rPr>
        <w:t>px</w:t>
      </w:r>
      <w:proofErr w:type="spellEnd"/>
      <w:r w:rsidRPr="004E6C9F">
        <w:rPr>
          <w:rFonts w:ascii="Courier New" w:eastAsia="Courier New" w:hAnsi="Courier New" w:cs="Courier New"/>
          <w:sz w:val="17"/>
          <w:szCs w:val="17"/>
        </w:rPr>
        <w:t>&lt;-</w:t>
      </w:r>
      <w:proofErr w:type="spellStart"/>
      <w:r w:rsidRPr="004E6C9F">
        <w:rPr>
          <w:rFonts w:ascii="Courier New" w:eastAsia="Courier New" w:hAnsi="Courier New" w:cs="Courier New"/>
          <w:sz w:val="17"/>
          <w:szCs w:val="17"/>
        </w:rPr>
        <w:t>find</w:t>
      </w:r>
      <w:proofErr w:type="spellEnd"/>
      <w:r w:rsidRPr="004E6C9F">
        <w:rPr>
          <w:rFonts w:ascii="Courier New" w:eastAsia="Courier New" w:hAnsi="Courier New" w:cs="Courier New"/>
          <w:sz w:val="17"/>
          <w:szCs w:val="17"/>
        </w:rPr>
        <w:t xml:space="preserve">(x); </w:t>
      </w:r>
      <w:proofErr w:type="spellStart"/>
      <w:r w:rsidRPr="004E6C9F">
        <w:rPr>
          <w:rFonts w:ascii="Courier New" w:eastAsia="Courier New" w:hAnsi="Courier New" w:cs="Courier New"/>
          <w:sz w:val="17"/>
          <w:szCs w:val="17"/>
        </w:rPr>
        <w:t>py</w:t>
      </w:r>
      <w:proofErr w:type="spellEnd"/>
      <w:r w:rsidRPr="004E6C9F">
        <w:rPr>
          <w:rFonts w:ascii="Courier New" w:eastAsia="Courier New" w:hAnsi="Courier New" w:cs="Courier New"/>
          <w:sz w:val="17"/>
          <w:szCs w:val="17"/>
        </w:rPr>
        <w:t>&lt;-</w:t>
      </w:r>
      <w:proofErr w:type="spellStart"/>
      <w:r w:rsidRPr="004E6C9F">
        <w:rPr>
          <w:rFonts w:ascii="Courier New" w:eastAsia="Courier New" w:hAnsi="Courier New" w:cs="Courier New"/>
          <w:sz w:val="17"/>
          <w:szCs w:val="17"/>
        </w:rPr>
        <w:t>find</w:t>
      </w:r>
      <w:proofErr w:type="spellEnd"/>
      <w:r w:rsidRPr="004E6C9F">
        <w:rPr>
          <w:rFonts w:ascii="Courier New" w:eastAsia="Courier New" w:hAnsi="Courier New" w:cs="Courier New"/>
          <w:sz w:val="17"/>
          <w:szCs w:val="17"/>
        </w:rPr>
        <w:t>(y)</w:t>
      </w:r>
      <w:r w:rsidRPr="004E6C9F">
        <w:rPr>
          <w:rFonts w:ascii="Courier New" w:eastAsia="Courier New" w:hAnsi="Courier New" w:cs="Courier New"/>
          <w:sz w:val="17"/>
          <w:szCs w:val="17"/>
        </w:rPr>
        <w:br/>
        <w:t xml:space="preserve">  uf &lt;- </w:t>
      </w:r>
      <w:proofErr w:type="spellStart"/>
      <w:r w:rsidRPr="004E6C9F">
        <w:rPr>
          <w:rFonts w:ascii="Courier New" w:eastAsia="Courier New" w:hAnsi="Courier New" w:cs="Courier New"/>
          <w:sz w:val="17"/>
          <w:szCs w:val="17"/>
        </w:rPr>
        <w:t>UnionFind</w:t>
      </w:r>
      <w:proofErr w:type="spellEnd"/>
      <w:r w:rsidRPr="004E6C9F">
        <w:rPr>
          <w:rFonts w:ascii="Courier New" w:eastAsia="Courier New" w:hAnsi="Courier New" w:cs="Courier New"/>
          <w:sz w:val="17"/>
          <w:szCs w:val="17"/>
        </w:rPr>
        <w:t>(|V|)               padre[x]&lt;-</w:t>
      </w:r>
      <w:proofErr w:type="spellStart"/>
      <w:r w:rsidRPr="004E6C9F">
        <w:rPr>
          <w:rFonts w:ascii="Courier New" w:eastAsia="Courier New" w:hAnsi="Courier New" w:cs="Courier New"/>
          <w:sz w:val="17"/>
          <w:szCs w:val="17"/>
        </w:rPr>
        <w:t>find</w:t>
      </w:r>
      <w:proofErr w:type="spellEnd"/>
      <w:r w:rsidRPr="004E6C9F">
        <w:rPr>
          <w:rFonts w:ascii="Courier New" w:eastAsia="Courier New" w:hAnsi="Courier New" w:cs="Courier New"/>
          <w:sz w:val="17"/>
          <w:szCs w:val="17"/>
        </w:rPr>
        <w:t xml:space="preserve">(padre[x])  si </w:t>
      </w:r>
      <w:proofErr w:type="spellStart"/>
      <w:r w:rsidRPr="004E6C9F">
        <w:rPr>
          <w:rFonts w:ascii="Courier New" w:eastAsia="Courier New" w:hAnsi="Courier New" w:cs="Courier New"/>
          <w:sz w:val="17"/>
          <w:szCs w:val="17"/>
        </w:rPr>
        <w:t>px</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py</w:t>
      </w:r>
      <w:proofErr w:type="spellEnd"/>
      <w:r w:rsidRPr="004E6C9F">
        <w:rPr>
          <w:rFonts w:ascii="Courier New" w:eastAsia="Courier New" w:hAnsi="Courier New" w:cs="Courier New"/>
          <w:sz w:val="17"/>
          <w:szCs w:val="17"/>
        </w:rPr>
        <w:t xml:space="preserve">: </w:t>
      </w:r>
      <w:proofErr w:type="spellStart"/>
      <w:r w:rsidRPr="004E6C9F">
        <w:rPr>
          <w:rFonts w:ascii="Courier New" w:eastAsia="Courier New" w:hAnsi="Courier New" w:cs="Courier New"/>
          <w:sz w:val="17"/>
          <w:szCs w:val="17"/>
        </w:rPr>
        <w:t>return</w:t>
      </w:r>
      <w:proofErr w:type="spellEnd"/>
      <w:r w:rsidRPr="004E6C9F">
        <w:rPr>
          <w:rFonts w:ascii="Courier New" w:eastAsia="Courier New" w:hAnsi="Courier New" w:cs="Courier New"/>
          <w:sz w:val="17"/>
          <w:szCs w:val="17"/>
        </w:rPr>
        <w:t xml:space="preserve"> false</w:t>
      </w:r>
      <w:r w:rsidRPr="004E6C9F">
        <w:rPr>
          <w:rFonts w:ascii="Courier New" w:eastAsia="Courier New" w:hAnsi="Courier New" w:cs="Courier New"/>
          <w:sz w:val="17"/>
          <w:szCs w:val="17"/>
        </w:rPr>
        <w:br/>
        <w:t xml:space="preserve">  para cada (</w:t>
      </w:r>
      <w:proofErr w:type="spellStart"/>
      <w:r w:rsidRPr="004E6C9F">
        <w:rPr>
          <w:rFonts w:ascii="Courier New" w:eastAsia="Courier New" w:hAnsi="Courier New" w:cs="Courier New"/>
          <w:sz w:val="17"/>
          <w:szCs w:val="17"/>
        </w:rPr>
        <w:t>u,v,w</w:t>
      </w:r>
      <w:proofErr w:type="spellEnd"/>
      <w:r w:rsidRPr="004E6C9F">
        <w:rPr>
          <w:rFonts w:ascii="Courier New" w:eastAsia="Courier New" w:hAnsi="Courier New" w:cs="Courier New"/>
          <w:sz w:val="17"/>
          <w:szCs w:val="17"/>
        </w:rPr>
        <w:t>) en E:          retornar padre[x]           si rango[</w:t>
      </w:r>
      <w:proofErr w:type="spellStart"/>
      <w:r w:rsidRPr="004E6C9F">
        <w:rPr>
          <w:rFonts w:ascii="Courier New" w:eastAsia="Courier New" w:hAnsi="Courier New" w:cs="Courier New"/>
          <w:sz w:val="17"/>
          <w:szCs w:val="17"/>
        </w:rPr>
        <w:t>px</w:t>
      </w:r>
      <w:proofErr w:type="spellEnd"/>
      <w:r w:rsidRPr="004E6C9F">
        <w:rPr>
          <w:rFonts w:ascii="Courier New" w:eastAsia="Courier New" w:hAnsi="Courier New" w:cs="Courier New"/>
          <w:sz w:val="17"/>
          <w:szCs w:val="17"/>
        </w:rPr>
        <w:t>]&lt;rango[</w:t>
      </w:r>
      <w:proofErr w:type="spellStart"/>
      <w:r w:rsidRPr="004E6C9F">
        <w:rPr>
          <w:rFonts w:ascii="Courier New" w:eastAsia="Courier New" w:hAnsi="Courier New" w:cs="Courier New"/>
          <w:sz w:val="17"/>
          <w:szCs w:val="17"/>
        </w:rPr>
        <w:t>py</w:t>
      </w:r>
      <w:proofErr w:type="spellEnd"/>
      <w:r w:rsidRPr="004E6C9F">
        <w:rPr>
          <w:rFonts w:ascii="Courier New" w:eastAsia="Courier New" w:hAnsi="Courier New" w:cs="Courier New"/>
          <w:sz w:val="17"/>
          <w:szCs w:val="17"/>
        </w:rPr>
        <w:t>]: swap</w:t>
      </w:r>
      <w:r w:rsidRPr="004E6C9F">
        <w:rPr>
          <w:rFonts w:ascii="Courier New" w:eastAsia="Courier New" w:hAnsi="Courier New" w:cs="Courier New"/>
          <w:sz w:val="17"/>
          <w:szCs w:val="17"/>
        </w:rPr>
        <w:br/>
        <w:t xml:space="preserve">    si </w:t>
      </w:r>
      <w:proofErr w:type="spellStart"/>
      <w:r w:rsidRPr="004E6C9F">
        <w:rPr>
          <w:rFonts w:ascii="Courier New" w:eastAsia="Courier New" w:hAnsi="Courier New" w:cs="Courier New"/>
          <w:sz w:val="17"/>
          <w:szCs w:val="17"/>
        </w:rPr>
        <w:t>uf.unite</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u,v</w:t>
      </w:r>
      <w:proofErr w:type="spellEnd"/>
      <w:r w:rsidRPr="004E6C9F">
        <w:rPr>
          <w:rFonts w:ascii="Courier New" w:eastAsia="Courier New" w:hAnsi="Courier New" w:cs="Courier New"/>
          <w:sz w:val="17"/>
          <w:szCs w:val="17"/>
        </w:rPr>
        <w:t xml:space="preserve">):              // </w:t>
      </w:r>
      <w:proofErr w:type="spellStart"/>
      <w:r w:rsidRPr="004E6C9F">
        <w:rPr>
          <w:rFonts w:ascii="Courier New" w:eastAsia="Courier New" w:hAnsi="Courier New" w:cs="Courier New"/>
          <w:sz w:val="17"/>
          <w:szCs w:val="17"/>
        </w:rPr>
        <w:t>compresion</w:t>
      </w:r>
      <w:proofErr w:type="spellEnd"/>
      <w:r w:rsidRPr="004E6C9F">
        <w:rPr>
          <w:rFonts w:ascii="Courier New" w:eastAsia="Courier New" w:hAnsi="Courier New" w:cs="Courier New"/>
          <w:sz w:val="17"/>
          <w:szCs w:val="17"/>
        </w:rPr>
        <w:t xml:space="preserve"> de caminos     padre[</w:t>
      </w:r>
      <w:proofErr w:type="spellStart"/>
      <w:r w:rsidRPr="004E6C9F">
        <w:rPr>
          <w:rFonts w:ascii="Courier New" w:eastAsia="Courier New" w:hAnsi="Courier New" w:cs="Courier New"/>
          <w:sz w:val="17"/>
          <w:szCs w:val="17"/>
        </w:rPr>
        <w:t>py</w:t>
      </w:r>
      <w:proofErr w:type="spellEnd"/>
      <w:r w:rsidRPr="004E6C9F">
        <w:rPr>
          <w:rFonts w:ascii="Courier New" w:eastAsia="Courier New" w:hAnsi="Courier New" w:cs="Courier New"/>
          <w:sz w:val="17"/>
          <w:szCs w:val="17"/>
        </w:rPr>
        <w:t xml:space="preserve">] &lt;- </w:t>
      </w:r>
      <w:proofErr w:type="spellStart"/>
      <w:r w:rsidRPr="004E6C9F">
        <w:rPr>
          <w:rFonts w:ascii="Courier New" w:eastAsia="Courier New" w:hAnsi="Courier New" w:cs="Courier New"/>
          <w:sz w:val="17"/>
          <w:szCs w:val="17"/>
        </w:rPr>
        <w:t>px</w:t>
      </w:r>
      <w:proofErr w:type="spellEnd"/>
      <w:r w:rsidRPr="004E6C9F">
        <w:rPr>
          <w:rFonts w:ascii="Courier New" w:eastAsia="Courier New" w:hAnsi="Courier New" w:cs="Courier New"/>
          <w:sz w:val="17"/>
          <w:szCs w:val="17"/>
        </w:rPr>
        <w:br/>
      </w:r>
      <w:r w:rsidRPr="004E6C9F">
        <w:rPr>
          <w:rFonts w:ascii="Courier New" w:eastAsia="Courier New" w:hAnsi="Courier New" w:cs="Courier New"/>
          <w:sz w:val="17"/>
          <w:szCs w:val="17"/>
        </w:rPr>
        <w:lastRenderedPageBreak/>
        <w:t xml:space="preserve">      </w:t>
      </w:r>
      <w:proofErr w:type="spellStart"/>
      <w:r w:rsidRPr="004E6C9F">
        <w:rPr>
          <w:rFonts w:ascii="Courier New" w:eastAsia="Courier New" w:hAnsi="Courier New" w:cs="Courier New"/>
          <w:sz w:val="17"/>
          <w:szCs w:val="17"/>
        </w:rPr>
        <w:t>MST.push</w:t>
      </w:r>
      <w:proofErr w:type="spellEnd"/>
      <w:r w:rsidRPr="004E6C9F">
        <w:rPr>
          <w:rFonts w:ascii="Courier New" w:eastAsia="Courier New" w:hAnsi="Courier New" w:cs="Courier New"/>
          <w:sz w:val="17"/>
          <w:szCs w:val="17"/>
        </w:rPr>
        <w:t>(</w:t>
      </w:r>
      <w:proofErr w:type="spellStart"/>
      <w:r w:rsidRPr="004E6C9F">
        <w:rPr>
          <w:rFonts w:ascii="Courier New" w:eastAsia="Courier New" w:hAnsi="Courier New" w:cs="Courier New"/>
          <w:sz w:val="17"/>
          <w:szCs w:val="17"/>
        </w:rPr>
        <w:t>u,v,w</w:t>
      </w:r>
      <w:proofErr w:type="spellEnd"/>
      <w:r w:rsidRPr="004E6C9F">
        <w:rPr>
          <w:rFonts w:ascii="Courier New" w:eastAsia="Courier New" w:hAnsi="Courier New" w:cs="Courier New"/>
          <w:sz w:val="17"/>
          <w:szCs w:val="17"/>
        </w:rPr>
        <w:t>)             // O(</w:t>
      </w:r>
      <w:proofErr w:type="spellStart"/>
      <w:r w:rsidRPr="004E6C9F">
        <w:rPr>
          <w:rFonts w:ascii="Courier New" w:eastAsia="Courier New" w:hAnsi="Courier New" w:cs="Courier New"/>
          <w:sz w:val="17"/>
          <w:szCs w:val="17"/>
        </w:rPr>
        <w:t>alpha</w:t>
      </w:r>
      <w:proofErr w:type="spellEnd"/>
      <w:r w:rsidRPr="004E6C9F">
        <w:rPr>
          <w:rFonts w:ascii="Courier New" w:eastAsia="Courier New" w:hAnsi="Courier New" w:cs="Courier New"/>
          <w:sz w:val="17"/>
          <w:szCs w:val="17"/>
        </w:rPr>
        <w:t>(n)) amortizado    si rango igual: rango[</w:t>
      </w:r>
      <w:proofErr w:type="spellStart"/>
      <w:r w:rsidRPr="004E6C9F">
        <w:rPr>
          <w:rFonts w:ascii="Courier New" w:eastAsia="Courier New" w:hAnsi="Courier New" w:cs="Courier New"/>
          <w:sz w:val="17"/>
          <w:szCs w:val="17"/>
        </w:rPr>
        <w:t>px</w:t>
      </w:r>
      <w:proofErr w:type="spellEnd"/>
      <w:r w:rsidRPr="004E6C9F">
        <w:rPr>
          <w:rFonts w:ascii="Courier New" w:eastAsia="Courier New" w:hAnsi="Courier New" w:cs="Courier New"/>
          <w:sz w:val="17"/>
          <w:szCs w:val="17"/>
        </w:rPr>
        <w:t>]++</w:t>
      </w:r>
      <w:r w:rsidRPr="004E6C9F">
        <w:rPr>
          <w:rFonts w:ascii="Courier New" w:eastAsia="Courier New" w:hAnsi="Courier New" w:cs="Courier New"/>
          <w:sz w:val="17"/>
          <w:szCs w:val="17"/>
        </w:rPr>
        <w:br/>
        <w:t xml:space="preserve">      si |MST|==|V|-1: break</w:t>
      </w:r>
    </w:p>
    <w:p w14:paraId="724313AA" w14:textId="77777777" w:rsidR="004E6C9F" w:rsidRDefault="004E6C9F" w:rsidP="004E6C9F">
      <w:pPr>
        <w:pStyle w:val="ListParagraph"/>
        <w:spacing w:after="70"/>
        <w:jc w:val="both"/>
      </w:pPr>
      <w:r w:rsidRPr="004E6C9F">
        <w:rPr>
          <w:rFonts w:ascii="Arial" w:eastAsia="Arial" w:hAnsi="Arial" w:cs="Arial"/>
          <w:sz w:val="20"/>
          <w:szCs w:val="20"/>
        </w:rPr>
        <w:t>Complejidad: O(E log E) = O(190 log 190), dominada por el ordenamiento. Union-Find con compresión de caminos y unión por rango garantiza O(α(n)) amortizado por operación.</w:t>
      </w:r>
    </w:p>
    <w:p w14:paraId="12564DDB" w14:textId="24ACB389" w:rsidR="004E6C9F" w:rsidRPr="004E6C9F" w:rsidRDefault="004E6C9F" w:rsidP="004E6C9F">
      <w:pPr>
        <w:pStyle w:val="ListParagraph"/>
        <w:numPr>
          <w:ilvl w:val="0"/>
          <w:numId w:val="10"/>
        </w:numPr>
        <w:spacing w:before="120" w:after="50"/>
        <w:rPr>
          <w:rFonts w:ascii="Times New Roman" w:hAnsi="Times New Roman" w:cs="Times New Roman"/>
          <w:sz w:val="24"/>
          <w:szCs w:val="24"/>
        </w:rPr>
      </w:pPr>
      <w:r w:rsidRPr="004E6C9F">
        <w:rPr>
          <w:rFonts w:ascii="Times New Roman" w:hAnsi="Times New Roman" w:cs="Times New Roman"/>
          <w:sz w:val="24"/>
          <w:szCs w:val="24"/>
        </w:rPr>
        <w:t>MST resultante — peso total = 2.388</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0"/>
        <w:gridCol w:w="1080"/>
        <w:gridCol w:w="540"/>
        <w:gridCol w:w="1080"/>
        <w:gridCol w:w="1080"/>
        <w:gridCol w:w="540"/>
        <w:gridCol w:w="1080"/>
        <w:gridCol w:w="1440"/>
      </w:tblGrid>
      <w:tr w:rsidR="004E6C9F" w14:paraId="2E4B5310" w14:textId="77777777" w:rsidTr="0086233D">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13F59005" w14:textId="77777777" w:rsidR="004E6C9F" w:rsidRDefault="004E6C9F" w:rsidP="0086233D">
            <w:pPr>
              <w:jc w:val="center"/>
            </w:pPr>
            <w:r>
              <w:rPr>
                <w:rFonts w:ascii="Arial" w:eastAsia="Arial" w:hAnsi="Arial" w:cs="Arial"/>
                <w:b/>
                <w:bCs/>
                <w:sz w:val="19"/>
                <w:szCs w:val="19"/>
              </w:rPr>
              <w:t>#</w:t>
            </w:r>
          </w:p>
        </w:tc>
        <w:tc>
          <w:tcPr>
            <w:tcW w:w="108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4EA2D1E7" w14:textId="77777777" w:rsidR="004E6C9F" w:rsidRDefault="004E6C9F" w:rsidP="0086233D">
            <w:pPr>
              <w:jc w:val="center"/>
            </w:pPr>
            <w:r>
              <w:rPr>
                <w:rFonts w:ascii="Arial" w:eastAsia="Arial" w:hAnsi="Arial" w:cs="Arial"/>
                <w:b/>
                <w:bCs/>
                <w:sz w:val="19"/>
                <w:szCs w:val="19"/>
              </w:rPr>
              <w:t>u–v</w:t>
            </w:r>
          </w:p>
        </w:tc>
        <w:tc>
          <w:tcPr>
            <w:tcW w:w="108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575B6CB3" w14:textId="77777777" w:rsidR="004E6C9F" w:rsidRDefault="004E6C9F" w:rsidP="0086233D">
            <w:pPr>
              <w:jc w:val="center"/>
            </w:pPr>
            <w:r>
              <w:rPr>
                <w:rFonts w:ascii="Arial" w:eastAsia="Arial" w:hAnsi="Arial" w:cs="Arial"/>
                <w:b/>
                <w:bCs/>
                <w:sz w:val="19"/>
                <w:szCs w:val="19"/>
              </w:rPr>
              <w:t>Costo</w:t>
            </w:r>
          </w:p>
        </w:tc>
        <w:tc>
          <w:tcPr>
            <w:tcW w:w="5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6965EA70" w14:textId="77777777" w:rsidR="004E6C9F" w:rsidRDefault="004E6C9F" w:rsidP="0086233D">
            <w:pPr>
              <w:jc w:val="center"/>
            </w:pPr>
            <w:r>
              <w:rPr>
                <w:rFonts w:ascii="Arial" w:eastAsia="Arial" w:hAnsi="Arial" w:cs="Arial"/>
                <w:b/>
                <w:bCs/>
                <w:sz w:val="19"/>
                <w:szCs w:val="19"/>
              </w:rPr>
              <w:t>#</w:t>
            </w:r>
          </w:p>
        </w:tc>
        <w:tc>
          <w:tcPr>
            <w:tcW w:w="108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05DFBB9C" w14:textId="77777777" w:rsidR="004E6C9F" w:rsidRDefault="004E6C9F" w:rsidP="0086233D">
            <w:pPr>
              <w:jc w:val="center"/>
            </w:pPr>
            <w:r>
              <w:rPr>
                <w:rFonts w:ascii="Arial" w:eastAsia="Arial" w:hAnsi="Arial" w:cs="Arial"/>
                <w:b/>
                <w:bCs/>
                <w:sz w:val="19"/>
                <w:szCs w:val="19"/>
              </w:rPr>
              <w:t>u–v</w:t>
            </w:r>
          </w:p>
        </w:tc>
        <w:tc>
          <w:tcPr>
            <w:tcW w:w="108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732CF8E1" w14:textId="77777777" w:rsidR="004E6C9F" w:rsidRDefault="004E6C9F" w:rsidP="0086233D">
            <w:pPr>
              <w:jc w:val="center"/>
            </w:pPr>
            <w:r>
              <w:rPr>
                <w:rFonts w:ascii="Arial" w:eastAsia="Arial" w:hAnsi="Arial" w:cs="Arial"/>
                <w:b/>
                <w:bCs/>
                <w:sz w:val="19"/>
                <w:szCs w:val="19"/>
              </w:rPr>
              <w:t>Costo</w:t>
            </w:r>
          </w:p>
        </w:tc>
        <w:tc>
          <w:tcPr>
            <w:tcW w:w="5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1F54CC32" w14:textId="77777777" w:rsidR="004E6C9F" w:rsidRDefault="004E6C9F" w:rsidP="0086233D">
            <w:pPr>
              <w:jc w:val="center"/>
            </w:pPr>
            <w:r>
              <w:rPr>
                <w:rFonts w:ascii="Arial" w:eastAsia="Arial" w:hAnsi="Arial" w:cs="Arial"/>
                <w:b/>
                <w:bCs/>
                <w:sz w:val="19"/>
                <w:szCs w:val="19"/>
              </w:rPr>
              <w:t>#</w:t>
            </w:r>
          </w:p>
        </w:tc>
        <w:tc>
          <w:tcPr>
            <w:tcW w:w="108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132A68C4" w14:textId="77777777" w:rsidR="004E6C9F" w:rsidRDefault="004E6C9F" w:rsidP="0086233D">
            <w:pPr>
              <w:jc w:val="center"/>
            </w:pPr>
            <w:r>
              <w:rPr>
                <w:rFonts w:ascii="Arial" w:eastAsia="Arial" w:hAnsi="Arial" w:cs="Arial"/>
                <w:b/>
                <w:bCs/>
                <w:sz w:val="19"/>
                <w:szCs w:val="19"/>
              </w:rPr>
              <w:t>u–v</w:t>
            </w:r>
          </w:p>
        </w:tc>
        <w:tc>
          <w:tcPr>
            <w:tcW w:w="14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5D01EF6F" w14:textId="77777777" w:rsidR="004E6C9F" w:rsidRDefault="004E6C9F" w:rsidP="0086233D">
            <w:pPr>
              <w:jc w:val="center"/>
            </w:pPr>
            <w:r>
              <w:rPr>
                <w:rFonts w:ascii="Arial" w:eastAsia="Arial" w:hAnsi="Arial" w:cs="Arial"/>
                <w:b/>
                <w:bCs/>
                <w:sz w:val="19"/>
                <w:szCs w:val="19"/>
              </w:rPr>
              <w:t>Costo</w:t>
            </w:r>
          </w:p>
        </w:tc>
      </w:tr>
      <w:tr w:rsidR="004E6C9F" w14:paraId="2210CFA9" w14:textId="77777777" w:rsidTr="0086233D">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ABE4935" w14:textId="77777777" w:rsidR="004E6C9F" w:rsidRDefault="004E6C9F" w:rsidP="0086233D">
            <w:r>
              <w:rPr>
                <w:rFonts w:ascii="Arial" w:eastAsia="Arial" w:hAnsi="Arial" w:cs="Arial"/>
                <w:sz w:val="19"/>
                <w:szCs w:val="19"/>
              </w:rPr>
              <w:t>1</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10B392B" w14:textId="77777777" w:rsidR="004E6C9F" w:rsidRDefault="004E6C9F" w:rsidP="0086233D">
            <w:r>
              <w:rPr>
                <w:rFonts w:ascii="Arial" w:eastAsia="Arial" w:hAnsi="Arial" w:cs="Arial"/>
                <w:sz w:val="19"/>
                <w:szCs w:val="19"/>
              </w:rPr>
              <w:t>1–12</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69CE1F6" w14:textId="77777777" w:rsidR="004E6C9F" w:rsidRDefault="004E6C9F" w:rsidP="0086233D">
            <w:r>
              <w:rPr>
                <w:rFonts w:ascii="Arial" w:eastAsia="Arial" w:hAnsi="Arial" w:cs="Arial"/>
                <w:sz w:val="19"/>
                <w:szCs w:val="19"/>
              </w:rPr>
              <w:t>122</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B95952C" w14:textId="77777777" w:rsidR="004E6C9F" w:rsidRDefault="004E6C9F" w:rsidP="0086233D">
            <w:r>
              <w:rPr>
                <w:rFonts w:ascii="Arial" w:eastAsia="Arial" w:hAnsi="Arial" w:cs="Arial"/>
                <w:sz w:val="19"/>
                <w:szCs w:val="19"/>
              </w:rPr>
              <w:t>8</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488AE19" w14:textId="77777777" w:rsidR="004E6C9F" w:rsidRDefault="004E6C9F" w:rsidP="0086233D">
            <w:r>
              <w:rPr>
                <w:rFonts w:ascii="Arial" w:eastAsia="Arial" w:hAnsi="Arial" w:cs="Arial"/>
                <w:sz w:val="19"/>
                <w:szCs w:val="19"/>
              </w:rPr>
              <w:t>1–11</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A8BCB52" w14:textId="77777777" w:rsidR="004E6C9F" w:rsidRDefault="004E6C9F" w:rsidP="0086233D">
            <w:r>
              <w:rPr>
                <w:rFonts w:ascii="Arial" w:eastAsia="Arial" w:hAnsi="Arial" w:cs="Arial"/>
                <w:sz w:val="19"/>
                <w:szCs w:val="19"/>
              </w:rPr>
              <w:t>125</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0040B9D" w14:textId="77777777" w:rsidR="004E6C9F" w:rsidRDefault="004E6C9F" w:rsidP="0086233D">
            <w:r>
              <w:rPr>
                <w:rFonts w:ascii="Arial" w:eastAsia="Arial" w:hAnsi="Arial" w:cs="Arial"/>
                <w:sz w:val="19"/>
                <w:szCs w:val="19"/>
              </w:rPr>
              <w:t>15</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63E656C" w14:textId="77777777" w:rsidR="004E6C9F" w:rsidRDefault="004E6C9F" w:rsidP="0086233D">
            <w:r>
              <w:rPr>
                <w:rFonts w:ascii="Arial" w:eastAsia="Arial" w:hAnsi="Arial" w:cs="Arial"/>
                <w:sz w:val="19"/>
                <w:szCs w:val="19"/>
              </w:rPr>
              <w:t>2–12</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2C59C79" w14:textId="77777777" w:rsidR="004E6C9F" w:rsidRDefault="004E6C9F" w:rsidP="0086233D">
            <w:r>
              <w:rPr>
                <w:rFonts w:ascii="Arial" w:eastAsia="Arial" w:hAnsi="Arial" w:cs="Arial"/>
                <w:sz w:val="19"/>
                <w:szCs w:val="19"/>
              </w:rPr>
              <w:t>127</w:t>
            </w:r>
          </w:p>
        </w:tc>
      </w:tr>
      <w:tr w:rsidR="004E6C9F" w14:paraId="3E5CACD3" w14:textId="77777777" w:rsidTr="0086233D">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9FB4A0D" w14:textId="77777777" w:rsidR="004E6C9F" w:rsidRDefault="004E6C9F" w:rsidP="0086233D">
            <w:r>
              <w:rPr>
                <w:rFonts w:ascii="Arial" w:eastAsia="Arial" w:hAnsi="Arial" w:cs="Arial"/>
                <w:sz w:val="19"/>
                <w:szCs w:val="19"/>
              </w:rPr>
              <w:t>2</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854D5C0" w14:textId="77777777" w:rsidR="004E6C9F" w:rsidRDefault="004E6C9F" w:rsidP="0086233D">
            <w:r>
              <w:rPr>
                <w:rFonts w:ascii="Arial" w:eastAsia="Arial" w:hAnsi="Arial" w:cs="Arial"/>
                <w:sz w:val="19"/>
                <w:szCs w:val="19"/>
              </w:rPr>
              <w:t>12–16</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998F859" w14:textId="77777777" w:rsidR="004E6C9F" w:rsidRDefault="004E6C9F" w:rsidP="0086233D">
            <w:r>
              <w:rPr>
                <w:rFonts w:ascii="Arial" w:eastAsia="Arial" w:hAnsi="Arial" w:cs="Arial"/>
                <w:sz w:val="19"/>
                <w:szCs w:val="19"/>
              </w:rPr>
              <w:t>123</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C7C40C0" w14:textId="77777777" w:rsidR="004E6C9F" w:rsidRDefault="004E6C9F" w:rsidP="0086233D">
            <w:r>
              <w:rPr>
                <w:rFonts w:ascii="Arial" w:eastAsia="Arial" w:hAnsi="Arial" w:cs="Arial"/>
                <w:sz w:val="19"/>
                <w:szCs w:val="19"/>
              </w:rPr>
              <w:t>9</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5CCFE75" w14:textId="77777777" w:rsidR="004E6C9F" w:rsidRDefault="004E6C9F" w:rsidP="0086233D">
            <w:r>
              <w:rPr>
                <w:rFonts w:ascii="Arial" w:eastAsia="Arial" w:hAnsi="Arial" w:cs="Arial"/>
                <w:sz w:val="19"/>
                <w:szCs w:val="19"/>
              </w:rPr>
              <w:t>1–7</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44AC052" w14:textId="77777777" w:rsidR="004E6C9F" w:rsidRDefault="004E6C9F" w:rsidP="0086233D">
            <w:r>
              <w:rPr>
                <w:rFonts w:ascii="Arial" w:eastAsia="Arial" w:hAnsi="Arial" w:cs="Arial"/>
                <w:sz w:val="19"/>
                <w:szCs w:val="19"/>
              </w:rPr>
              <w:t>125</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2C0E055" w14:textId="77777777" w:rsidR="004E6C9F" w:rsidRDefault="004E6C9F" w:rsidP="0086233D">
            <w:r>
              <w:rPr>
                <w:rFonts w:ascii="Arial" w:eastAsia="Arial" w:hAnsi="Arial" w:cs="Arial"/>
                <w:sz w:val="19"/>
                <w:szCs w:val="19"/>
              </w:rPr>
              <w:t>16</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C6AEEDA" w14:textId="77777777" w:rsidR="004E6C9F" w:rsidRDefault="004E6C9F" w:rsidP="0086233D">
            <w:r>
              <w:rPr>
                <w:rFonts w:ascii="Arial" w:eastAsia="Arial" w:hAnsi="Arial" w:cs="Arial"/>
                <w:sz w:val="19"/>
                <w:szCs w:val="19"/>
              </w:rPr>
              <w:t>1–8</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D59F018" w14:textId="77777777" w:rsidR="004E6C9F" w:rsidRDefault="004E6C9F" w:rsidP="0086233D">
            <w:r>
              <w:rPr>
                <w:rFonts w:ascii="Arial" w:eastAsia="Arial" w:hAnsi="Arial" w:cs="Arial"/>
                <w:sz w:val="19"/>
                <w:szCs w:val="19"/>
              </w:rPr>
              <w:t>127</w:t>
            </w:r>
          </w:p>
        </w:tc>
      </w:tr>
      <w:tr w:rsidR="004E6C9F" w14:paraId="17525655" w14:textId="77777777" w:rsidTr="0086233D">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45EE7E8" w14:textId="77777777" w:rsidR="004E6C9F" w:rsidRDefault="004E6C9F" w:rsidP="0086233D">
            <w:r>
              <w:rPr>
                <w:rFonts w:ascii="Arial" w:eastAsia="Arial" w:hAnsi="Arial" w:cs="Arial"/>
                <w:sz w:val="19"/>
                <w:szCs w:val="19"/>
              </w:rPr>
              <w:t>3</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7F36D2C" w14:textId="77777777" w:rsidR="004E6C9F" w:rsidRDefault="004E6C9F" w:rsidP="0086233D">
            <w:r>
              <w:rPr>
                <w:rFonts w:ascii="Arial" w:eastAsia="Arial" w:hAnsi="Arial" w:cs="Arial"/>
                <w:sz w:val="19"/>
                <w:szCs w:val="19"/>
              </w:rPr>
              <w:t>0–1</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0B00C2C" w14:textId="77777777" w:rsidR="004E6C9F" w:rsidRDefault="004E6C9F" w:rsidP="0086233D">
            <w:r>
              <w:rPr>
                <w:rFonts w:ascii="Arial" w:eastAsia="Arial" w:hAnsi="Arial" w:cs="Arial"/>
                <w:sz w:val="19"/>
                <w:szCs w:val="19"/>
              </w:rPr>
              <w:t>124</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CCFCFFF" w14:textId="77777777" w:rsidR="004E6C9F" w:rsidRDefault="004E6C9F" w:rsidP="0086233D">
            <w:r>
              <w:rPr>
                <w:rFonts w:ascii="Arial" w:eastAsia="Arial" w:hAnsi="Arial" w:cs="Arial"/>
                <w:sz w:val="19"/>
                <w:szCs w:val="19"/>
              </w:rPr>
              <w:t>10</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B6B4593" w14:textId="77777777" w:rsidR="004E6C9F" w:rsidRDefault="004E6C9F" w:rsidP="0086233D">
            <w:r>
              <w:rPr>
                <w:rFonts w:ascii="Arial" w:eastAsia="Arial" w:hAnsi="Arial" w:cs="Arial"/>
                <w:sz w:val="19"/>
                <w:szCs w:val="19"/>
              </w:rPr>
              <w:t>1–3</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D58ED5F" w14:textId="77777777" w:rsidR="004E6C9F" w:rsidRDefault="004E6C9F" w:rsidP="0086233D">
            <w:r>
              <w:rPr>
                <w:rFonts w:ascii="Arial" w:eastAsia="Arial" w:hAnsi="Arial" w:cs="Arial"/>
                <w:sz w:val="19"/>
                <w:szCs w:val="19"/>
              </w:rPr>
              <w:t>126</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7972E99" w14:textId="77777777" w:rsidR="004E6C9F" w:rsidRDefault="004E6C9F" w:rsidP="0086233D">
            <w:r>
              <w:rPr>
                <w:rFonts w:ascii="Arial" w:eastAsia="Arial" w:hAnsi="Arial" w:cs="Arial"/>
                <w:sz w:val="19"/>
                <w:szCs w:val="19"/>
              </w:rPr>
              <w:t>17</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DE3A2A9" w14:textId="77777777" w:rsidR="004E6C9F" w:rsidRDefault="004E6C9F" w:rsidP="0086233D">
            <w:r>
              <w:rPr>
                <w:rFonts w:ascii="Arial" w:eastAsia="Arial" w:hAnsi="Arial" w:cs="Arial"/>
                <w:sz w:val="19"/>
                <w:szCs w:val="19"/>
              </w:rPr>
              <w:t>1–5</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0E409A2" w14:textId="77777777" w:rsidR="004E6C9F" w:rsidRDefault="004E6C9F" w:rsidP="0086233D">
            <w:r>
              <w:rPr>
                <w:rFonts w:ascii="Arial" w:eastAsia="Arial" w:hAnsi="Arial" w:cs="Arial"/>
                <w:sz w:val="19"/>
                <w:szCs w:val="19"/>
              </w:rPr>
              <w:t>127</w:t>
            </w:r>
          </w:p>
        </w:tc>
      </w:tr>
      <w:tr w:rsidR="004E6C9F" w14:paraId="74A1EB35" w14:textId="77777777" w:rsidTr="0086233D">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CC6C37C" w14:textId="77777777" w:rsidR="004E6C9F" w:rsidRDefault="004E6C9F" w:rsidP="0086233D">
            <w:r>
              <w:rPr>
                <w:rFonts w:ascii="Arial" w:eastAsia="Arial" w:hAnsi="Arial" w:cs="Arial"/>
                <w:sz w:val="19"/>
                <w:szCs w:val="19"/>
              </w:rPr>
              <w:t>4</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0464644" w14:textId="77777777" w:rsidR="004E6C9F" w:rsidRDefault="004E6C9F" w:rsidP="0086233D">
            <w:r>
              <w:rPr>
                <w:rFonts w:ascii="Arial" w:eastAsia="Arial" w:hAnsi="Arial" w:cs="Arial"/>
                <w:sz w:val="19"/>
                <w:szCs w:val="19"/>
              </w:rPr>
              <w:t>1–9</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302467E" w14:textId="77777777" w:rsidR="004E6C9F" w:rsidRDefault="004E6C9F" w:rsidP="0086233D">
            <w:r>
              <w:rPr>
                <w:rFonts w:ascii="Arial" w:eastAsia="Arial" w:hAnsi="Arial" w:cs="Arial"/>
                <w:sz w:val="19"/>
                <w:szCs w:val="19"/>
              </w:rPr>
              <w:t>124</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9571490" w14:textId="77777777" w:rsidR="004E6C9F" w:rsidRDefault="004E6C9F" w:rsidP="0086233D">
            <w:r>
              <w:rPr>
                <w:rFonts w:ascii="Arial" w:eastAsia="Arial" w:hAnsi="Arial" w:cs="Arial"/>
                <w:sz w:val="19"/>
                <w:szCs w:val="19"/>
              </w:rPr>
              <w:t>11</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CBC9070" w14:textId="77777777" w:rsidR="004E6C9F" w:rsidRDefault="004E6C9F" w:rsidP="0086233D">
            <w:r>
              <w:rPr>
                <w:rFonts w:ascii="Arial" w:eastAsia="Arial" w:hAnsi="Arial" w:cs="Arial"/>
                <w:sz w:val="19"/>
                <w:szCs w:val="19"/>
              </w:rPr>
              <w:t>1–18</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8FDCE0A" w14:textId="77777777" w:rsidR="004E6C9F" w:rsidRDefault="004E6C9F" w:rsidP="0086233D">
            <w:r>
              <w:rPr>
                <w:rFonts w:ascii="Arial" w:eastAsia="Arial" w:hAnsi="Arial" w:cs="Arial"/>
                <w:sz w:val="19"/>
                <w:szCs w:val="19"/>
              </w:rPr>
              <w:t>126</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BD615B1" w14:textId="77777777" w:rsidR="004E6C9F" w:rsidRDefault="004E6C9F" w:rsidP="0086233D">
            <w:r>
              <w:rPr>
                <w:rFonts w:ascii="Arial" w:eastAsia="Arial" w:hAnsi="Arial" w:cs="Arial"/>
                <w:sz w:val="19"/>
                <w:szCs w:val="19"/>
              </w:rPr>
              <w:t>18</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F0B331E" w14:textId="77777777" w:rsidR="004E6C9F" w:rsidRDefault="004E6C9F" w:rsidP="0086233D">
            <w:r>
              <w:rPr>
                <w:rFonts w:ascii="Arial" w:eastAsia="Arial" w:hAnsi="Arial" w:cs="Arial"/>
                <w:sz w:val="19"/>
                <w:szCs w:val="19"/>
              </w:rPr>
              <w:t>6–12</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BB4DD7D" w14:textId="77777777" w:rsidR="004E6C9F" w:rsidRDefault="004E6C9F" w:rsidP="0086233D">
            <w:r>
              <w:rPr>
                <w:rFonts w:ascii="Arial" w:eastAsia="Arial" w:hAnsi="Arial" w:cs="Arial"/>
                <w:sz w:val="19"/>
                <w:szCs w:val="19"/>
              </w:rPr>
              <w:t>129</w:t>
            </w:r>
          </w:p>
        </w:tc>
      </w:tr>
      <w:tr w:rsidR="004E6C9F" w14:paraId="7A6E601B" w14:textId="77777777" w:rsidTr="0086233D">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2C9588D" w14:textId="77777777" w:rsidR="004E6C9F" w:rsidRDefault="004E6C9F" w:rsidP="0086233D">
            <w:r>
              <w:rPr>
                <w:rFonts w:ascii="Arial" w:eastAsia="Arial" w:hAnsi="Arial" w:cs="Arial"/>
                <w:sz w:val="19"/>
                <w:szCs w:val="19"/>
              </w:rPr>
              <w:t>5</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156DC4A" w14:textId="77777777" w:rsidR="004E6C9F" w:rsidRDefault="004E6C9F" w:rsidP="0086233D">
            <w:r>
              <w:rPr>
                <w:rFonts w:ascii="Arial" w:eastAsia="Arial" w:hAnsi="Arial" w:cs="Arial"/>
                <w:sz w:val="19"/>
                <w:szCs w:val="19"/>
              </w:rPr>
              <w:t>1–14</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C4DA5CC" w14:textId="77777777" w:rsidR="004E6C9F" w:rsidRDefault="004E6C9F" w:rsidP="0086233D">
            <w:r>
              <w:rPr>
                <w:rFonts w:ascii="Arial" w:eastAsia="Arial" w:hAnsi="Arial" w:cs="Arial"/>
                <w:sz w:val="19"/>
                <w:szCs w:val="19"/>
              </w:rPr>
              <w:t>124</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9DE8CAC" w14:textId="77777777" w:rsidR="004E6C9F" w:rsidRDefault="004E6C9F" w:rsidP="0086233D">
            <w:r>
              <w:rPr>
                <w:rFonts w:ascii="Arial" w:eastAsia="Arial" w:hAnsi="Arial" w:cs="Arial"/>
                <w:sz w:val="19"/>
                <w:szCs w:val="19"/>
              </w:rPr>
              <w:t>12</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9C77C05" w14:textId="77777777" w:rsidR="004E6C9F" w:rsidRDefault="004E6C9F" w:rsidP="0086233D">
            <w:r>
              <w:rPr>
                <w:rFonts w:ascii="Arial" w:eastAsia="Arial" w:hAnsi="Arial" w:cs="Arial"/>
                <w:sz w:val="19"/>
                <w:szCs w:val="19"/>
              </w:rPr>
              <w:t>1–17</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4EDCE57" w14:textId="77777777" w:rsidR="004E6C9F" w:rsidRDefault="004E6C9F" w:rsidP="0086233D">
            <w:r>
              <w:rPr>
                <w:rFonts w:ascii="Arial" w:eastAsia="Arial" w:hAnsi="Arial" w:cs="Arial"/>
                <w:sz w:val="19"/>
                <w:szCs w:val="19"/>
              </w:rPr>
              <w:t>126</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211C97A" w14:textId="77777777" w:rsidR="004E6C9F" w:rsidRDefault="004E6C9F" w:rsidP="0086233D">
            <w:r>
              <w:rPr>
                <w:rFonts w:ascii="Arial" w:eastAsia="Arial" w:hAnsi="Arial" w:cs="Arial"/>
                <w:sz w:val="19"/>
                <w:szCs w:val="19"/>
              </w:rPr>
              <w:t>19</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F6B407C" w14:textId="77777777" w:rsidR="004E6C9F" w:rsidRDefault="004E6C9F" w:rsidP="0086233D">
            <w:r>
              <w:rPr>
                <w:rFonts w:ascii="Arial" w:eastAsia="Arial" w:hAnsi="Arial" w:cs="Arial"/>
                <w:sz w:val="19"/>
                <w:szCs w:val="19"/>
              </w:rPr>
              <w:t>1–15</w:t>
            </w:r>
          </w:p>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095B5DB" w14:textId="77777777" w:rsidR="004E6C9F" w:rsidRDefault="004E6C9F" w:rsidP="0086233D">
            <w:r>
              <w:rPr>
                <w:rFonts w:ascii="Arial" w:eastAsia="Arial" w:hAnsi="Arial" w:cs="Arial"/>
                <w:sz w:val="19"/>
                <w:szCs w:val="19"/>
              </w:rPr>
              <w:t>130</w:t>
            </w:r>
          </w:p>
        </w:tc>
      </w:tr>
      <w:tr w:rsidR="004E6C9F" w14:paraId="4FBBD112" w14:textId="77777777" w:rsidTr="0086233D">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769EBEF" w14:textId="77777777" w:rsidR="004E6C9F" w:rsidRDefault="004E6C9F" w:rsidP="0086233D">
            <w:r>
              <w:rPr>
                <w:rFonts w:ascii="Arial" w:eastAsia="Arial" w:hAnsi="Arial" w:cs="Arial"/>
                <w:sz w:val="19"/>
                <w:szCs w:val="19"/>
              </w:rPr>
              <w:t>6</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58D20E4" w14:textId="77777777" w:rsidR="004E6C9F" w:rsidRDefault="004E6C9F" w:rsidP="0086233D">
            <w:r>
              <w:rPr>
                <w:rFonts w:ascii="Arial" w:eastAsia="Arial" w:hAnsi="Arial" w:cs="Arial"/>
                <w:sz w:val="19"/>
                <w:szCs w:val="19"/>
              </w:rPr>
              <w:t>1–19</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233A86B" w14:textId="77777777" w:rsidR="004E6C9F" w:rsidRDefault="004E6C9F" w:rsidP="0086233D">
            <w:r>
              <w:rPr>
                <w:rFonts w:ascii="Arial" w:eastAsia="Arial" w:hAnsi="Arial" w:cs="Arial"/>
                <w:sz w:val="19"/>
                <w:szCs w:val="19"/>
              </w:rPr>
              <w:t>125</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2D0BF54" w14:textId="77777777" w:rsidR="004E6C9F" w:rsidRDefault="004E6C9F" w:rsidP="0086233D">
            <w:r>
              <w:rPr>
                <w:rFonts w:ascii="Arial" w:eastAsia="Arial" w:hAnsi="Arial" w:cs="Arial"/>
                <w:sz w:val="19"/>
                <w:szCs w:val="19"/>
              </w:rPr>
              <w:t>13</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D48C4AB" w14:textId="77777777" w:rsidR="004E6C9F" w:rsidRDefault="004E6C9F" w:rsidP="0086233D">
            <w:r>
              <w:rPr>
                <w:rFonts w:ascii="Arial" w:eastAsia="Arial" w:hAnsi="Arial" w:cs="Arial"/>
                <w:sz w:val="19"/>
                <w:szCs w:val="19"/>
              </w:rPr>
              <w:t>1–10</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BADCC15" w14:textId="77777777" w:rsidR="004E6C9F" w:rsidRDefault="004E6C9F" w:rsidP="0086233D">
            <w:r>
              <w:rPr>
                <w:rFonts w:ascii="Arial" w:eastAsia="Arial" w:hAnsi="Arial" w:cs="Arial"/>
                <w:sz w:val="19"/>
                <w:szCs w:val="19"/>
              </w:rPr>
              <w:t>126</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57B141F" w14:textId="77777777" w:rsidR="004E6C9F" w:rsidRDefault="004E6C9F" w:rsidP="0086233D"/>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DBFE8F1" w14:textId="77777777" w:rsidR="004E6C9F" w:rsidRDefault="004E6C9F" w:rsidP="0086233D"/>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6582CCF" w14:textId="77777777" w:rsidR="004E6C9F" w:rsidRDefault="004E6C9F" w:rsidP="0086233D"/>
        </w:tc>
      </w:tr>
      <w:tr w:rsidR="004E6C9F" w14:paraId="7B58652E" w14:textId="77777777" w:rsidTr="0086233D">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3509181" w14:textId="77777777" w:rsidR="004E6C9F" w:rsidRDefault="004E6C9F" w:rsidP="0086233D">
            <w:r>
              <w:rPr>
                <w:rFonts w:ascii="Arial" w:eastAsia="Arial" w:hAnsi="Arial" w:cs="Arial"/>
                <w:sz w:val="19"/>
                <w:szCs w:val="19"/>
              </w:rPr>
              <w:t>7</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4EAE644" w14:textId="77777777" w:rsidR="004E6C9F" w:rsidRDefault="004E6C9F" w:rsidP="0086233D">
            <w:r>
              <w:rPr>
                <w:rFonts w:ascii="Arial" w:eastAsia="Arial" w:hAnsi="Arial" w:cs="Arial"/>
                <w:sz w:val="19"/>
                <w:szCs w:val="19"/>
              </w:rPr>
              <w:t>12–13</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290A7D3" w14:textId="77777777" w:rsidR="004E6C9F" w:rsidRDefault="004E6C9F" w:rsidP="0086233D">
            <w:r>
              <w:rPr>
                <w:rFonts w:ascii="Arial" w:eastAsia="Arial" w:hAnsi="Arial" w:cs="Arial"/>
                <w:sz w:val="19"/>
                <w:szCs w:val="19"/>
              </w:rPr>
              <w:t>125</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28343DD" w14:textId="77777777" w:rsidR="004E6C9F" w:rsidRDefault="004E6C9F" w:rsidP="0086233D">
            <w:r>
              <w:rPr>
                <w:rFonts w:ascii="Arial" w:eastAsia="Arial" w:hAnsi="Arial" w:cs="Arial"/>
                <w:sz w:val="19"/>
                <w:szCs w:val="19"/>
              </w:rPr>
              <w:t>14</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0CF32A6" w14:textId="77777777" w:rsidR="004E6C9F" w:rsidRDefault="004E6C9F" w:rsidP="0086233D">
            <w:r>
              <w:rPr>
                <w:rFonts w:ascii="Arial" w:eastAsia="Arial" w:hAnsi="Arial" w:cs="Arial"/>
                <w:sz w:val="19"/>
                <w:szCs w:val="19"/>
              </w:rPr>
              <w:t>4–12</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7D70171" w14:textId="77777777" w:rsidR="004E6C9F" w:rsidRDefault="004E6C9F" w:rsidP="0086233D">
            <w:r>
              <w:rPr>
                <w:rFonts w:ascii="Arial" w:eastAsia="Arial" w:hAnsi="Arial" w:cs="Arial"/>
                <w:sz w:val="19"/>
                <w:szCs w:val="19"/>
              </w:rPr>
              <w:t>127</w:t>
            </w:r>
          </w:p>
        </w:tc>
        <w:tc>
          <w:tcPr>
            <w:tcW w:w="5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E5F1E8B" w14:textId="77777777" w:rsidR="004E6C9F" w:rsidRDefault="004E6C9F" w:rsidP="0086233D"/>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223BA2C" w14:textId="77777777" w:rsidR="004E6C9F" w:rsidRDefault="004E6C9F" w:rsidP="0086233D"/>
        </w:tc>
        <w:tc>
          <w:tcPr>
            <w:tcW w:w="14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FAA179B" w14:textId="77777777" w:rsidR="004E6C9F" w:rsidRDefault="004E6C9F" w:rsidP="0086233D"/>
        </w:tc>
      </w:tr>
    </w:tbl>
    <w:p w14:paraId="4D8F8703" w14:textId="77777777" w:rsidR="00E02E13" w:rsidRDefault="00E02E13" w:rsidP="004E6C9F">
      <w:pPr>
        <w:pStyle w:val="ListParagraph"/>
        <w:spacing w:before="30" w:after="90"/>
        <w:rPr>
          <w:rFonts w:ascii="Arial" w:eastAsia="Arial" w:hAnsi="Arial" w:cs="Arial"/>
          <w:color w:val="555555"/>
          <w:sz w:val="18"/>
          <w:szCs w:val="18"/>
        </w:rPr>
      </w:pPr>
    </w:p>
    <w:p w14:paraId="5917DC53" w14:textId="1EA490DE" w:rsidR="004E6C9F" w:rsidRPr="004E6C9F" w:rsidRDefault="004E6C9F" w:rsidP="004E6C9F">
      <w:pPr>
        <w:pStyle w:val="ListParagraph"/>
        <w:numPr>
          <w:ilvl w:val="0"/>
          <w:numId w:val="10"/>
        </w:numPr>
        <w:spacing w:before="120" w:after="50"/>
        <w:rPr>
          <w:rFonts w:ascii="Times New Roman" w:hAnsi="Times New Roman" w:cs="Times New Roman"/>
          <w:sz w:val="24"/>
          <w:szCs w:val="24"/>
        </w:rPr>
      </w:pPr>
      <w:r w:rsidRPr="004E6C9F">
        <w:rPr>
          <w:rFonts w:ascii="Times New Roman" w:hAnsi="Times New Roman" w:cs="Times New Roman"/>
          <w:sz w:val="24"/>
          <w:szCs w:val="24"/>
        </w:rPr>
        <w:t>Lema del ciclo — propiedad de elección codiciosa</w:t>
      </w:r>
    </w:p>
    <w:p w14:paraId="036C4C40" w14:textId="77777777" w:rsidR="004E6C9F" w:rsidRPr="00E02E13" w:rsidRDefault="004E6C9F" w:rsidP="004E6C9F">
      <w:pPr>
        <w:pStyle w:val="ListParagraph"/>
        <w:spacing w:after="70"/>
        <w:jc w:val="both"/>
        <w:rPr>
          <w:rFonts w:ascii="Times New Roman" w:eastAsia="Arial" w:hAnsi="Times New Roman" w:cs="Times New Roman"/>
          <w:sz w:val="24"/>
          <w:szCs w:val="24"/>
        </w:rPr>
      </w:pPr>
      <w:r w:rsidRPr="00E02E13">
        <w:rPr>
          <w:rFonts w:ascii="Times New Roman" w:eastAsia="Arial" w:hAnsi="Times New Roman" w:cs="Times New Roman"/>
          <w:sz w:val="24"/>
          <w:szCs w:val="24"/>
        </w:rPr>
        <w:t xml:space="preserve">Enunciado: para cualquier corte (S, V\S) de G, la arista de mínimo peso que lo cruza pertenece a todo MST. Demostración: supóngase que la arista mínima e del corte no está en un MST T. Como T es árbol generador, conecta los extremos de e mediante un camino que cruza el corte por otra arista e'. Como </w:t>
      </w:r>
      <w:proofErr w:type="spellStart"/>
      <w:r w:rsidRPr="00E02E13">
        <w:rPr>
          <w:rFonts w:ascii="Times New Roman" w:eastAsia="Arial" w:hAnsi="Times New Roman" w:cs="Times New Roman"/>
          <w:sz w:val="24"/>
          <w:szCs w:val="24"/>
        </w:rPr>
        <w:t>e</w:t>
      </w:r>
      <w:proofErr w:type="spellEnd"/>
      <w:r w:rsidRPr="00E02E13">
        <w:rPr>
          <w:rFonts w:ascii="Times New Roman" w:eastAsia="Arial" w:hAnsi="Times New Roman" w:cs="Times New Roman"/>
          <w:sz w:val="24"/>
          <w:szCs w:val="24"/>
        </w:rPr>
        <w:t xml:space="preserve"> es la mínima del corte, w(e) &lt; w(e'). Entonces T' = T − {e'} + {e} tiene menor peso que T, contradiciendo que T sea MST. Aplicación concreta: la arista (1, 12, 122) es la de menor costo global. Para el corte S={1} vs V\{1}, es la mínima; por el Lema debe estar en el MST. Cualquier sustituto tiene costo ≥ 124, incrementando el peso total en al menos 2 unidades.</w:t>
      </w:r>
    </w:p>
    <w:p w14:paraId="31D92A6F" w14:textId="77777777" w:rsidR="004E6C9F" w:rsidRDefault="004E6C9F" w:rsidP="004E6C9F">
      <w:pPr>
        <w:pStyle w:val="ListParagraph"/>
        <w:spacing w:after="70"/>
        <w:jc w:val="both"/>
      </w:pPr>
    </w:p>
    <w:p w14:paraId="6CB5DC88" w14:textId="18D495A6" w:rsidR="004E6C9F" w:rsidRPr="004E6C9F" w:rsidRDefault="004E6C9F" w:rsidP="004E6C9F">
      <w:pPr>
        <w:pStyle w:val="ListParagraph"/>
        <w:numPr>
          <w:ilvl w:val="0"/>
          <w:numId w:val="10"/>
        </w:numPr>
        <w:spacing w:before="120" w:after="50"/>
        <w:rPr>
          <w:rFonts w:ascii="Times New Roman" w:hAnsi="Times New Roman" w:cs="Times New Roman"/>
          <w:sz w:val="24"/>
          <w:szCs w:val="24"/>
        </w:rPr>
      </w:pPr>
      <w:r w:rsidRPr="004E6C9F">
        <w:rPr>
          <w:rFonts w:ascii="Times New Roman" w:hAnsi="Times New Roman" w:cs="Times New Roman"/>
          <w:sz w:val="24"/>
          <w:szCs w:val="24"/>
        </w:rPr>
        <w:t>Verificación manual — subgrafo {0,1,2,3,4}</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4500"/>
      </w:tblGrid>
      <w:tr w:rsidR="004E6C9F" w14:paraId="2F78185E" w14:textId="77777777" w:rsidTr="0086233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17DA50D5" w14:textId="77777777" w:rsidR="004E6C9F" w:rsidRDefault="004E6C9F" w:rsidP="0086233D">
            <w:pPr>
              <w:jc w:val="center"/>
            </w:pPr>
            <w:r>
              <w:rPr>
                <w:rFonts w:ascii="Arial" w:eastAsia="Arial" w:hAnsi="Arial" w:cs="Arial"/>
                <w:b/>
                <w:bCs/>
                <w:sz w:val="19"/>
                <w:szCs w:val="19"/>
              </w:rPr>
              <w:t>Arista</w:t>
            </w:r>
          </w:p>
        </w:tc>
        <w:tc>
          <w:tcPr>
            <w:tcW w:w="126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2D5BC5C9" w14:textId="77777777" w:rsidR="004E6C9F" w:rsidRDefault="004E6C9F" w:rsidP="0086233D">
            <w:pPr>
              <w:jc w:val="center"/>
            </w:pPr>
            <w:r>
              <w:rPr>
                <w:rFonts w:ascii="Arial" w:eastAsia="Arial" w:hAnsi="Arial" w:cs="Arial"/>
                <w:b/>
                <w:bCs/>
                <w:sz w:val="19"/>
                <w:szCs w:val="19"/>
              </w:rPr>
              <w:t>Costo</w:t>
            </w:r>
          </w:p>
        </w:tc>
        <w:tc>
          <w:tcPr>
            <w:tcW w:w="450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34BF71A8" w14:textId="77777777" w:rsidR="004E6C9F" w:rsidRDefault="004E6C9F" w:rsidP="0086233D">
            <w:pPr>
              <w:jc w:val="center"/>
            </w:pPr>
            <w:r>
              <w:rPr>
                <w:rFonts w:ascii="Arial" w:eastAsia="Arial" w:hAnsi="Arial" w:cs="Arial"/>
                <w:b/>
                <w:bCs/>
                <w:sz w:val="19"/>
                <w:szCs w:val="19"/>
              </w:rPr>
              <w:t>Incluida</w:t>
            </w:r>
          </w:p>
        </w:tc>
      </w:tr>
      <w:tr w:rsidR="004E6C9F" w14:paraId="126DBAE6" w14:textId="77777777" w:rsidTr="0086233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D4B9BED" w14:textId="77777777" w:rsidR="004E6C9F" w:rsidRDefault="004E6C9F" w:rsidP="0086233D">
            <w:r>
              <w:rPr>
                <w:rFonts w:ascii="Arial" w:eastAsia="Arial" w:hAnsi="Arial" w:cs="Arial"/>
                <w:sz w:val="19"/>
                <w:szCs w:val="19"/>
              </w:rPr>
              <w:t>(0,1)</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8A99B67" w14:textId="77777777" w:rsidR="004E6C9F" w:rsidRDefault="004E6C9F" w:rsidP="0086233D">
            <w:r>
              <w:rPr>
                <w:rFonts w:ascii="Arial" w:eastAsia="Arial" w:hAnsi="Arial" w:cs="Arial"/>
                <w:sz w:val="19"/>
                <w:szCs w:val="19"/>
              </w:rPr>
              <w:t>124</w:t>
            </w:r>
          </w:p>
        </w:tc>
        <w:tc>
          <w:tcPr>
            <w:tcW w:w="45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DBBA31F" w14:textId="77777777" w:rsidR="004E6C9F" w:rsidRDefault="004E6C9F" w:rsidP="0086233D">
            <w:r>
              <w:rPr>
                <w:rFonts w:ascii="Arial" w:eastAsia="Arial" w:hAnsi="Arial" w:cs="Arial"/>
                <w:sz w:val="19"/>
                <w:szCs w:val="19"/>
              </w:rPr>
              <w:t>Sí — 1.ª</w:t>
            </w:r>
          </w:p>
        </w:tc>
      </w:tr>
      <w:tr w:rsidR="004E6C9F" w14:paraId="38A0478A" w14:textId="77777777" w:rsidTr="0086233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6A7CCD8" w14:textId="77777777" w:rsidR="004E6C9F" w:rsidRDefault="004E6C9F" w:rsidP="0086233D">
            <w:r>
              <w:rPr>
                <w:rFonts w:ascii="Arial" w:eastAsia="Arial" w:hAnsi="Arial" w:cs="Arial"/>
                <w:sz w:val="19"/>
                <w:szCs w:val="19"/>
              </w:rPr>
              <w:t>(1,3)</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E6A324A" w14:textId="77777777" w:rsidR="004E6C9F" w:rsidRDefault="004E6C9F" w:rsidP="0086233D">
            <w:r>
              <w:rPr>
                <w:rFonts w:ascii="Arial" w:eastAsia="Arial" w:hAnsi="Arial" w:cs="Arial"/>
                <w:sz w:val="19"/>
                <w:szCs w:val="19"/>
              </w:rPr>
              <w:t>126</w:t>
            </w:r>
          </w:p>
        </w:tc>
        <w:tc>
          <w:tcPr>
            <w:tcW w:w="45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B182717" w14:textId="77777777" w:rsidR="004E6C9F" w:rsidRDefault="004E6C9F" w:rsidP="0086233D">
            <w:r>
              <w:rPr>
                <w:rFonts w:ascii="Arial" w:eastAsia="Arial" w:hAnsi="Arial" w:cs="Arial"/>
                <w:sz w:val="19"/>
                <w:szCs w:val="19"/>
              </w:rPr>
              <w:t>Sí — 2.ª</w:t>
            </w:r>
          </w:p>
        </w:tc>
      </w:tr>
      <w:tr w:rsidR="004E6C9F" w14:paraId="22F68DB6" w14:textId="77777777" w:rsidTr="0086233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7E55D16" w14:textId="77777777" w:rsidR="004E6C9F" w:rsidRDefault="004E6C9F" w:rsidP="0086233D">
            <w:r>
              <w:rPr>
                <w:rFonts w:ascii="Arial" w:eastAsia="Arial" w:hAnsi="Arial" w:cs="Arial"/>
                <w:sz w:val="19"/>
                <w:szCs w:val="19"/>
              </w:rPr>
              <w:t>(0,3)</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530FAAC" w14:textId="77777777" w:rsidR="004E6C9F" w:rsidRDefault="004E6C9F" w:rsidP="0086233D">
            <w:r>
              <w:rPr>
                <w:rFonts w:ascii="Arial" w:eastAsia="Arial" w:hAnsi="Arial" w:cs="Arial"/>
                <w:sz w:val="19"/>
                <w:szCs w:val="19"/>
              </w:rPr>
              <w:t>127</w:t>
            </w:r>
          </w:p>
        </w:tc>
        <w:tc>
          <w:tcPr>
            <w:tcW w:w="45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30D5EB1" w14:textId="77777777" w:rsidR="004E6C9F" w:rsidRDefault="004E6C9F" w:rsidP="0086233D">
            <w:r>
              <w:rPr>
                <w:rFonts w:ascii="Arial" w:eastAsia="Arial" w:hAnsi="Arial" w:cs="Arial"/>
                <w:sz w:val="19"/>
                <w:szCs w:val="19"/>
              </w:rPr>
              <w:t>No — ciclo 0-1-3</w:t>
            </w:r>
          </w:p>
        </w:tc>
      </w:tr>
      <w:tr w:rsidR="004E6C9F" w14:paraId="2F85465C" w14:textId="77777777" w:rsidTr="0086233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7A737B0" w14:textId="77777777" w:rsidR="004E6C9F" w:rsidRDefault="004E6C9F" w:rsidP="0086233D">
            <w:r>
              <w:rPr>
                <w:rFonts w:ascii="Arial" w:eastAsia="Arial" w:hAnsi="Arial" w:cs="Arial"/>
                <w:sz w:val="19"/>
                <w:szCs w:val="19"/>
              </w:rPr>
              <w:t>(1,2)</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5103A19" w14:textId="77777777" w:rsidR="004E6C9F" w:rsidRDefault="004E6C9F" w:rsidP="0086233D">
            <w:r>
              <w:rPr>
                <w:rFonts w:ascii="Arial" w:eastAsia="Arial" w:hAnsi="Arial" w:cs="Arial"/>
                <w:sz w:val="19"/>
                <w:szCs w:val="19"/>
              </w:rPr>
              <w:t>127</w:t>
            </w:r>
          </w:p>
        </w:tc>
        <w:tc>
          <w:tcPr>
            <w:tcW w:w="45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A919EC9" w14:textId="77777777" w:rsidR="004E6C9F" w:rsidRDefault="004E6C9F" w:rsidP="0086233D">
            <w:r>
              <w:rPr>
                <w:rFonts w:ascii="Arial" w:eastAsia="Arial" w:hAnsi="Arial" w:cs="Arial"/>
                <w:sz w:val="19"/>
                <w:szCs w:val="19"/>
              </w:rPr>
              <w:t>Sí — 3.ª</w:t>
            </w:r>
          </w:p>
        </w:tc>
      </w:tr>
      <w:tr w:rsidR="004E6C9F" w14:paraId="076E2AA6" w14:textId="77777777" w:rsidTr="0086233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6E8F9E3" w14:textId="77777777" w:rsidR="004E6C9F" w:rsidRDefault="004E6C9F" w:rsidP="0086233D">
            <w:r>
              <w:rPr>
                <w:rFonts w:ascii="Arial" w:eastAsia="Arial" w:hAnsi="Arial" w:cs="Arial"/>
                <w:sz w:val="19"/>
                <w:szCs w:val="19"/>
              </w:rPr>
              <w:t>(1,4)</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2C7315C" w14:textId="77777777" w:rsidR="004E6C9F" w:rsidRDefault="004E6C9F" w:rsidP="0086233D">
            <w:r>
              <w:rPr>
                <w:rFonts w:ascii="Arial" w:eastAsia="Arial" w:hAnsi="Arial" w:cs="Arial"/>
                <w:sz w:val="19"/>
                <w:szCs w:val="19"/>
              </w:rPr>
              <w:t>127</w:t>
            </w:r>
          </w:p>
        </w:tc>
        <w:tc>
          <w:tcPr>
            <w:tcW w:w="45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EBD8398" w14:textId="77777777" w:rsidR="004E6C9F" w:rsidRDefault="004E6C9F" w:rsidP="0086233D">
            <w:r>
              <w:rPr>
                <w:rFonts w:ascii="Arial" w:eastAsia="Arial" w:hAnsi="Arial" w:cs="Arial"/>
                <w:sz w:val="19"/>
                <w:szCs w:val="19"/>
              </w:rPr>
              <w:t>Sí — 4.ª (completo)</w:t>
            </w:r>
          </w:p>
        </w:tc>
      </w:tr>
      <w:tr w:rsidR="004E6C9F" w14:paraId="58C784E4" w14:textId="77777777" w:rsidTr="0086233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866E046" w14:textId="77777777" w:rsidR="004E6C9F" w:rsidRDefault="004E6C9F" w:rsidP="0086233D">
            <w:r>
              <w:rPr>
                <w:rFonts w:ascii="Arial" w:eastAsia="Arial" w:hAnsi="Arial" w:cs="Arial"/>
                <w:sz w:val="19"/>
                <w:szCs w:val="19"/>
              </w:rPr>
              <w:t>Resto (5)</w:t>
            </w:r>
          </w:p>
        </w:tc>
        <w:tc>
          <w:tcPr>
            <w:tcW w:w="126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DB6993A" w14:textId="77777777" w:rsidR="004E6C9F" w:rsidRDefault="004E6C9F" w:rsidP="0086233D">
            <w:r>
              <w:rPr>
                <w:rFonts w:ascii="Arial" w:eastAsia="Arial" w:hAnsi="Arial" w:cs="Arial"/>
                <w:sz w:val="19"/>
                <w:szCs w:val="19"/>
              </w:rPr>
              <w:t>128–132</w:t>
            </w:r>
          </w:p>
        </w:tc>
        <w:tc>
          <w:tcPr>
            <w:tcW w:w="45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120F799" w14:textId="77777777" w:rsidR="004E6C9F" w:rsidRDefault="004E6C9F" w:rsidP="0086233D">
            <w:r>
              <w:rPr>
                <w:rFonts w:ascii="Arial" w:eastAsia="Arial" w:hAnsi="Arial" w:cs="Arial"/>
                <w:sz w:val="19"/>
                <w:szCs w:val="19"/>
              </w:rPr>
              <w:t>No</w:t>
            </w:r>
          </w:p>
        </w:tc>
      </w:tr>
    </w:tbl>
    <w:p w14:paraId="6D3B0163" w14:textId="77777777" w:rsidR="00FC734E" w:rsidRPr="00966FDA" w:rsidRDefault="00FC734E" w:rsidP="00966FDA">
      <w:pPr>
        <w:rPr>
          <w:rFonts w:ascii="Times New Roman" w:hAnsi="Times New Roman" w:cs="Times New Roman"/>
          <w:sz w:val="24"/>
          <w:szCs w:val="24"/>
        </w:rPr>
      </w:pPr>
    </w:p>
    <w:p w14:paraId="2786500F" w14:textId="5BD146F1" w:rsidR="00FC734E" w:rsidRDefault="00E02E13" w:rsidP="00E02E13">
      <w:pPr>
        <w:pStyle w:val="ListParagraph"/>
        <w:numPr>
          <w:ilvl w:val="0"/>
          <w:numId w:val="5"/>
        </w:numPr>
        <w:rPr>
          <w:rFonts w:ascii="Times New Roman" w:hAnsi="Times New Roman" w:cs="Times New Roman"/>
          <w:b/>
          <w:bCs/>
          <w:sz w:val="28"/>
          <w:szCs w:val="28"/>
        </w:rPr>
      </w:pPr>
      <w:r w:rsidRPr="00E02E13">
        <w:rPr>
          <w:rFonts w:ascii="Times New Roman" w:hAnsi="Times New Roman" w:cs="Times New Roman"/>
          <w:b/>
          <w:bCs/>
          <w:sz w:val="28"/>
          <w:szCs w:val="28"/>
        </w:rPr>
        <w:t>Programación Dinámica (Mochila 0-1)</w:t>
      </w:r>
    </w:p>
    <w:p w14:paraId="57EFC7EC" w14:textId="77777777" w:rsidR="00E02E13" w:rsidRPr="00E02E13" w:rsidRDefault="00E02E13" w:rsidP="00E02E13">
      <w:pPr>
        <w:pStyle w:val="ListParagraph"/>
        <w:spacing w:after="70"/>
        <w:jc w:val="both"/>
        <w:rPr>
          <w:rFonts w:ascii="Times New Roman" w:eastAsia="Arial" w:hAnsi="Times New Roman" w:cs="Times New Roman"/>
          <w:sz w:val="24"/>
          <w:szCs w:val="24"/>
        </w:rPr>
      </w:pPr>
      <w:r w:rsidRPr="00E02E13">
        <w:rPr>
          <w:rFonts w:ascii="Times New Roman" w:eastAsia="Arial" w:hAnsi="Times New Roman" w:cs="Times New Roman"/>
          <w:sz w:val="24"/>
          <w:szCs w:val="24"/>
        </w:rPr>
        <w:t xml:space="preserve">El Módulo C toma las 50 solicitudes activas de mayor </w:t>
      </w:r>
      <w:proofErr w:type="spellStart"/>
      <w:r w:rsidRPr="00E02E13">
        <w:rPr>
          <w:rFonts w:ascii="Times New Roman" w:eastAsia="Arial" w:hAnsi="Times New Roman" w:cs="Times New Roman"/>
          <w:sz w:val="24"/>
          <w:szCs w:val="24"/>
        </w:rPr>
        <w:t>tenure</w:t>
      </w:r>
      <w:proofErr w:type="spellEnd"/>
      <w:r w:rsidRPr="00E02E13">
        <w:rPr>
          <w:rFonts w:ascii="Times New Roman" w:eastAsia="Arial" w:hAnsi="Times New Roman" w:cs="Times New Roman"/>
          <w:sz w:val="24"/>
          <w:szCs w:val="24"/>
        </w:rPr>
        <w:t xml:space="preserve"> del arreglo ya ordenado por el Módulo A (Churn=No, </w:t>
      </w:r>
      <w:proofErr w:type="spellStart"/>
      <w:r w:rsidRPr="00E02E13">
        <w:rPr>
          <w:rFonts w:ascii="Times New Roman" w:eastAsia="Arial" w:hAnsi="Times New Roman" w:cs="Times New Roman"/>
          <w:sz w:val="24"/>
          <w:szCs w:val="24"/>
        </w:rPr>
        <w:t>TotalCharges</w:t>
      </w:r>
      <w:proofErr w:type="spellEnd"/>
      <w:r w:rsidRPr="00E02E13">
        <w:rPr>
          <w:rFonts w:ascii="Times New Roman" w:eastAsia="Arial" w:hAnsi="Times New Roman" w:cs="Times New Roman"/>
          <w:sz w:val="24"/>
          <w:szCs w:val="24"/>
        </w:rPr>
        <w:t xml:space="preserve">&gt;0, </w:t>
      </w:r>
      <w:proofErr w:type="spellStart"/>
      <w:r w:rsidRPr="00E02E13">
        <w:rPr>
          <w:rFonts w:ascii="Times New Roman" w:eastAsia="Arial" w:hAnsi="Times New Roman" w:cs="Times New Roman"/>
          <w:sz w:val="24"/>
          <w:szCs w:val="24"/>
        </w:rPr>
        <w:t>MonthlyCharges</w:t>
      </w:r>
      <w:proofErr w:type="spellEnd"/>
      <w:r w:rsidRPr="00E02E13">
        <w:rPr>
          <w:rFonts w:ascii="Times New Roman" w:eastAsia="Arial" w:hAnsi="Times New Roman" w:cs="Times New Roman"/>
          <w:sz w:val="24"/>
          <w:szCs w:val="24"/>
        </w:rPr>
        <w:t xml:space="preserve">&gt;0), estableciendo la dependencia Módulo A → Módulo C. Para cada solicitud i: </w:t>
      </w:r>
      <w:proofErr w:type="spellStart"/>
      <w:r w:rsidRPr="00E02E13">
        <w:rPr>
          <w:rFonts w:ascii="Times New Roman" w:eastAsia="Arial" w:hAnsi="Times New Roman" w:cs="Times New Roman"/>
          <w:sz w:val="24"/>
          <w:szCs w:val="24"/>
        </w:rPr>
        <w:t>peso_i</w:t>
      </w:r>
      <w:proofErr w:type="spellEnd"/>
      <w:r w:rsidRPr="00E02E13">
        <w:rPr>
          <w:rFonts w:ascii="Times New Roman" w:eastAsia="Arial" w:hAnsi="Times New Roman" w:cs="Times New Roman"/>
          <w:sz w:val="24"/>
          <w:szCs w:val="24"/>
        </w:rPr>
        <w:t xml:space="preserve"> = </w:t>
      </w:r>
      <w:proofErr w:type="spellStart"/>
      <w:r w:rsidRPr="00E02E13">
        <w:rPr>
          <w:rFonts w:ascii="Times New Roman" w:eastAsia="Arial" w:hAnsi="Times New Roman" w:cs="Times New Roman"/>
          <w:sz w:val="24"/>
          <w:szCs w:val="24"/>
        </w:rPr>
        <w:t>max</w:t>
      </w:r>
      <w:proofErr w:type="spellEnd"/>
      <w:r w:rsidRPr="00E02E13">
        <w:rPr>
          <w:rFonts w:ascii="Times New Roman" w:eastAsia="Arial" w:hAnsi="Times New Roman" w:cs="Times New Roman"/>
          <w:sz w:val="24"/>
          <w:szCs w:val="24"/>
        </w:rPr>
        <w:t>(1, min(round(</w:t>
      </w:r>
      <w:proofErr w:type="spellStart"/>
      <w:r w:rsidRPr="00E02E13">
        <w:rPr>
          <w:rFonts w:ascii="Times New Roman" w:eastAsia="Arial" w:hAnsi="Times New Roman" w:cs="Times New Roman"/>
          <w:sz w:val="24"/>
          <w:szCs w:val="24"/>
        </w:rPr>
        <w:t>totalCharges_i</w:t>
      </w:r>
      <w:proofErr w:type="spellEnd"/>
      <w:r w:rsidRPr="00E02E13">
        <w:rPr>
          <w:rFonts w:ascii="Times New Roman" w:eastAsia="Arial" w:hAnsi="Times New Roman" w:cs="Times New Roman"/>
          <w:sz w:val="24"/>
          <w:szCs w:val="24"/>
        </w:rPr>
        <w:t xml:space="preserve"> / 20), 500)); </w:t>
      </w:r>
      <w:proofErr w:type="spellStart"/>
      <w:r w:rsidRPr="00E02E13">
        <w:rPr>
          <w:rFonts w:ascii="Times New Roman" w:eastAsia="Arial" w:hAnsi="Times New Roman" w:cs="Times New Roman"/>
          <w:sz w:val="24"/>
          <w:szCs w:val="24"/>
        </w:rPr>
        <w:t>valor_i</w:t>
      </w:r>
      <w:proofErr w:type="spellEnd"/>
      <w:r w:rsidRPr="00E02E13">
        <w:rPr>
          <w:rFonts w:ascii="Times New Roman" w:eastAsia="Arial" w:hAnsi="Times New Roman" w:cs="Times New Roman"/>
          <w:sz w:val="24"/>
          <w:szCs w:val="24"/>
        </w:rPr>
        <w:t xml:space="preserve"> = round(</w:t>
      </w:r>
      <w:proofErr w:type="spellStart"/>
      <w:r w:rsidRPr="00E02E13">
        <w:rPr>
          <w:rFonts w:ascii="Times New Roman" w:eastAsia="Arial" w:hAnsi="Times New Roman" w:cs="Times New Roman"/>
          <w:sz w:val="24"/>
          <w:szCs w:val="24"/>
        </w:rPr>
        <w:t>monthlyCharges_i</w:t>
      </w:r>
      <w:proofErr w:type="spellEnd"/>
      <w:r w:rsidRPr="00E02E13">
        <w:rPr>
          <w:rFonts w:ascii="Times New Roman" w:eastAsia="Arial" w:hAnsi="Times New Roman" w:cs="Times New Roman"/>
          <w:sz w:val="24"/>
          <w:szCs w:val="24"/>
        </w:rPr>
        <w:t xml:space="preserve"> × 10); W = 500.</w:t>
      </w:r>
    </w:p>
    <w:p w14:paraId="6B50E128" w14:textId="77777777" w:rsidR="00E02E13" w:rsidRDefault="00E02E13" w:rsidP="00E02E13">
      <w:pPr>
        <w:pStyle w:val="ListParagraph"/>
        <w:spacing w:after="70"/>
        <w:jc w:val="both"/>
      </w:pPr>
    </w:p>
    <w:p w14:paraId="24D59741" w14:textId="2461120D" w:rsidR="00E02E13" w:rsidRPr="00E02E13" w:rsidRDefault="00E02E13" w:rsidP="00E02E13">
      <w:pPr>
        <w:pStyle w:val="ListParagraph"/>
        <w:numPr>
          <w:ilvl w:val="0"/>
          <w:numId w:val="11"/>
        </w:numPr>
        <w:spacing w:before="120" w:after="50"/>
        <w:rPr>
          <w:rFonts w:ascii="Times New Roman" w:hAnsi="Times New Roman" w:cs="Times New Roman"/>
          <w:sz w:val="24"/>
          <w:szCs w:val="24"/>
        </w:rPr>
      </w:pPr>
      <w:r w:rsidRPr="00E02E13">
        <w:rPr>
          <w:rFonts w:ascii="Times New Roman" w:hAnsi="Times New Roman" w:cs="Times New Roman"/>
          <w:sz w:val="24"/>
          <w:szCs w:val="24"/>
        </w:rPr>
        <w:t>Recurrencia y pseudocódigo</w:t>
      </w:r>
    </w:p>
    <w:p w14:paraId="31186F62" w14:textId="77777777" w:rsidR="00E02E13" w:rsidRDefault="00E02E13" w:rsidP="00E02E13">
      <w:pPr>
        <w:pStyle w:val="ListParagraph"/>
        <w:shd w:val="clear" w:color="auto" w:fill="F2F2F2"/>
        <w:spacing w:before="50" w:after="50"/>
      </w:pP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 xml:space="preserve">[0][w] = 0  para todo w                 </w:t>
      </w:r>
      <w:proofErr w:type="spellStart"/>
      <w:r w:rsidRPr="00E02E13">
        <w:rPr>
          <w:rFonts w:ascii="Courier New" w:eastAsia="Courier New" w:hAnsi="Courier New" w:cs="Courier New"/>
          <w:sz w:val="17"/>
          <w:szCs w:val="17"/>
        </w:rPr>
        <w:t>backtrack</w:t>
      </w:r>
      <w:proofErr w:type="spellEnd"/>
      <w:r w:rsidRPr="00E02E13">
        <w:rPr>
          <w:rFonts w:ascii="Courier New" w:eastAsia="Courier New" w:hAnsi="Courier New" w:cs="Courier New"/>
          <w:sz w:val="17"/>
          <w:szCs w:val="17"/>
        </w:rPr>
        <w:t>(</w:t>
      </w: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 n, W, peso[]):</w:t>
      </w:r>
      <w:r w:rsidRPr="00E02E13">
        <w:rPr>
          <w:rFonts w:ascii="Courier New" w:eastAsia="Courier New" w:hAnsi="Courier New" w:cs="Courier New"/>
          <w:sz w:val="17"/>
          <w:szCs w:val="17"/>
        </w:rPr>
        <w:br/>
      </w: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 xml:space="preserve">[i][w] = </w:t>
      </w: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 xml:space="preserve">[i-1][w]      si </w:t>
      </w:r>
      <w:proofErr w:type="spellStart"/>
      <w:r w:rsidRPr="00E02E13">
        <w:rPr>
          <w:rFonts w:ascii="Courier New" w:eastAsia="Courier New" w:hAnsi="Courier New" w:cs="Courier New"/>
          <w:sz w:val="17"/>
          <w:szCs w:val="17"/>
        </w:rPr>
        <w:t>peso_i</w:t>
      </w:r>
      <w:proofErr w:type="spellEnd"/>
      <w:r w:rsidRPr="00E02E13">
        <w:rPr>
          <w:rFonts w:ascii="Courier New" w:eastAsia="Courier New" w:hAnsi="Courier New" w:cs="Courier New"/>
          <w:sz w:val="17"/>
          <w:szCs w:val="17"/>
        </w:rPr>
        <w:t xml:space="preserve"> &gt; w    </w:t>
      </w:r>
      <w:proofErr w:type="spellStart"/>
      <w:r w:rsidRPr="00E02E13">
        <w:rPr>
          <w:rFonts w:ascii="Courier New" w:eastAsia="Courier New" w:hAnsi="Courier New" w:cs="Courier New"/>
          <w:sz w:val="17"/>
          <w:szCs w:val="17"/>
        </w:rPr>
        <w:t>w_rem</w:t>
      </w:r>
      <w:proofErr w:type="spellEnd"/>
      <w:r w:rsidRPr="00E02E13">
        <w:rPr>
          <w:rFonts w:ascii="Courier New" w:eastAsia="Courier New" w:hAnsi="Courier New" w:cs="Courier New"/>
          <w:sz w:val="17"/>
          <w:szCs w:val="17"/>
        </w:rPr>
        <w:t xml:space="preserve"> &lt;- W;  S &lt;- vacío</w:t>
      </w:r>
      <w:r w:rsidRPr="00E02E13">
        <w:rPr>
          <w:rFonts w:ascii="Courier New" w:eastAsia="Courier New" w:hAnsi="Courier New" w:cs="Courier New"/>
          <w:sz w:val="17"/>
          <w:szCs w:val="17"/>
        </w:rPr>
        <w:br/>
      </w: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 xml:space="preserve">[i][w] = </w:t>
      </w:r>
      <w:proofErr w:type="spellStart"/>
      <w:r w:rsidRPr="00E02E13">
        <w:rPr>
          <w:rFonts w:ascii="Courier New" w:eastAsia="Courier New" w:hAnsi="Courier New" w:cs="Courier New"/>
          <w:sz w:val="17"/>
          <w:szCs w:val="17"/>
        </w:rPr>
        <w:t>max</w:t>
      </w:r>
      <w:proofErr w:type="spellEnd"/>
      <w:r w:rsidRPr="00E02E13">
        <w:rPr>
          <w:rFonts w:ascii="Courier New" w:eastAsia="Courier New" w:hAnsi="Courier New" w:cs="Courier New"/>
          <w:sz w:val="17"/>
          <w:szCs w:val="17"/>
        </w:rPr>
        <w:t>(</w:t>
      </w: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[i-1][w],                  para i &lt;- n hasta 1:</w:t>
      </w:r>
      <w:r w:rsidRPr="00E02E13">
        <w:rPr>
          <w:rFonts w:ascii="Courier New" w:eastAsia="Courier New" w:hAnsi="Courier New" w:cs="Courier New"/>
          <w:sz w:val="17"/>
          <w:szCs w:val="17"/>
        </w:rPr>
        <w:br/>
        <w:t xml:space="preserve">  </w:t>
      </w: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[i-1][w-</w:t>
      </w:r>
      <w:proofErr w:type="spellStart"/>
      <w:r w:rsidRPr="00E02E13">
        <w:rPr>
          <w:rFonts w:ascii="Courier New" w:eastAsia="Courier New" w:hAnsi="Courier New" w:cs="Courier New"/>
          <w:sz w:val="17"/>
          <w:szCs w:val="17"/>
        </w:rPr>
        <w:t>peso_i</w:t>
      </w:r>
      <w:proofErr w:type="spellEnd"/>
      <w:r w:rsidRPr="00E02E13">
        <w:rPr>
          <w:rFonts w:ascii="Courier New" w:eastAsia="Courier New" w:hAnsi="Courier New" w:cs="Courier New"/>
          <w:sz w:val="17"/>
          <w:szCs w:val="17"/>
        </w:rPr>
        <w:t>]+</w:t>
      </w:r>
      <w:proofErr w:type="spellStart"/>
      <w:r w:rsidRPr="00E02E13">
        <w:rPr>
          <w:rFonts w:ascii="Courier New" w:eastAsia="Courier New" w:hAnsi="Courier New" w:cs="Courier New"/>
          <w:sz w:val="17"/>
          <w:szCs w:val="17"/>
        </w:rPr>
        <w:t>valor_i</w:t>
      </w:r>
      <w:proofErr w:type="spellEnd"/>
      <w:r w:rsidRPr="00E02E13">
        <w:rPr>
          <w:rFonts w:ascii="Courier New" w:eastAsia="Courier New" w:hAnsi="Courier New" w:cs="Courier New"/>
          <w:sz w:val="17"/>
          <w:szCs w:val="17"/>
        </w:rPr>
        <w:t xml:space="preserve">)  si no            si </w:t>
      </w: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[i][</w:t>
      </w:r>
      <w:proofErr w:type="spellStart"/>
      <w:r w:rsidRPr="00E02E13">
        <w:rPr>
          <w:rFonts w:ascii="Courier New" w:eastAsia="Courier New" w:hAnsi="Courier New" w:cs="Courier New"/>
          <w:sz w:val="17"/>
          <w:szCs w:val="17"/>
        </w:rPr>
        <w:t>w_rem</w:t>
      </w:r>
      <w:proofErr w:type="spellEnd"/>
      <w:r w:rsidRPr="00E02E13">
        <w:rPr>
          <w:rFonts w:ascii="Courier New" w:eastAsia="Courier New" w:hAnsi="Courier New" w:cs="Courier New"/>
          <w:sz w:val="17"/>
          <w:szCs w:val="17"/>
        </w:rPr>
        <w:t xml:space="preserve">] != </w:t>
      </w:r>
      <w:proofErr w:type="spellStart"/>
      <w:r w:rsidRPr="00E02E13">
        <w:rPr>
          <w:rFonts w:ascii="Courier New" w:eastAsia="Courier New" w:hAnsi="Courier New" w:cs="Courier New"/>
          <w:sz w:val="17"/>
          <w:szCs w:val="17"/>
        </w:rPr>
        <w:t>dp</w:t>
      </w:r>
      <w:proofErr w:type="spellEnd"/>
      <w:r w:rsidRPr="00E02E13">
        <w:rPr>
          <w:rFonts w:ascii="Courier New" w:eastAsia="Courier New" w:hAnsi="Courier New" w:cs="Courier New"/>
          <w:sz w:val="17"/>
          <w:szCs w:val="17"/>
        </w:rPr>
        <w:t>[i-1][</w:t>
      </w:r>
      <w:proofErr w:type="spellStart"/>
      <w:r w:rsidRPr="00E02E13">
        <w:rPr>
          <w:rFonts w:ascii="Courier New" w:eastAsia="Courier New" w:hAnsi="Courier New" w:cs="Courier New"/>
          <w:sz w:val="17"/>
          <w:szCs w:val="17"/>
        </w:rPr>
        <w:t>w_rem</w:t>
      </w:r>
      <w:proofErr w:type="spellEnd"/>
      <w:r w:rsidRPr="00E02E13">
        <w:rPr>
          <w:rFonts w:ascii="Courier New" w:eastAsia="Courier New" w:hAnsi="Courier New" w:cs="Courier New"/>
          <w:sz w:val="17"/>
          <w:szCs w:val="17"/>
        </w:rPr>
        <w:t>]:</w:t>
      </w:r>
      <w:r w:rsidRPr="00E02E13">
        <w:rPr>
          <w:rFonts w:ascii="Courier New" w:eastAsia="Courier New" w:hAnsi="Courier New" w:cs="Courier New"/>
          <w:sz w:val="17"/>
          <w:szCs w:val="17"/>
        </w:rPr>
        <w:br/>
        <w:t xml:space="preserve">                                                  S &lt;- S </w:t>
      </w:r>
      <w:r w:rsidRPr="00E02E13">
        <w:rPr>
          <w:rFonts w:ascii="Cambria Math" w:eastAsia="Courier New" w:hAnsi="Cambria Math" w:cs="Cambria Math"/>
          <w:sz w:val="17"/>
          <w:szCs w:val="17"/>
        </w:rPr>
        <w:t>∪</w:t>
      </w:r>
      <w:r w:rsidRPr="00E02E13">
        <w:rPr>
          <w:rFonts w:ascii="Courier New" w:eastAsia="Courier New" w:hAnsi="Courier New" w:cs="Courier New"/>
          <w:sz w:val="17"/>
          <w:szCs w:val="17"/>
        </w:rPr>
        <w:t xml:space="preserve"> {</w:t>
      </w:r>
      <w:proofErr w:type="spellStart"/>
      <w:r w:rsidRPr="00E02E13">
        <w:rPr>
          <w:rFonts w:ascii="Courier New" w:eastAsia="Courier New" w:hAnsi="Courier New" w:cs="Courier New"/>
          <w:sz w:val="17"/>
          <w:szCs w:val="17"/>
        </w:rPr>
        <w:t>items</w:t>
      </w:r>
      <w:proofErr w:type="spellEnd"/>
      <w:r w:rsidRPr="00E02E13">
        <w:rPr>
          <w:rFonts w:ascii="Courier New" w:eastAsia="Courier New" w:hAnsi="Courier New" w:cs="Courier New"/>
          <w:sz w:val="17"/>
          <w:szCs w:val="17"/>
        </w:rPr>
        <w:t>[i-1]}</w:t>
      </w:r>
      <w:r w:rsidRPr="00E02E13">
        <w:rPr>
          <w:rFonts w:ascii="Courier New" w:eastAsia="Courier New" w:hAnsi="Courier New" w:cs="Courier New"/>
          <w:sz w:val="17"/>
          <w:szCs w:val="17"/>
        </w:rPr>
        <w:br/>
        <w:t xml:space="preserve">// Tabla (n+1)×(W+1) = 51×501                    </w:t>
      </w:r>
      <w:proofErr w:type="spellStart"/>
      <w:r w:rsidRPr="00E02E13">
        <w:rPr>
          <w:rFonts w:ascii="Courier New" w:eastAsia="Courier New" w:hAnsi="Courier New" w:cs="Courier New"/>
          <w:sz w:val="17"/>
          <w:szCs w:val="17"/>
        </w:rPr>
        <w:t>w_rem</w:t>
      </w:r>
      <w:proofErr w:type="spellEnd"/>
      <w:r w:rsidRPr="00E02E13">
        <w:rPr>
          <w:rFonts w:ascii="Courier New" w:eastAsia="Courier New" w:hAnsi="Courier New" w:cs="Courier New"/>
          <w:sz w:val="17"/>
          <w:szCs w:val="17"/>
        </w:rPr>
        <w:t xml:space="preserve"> &lt;- </w:t>
      </w:r>
      <w:proofErr w:type="spellStart"/>
      <w:r w:rsidRPr="00E02E13">
        <w:rPr>
          <w:rFonts w:ascii="Courier New" w:eastAsia="Courier New" w:hAnsi="Courier New" w:cs="Courier New"/>
          <w:sz w:val="17"/>
          <w:szCs w:val="17"/>
        </w:rPr>
        <w:t>w_rem</w:t>
      </w:r>
      <w:proofErr w:type="spellEnd"/>
      <w:r w:rsidRPr="00E02E13">
        <w:rPr>
          <w:rFonts w:ascii="Courier New" w:eastAsia="Courier New" w:hAnsi="Courier New" w:cs="Courier New"/>
          <w:sz w:val="17"/>
          <w:szCs w:val="17"/>
        </w:rPr>
        <w:t xml:space="preserve"> - peso[i-1]</w:t>
      </w:r>
      <w:r w:rsidRPr="00E02E13">
        <w:rPr>
          <w:rFonts w:ascii="Courier New" w:eastAsia="Courier New" w:hAnsi="Courier New" w:cs="Courier New"/>
          <w:sz w:val="17"/>
          <w:szCs w:val="17"/>
        </w:rPr>
        <w:br/>
        <w:t>// Theta(</w:t>
      </w:r>
      <w:proofErr w:type="spellStart"/>
      <w:r w:rsidRPr="00E02E13">
        <w:rPr>
          <w:rFonts w:ascii="Courier New" w:eastAsia="Courier New" w:hAnsi="Courier New" w:cs="Courier New"/>
          <w:sz w:val="17"/>
          <w:szCs w:val="17"/>
        </w:rPr>
        <w:t>n·W</w:t>
      </w:r>
      <w:proofErr w:type="spellEnd"/>
      <w:r w:rsidRPr="00E02E13">
        <w:rPr>
          <w:rFonts w:ascii="Courier New" w:eastAsia="Courier New" w:hAnsi="Courier New" w:cs="Courier New"/>
          <w:sz w:val="17"/>
          <w:szCs w:val="17"/>
        </w:rPr>
        <w:t>) = Theta(25.050) tiempo y espacio  retornar S</w:t>
      </w:r>
    </w:p>
    <w:p w14:paraId="1175C31E" w14:textId="77777777" w:rsidR="00E02E13" w:rsidRPr="00E02E13" w:rsidRDefault="00E02E13" w:rsidP="00E02E13">
      <w:pPr>
        <w:pStyle w:val="ListParagraph"/>
        <w:spacing w:after="70"/>
        <w:jc w:val="both"/>
        <w:rPr>
          <w:rFonts w:ascii="Times New Roman" w:eastAsia="Arial" w:hAnsi="Times New Roman" w:cs="Times New Roman"/>
          <w:sz w:val="24"/>
          <w:szCs w:val="24"/>
        </w:rPr>
      </w:pPr>
      <w:r w:rsidRPr="00E02E13">
        <w:rPr>
          <w:rFonts w:ascii="Times New Roman" w:eastAsia="Arial" w:hAnsi="Times New Roman" w:cs="Times New Roman"/>
          <w:sz w:val="24"/>
          <w:szCs w:val="24"/>
        </w:rPr>
        <w:t xml:space="preserve">Subestructura óptima: la decisión sobre las primeras i solicitudes con capacidad w depende únicamente de las i−1 anteriores, sin examinar las restantes. El </w:t>
      </w:r>
      <w:proofErr w:type="spellStart"/>
      <w:r w:rsidRPr="00E02E13">
        <w:rPr>
          <w:rFonts w:ascii="Times New Roman" w:eastAsia="Arial" w:hAnsi="Times New Roman" w:cs="Times New Roman"/>
          <w:sz w:val="24"/>
          <w:szCs w:val="24"/>
        </w:rPr>
        <w:t>backtracking</w:t>
      </w:r>
      <w:proofErr w:type="spellEnd"/>
      <w:r w:rsidRPr="00E02E13">
        <w:rPr>
          <w:rFonts w:ascii="Times New Roman" w:eastAsia="Arial" w:hAnsi="Times New Roman" w:cs="Times New Roman"/>
          <w:sz w:val="24"/>
          <w:szCs w:val="24"/>
        </w:rPr>
        <w:t xml:space="preserve"> detecta los ítems incluidos comparando </w:t>
      </w:r>
      <w:proofErr w:type="spellStart"/>
      <w:r w:rsidRPr="00E02E13">
        <w:rPr>
          <w:rFonts w:ascii="Times New Roman" w:eastAsia="Arial" w:hAnsi="Times New Roman" w:cs="Times New Roman"/>
          <w:sz w:val="24"/>
          <w:szCs w:val="24"/>
        </w:rPr>
        <w:t>dp</w:t>
      </w:r>
      <w:proofErr w:type="spellEnd"/>
      <w:r w:rsidRPr="00E02E13">
        <w:rPr>
          <w:rFonts w:ascii="Times New Roman" w:eastAsia="Arial" w:hAnsi="Times New Roman" w:cs="Times New Roman"/>
          <w:sz w:val="24"/>
          <w:szCs w:val="24"/>
        </w:rPr>
        <w:t xml:space="preserve">[i][w] ≠ </w:t>
      </w:r>
      <w:proofErr w:type="spellStart"/>
      <w:r w:rsidRPr="00E02E13">
        <w:rPr>
          <w:rFonts w:ascii="Times New Roman" w:eastAsia="Arial" w:hAnsi="Times New Roman" w:cs="Times New Roman"/>
          <w:sz w:val="24"/>
          <w:szCs w:val="24"/>
        </w:rPr>
        <w:t>dp</w:t>
      </w:r>
      <w:proofErr w:type="spellEnd"/>
      <w:r w:rsidRPr="00E02E13">
        <w:rPr>
          <w:rFonts w:ascii="Times New Roman" w:eastAsia="Arial" w:hAnsi="Times New Roman" w:cs="Times New Roman"/>
          <w:sz w:val="24"/>
          <w:szCs w:val="24"/>
        </w:rPr>
        <w:t>[i−1][w] al recorrer la tabla hacia atrás.</w:t>
      </w:r>
    </w:p>
    <w:p w14:paraId="155EE6BA" w14:textId="77777777" w:rsidR="00E02E13" w:rsidRDefault="00E02E13" w:rsidP="00E02E13">
      <w:pPr>
        <w:pStyle w:val="ListParagraph"/>
        <w:spacing w:after="70"/>
        <w:jc w:val="both"/>
      </w:pPr>
    </w:p>
    <w:p w14:paraId="6DCB186F" w14:textId="4BC9BF61" w:rsidR="00E02E13" w:rsidRPr="00E02E13" w:rsidRDefault="00E02E13" w:rsidP="00E02E13">
      <w:pPr>
        <w:pStyle w:val="ListParagraph"/>
        <w:numPr>
          <w:ilvl w:val="0"/>
          <w:numId w:val="11"/>
        </w:numPr>
        <w:spacing w:before="120" w:after="50"/>
        <w:rPr>
          <w:rFonts w:ascii="Times New Roman" w:hAnsi="Times New Roman" w:cs="Times New Roman"/>
          <w:sz w:val="24"/>
          <w:szCs w:val="24"/>
        </w:rPr>
      </w:pPr>
      <w:r w:rsidRPr="00E02E13">
        <w:rPr>
          <w:rFonts w:ascii="Times New Roman" w:hAnsi="Times New Roman" w:cs="Times New Roman"/>
          <w:sz w:val="24"/>
          <w:szCs w:val="24"/>
        </w:rPr>
        <w:t>Resultado y solicitudes seleccionadas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E02E13" w14:paraId="6B854319" w14:textId="77777777" w:rsidTr="0086233D">
        <w:tblPrEx>
          <w:tblCellMar>
            <w:top w:w="0" w:type="dxa"/>
            <w:bottom w:w="0" w:type="dxa"/>
          </w:tblCellMar>
        </w:tblPrEx>
        <w:tc>
          <w:tcPr>
            <w:tcW w:w="432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23753F8E" w14:textId="77777777" w:rsidR="00E02E13" w:rsidRDefault="00E02E13" w:rsidP="0086233D">
            <w:pPr>
              <w:jc w:val="center"/>
            </w:pPr>
            <w:r>
              <w:rPr>
                <w:rFonts w:ascii="Arial" w:eastAsia="Arial" w:hAnsi="Arial" w:cs="Arial"/>
                <w:b/>
                <w:bCs/>
                <w:sz w:val="19"/>
                <w:szCs w:val="19"/>
              </w:rPr>
              <w:t>Parámetro</w:t>
            </w:r>
          </w:p>
        </w:tc>
        <w:tc>
          <w:tcPr>
            <w:tcW w:w="50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6413ED58" w14:textId="77777777" w:rsidR="00E02E13" w:rsidRDefault="00E02E13" w:rsidP="0086233D">
            <w:pPr>
              <w:jc w:val="center"/>
            </w:pPr>
            <w:r>
              <w:rPr>
                <w:rFonts w:ascii="Arial" w:eastAsia="Arial" w:hAnsi="Arial" w:cs="Arial"/>
                <w:b/>
                <w:bCs/>
                <w:sz w:val="19"/>
                <w:szCs w:val="19"/>
              </w:rPr>
              <w:t>Valor</w:t>
            </w:r>
          </w:p>
        </w:tc>
      </w:tr>
      <w:tr w:rsidR="00E02E13" w14:paraId="651388FB" w14:textId="77777777" w:rsidTr="0086233D">
        <w:tblPrEx>
          <w:tblCellMar>
            <w:top w:w="0" w:type="dxa"/>
            <w:bottom w:w="0" w:type="dxa"/>
          </w:tblCellMar>
        </w:tblPrEx>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26C1921" w14:textId="77777777" w:rsidR="00E02E13" w:rsidRDefault="00E02E13" w:rsidP="0086233D">
            <w:r>
              <w:rPr>
                <w:rFonts w:ascii="Arial" w:eastAsia="Arial" w:hAnsi="Arial" w:cs="Arial"/>
                <w:sz w:val="19"/>
                <w:szCs w:val="19"/>
              </w:rPr>
              <w:t>Candidatas / Capacidad W</w:t>
            </w:r>
          </w:p>
        </w:tc>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80CFB5A" w14:textId="77777777" w:rsidR="00E02E13" w:rsidRDefault="00E02E13" w:rsidP="0086233D">
            <w:r>
              <w:rPr>
                <w:rFonts w:ascii="Arial" w:eastAsia="Arial" w:hAnsi="Arial" w:cs="Arial"/>
                <w:sz w:val="19"/>
                <w:szCs w:val="19"/>
              </w:rPr>
              <w:t xml:space="preserve">50 (todas </w:t>
            </w:r>
            <w:proofErr w:type="spellStart"/>
            <w:r>
              <w:rPr>
                <w:rFonts w:ascii="Arial" w:eastAsia="Arial" w:hAnsi="Arial" w:cs="Arial"/>
                <w:sz w:val="19"/>
                <w:szCs w:val="19"/>
              </w:rPr>
              <w:t>tenure</w:t>
            </w:r>
            <w:proofErr w:type="spellEnd"/>
            <w:r>
              <w:rPr>
                <w:rFonts w:ascii="Arial" w:eastAsia="Arial" w:hAnsi="Arial" w:cs="Arial"/>
                <w:sz w:val="19"/>
                <w:szCs w:val="19"/>
              </w:rPr>
              <w:t>=72)  /  500 unidades</w:t>
            </w:r>
          </w:p>
        </w:tc>
      </w:tr>
      <w:tr w:rsidR="00E02E13" w14:paraId="2383489B" w14:textId="77777777" w:rsidTr="0086233D">
        <w:tblPrEx>
          <w:tblCellMar>
            <w:top w:w="0" w:type="dxa"/>
            <w:bottom w:w="0" w:type="dxa"/>
          </w:tblCellMar>
        </w:tblPrEx>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97AE47E" w14:textId="77777777" w:rsidR="00E02E13" w:rsidRDefault="00E02E13" w:rsidP="0086233D">
            <w:r>
              <w:rPr>
                <w:rFonts w:ascii="Arial" w:eastAsia="Arial" w:hAnsi="Arial" w:cs="Arial"/>
                <w:sz w:val="19"/>
                <w:szCs w:val="19"/>
              </w:rPr>
              <w:t xml:space="preserve">Valor óptimo </w:t>
            </w:r>
            <w:proofErr w:type="spellStart"/>
            <w:r>
              <w:rPr>
                <w:rFonts w:ascii="Arial" w:eastAsia="Arial" w:hAnsi="Arial" w:cs="Arial"/>
                <w:sz w:val="19"/>
                <w:szCs w:val="19"/>
              </w:rPr>
              <w:t>dp</w:t>
            </w:r>
            <w:proofErr w:type="spellEnd"/>
            <w:r>
              <w:rPr>
                <w:rFonts w:ascii="Arial" w:eastAsia="Arial" w:hAnsi="Arial" w:cs="Arial"/>
                <w:sz w:val="19"/>
                <w:szCs w:val="19"/>
              </w:rPr>
              <w:t>[50][500]</w:t>
            </w:r>
          </w:p>
        </w:tc>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A9C9169" w14:textId="77777777" w:rsidR="00E02E13" w:rsidRDefault="00E02E13" w:rsidP="0086233D">
            <w:r>
              <w:rPr>
                <w:rFonts w:ascii="Arial" w:eastAsia="Arial" w:hAnsi="Arial" w:cs="Arial"/>
                <w:sz w:val="19"/>
                <w:szCs w:val="19"/>
              </w:rPr>
              <w:t>1.410 centavos  (141,00 USD/mes)</w:t>
            </w:r>
          </w:p>
        </w:tc>
      </w:tr>
      <w:tr w:rsidR="00E02E13" w14:paraId="1121E9BC" w14:textId="77777777" w:rsidTr="0086233D">
        <w:tblPrEx>
          <w:tblCellMar>
            <w:top w:w="0" w:type="dxa"/>
            <w:bottom w:w="0" w:type="dxa"/>
          </w:tblCellMar>
        </w:tblPrEx>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E852584" w14:textId="77777777" w:rsidR="00E02E13" w:rsidRDefault="00E02E13" w:rsidP="0086233D">
            <w:r>
              <w:rPr>
                <w:rFonts w:ascii="Arial" w:eastAsia="Arial" w:hAnsi="Arial" w:cs="Arial"/>
                <w:sz w:val="19"/>
                <w:szCs w:val="19"/>
              </w:rPr>
              <w:t>Seleccionadas (</w:t>
            </w:r>
            <w:proofErr w:type="spellStart"/>
            <w:r>
              <w:rPr>
                <w:rFonts w:ascii="Arial" w:eastAsia="Arial" w:hAnsi="Arial" w:cs="Arial"/>
                <w:sz w:val="19"/>
                <w:szCs w:val="19"/>
              </w:rPr>
              <w:t>backtracking</w:t>
            </w:r>
            <w:proofErr w:type="spellEnd"/>
            <w:r>
              <w:rPr>
                <w:rFonts w:ascii="Arial" w:eastAsia="Arial" w:hAnsi="Arial" w:cs="Arial"/>
                <w:sz w:val="19"/>
                <w:szCs w:val="19"/>
              </w:rPr>
              <w:t>)</w:t>
            </w:r>
          </w:p>
        </w:tc>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4FD3688" w14:textId="77777777" w:rsidR="00E02E13" w:rsidRDefault="00E02E13" w:rsidP="0086233D">
            <w:r>
              <w:rPr>
                <w:rFonts w:ascii="Arial" w:eastAsia="Arial" w:hAnsi="Arial" w:cs="Arial"/>
                <w:sz w:val="19"/>
                <w:szCs w:val="19"/>
              </w:rPr>
              <w:t>2  —  peso ocupado: 497 / 500</w:t>
            </w:r>
          </w:p>
        </w:tc>
      </w:tr>
      <w:tr w:rsidR="00E02E13" w14:paraId="76119E70" w14:textId="77777777" w:rsidTr="0086233D">
        <w:tblPrEx>
          <w:tblCellMar>
            <w:top w:w="0" w:type="dxa"/>
            <w:bottom w:w="0" w:type="dxa"/>
          </w:tblCellMar>
        </w:tblPrEx>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D107B1B" w14:textId="77777777" w:rsidR="00E02E13" w:rsidRDefault="00E02E13" w:rsidP="0086233D">
            <w:r>
              <w:rPr>
                <w:rFonts w:ascii="Arial" w:eastAsia="Arial" w:hAnsi="Arial" w:cs="Arial"/>
                <w:sz w:val="19"/>
                <w:szCs w:val="19"/>
              </w:rPr>
              <w:t>4312-KFRXN</w:t>
            </w:r>
          </w:p>
        </w:tc>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C4FA248" w14:textId="77777777" w:rsidR="00E02E13" w:rsidRDefault="00E02E13" w:rsidP="0086233D">
            <w:proofErr w:type="spellStart"/>
            <w:r>
              <w:rPr>
                <w:rFonts w:ascii="Arial" w:eastAsia="Arial" w:hAnsi="Arial" w:cs="Arial"/>
                <w:sz w:val="19"/>
                <w:szCs w:val="19"/>
              </w:rPr>
              <w:t>tenure</w:t>
            </w:r>
            <w:proofErr w:type="spellEnd"/>
            <w:r>
              <w:rPr>
                <w:rFonts w:ascii="Arial" w:eastAsia="Arial" w:hAnsi="Arial" w:cs="Arial"/>
                <w:sz w:val="19"/>
                <w:szCs w:val="19"/>
              </w:rPr>
              <w:t xml:space="preserve">=72  |  </w:t>
            </w:r>
            <w:proofErr w:type="spellStart"/>
            <w:r>
              <w:rPr>
                <w:rFonts w:ascii="Arial" w:eastAsia="Arial" w:hAnsi="Arial" w:cs="Arial"/>
                <w:sz w:val="19"/>
                <w:szCs w:val="19"/>
              </w:rPr>
              <w:t>TotalCharges</w:t>
            </w:r>
            <w:proofErr w:type="spellEnd"/>
            <w:r>
              <w:rPr>
                <w:rFonts w:ascii="Arial" w:eastAsia="Arial" w:hAnsi="Arial" w:cs="Arial"/>
                <w:sz w:val="19"/>
                <w:szCs w:val="19"/>
              </w:rPr>
              <w:t>=1.710,90  |  peso=86  |  valor=254 ¢</w:t>
            </w:r>
          </w:p>
        </w:tc>
      </w:tr>
      <w:tr w:rsidR="00E02E13" w14:paraId="30377140" w14:textId="77777777" w:rsidTr="0086233D">
        <w:tblPrEx>
          <w:tblCellMar>
            <w:top w:w="0" w:type="dxa"/>
            <w:bottom w:w="0" w:type="dxa"/>
          </w:tblCellMar>
        </w:tblPrEx>
        <w:tc>
          <w:tcPr>
            <w:tcW w:w="43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CF81950" w14:textId="77777777" w:rsidR="00E02E13" w:rsidRDefault="00E02E13" w:rsidP="0086233D">
            <w:r>
              <w:rPr>
                <w:rFonts w:ascii="Arial" w:eastAsia="Arial" w:hAnsi="Arial" w:cs="Arial"/>
                <w:sz w:val="19"/>
                <w:szCs w:val="19"/>
              </w:rPr>
              <w:t>1352-HNSAW</w:t>
            </w:r>
          </w:p>
        </w:tc>
        <w:tc>
          <w:tcPr>
            <w:tcW w:w="50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4EFD7D1" w14:textId="77777777" w:rsidR="00E02E13" w:rsidRDefault="00E02E13" w:rsidP="0086233D">
            <w:proofErr w:type="spellStart"/>
            <w:r>
              <w:rPr>
                <w:rFonts w:ascii="Arial" w:eastAsia="Arial" w:hAnsi="Arial" w:cs="Arial"/>
                <w:sz w:val="19"/>
                <w:szCs w:val="19"/>
              </w:rPr>
              <w:t>tenure</w:t>
            </w:r>
            <w:proofErr w:type="spellEnd"/>
            <w:r>
              <w:rPr>
                <w:rFonts w:ascii="Arial" w:eastAsia="Arial" w:hAnsi="Arial" w:cs="Arial"/>
                <w:sz w:val="19"/>
                <w:szCs w:val="19"/>
              </w:rPr>
              <w:t xml:space="preserve">=72  |  </w:t>
            </w:r>
            <w:proofErr w:type="spellStart"/>
            <w:r>
              <w:rPr>
                <w:rFonts w:ascii="Arial" w:eastAsia="Arial" w:hAnsi="Arial" w:cs="Arial"/>
                <w:sz w:val="19"/>
                <w:szCs w:val="19"/>
              </w:rPr>
              <w:t>TotalCharges</w:t>
            </w:r>
            <w:proofErr w:type="spellEnd"/>
            <w:r>
              <w:rPr>
                <w:rFonts w:ascii="Arial" w:eastAsia="Arial" w:hAnsi="Arial" w:cs="Arial"/>
                <w:sz w:val="19"/>
                <w:szCs w:val="19"/>
              </w:rPr>
              <w:t>=8.220,40  |  peso=411  |  valor=1.156 ¢</w:t>
            </w:r>
          </w:p>
        </w:tc>
      </w:tr>
    </w:tbl>
    <w:p w14:paraId="5EAA58C5" w14:textId="01D4E1C5" w:rsidR="00E02E13" w:rsidRDefault="00E02E13" w:rsidP="00E02E13">
      <w:pPr>
        <w:spacing w:before="120" w:after="50"/>
        <w:rPr>
          <w:rFonts w:ascii="Arial" w:eastAsia="Arial" w:hAnsi="Arial" w:cs="Arial"/>
          <w:b/>
          <w:bCs/>
          <w:color w:val="2E5090"/>
          <w:sz w:val="21"/>
          <w:szCs w:val="21"/>
        </w:rPr>
      </w:pPr>
    </w:p>
    <w:p w14:paraId="214C5A8F" w14:textId="1BB17D48" w:rsidR="00E02E13" w:rsidRPr="00E02E13" w:rsidRDefault="00E02E13" w:rsidP="00E02E13">
      <w:pPr>
        <w:pStyle w:val="ListParagraph"/>
        <w:numPr>
          <w:ilvl w:val="0"/>
          <w:numId w:val="11"/>
        </w:numPr>
        <w:spacing w:before="120" w:after="50"/>
        <w:rPr>
          <w:rFonts w:ascii="Times New Roman" w:eastAsia="Arial" w:hAnsi="Times New Roman" w:cs="Times New Roman"/>
          <w:color w:val="000000" w:themeColor="text1"/>
          <w:sz w:val="24"/>
          <w:szCs w:val="24"/>
        </w:rPr>
      </w:pPr>
      <w:r w:rsidRPr="00E02E13">
        <w:rPr>
          <w:rFonts w:ascii="Times New Roman" w:eastAsia="Arial" w:hAnsi="Times New Roman" w:cs="Times New Roman"/>
          <w:color w:val="000000" w:themeColor="text1"/>
          <w:sz w:val="24"/>
          <w:szCs w:val="24"/>
        </w:rPr>
        <w:t>Contraejemplo: fallo del enfoque codicioso</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1594"/>
        <w:gridCol w:w="399"/>
        <w:gridCol w:w="779"/>
        <w:gridCol w:w="1005"/>
        <w:gridCol w:w="891"/>
        <w:gridCol w:w="1229"/>
        <w:gridCol w:w="603"/>
        <w:gridCol w:w="475"/>
      </w:tblGrid>
      <w:tr w:rsidR="00E02E13" w14:paraId="30689D0F" w14:textId="77777777" w:rsidTr="0086233D">
        <w:tblPrEx>
          <w:tblCellMar>
            <w:top w:w="0" w:type="dxa"/>
            <w:bottom w:w="0" w:type="dxa"/>
          </w:tblCellMar>
        </w:tblPrEx>
        <w:trPr>
          <w:gridAfter w:val="1"/>
          <w:wAfter w:w="360" w:type="dxa"/>
        </w:trPr>
        <w:tc>
          <w:tcPr>
            <w:tcW w:w="63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481C6066" w14:textId="77777777" w:rsidR="00E02E13" w:rsidRDefault="00E02E13" w:rsidP="0086233D">
            <w:pPr>
              <w:jc w:val="center"/>
            </w:pPr>
            <w:r>
              <w:rPr>
                <w:rFonts w:ascii="Arial" w:eastAsia="Arial" w:hAnsi="Arial" w:cs="Arial"/>
                <w:b/>
                <w:bCs/>
                <w:sz w:val="19"/>
                <w:szCs w:val="19"/>
              </w:rPr>
              <w:t>ID</w:t>
            </w:r>
          </w:p>
        </w:tc>
        <w:tc>
          <w:tcPr>
            <w:tcW w:w="2160" w:type="dxa"/>
            <w:gridSpan w:val="2"/>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03AAF2F0" w14:textId="77777777" w:rsidR="00E02E13" w:rsidRDefault="00E02E13" w:rsidP="0086233D">
            <w:pPr>
              <w:jc w:val="center"/>
            </w:pPr>
            <w:proofErr w:type="spellStart"/>
            <w:r>
              <w:rPr>
                <w:rFonts w:ascii="Arial" w:eastAsia="Arial" w:hAnsi="Arial" w:cs="Arial"/>
                <w:b/>
                <w:bCs/>
                <w:sz w:val="19"/>
                <w:szCs w:val="19"/>
              </w:rPr>
              <w:t>customerID</w:t>
            </w:r>
            <w:proofErr w:type="spellEnd"/>
          </w:p>
        </w:tc>
        <w:tc>
          <w:tcPr>
            <w:tcW w:w="81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50369869" w14:textId="77777777" w:rsidR="00E02E13" w:rsidRDefault="00E02E13" w:rsidP="0086233D">
            <w:pPr>
              <w:jc w:val="center"/>
            </w:pPr>
            <w:r>
              <w:rPr>
                <w:rFonts w:ascii="Arial" w:eastAsia="Arial" w:hAnsi="Arial" w:cs="Arial"/>
                <w:b/>
                <w:bCs/>
                <w:sz w:val="19"/>
                <w:szCs w:val="19"/>
              </w:rPr>
              <w:t>peso</w:t>
            </w:r>
          </w:p>
        </w:tc>
        <w:tc>
          <w:tcPr>
            <w:tcW w:w="108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5981C8F6" w14:textId="77777777" w:rsidR="00E02E13" w:rsidRDefault="00E02E13" w:rsidP="0086233D">
            <w:pPr>
              <w:jc w:val="center"/>
            </w:pPr>
            <w:r>
              <w:rPr>
                <w:rFonts w:ascii="Arial" w:eastAsia="Arial" w:hAnsi="Arial" w:cs="Arial"/>
                <w:b/>
                <w:bCs/>
                <w:sz w:val="19"/>
                <w:szCs w:val="19"/>
              </w:rPr>
              <w:t>valor</w:t>
            </w:r>
          </w:p>
        </w:tc>
        <w:tc>
          <w:tcPr>
            <w:tcW w:w="2880" w:type="dxa"/>
            <w:gridSpan w:val="3"/>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630776E2" w14:textId="77777777" w:rsidR="00E02E13" w:rsidRDefault="00E02E13" w:rsidP="0086233D">
            <w:pPr>
              <w:jc w:val="center"/>
            </w:pPr>
            <w:r>
              <w:rPr>
                <w:rFonts w:ascii="Arial" w:eastAsia="Arial" w:hAnsi="Arial" w:cs="Arial"/>
                <w:b/>
                <w:bCs/>
                <w:sz w:val="19"/>
                <w:szCs w:val="19"/>
              </w:rPr>
              <w:t>ratio v/p</w:t>
            </w:r>
          </w:p>
        </w:tc>
      </w:tr>
      <w:tr w:rsidR="00E02E13" w14:paraId="7EC5CB87" w14:textId="77777777" w:rsidTr="0086233D">
        <w:tblPrEx>
          <w:tblCellMar>
            <w:top w:w="0" w:type="dxa"/>
            <w:bottom w:w="0" w:type="dxa"/>
          </w:tblCellMar>
        </w:tblPrEx>
        <w:trPr>
          <w:gridAfter w:val="1"/>
          <w:wAfter w:w="360" w:type="dxa"/>
        </w:trPr>
        <w:tc>
          <w:tcPr>
            <w:tcW w:w="63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85E23F0" w14:textId="77777777" w:rsidR="00E02E13" w:rsidRDefault="00E02E13" w:rsidP="0086233D">
            <w:r>
              <w:rPr>
                <w:rFonts w:ascii="Arial" w:eastAsia="Arial" w:hAnsi="Arial" w:cs="Arial"/>
                <w:sz w:val="19"/>
                <w:szCs w:val="19"/>
              </w:rPr>
              <w:t>s1</w:t>
            </w:r>
          </w:p>
        </w:tc>
        <w:tc>
          <w:tcPr>
            <w:tcW w:w="2160" w:type="dxa"/>
            <w:gridSpan w:val="2"/>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E957FB6" w14:textId="77777777" w:rsidR="00E02E13" w:rsidRDefault="00E02E13" w:rsidP="0086233D">
            <w:r>
              <w:rPr>
                <w:rFonts w:ascii="Arial" w:eastAsia="Arial" w:hAnsi="Arial" w:cs="Arial"/>
                <w:sz w:val="19"/>
                <w:szCs w:val="19"/>
              </w:rPr>
              <w:t>4312-KFRXN</w:t>
            </w:r>
          </w:p>
        </w:tc>
        <w:tc>
          <w:tcPr>
            <w:tcW w:w="81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8513493" w14:textId="77777777" w:rsidR="00E02E13" w:rsidRDefault="00E02E13" w:rsidP="0086233D">
            <w:r>
              <w:rPr>
                <w:rFonts w:ascii="Arial" w:eastAsia="Arial" w:hAnsi="Arial" w:cs="Arial"/>
                <w:sz w:val="19"/>
                <w:szCs w:val="19"/>
              </w:rPr>
              <w:t>86</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E5A9B81" w14:textId="77777777" w:rsidR="00E02E13" w:rsidRDefault="00E02E13" w:rsidP="0086233D">
            <w:r>
              <w:rPr>
                <w:rFonts w:ascii="Arial" w:eastAsia="Arial" w:hAnsi="Arial" w:cs="Arial"/>
                <w:sz w:val="19"/>
                <w:szCs w:val="19"/>
              </w:rPr>
              <w:t>254 ¢</w:t>
            </w:r>
          </w:p>
        </w:tc>
        <w:tc>
          <w:tcPr>
            <w:tcW w:w="2880" w:type="dxa"/>
            <w:gridSpan w:val="3"/>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50C953A" w14:textId="77777777" w:rsidR="00E02E13" w:rsidRDefault="00E02E13" w:rsidP="0086233D">
            <w:r>
              <w:rPr>
                <w:rFonts w:ascii="Arial" w:eastAsia="Arial" w:hAnsi="Arial" w:cs="Arial"/>
                <w:sz w:val="19"/>
                <w:szCs w:val="19"/>
              </w:rPr>
              <w:t>2,953 ← mayor</w:t>
            </w:r>
          </w:p>
        </w:tc>
      </w:tr>
      <w:tr w:rsidR="00E02E13" w14:paraId="5816FD74" w14:textId="77777777" w:rsidTr="0086233D">
        <w:tblPrEx>
          <w:tblCellMar>
            <w:top w:w="0" w:type="dxa"/>
            <w:bottom w:w="0" w:type="dxa"/>
          </w:tblCellMar>
        </w:tblPrEx>
        <w:trPr>
          <w:gridAfter w:val="1"/>
          <w:wAfter w:w="360" w:type="dxa"/>
        </w:trPr>
        <w:tc>
          <w:tcPr>
            <w:tcW w:w="63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51DE4D2" w14:textId="77777777" w:rsidR="00E02E13" w:rsidRDefault="00E02E13" w:rsidP="0086233D">
            <w:r>
              <w:rPr>
                <w:rFonts w:ascii="Arial" w:eastAsia="Arial" w:hAnsi="Arial" w:cs="Arial"/>
                <w:sz w:val="19"/>
                <w:szCs w:val="19"/>
              </w:rPr>
              <w:t>s2</w:t>
            </w:r>
          </w:p>
        </w:tc>
        <w:tc>
          <w:tcPr>
            <w:tcW w:w="2160" w:type="dxa"/>
            <w:gridSpan w:val="2"/>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6DFF99E" w14:textId="77777777" w:rsidR="00E02E13" w:rsidRDefault="00E02E13" w:rsidP="0086233D">
            <w:r>
              <w:rPr>
                <w:rFonts w:ascii="Arial" w:eastAsia="Arial" w:hAnsi="Arial" w:cs="Arial"/>
                <w:sz w:val="19"/>
                <w:szCs w:val="19"/>
              </w:rPr>
              <w:t>2848-YXSMW</w:t>
            </w:r>
          </w:p>
        </w:tc>
        <w:tc>
          <w:tcPr>
            <w:tcW w:w="81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9781E7B" w14:textId="77777777" w:rsidR="00E02E13" w:rsidRDefault="00E02E13" w:rsidP="0086233D">
            <w:r>
              <w:rPr>
                <w:rFonts w:ascii="Arial" w:eastAsia="Arial" w:hAnsi="Arial" w:cs="Arial"/>
                <w:sz w:val="19"/>
                <w:szCs w:val="19"/>
              </w:rPr>
              <w:t>68</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03626BB" w14:textId="77777777" w:rsidR="00E02E13" w:rsidRDefault="00E02E13" w:rsidP="0086233D">
            <w:r>
              <w:rPr>
                <w:rFonts w:ascii="Arial" w:eastAsia="Arial" w:hAnsi="Arial" w:cs="Arial"/>
                <w:sz w:val="19"/>
                <w:szCs w:val="19"/>
              </w:rPr>
              <w:t>194 ¢</w:t>
            </w:r>
          </w:p>
        </w:tc>
        <w:tc>
          <w:tcPr>
            <w:tcW w:w="2880" w:type="dxa"/>
            <w:gridSpan w:val="3"/>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878A9CD" w14:textId="77777777" w:rsidR="00E02E13" w:rsidRDefault="00E02E13" w:rsidP="0086233D">
            <w:r>
              <w:rPr>
                <w:rFonts w:ascii="Arial" w:eastAsia="Arial" w:hAnsi="Arial" w:cs="Arial"/>
                <w:sz w:val="19"/>
                <w:szCs w:val="19"/>
              </w:rPr>
              <w:t>2,853</w:t>
            </w:r>
          </w:p>
        </w:tc>
      </w:tr>
      <w:tr w:rsidR="00E02E13" w14:paraId="1837BBBA" w14:textId="77777777" w:rsidTr="0086233D">
        <w:tblPrEx>
          <w:tblCellMar>
            <w:top w:w="0" w:type="dxa"/>
            <w:bottom w:w="0" w:type="dxa"/>
          </w:tblCellMar>
        </w:tblPrEx>
        <w:trPr>
          <w:gridAfter w:val="1"/>
          <w:wAfter w:w="360" w:type="dxa"/>
        </w:trPr>
        <w:tc>
          <w:tcPr>
            <w:tcW w:w="63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5063F22" w14:textId="77777777" w:rsidR="00E02E13" w:rsidRDefault="00E02E13" w:rsidP="0086233D">
            <w:r>
              <w:rPr>
                <w:rFonts w:ascii="Arial" w:eastAsia="Arial" w:hAnsi="Arial" w:cs="Arial"/>
                <w:sz w:val="19"/>
                <w:szCs w:val="19"/>
              </w:rPr>
              <w:t>s3</w:t>
            </w:r>
          </w:p>
        </w:tc>
        <w:tc>
          <w:tcPr>
            <w:tcW w:w="2160" w:type="dxa"/>
            <w:gridSpan w:val="2"/>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BB0B5B8" w14:textId="77777777" w:rsidR="00E02E13" w:rsidRDefault="00E02E13" w:rsidP="0086233D">
            <w:r>
              <w:rPr>
                <w:rFonts w:ascii="Arial" w:eastAsia="Arial" w:hAnsi="Arial" w:cs="Arial"/>
                <w:sz w:val="19"/>
                <w:szCs w:val="19"/>
              </w:rPr>
              <w:t>1352-HNSAW</w:t>
            </w:r>
          </w:p>
        </w:tc>
        <w:tc>
          <w:tcPr>
            <w:tcW w:w="81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53840CB" w14:textId="77777777" w:rsidR="00E02E13" w:rsidRDefault="00E02E13" w:rsidP="0086233D">
            <w:r>
              <w:rPr>
                <w:rFonts w:ascii="Arial" w:eastAsia="Arial" w:hAnsi="Arial" w:cs="Arial"/>
                <w:sz w:val="19"/>
                <w:szCs w:val="19"/>
              </w:rPr>
              <w:t>411</w:t>
            </w:r>
          </w:p>
        </w:tc>
        <w:tc>
          <w:tcPr>
            <w:tcW w:w="108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A1A6344" w14:textId="77777777" w:rsidR="00E02E13" w:rsidRDefault="00E02E13" w:rsidP="0086233D">
            <w:r>
              <w:rPr>
                <w:rFonts w:ascii="Arial" w:eastAsia="Arial" w:hAnsi="Arial" w:cs="Arial"/>
                <w:sz w:val="19"/>
                <w:szCs w:val="19"/>
              </w:rPr>
              <w:t>1.156 ¢</w:t>
            </w:r>
          </w:p>
        </w:tc>
        <w:tc>
          <w:tcPr>
            <w:tcW w:w="2880" w:type="dxa"/>
            <w:gridSpan w:val="3"/>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15F1865" w14:textId="77777777" w:rsidR="00E02E13" w:rsidRDefault="00E02E13" w:rsidP="0086233D">
            <w:r>
              <w:rPr>
                <w:rFonts w:ascii="Arial" w:eastAsia="Arial" w:hAnsi="Arial" w:cs="Arial"/>
                <w:sz w:val="19"/>
                <w:szCs w:val="19"/>
              </w:rPr>
              <w:t>2,813 ← menor</w:t>
            </w:r>
          </w:p>
        </w:tc>
      </w:tr>
      <w:tr w:rsidR="00E02E13" w14:paraId="144B0DEF" w14:textId="77777777" w:rsidTr="0086233D">
        <w:tblPrEx>
          <w:tblCellMar>
            <w:top w:w="0" w:type="dxa"/>
            <w:bottom w:w="0" w:type="dxa"/>
          </w:tblCellMar>
        </w:tblPrEx>
        <w:tc>
          <w:tcPr>
            <w:tcW w:w="2340" w:type="dxa"/>
            <w:gridSpan w:val="2"/>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2D298AAA" w14:textId="77777777" w:rsidR="00E02E13" w:rsidRDefault="00E02E13" w:rsidP="0086233D">
            <w:pPr>
              <w:jc w:val="center"/>
            </w:pPr>
            <w:r>
              <w:rPr>
                <w:rFonts w:ascii="Arial" w:eastAsia="Arial" w:hAnsi="Arial" w:cs="Arial"/>
                <w:b/>
                <w:bCs/>
                <w:sz w:val="19"/>
                <w:szCs w:val="19"/>
              </w:rPr>
              <w:t>Enfoque</w:t>
            </w:r>
          </w:p>
        </w:tc>
        <w:tc>
          <w:tcPr>
            <w:tcW w:w="3420" w:type="dxa"/>
            <w:gridSpan w:val="4"/>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2DB96929" w14:textId="77777777" w:rsidR="00E02E13" w:rsidRDefault="00E02E13" w:rsidP="0086233D">
            <w:pPr>
              <w:jc w:val="center"/>
            </w:pPr>
            <w:r>
              <w:rPr>
                <w:rFonts w:ascii="Arial" w:eastAsia="Arial" w:hAnsi="Arial" w:cs="Arial"/>
                <w:b/>
                <w:bCs/>
                <w:sz w:val="19"/>
                <w:szCs w:val="19"/>
              </w:rPr>
              <w:t>Seleccionadas</w:t>
            </w:r>
          </w:p>
        </w:tc>
        <w:tc>
          <w:tcPr>
            <w:tcW w:w="135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3D0415B9" w14:textId="77777777" w:rsidR="00E02E13" w:rsidRDefault="00E02E13" w:rsidP="0086233D">
            <w:pPr>
              <w:jc w:val="center"/>
            </w:pPr>
            <w:r>
              <w:rPr>
                <w:rFonts w:ascii="Arial" w:eastAsia="Arial" w:hAnsi="Arial" w:cs="Arial"/>
                <w:b/>
                <w:bCs/>
                <w:sz w:val="19"/>
                <w:szCs w:val="19"/>
              </w:rPr>
              <w:t>Valor total</w:t>
            </w:r>
          </w:p>
        </w:tc>
        <w:tc>
          <w:tcPr>
            <w:tcW w:w="810" w:type="dxa"/>
            <w:gridSpan w:val="2"/>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60C22D27" w14:textId="77777777" w:rsidR="00E02E13" w:rsidRDefault="00E02E13" w:rsidP="0086233D">
            <w:pPr>
              <w:jc w:val="center"/>
            </w:pPr>
            <w:r>
              <w:rPr>
                <w:rFonts w:ascii="Arial" w:eastAsia="Arial" w:hAnsi="Arial" w:cs="Arial"/>
                <w:b/>
                <w:bCs/>
                <w:sz w:val="19"/>
                <w:szCs w:val="19"/>
              </w:rPr>
              <w:t>¿Óptimo?</w:t>
            </w:r>
          </w:p>
        </w:tc>
      </w:tr>
      <w:tr w:rsidR="00E02E13" w14:paraId="47DACF35" w14:textId="77777777" w:rsidTr="0086233D">
        <w:tblPrEx>
          <w:tblCellMar>
            <w:top w:w="0" w:type="dxa"/>
            <w:bottom w:w="0" w:type="dxa"/>
          </w:tblCellMar>
        </w:tblPrEx>
        <w:tc>
          <w:tcPr>
            <w:tcW w:w="2340" w:type="dxa"/>
            <w:gridSpan w:val="2"/>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E62385B" w14:textId="77777777" w:rsidR="00E02E13" w:rsidRDefault="00E02E13" w:rsidP="0086233D">
            <w:r>
              <w:rPr>
                <w:rFonts w:ascii="Arial" w:eastAsia="Arial" w:hAnsi="Arial" w:cs="Arial"/>
                <w:sz w:val="19"/>
                <w:szCs w:val="19"/>
              </w:rPr>
              <w:lastRenderedPageBreak/>
              <w:t>Codicioso (ratio v/p)</w:t>
            </w:r>
          </w:p>
        </w:tc>
        <w:tc>
          <w:tcPr>
            <w:tcW w:w="3420" w:type="dxa"/>
            <w:gridSpan w:val="4"/>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918CD2E" w14:textId="77777777" w:rsidR="00E02E13" w:rsidRDefault="00E02E13" w:rsidP="0086233D">
            <w:r>
              <w:rPr>
                <w:rFonts w:ascii="Arial" w:eastAsia="Arial" w:hAnsi="Arial" w:cs="Arial"/>
                <w:sz w:val="19"/>
                <w:szCs w:val="19"/>
              </w:rPr>
              <w:t>s1 (w=86) + s2 (w=68)  →  peso=154</w:t>
            </w:r>
          </w:p>
        </w:tc>
        <w:tc>
          <w:tcPr>
            <w:tcW w:w="135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07843A8D" w14:textId="77777777" w:rsidR="00E02E13" w:rsidRDefault="00E02E13" w:rsidP="0086233D">
            <w:r>
              <w:rPr>
                <w:rFonts w:ascii="Arial" w:eastAsia="Arial" w:hAnsi="Arial" w:cs="Arial"/>
                <w:sz w:val="19"/>
                <w:szCs w:val="19"/>
              </w:rPr>
              <w:t>448 ¢</w:t>
            </w:r>
          </w:p>
        </w:tc>
        <w:tc>
          <w:tcPr>
            <w:tcW w:w="810" w:type="dxa"/>
            <w:gridSpan w:val="2"/>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6C6E8B8" w14:textId="77777777" w:rsidR="00E02E13" w:rsidRDefault="00E02E13" w:rsidP="0086233D">
            <w:r>
              <w:rPr>
                <w:rFonts w:ascii="Arial" w:eastAsia="Arial" w:hAnsi="Arial" w:cs="Arial"/>
                <w:sz w:val="19"/>
                <w:szCs w:val="19"/>
              </w:rPr>
              <w:t>NO</w:t>
            </w:r>
          </w:p>
        </w:tc>
      </w:tr>
      <w:tr w:rsidR="00E02E13" w14:paraId="6183FB22" w14:textId="77777777" w:rsidTr="0086233D">
        <w:tblPrEx>
          <w:tblCellMar>
            <w:top w:w="0" w:type="dxa"/>
            <w:bottom w:w="0" w:type="dxa"/>
          </w:tblCellMar>
        </w:tblPrEx>
        <w:tc>
          <w:tcPr>
            <w:tcW w:w="2340" w:type="dxa"/>
            <w:gridSpan w:val="2"/>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04C018A" w14:textId="77777777" w:rsidR="00E02E13" w:rsidRDefault="00E02E13" w:rsidP="0086233D">
            <w:r>
              <w:rPr>
                <w:rFonts w:ascii="Arial" w:eastAsia="Arial" w:hAnsi="Arial" w:cs="Arial"/>
                <w:sz w:val="19"/>
                <w:szCs w:val="19"/>
              </w:rPr>
              <w:t>PD — Mochila 0-1</w:t>
            </w:r>
          </w:p>
        </w:tc>
        <w:tc>
          <w:tcPr>
            <w:tcW w:w="3420" w:type="dxa"/>
            <w:gridSpan w:val="4"/>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6EE3EA70" w14:textId="77777777" w:rsidR="00E02E13" w:rsidRDefault="00E02E13" w:rsidP="0086233D">
            <w:r>
              <w:rPr>
                <w:rFonts w:ascii="Arial" w:eastAsia="Arial" w:hAnsi="Arial" w:cs="Arial"/>
                <w:sz w:val="19"/>
                <w:szCs w:val="19"/>
              </w:rPr>
              <w:t>s1 (w=86) + s3 (w=411)  →  peso=497</w:t>
            </w:r>
          </w:p>
        </w:tc>
        <w:tc>
          <w:tcPr>
            <w:tcW w:w="135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8A5CCB0" w14:textId="77777777" w:rsidR="00E02E13" w:rsidRDefault="00E02E13" w:rsidP="0086233D">
            <w:r>
              <w:rPr>
                <w:rFonts w:ascii="Arial" w:eastAsia="Arial" w:hAnsi="Arial" w:cs="Arial"/>
                <w:sz w:val="19"/>
                <w:szCs w:val="19"/>
              </w:rPr>
              <w:t>1.410 ¢</w:t>
            </w:r>
          </w:p>
        </w:tc>
        <w:tc>
          <w:tcPr>
            <w:tcW w:w="810" w:type="dxa"/>
            <w:gridSpan w:val="2"/>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BAA5B78" w14:textId="77777777" w:rsidR="00E02E13" w:rsidRDefault="00E02E13" w:rsidP="0086233D">
            <w:r>
              <w:rPr>
                <w:rFonts w:ascii="Arial" w:eastAsia="Arial" w:hAnsi="Arial" w:cs="Arial"/>
                <w:sz w:val="19"/>
                <w:szCs w:val="19"/>
              </w:rPr>
              <w:t>SÍ</w:t>
            </w:r>
          </w:p>
        </w:tc>
      </w:tr>
    </w:tbl>
    <w:p w14:paraId="53E9EA87" w14:textId="77777777" w:rsidR="00E02E13" w:rsidRDefault="00E02E13" w:rsidP="00E02E13">
      <w:pPr>
        <w:pStyle w:val="ListParagraph"/>
        <w:spacing w:before="120" w:after="50"/>
        <w:rPr>
          <w:rFonts w:ascii="Arial" w:eastAsia="Arial" w:hAnsi="Arial" w:cs="Arial"/>
          <w:color w:val="555555"/>
          <w:sz w:val="18"/>
          <w:szCs w:val="18"/>
        </w:rPr>
      </w:pPr>
    </w:p>
    <w:p w14:paraId="65312FE5" w14:textId="07548B83" w:rsidR="00E02E13" w:rsidRPr="00E02E13" w:rsidRDefault="00E02E13" w:rsidP="00E02E13">
      <w:pPr>
        <w:pStyle w:val="ListParagraph"/>
        <w:numPr>
          <w:ilvl w:val="0"/>
          <w:numId w:val="11"/>
        </w:numPr>
        <w:spacing w:before="120" w:after="50"/>
        <w:rPr>
          <w:rFonts w:ascii="Times New Roman" w:hAnsi="Times New Roman" w:cs="Times New Roman"/>
          <w:sz w:val="24"/>
          <w:szCs w:val="24"/>
        </w:rPr>
      </w:pPr>
      <w:proofErr w:type="spellStart"/>
      <w:r w:rsidRPr="00E02E13">
        <w:rPr>
          <w:rFonts w:ascii="Times New Roman" w:hAnsi="Times New Roman" w:cs="Times New Roman"/>
          <w:sz w:val="24"/>
          <w:szCs w:val="24"/>
        </w:rPr>
        <w:t>Pseudopolinomialidad</w:t>
      </w:r>
      <w:proofErr w:type="spellEnd"/>
    </w:p>
    <w:p w14:paraId="2B075735" w14:textId="77777777" w:rsidR="00E02E13" w:rsidRPr="00E02E13" w:rsidRDefault="00E02E13" w:rsidP="00E02E13">
      <w:pPr>
        <w:pStyle w:val="ListParagraph"/>
        <w:spacing w:after="70"/>
        <w:jc w:val="both"/>
        <w:rPr>
          <w:rFonts w:ascii="Times New Roman" w:hAnsi="Times New Roman" w:cs="Times New Roman"/>
          <w:sz w:val="32"/>
          <w:szCs w:val="32"/>
        </w:rPr>
      </w:pPr>
      <w:r w:rsidRPr="00E02E13">
        <w:rPr>
          <w:rFonts w:ascii="Times New Roman" w:eastAsia="Arial" w:hAnsi="Times New Roman" w:cs="Times New Roman"/>
          <w:sz w:val="24"/>
          <w:szCs w:val="24"/>
        </w:rPr>
        <w:t>Theta(</w:t>
      </w:r>
      <w:proofErr w:type="spellStart"/>
      <w:r w:rsidRPr="00E02E13">
        <w:rPr>
          <w:rFonts w:ascii="Times New Roman" w:eastAsia="Arial" w:hAnsi="Times New Roman" w:cs="Times New Roman"/>
          <w:sz w:val="24"/>
          <w:szCs w:val="24"/>
        </w:rPr>
        <w:t>n·W</w:t>
      </w:r>
      <w:proofErr w:type="spellEnd"/>
      <w:r w:rsidRPr="00E02E13">
        <w:rPr>
          <w:rFonts w:ascii="Times New Roman" w:eastAsia="Arial" w:hAnsi="Times New Roman" w:cs="Times New Roman"/>
          <w:sz w:val="24"/>
          <w:szCs w:val="24"/>
        </w:rPr>
        <w:t xml:space="preserve">) parece polinomial en n y W, pero W ocupa O(log W) bits. Expresada en el tamaño de entrada L = O(n log W + n log V), la complejidad es exponencial en L pues W puede crecer exponencialmente respecto a log W. Por eso la Mochila 0-1 es NP-completo y el algoritmo DP es </w:t>
      </w:r>
      <w:proofErr w:type="spellStart"/>
      <w:r w:rsidRPr="00E02E13">
        <w:rPr>
          <w:rFonts w:ascii="Times New Roman" w:eastAsia="Arial" w:hAnsi="Times New Roman" w:cs="Times New Roman"/>
          <w:sz w:val="24"/>
          <w:szCs w:val="24"/>
        </w:rPr>
        <w:t>pseudopolinomial</w:t>
      </w:r>
      <w:proofErr w:type="spellEnd"/>
      <w:r w:rsidRPr="00E02E13">
        <w:rPr>
          <w:rFonts w:ascii="Times New Roman" w:eastAsia="Arial" w:hAnsi="Times New Roman" w:cs="Times New Roman"/>
          <w:sz w:val="24"/>
          <w:szCs w:val="24"/>
        </w:rPr>
        <w:t>: polinomial en el valor numérico de W, no en su longitud de representación. Con W=500 y n=50 resulta completamente tratable (25.050 operaciones).</w:t>
      </w:r>
    </w:p>
    <w:p w14:paraId="62041048" w14:textId="77777777" w:rsidR="00E02E13" w:rsidRDefault="00E02E13" w:rsidP="00E02E13">
      <w:pPr>
        <w:rPr>
          <w:rFonts w:ascii="Times New Roman" w:hAnsi="Times New Roman" w:cs="Times New Roman"/>
          <w:b/>
          <w:bCs/>
          <w:sz w:val="28"/>
          <w:szCs w:val="28"/>
        </w:rPr>
      </w:pPr>
    </w:p>
    <w:p w14:paraId="4A3C95F8" w14:textId="1F7F74A1" w:rsidR="00E02E13" w:rsidRDefault="00E02E13" w:rsidP="00E02E13">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Integración del Pipeline</w:t>
      </w:r>
    </w:p>
    <w:p w14:paraId="4612C03D" w14:textId="77777777" w:rsidR="00966FDA" w:rsidRDefault="00966FDA" w:rsidP="00966FDA">
      <w:pPr>
        <w:pStyle w:val="ListParagraph"/>
        <w:rPr>
          <w:rFonts w:ascii="Times New Roman" w:hAnsi="Times New Roman" w:cs="Times New Roman"/>
          <w:b/>
          <w:bCs/>
          <w:sz w:val="28"/>
          <w:szCs w:val="28"/>
        </w:rPr>
      </w:pPr>
    </w:p>
    <w:p w14:paraId="059AC5C2" w14:textId="77777777" w:rsidR="00E02E13" w:rsidRDefault="00E02E13" w:rsidP="00E02E13">
      <w:pPr>
        <w:pStyle w:val="ListParagraph"/>
        <w:shd w:val="clear" w:color="auto" w:fill="F2F2F2"/>
        <w:spacing w:before="50" w:after="50"/>
      </w:pPr>
      <w:proofErr w:type="spellStart"/>
      <w:r w:rsidRPr="00E02E13">
        <w:rPr>
          <w:rFonts w:ascii="Courier New" w:eastAsia="Courier New" w:hAnsi="Courier New" w:cs="Courier New"/>
          <w:sz w:val="17"/>
          <w:szCs w:val="17"/>
        </w:rPr>
        <w:t>main</w:t>
      </w:r>
      <w:proofErr w:type="spellEnd"/>
      <w:r w:rsidRPr="00E02E13">
        <w:rPr>
          <w:rFonts w:ascii="Courier New" w:eastAsia="Courier New" w:hAnsi="Courier New" w:cs="Courier New"/>
          <w:sz w:val="17"/>
          <w:szCs w:val="17"/>
        </w:rPr>
        <w:t>(</w:t>
      </w:r>
      <w:proofErr w:type="spellStart"/>
      <w:r w:rsidRPr="00E02E13">
        <w:rPr>
          <w:rFonts w:ascii="Courier New" w:eastAsia="Courier New" w:hAnsi="Courier New" w:cs="Courier New"/>
          <w:sz w:val="17"/>
          <w:szCs w:val="17"/>
        </w:rPr>
        <w:t>argv</w:t>
      </w:r>
      <w:proofErr w:type="spellEnd"/>
      <w:r w:rsidRPr="00E02E13">
        <w:rPr>
          <w:rFonts w:ascii="Courier New" w:eastAsia="Courier New" w:hAnsi="Courier New" w:cs="Courier New"/>
          <w:sz w:val="17"/>
          <w:szCs w:val="17"/>
        </w:rPr>
        <w:t>[1]):</w:t>
      </w:r>
      <w:r w:rsidRPr="00E02E13">
        <w:rPr>
          <w:rFonts w:ascii="Courier New" w:eastAsia="Courier New" w:hAnsi="Courier New" w:cs="Courier New"/>
          <w:sz w:val="17"/>
          <w:szCs w:val="17"/>
        </w:rPr>
        <w:br/>
        <w:t xml:space="preserve">  solicitudes &lt;- </w:t>
      </w:r>
      <w:proofErr w:type="spellStart"/>
      <w:r w:rsidRPr="00E02E13">
        <w:rPr>
          <w:rFonts w:ascii="Courier New" w:eastAsia="Courier New" w:hAnsi="Courier New" w:cs="Courier New"/>
          <w:sz w:val="17"/>
          <w:szCs w:val="17"/>
        </w:rPr>
        <w:t>parsearCSV</w:t>
      </w:r>
      <w:proofErr w:type="spellEnd"/>
      <w:r w:rsidRPr="00E02E13">
        <w:rPr>
          <w:rFonts w:ascii="Courier New" w:eastAsia="Courier New" w:hAnsi="Courier New" w:cs="Courier New"/>
          <w:sz w:val="17"/>
          <w:szCs w:val="17"/>
        </w:rPr>
        <w:t>(ruta)              // 7.043 registros en orden CSV</w:t>
      </w:r>
      <w:r w:rsidRPr="00E02E13">
        <w:rPr>
          <w:rFonts w:ascii="Courier New" w:eastAsia="Courier New" w:hAnsi="Courier New" w:cs="Courier New"/>
          <w:sz w:val="17"/>
          <w:szCs w:val="17"/>
        </w:rPr>
        <w:br/>
        <w:t xml:space="preserve">  // ── MÓDULO A</w:t>
      </w:r>
      <w:r w:rsidRPr="00E02E13">
        <w:rPr>
          <w:rFonts w:ascii="Courier New" w:eastAsia="Courier New" w:hAnsi="Courier New" w:cs="Courier New"/>
          <w:sz w:val="17"/>
          <w:szCs w:val="17"/>
        </w:rPr>
        <w:br/>
        <w:t xml:space="preserve">  ordenadas &lt;- copia de solicitudes</w:t>
      </w:r>
      <w:r w:rsidRPr="00E02E13">
        <w:rPr>
          <w:rFonts w:ascii="Courier New" w:eastAsia="Courier New" w:hAnsi="Courier New" w:cs="Courier New"/>
          <w:sz w:val="17"/>
          <w:szCs w:val="17"/>
        </w:rPr>
        <w:br/>
        <w:t xml:space="preserve">  </w:t>
      </w:r>
      <w:proofErr w:type="spellStart"/>
      <w:r w:rsidRPr="00E02E13">
        <w:rPr>
          <w:rFonts w:ascii="Courier New" w:eastAsia="Courier New" w:hAnsi="Courier New" w:cs="Courier New"/>
          <w:sz w:val="17"/>
          <w:szCs w:val="17"/>
        </w:rPr>
        <w:t>mergeSort</w:t>
      </w:r>
      <w:proofErr w:type="spellEnd"/>
      <w:r w:rsidRPr="00E02E13">
        <w:rPr>
          <w:rFonts w:ascii="Courier New" w:eastAsia="Courier New" w:hAnsi="Courier New" w:cs="Courier New"/>
          <w:sz w:val="17"/>
          <w:szCs w:val="17"/>
        </w:rPr>
        <w:t xml:space="preserve">(ordenadas, 0, n-1)                 // O(n log n), DESC por </w:t>
      </w:r>
      <w:proofErr w:type="spellStart"/>
      <w:r w:rsidRPr="00E02E13">
        <w:rPr>
          <w:rFonts w:ascii="Courier New" w:eastAsia="Courier New" w:hAnsi="Courier New" w:cs="Courier New"/>
          <w:sz w:val="17"/>
          <w:szCs w:val="17"/>
        </w:rPr>
        <w:t>tenure</w:t>
      </w:r>
      <w:proofErr w:type="spellEnd"/>
      <w:r w:rsidRPr="00E02E13">
        <w:rPr>
          <w:rFonts w:ascii="Courier New" w:eastAsia="Courier New" w:hAnsi="Courier New" w:cs="Courier New"/>
          <w:sz w:val="17"/>
          <w:szCs w:val="17"/>
        </w:rPr>
        <w:br/>
        <w:t xml:space="preserve">  escribir solicitudes_ordenadas.csv  +  busquedas_A.txt</w:t>
      </w:r>
      <w:r w:rsidRPr="00E02E13">
        <w:rPr>
          <w:rFonts w:ascii="Courier New" w:eastAsia="Courier New" w:hAnsi="Courier New" w:cs="Courier New"/>
          <w:sz w:val="17"/>
          <w:szCs w:val="17"/>
        </w:rPr>
        <w:br/>
        <w:t xml:space="preserve">  // ── MÓDULO B  (usa solicitudes[] original — índices i%20 requieren orden CSV)</w:t>
      </w:r>
      <w:r w:rsidRPr="00E02E13">
        <w:rPr>
          <w:rFonts w:ascii="Courier New" w:eastAsia="Courier New" w:hAnsi="Courier New" w:cs="Courier New"/>
          <w:sz w:val="17"/>
          <w:szCs w:val="17"/>
        </w:rPr>
        <w:br/>
        <w:t xml:space="preserve">  </w:t>
      </w:r>
      <w:proofErr w:type="spellStart"/>
      <w:r w:rsidRPr="00E02E13">
        <w:rPr>
          <w:rFonts w:ascii="Courier New" w:eastAsia="Courier New" w:hAnsi="Courier New" w:cs="Courier New"/>
          <w:sz w:val="17"/>
          <w:szCs w:val="17"/>
        </w:rPr>
        <w:t>construirGrafo</w:t>
      </w:r>
      <w:proofErr w:type="spellEnd"/>
      <w:r w:rsidRPr="00E02E13">
        <w:rPr>
          <w:rFonts w:ascii="Courier New" w:eastAsia="Courier New" w:hAnsi="Courier New" w:cs="Courier New"/>
          <w:sz w:val="17"/>
          <w:szCs w:val="17"/>
        </w:rPr>
        <w:t xml:space="preserve">(promedios[0..19], N=20) -&gt; </w:t>
      </w:r>
      <w:proofErr w:type="spellStart"/>
      <w:r w:rsidRPr="00E02E13">
        <w:rPr>
          <w:rFonts w:ascii="Courier New" w:eastAsia="Courier New" w:hAnsi="Courier New" w:cs="Courier New"/>
          <w:sz w:val="17"/>
          <w:szCs w:val="17"/>
        </w:rPr>
        <w:t>kruskal</w:t>
      </w:r>
      <w:proofErr w:type="spellEnd"/>
      <w:r w:rsidRPr="00E02E13">
        <w:rPr>
          <w:rFonts w:ascii="Courier New" w:eastAsia="Courier New" w:hAnsi="Courier New" w:cs="Courier New"/>
          <w:sz w:val="17"/>
          <w:szCs w:val="17"/>
        </w:rPr>
        <w:t xml:space="preserve">() -&gt; </w:t>
      </w:r>
      <w:proofErr w:type="spellStart"/>
      <w:r w:rsidRPr="00E02E13">
        <w:rPr>
          <w:rFonts w:ascii="Courier New" w:eastAsia="Courier New" w:hAnsi="Courier New" w:cs="Courier New"/>
          <w:sz w:val="17"/>
          <w:szCs w:val="17"/>
        </w:rPr>
        <w:t>pesoTotal</w:t>
      </w:r>
      <w:proofErr w:type="spellEnd"/>
      <w:r w:rsidRPr="00E02E13">
        <w:rPr>
          <w:rFonts w:ascii="Courier New" w:eastAsia="Courier New" w:hAnsi="Courier New" w:cs="Courier New"/>
          <w:sz w:val="17"/>
          <w:szCs w:val="17"/>
        </w:rPr>
        <w:t>=2.388</w:t>
      </w:r>
      <w:r w:rsidRPr="00E02E13">
        <w:rPr>
          <w:rFonts w:ascii="Courier New" w:eastAsia="Courier New" w:hAnsi="Courier New" w:cs="Courier New"/>
          <w:sz w:val="17"/>
          <w:szCs w:val="17"/>
        </w:rPr>
        <w:br/>
        <w:t xml:space="preserve">  escribir mst_red.txt</w:t>
      </w:r>
      <w:r w:rsidRPr="00E02E13">
        <w:rPr>
          <w:rFonts w:ascii="Courier New" w:eastAsia="Courier New" w:hAnsi="Courier New" w:cs="Courier New"/>
          <w:sz w:val="17"/>
          <w:szCs w:val="17"/>
        </w:rPr>
        <w:br/>
        <w:t xml:space="preserve">  // ── MÓDULO C  ← alimentado por MÓDULO A</w:t>
      </w:r>
      <w:r w:rsidRPr="00E02E13">
        <w:rPr>
          <w:rFonts w:ascii="Courier New" w:eastAsia="Courier New" w:hAnsi="Courier New" w:cs="Courier New"/>
          <w:sz w:val="17"/>
          <w:szCs w:val="17"/>
        </w:rPr>
        <w:br/>
        <w:t xml:space="preserve">  activas &lt;- primeras 50 de ordenadas[] con Churn=No, TC&gt;0, MC&gt;0</w:t>
      </w:r>
      <w:r w:rsidRPr="00E02E13">
        <w:rPr>
          <w:rFonts w:ascii="Courier New" w:eastAsia="Courier New" w:hAnsi="Courier New" w:cs="Courier New"/>
          <w:sz w:val="17"/>
          <w:szCs w:val="17"/>
        </w:rPr>
        <w:br/>
        <w:t xml:space="preserve">  mochila01(activas, W=500) -&gt; </w:t>
      </w:r>
      <w:proofErr w:type="spellStart"/>
      <w:r w:rsidRPr="00E02E13">
        <w:rPr>
          <w:rFonts w:ascii="Courier New" w:eastAsia="Courier New" w:hAnsi="Courier New" w:cs="Courier New"/>
          <w:sz w:val="17"/>
          <w:szCs w:val="17"/>
        </w:rPr>
        <w:t>valorOptimo</w:t>
      </w:r>
      <w:proofErr w:type="spellEnd"/>
      <w:r w:rsidRPr="00E02E13">
        <w:rPr>
          <w:rFonts w:ascii="Courier New" w:eastAsia="Courier New" w:hAnsi="Courier New" w:cs="Courier New"/>
          <w:sz w:val="17"/>
          <w:szCs w:val="17"/>
        </w:rPr>
        <w:t>=1.410, seleccionadas=2, peso=497</w:t>
      </w:r>
      <w:r w:rsidRPr="00E02E13">
        <w:rPr>
          <w:rFonts w:ascii="Courier New" w:eastAsia="Courier New" w:hAnsi="Courier New" w:cs="Courier New"/>
          <w:sz w:val="17"/>
          <w:szCs w:val="17"/>
        </w:rPr>
        <w:br/>
        <w:t xml:space="preserve">  escribir asignacion_bw.txt</w:t>
      </w:r>
      <w:r w:rsidRPr="00E02E13">
        <w:rPr>
          <w:rFonts w:ascii="Courier New" w:eastAsia="Courier New" w:hAnsi="Courier New" w:cs="Courier New"/>
          <w:sz w:val="17"/>
          <w:szCs w:val="17"/>
        </w:rPr>
        <w:br/>
      </w:r>
      <w:r w:rsidRPr="00E02E13">
        <w:rPr>
          <w:rFonts w:ascii="Courier New" w:eastAsia="Courier New" w:hAnsi="Courier New" w:cs="Courier New"/>
          <w:sz w:val="17"/>
          <w:szCs w:val="17"/>
        </w:rPr>
        <w:br/>
        <w:t>g++ -</w:t>
      </w:r>
      <w:proofErr w:type="spellStart"/>
      <w:r w:rsidRPr="00E02E13">
        <w:rPr>
          <w:rFonts w:ascii="Courier New" w:eastAsia="Courier New" w:hAnsi="Courier New" w:cs="Courier New"/>
          <w:sz w:val="17"/>
          <w:szCs w:val="17"/>
        </w:rPr>
        <w:t>std</w:t>
      </w:r>
      <w:proofErr w:type="spellEnd"/>
      <w:r w:rsidRPr="00E02E13">
        <w:rPr>
          <w:rFonts w:ascii="Courier New" w:eastAsia="Courier New" w:hAnsi="Courier New" w:cs="Courier New"/>
          <w:sz w:val="17"/>
          <w:szCs w:val="17"/>
        </w:rPr>
        <w:t>=</w:t>
      </w:r>
      <w:proofErr w:type="spellStart"/>
      <w:r w:rsidRPr="00E02E13">
        <w:rPr>
          <w:rFonts w:ascii="Courier New" w:eastAsia="Courier New" w:hAnsi="Courier New" w:cs="Courier New"/>
          <w:sz w:val="17"/>
          <w:szCs w:val="17"/>
        </w:rPr>
        <w:t>c++</w:t>
      </w:r>
      <w:proofErr w:type="spellEnd"/>
      <w:r w:rsidRPr="00E02E13">
        <w:rPr>
          <w:rFonts w:ascii="Courier New" w:eastAsia="Courier New" w:hAnsi="Courier New" w:cs="Courier New"/>
          <w:sz w:val="17"/>
          <w:szCs w:val="17"/>
        </w:rPr>
        <w:t xml:space="preserve">17 -O2 -o </w:t>
      </w:r>
      <w:proofErr w:type="spellStart"/>
      <w:r w:rsidRPr="00E02E13">
        <w:rPr>
          <w:rFonts w:ascii="Courier New" w:eastAsia="Courier New" w:hAnsi="Courier New" w:cs="Courier New"/>
          <w:sz w:val="17"/>
          <w:szCs w:val="17"/>
        </w:rPr>
        <w:t>ada_pf</w:t>
      </w:r>
      <w:proofErr w:type="spellEnd"/>
      <w:r w:rsidRPr="00E02E13">
        <w:rPr>
          <w:rFonts w:ascii="Courier New" w:eastAsia="Courier New" w:hAnsi="Courier New" w:cs="Courier New"/>
          <w:sz w:val="17"/>
          <w:szCs w:val="17"/>
        </w:rPr>
        <w:t xml:space="preserve"> </w:t>
      </w:r>
      <w:proofErr w:type="spellStart"/>
      <w:r w:rsidRPr="00E02E13">
        <w:rPr>
          <w:rFonts w:ascii="Courier New" w:eastAsia="Courier New" w:hAnsi="Courier New" w:cs="Courier New"/>
          <w:sz w:val="17"/>
          <w:szCs w:val="17"/>
        </w:rPr>
        <w:t>src</w:t>
      </w:r>
      <w:proofErr w:type="spellEnd"/>
      <w:r w:rsidRPr="00E02E13">
        <w:rPr>
          <w:rFonts w:ascii="Courier New" w:eastAsia="Courier New" w:hAnsi="Courier New" w:cs="Courier New"/>
          <w:sz w:val="17"/>
          <w:szCs w:val="17"/>
        </w:rPr>
        <w:t xml:space="preserve">/main.cpp </w:t>
      </w:r>
      <w:proofErr w:type="spellStart"/>
      <w:r w:rsidRPr="00E02E13">
        <w:rPr>
          <w:rFonts w:ascii="Courier New" w:eastAsia="Courier New" w:hAnsi="Courier New" w:cs="Courier New"/>
          <w:sz w:val="17"/>
          <w:szCs w:val="17"/>
        </w:rPr>
        <w:t>src</w:t>
      </w:r>
      <w:proofErr w:type="spellEnd"/>
      <w:r w:rsidRPr="00E02E13">
        <w:rPr>
          <w:rFonts w:ascii="Courier New" w:eastAsia="Courier New" w:hAnsi="Courier New" w:cs="Courier New"/>
          <w:sz w:val="17"/>
          <w:szCs w:val="17"/>
        </w:rPr>
        <w:t>/*.</w:t>
      </w:r>
      <w:proofErr w:type="spellStart"/>
      <w:r w:rsidRPr="00E02E13">
        <w:rPr>
          <w:rFonts w:ascii="Courier New" w:eastAsia="Courier New" w:hAnsi="Courier New" w:cs="Courier New"/>
          <w:sz w:val="17"/>
          <w:szCs w:val="17"/>
        </w:rPr>
        <w:t>cpp</w:t>
      </w:r>
      <w:proofErr w:type="spellEnd"/>
      <w:r w:rsidRPr="00E02E13">
        <w:rPr>
          <w:rFonts w:ascii="Courier New" w:eastAsia="Courier New" w:hAnsi="Courier New" w:cs="Courier New"/>
          <w:sz w:val="17"/>
          <w:szCs w:val="17"/>
        </w:rPr>
        <w:br/>
        <w:t>./</w:t>
      </w:r>
      <w:proofErr w:type="spellStart"/>
      <w:r w:rsidRPr="00E02E13">
        <w:rPr>
          <w:rFonts w:ascii="Courier New" w:eastAsia="Courier New" w:hAnsi="Courier New" w:cs="Courier New"/>
          <w:sz w:val="17"/>
          <w:szCs w:val="17"/>
        </w:rPr>
        <w:t>ada_pf</w:t>
      </w:r>
      <w:proofErr w:type="spellEnd"/>
      <w:r w:rsidRPr="00E02E13">
        <w:rPr>
          <w:rFonts w:ascii="Courier New" w:eastAsia="Courier New" w:hAnsi="Courier New" w:cs="Courier New"/>
          <w:sz w:val="17"/>
          <w:szCs w:val="17"/>
        </w:rPr>
        <w:t xml:space="preserve"> data/WA_Fn-UseC_-Telco-Customer-Churn.csv</w:t>
      </w:r>
    </w:p>
    <w:p w14:paraId="6963DA54" w14:textId="77B78406" w:rsidR="00E02E13" w:rsidRPr="00E02E13" w:rsidRDefault="00E02E13" w:rsidP="00E02E13">
      <w:pPr>
        <w:pStyle w:val="ListParagraph"/>
        <w:spacing w:after="70"/>
        <w:jc w:val="both"/>
        <w:rPr>
          <w:rFonts w:ascii="Times New Roman" w:eastAsia="Arial" w:hAnsi="Times New Roman" w:cs="Times New Roman"/>
          <w:sz w:val="24"/>
          <w:szCs w:val="24"/>
        </w:rPr>
      </w:pPr>
      <w:r w:rsidRPr="00E02E13">
        <w:rPr>
          <w:rFonts w:ascii="Times New Roman" w:eastAsia="Arial" w:hAnsi="Times New Roman" w:cs="Times New Roman"/>
          <w:sz w:val="24"/>
          <w:szCs w:val="24"/>
        </w:rPr>
        <w:t xml:space="preserve">El Módulo C itera sobre ordenadas[] (producto del Módulo A), garantizando que las 50 solicitudes sean las de mayor </w:t>
      </w:r>
      <w:proofErr w:type="spellStart"/>
      <w:r w:rsidRPr="00E02E13">
        <w:rPr>
          <w:rFonts w:ascii="Times New Roman" w:eastAsia="Arial" w:hAnsi="Times New Roman" w:cs="Times New Roman"/>
          <w:sz w:val="24"/>
          <w:szCs w:val="24"/>
        </w:rPr>
        <w:t>tenure</w:t>
      </w:r>
      <w:proofErr w:type="spellEnd"/>
      <w:r w:rsidRPr="00E02E13">
        <w:rPr>
          <w:rFonts w:ascii="Times New Roman" w:eastAsia="Arial" w:hAnsi="Times New Roman" w:cs="Times New Roman"/>
          <w:sz w:val="24"/>
          <w:szCs w:val="24"/>
        </w:rPr>
        <w:t xml:space="preserve">. El Módulo B usa el vector original para que la agrupación i mod 20 sea determinista e independiente del ordenamiento. Los cuatro archivos de </w:t>
      </w:r>
      <w:proofErr w:type="spellStart"/>
      <w:r w:rsidRPr="00E02E13">
        <w:rPr>
          <w:rFonts w:ascii="Times New Roman" w:eastAsia="Arial" w:hAnsi="Times New Roman" w:cs="Times New Roman"/>
          <w:sz w:val="24"/>
          <w:szCs w:val="24"/>
        </w:rPr>
        <w:t>results</w:t>
      </w:r>
      <w:proofErr w:type="spellEnd"/>
      <w:r w:rsidRPr="00E02E13">
        <w:rPr>
          <w:rFonts w:ascii="Times New Roman" w:eastAsia="Arial" w:hAnsi="Times New Roman" w:cs="Times New Roman"/>
          <w:sz w:val="24"/>
          <w:szCs w:val="24"/>
        </w:rPr>
        <w:t>/ se generan en una única ejecución.</w:t>
      </w:r>
    </w:p>
    <w:p w14:paraId="30DADA26" w14:textId="77777777" w:rsidR="00E02E13" w:rsidRDefault="00E02E13" w:rsidP="00E02E13">
      <w:pPr>
        <w:pStyle w:val="ListParagraph"/>
        <w:spacing w:after="70"/>
        <w:jc w:val="both"/>
        <w:rPr>
          <w:rFonts w:ascii="Times New Roman" w:eastAsia="Arial" w:hAnsi="Times New Roman" w:cs="Times New Roman"/>
          <w:sz w:val="24"/>
          <w:szCs w:val="24"/>
        </w:rPr>
      </w:pPr>
    </w:p>
    <w:p w14:paraId="435CF65E" w14:textId="2DC33A79" w:rsidR="00E02E13" w:rsidRPr="00966FDA" w:rsidRDefault="00E02E13" w:rsidP="00E02E13">
      <w:pPr>
        <w:pStyle w:val="ListParagraph"/>
        <w:numPr>
          <w:ilvl w:val="0"/>
          <w:numId w:val="5"/>
        </w:numPr>
        <w:spacing w:after="70"/>
        <w:jc w:val="both"/>
        <w:rPr>
          <w:rFonts w:ascii="Times New Roman" w:hAnsi="Times New Roman" w:cs="Times New Roman"/>
          <w:b/>
          <w:bCs/>
          <w:sz w:val="36"/>
          <w:szCs w:val="36"/>
        </w:rPr>
      </w:pPr>
      <w:r w:rsidRPr="00E02E13">
        <w:rPr>
          <w:rFonts w:ascii="Times New Roman" w:eastAsia="Arial" w:hAnsi="Times New Roman" w:cs="Times New Roman"/>
          <w:b/>
          <w:bCs/>
          <w:sz w:val="28"/>
          <w:szCs w:val="28"/>
        </w:rPr>
        <w:t xml:space="preserve">Conclusiones </w:t>
      </w:r>
    </w:p>
    <w:p w14:paraId="53F183C1" w14:textId="77777777" w:rsidR="00966FDA" w:rsidRPr="00E02E13" w:rsidRDefault="00966FDA" w:rsidP="00966FDA">
      <w:pPr>
        <w:pStyle w:val="ListParagraph"/>
        <w:spacing w:after="70"/>
        <w:jc w:val="both"/>
        <w:rPr>
          <w:rFonts w:ascii="Times New Roman" w:hAnsi="Times New Roman" w:cs="Times New Roman"/>
          <w:b/>
          <w:bCs/>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1659"/>
        <w:gridCol w:w="1795"/>
        <w:gridCol w:w="3571"/>
      </w:tblGrid>
      <w:tr w:rsidR="00E02E13" w14:paraId="7AF84C01" w14:textId="77777777" w:rsidTr="0086233D">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53C7847E" w14:textId="77777777" w:rsidR="00E02E13" w:rsidRDefault="00E02E13" w:rsidP="00E02E13">
            <w:pPr>
              <w:pStyle w:val="ListParagraph"/>
            </w:pPr>
            <w:r w:rsidRPr="00E02E13">
              <w:rPr>
                <w:rFonts w:ascii="Arial" w:eastAsia="Arial" w:hAnsi="Arial" w:cs="Arial"/>
                <w:b/>
                <w:bCs/>
                <w:sz w:val="19"/>
                <w:szCs w:val="19"/>
              </w:rPr>
              <w:t>Paradigma</w:t>
            </w:r>
          </w:p>
        </w:tc>
        <w:tc>
          <w:tcPr>
            <w:tcW w:w="162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2832B370" w14:textId="77777777" w:rsidR="00E02E13" w:rsidRDefault="00E02E13" w:rsidP="0086233D">
            <w:pPr>
              <w:jc w:val="center"/>
            </w:pPr>
            <w:r>
              <w:rPr>
                <w:rFonts w:ascii="Arial" w:eastAsia="Arial" w:hAnsi="Arial" w:cs="Arial"/>
                <w:b/>
                <w:bCs/>
                <w:sz w:val="19"/>
                <w:szCs w:val="19"/>
              </w:rPr>
              <w:t>Garantía</w:t>
            </w:r>
          </w:p>
        </w:tc>
        <w:tc>
          <w:tcPr>
            <w:tcW w:w="180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3C1A851D" w14:textId="77777777" w:rsidR="00E02E13" w:rsidRDefault="00E02E13" w:rsidP="0086233D">
            <w:pPr>
              <w:jc w:val="center"/>
            </w:pPr>
            <w:r>
              <w:rPr>
                <w:rFonts w:ascii="Arial" w:eastAsia="Arial" w:hAnsi="Arial" w:cs="Arial"/>
                <w:b/>
                <w:bCs/>
                <w:sz w:val="19"/>
                <w:szCs w:val="19"/>
              </w:rPr>
              <w:t>Complejidad</w:t>
            </w:r>
          </w:p>
        </w:tc>
        <w:tc>
          <w:tcPr>
            <w:tcW w:w="3600" w:type="dxa"/>
            <w:tcBorders>
              <w:top w:val="single" w:sz="1" w:space="0" w:color="999999"/>
              <w:left w:val="single" w:sz="1" w:space="0" w:color="999999"/>
              <w:bottom w:val="single" w:sz="1" w:space="0" w:color="999999"/>
              <w:right w:val="single" w:sz="1" w:space="0" w:color="999999"/>
            </w:tcBorders>
            <w:shd w:val="clear" w:color="auto" w:fill="D9E1F2"/>
            <w:tcMar>
              <w:top w:w="55" w:type="dxa"/>
              <w:left w:w="90" w:type="dxa"/>
              <w:bottom w:w="55" w:type="dxa"/>
              <w:right w:w="90" w:type="dxa"/>
            </w:tcMar>
          </w:tcPr>
          <w:p w14:paraId="60717091" w14:textId="77777777" w:rsidR="00E02E13" w:rsidRDefault="00E02E13" w:rsidP="0086233D">
            <w:pPr>
              <w:jc w:val="center"/>
            </w:pPr>
            <w:r>
              <w:rPr>
                <w:rFonts w:ascii="Arial" w:eastAsia="Arial" w:hAnsi="Arial" w:cs="Arial"/>
                <w:b/>
                <w:bCs/>
                <w:sz w:val="19"/>
                <w:szCs w:val="19"/>
              </w:rPr>
              <w:t>Resultado real</w:t>
            </w:r>
          </w:p>
        </w:tc>
      </w:tr>
      <w:tr w:rsidR="00E02E13" w14:paraId="652E75DA" w14:textId="77777777" w:rsidTr="0086233D">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288C0B2" w14:textId="77777777" w:rsidR="00E02E13" w:rsidRPr="00E02E13" w:rsidRDefault="00E02E13" w:rsidP="0086233D">
            <w:pPr>
              <w:rPr>
                <w:lang w:val="en-US"/>
              </w:rPr>
            </w:pPr>
            <w:r w:rsidRPr="00E02E13">
              <w:rPr>
                <w:rFonts w:ascii="Arial" w:eastAsia="Arial" w:hAnsi="Arial" w:cs="Arial"/>
                <w:sz w:val="19"/>
                <w:szCs w:val="19"/>
                <w:lang w:val="en-US"/>
              </w:rPr>
              <w:t xml:space="preserve">D&amp;V — </w:t>
            </w:r>
            <w:proofErr w:type="spellStart"/>
            <w:r w:rsidRPr="00E02E13">
              <w:rPr>
                <w:rFonts w:ascii="Arial" w:eastAsia="Arial" w:hAnsi="Arial" w:cs="Arial"/>
                <w:sz w:val="19"/>
                <w:szCs w:val="19"/>
                <w:lang w:val="en-US"/>
              </w:rPr>
              <w:t>MergeSort</w:t>
            </w:r>
            <w:proofErr w:type="spellEnd"/>
            <w:r w:rsidRPr="00E02E13">
              <w:rPr>
                <w:rFonts w:ascii="Arial" w:eastAsia="Arial" w:hAnsi="Arial" w:cs="Arial"/>
                <w:sz w:val="19"/>
                <w:szCs w:val="19"/>
                <w:lang w:val="en-US"/>
              </w:rPr>
              <w:t xml:space="preserve"> + B. </w:t>
            </w:r>
            <w:proofErr w:type="spellStart"/>
            <w:r w:rsidRPr="00E02E13">
              <w:rPr>
                <w:rFonts w:ascii="Arial" w:eastAsia="Arial" w:hAnsi="Arial" w:cs="Arial"/>
                <w:sz w:val="19"/>
                <w:szCs w:val="19"/>
                <w:lang w:val="en-US"/>
              </w:rPr>
              <w:t>Binaria</w:t>
            </w:r>
            <w:proofErr w:type="spellEnd"/>
          </w:p>
        </w:tc>
        <w:tc>
          <w:tcPr>
            <w:tcW w:w="16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73552994" w14:textId="77777777" w:rsidR="00E02E13" w:rsidRDefault="00E02E13" w:rsidP="0086233D">
            <w:r>
              <w:rPr>
                <w:rFonts w:ascii="Arial" w:eastAsia="Arial" w:hAnsi="Arial" w:cs="Arial"/>
                <w:sz w:val="19"/>
                <w:szCs w:val="19"/>
              </w:rPr>
              <w:t>Exacta y estable</w:t>
            </w:r>
          </w:p>
        </w:tc>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25290675" w14:textId="77777777" w:rsidR="00E02E13" w:rsidRDefault="00E02E13" w:rsidP="0086233D">
            <w:r>
              <w:rPr>
                <w:rFonts w:ascii="Arial" w:eastAsia="Arial" w:hAnsi="Arial" w:cs="Arial"/>
                <w:sz w:val="19"/>
                <w:szCs w:val="19"/>
              </w:rPr>
              <w:t>Theta(n log n) O(log n)</w:t>
            </w:r>
          </w:p>
        </w:tc>
        <w:tc>
          <w:tcPr>
            <w:tcW w:w="36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1E97B5D" w14:textId="77777777" w:rsidR="00E02E13" w:rsidRDefault="00E02E13" w:rsidP="0086233D">
            <w:r>
              <w:rPr>
                <w:rFonts w:ascii="Arial" w:eastAsia="Arial" w:hAnsi="Arial" w:cs="Arial"/>
                <w:sz w:val="19"/>
                <w:szCs w:val="19"/>
              </w:rPr>
              <w:t>Variación ratio &lt; 21%. Estabilidad clave para Módulo C.</w:t>
            </w:r>
          </w:p>
        </w:tc>
      </w:tr>
      <w:tr w:rsidR="00E02E13" w14:paraId="4FEF7597" w14:textId="77777777" w:rsidTr="0086233D">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26C0895" w14:textId="77777777" w:rsidR="00E02E13" w:rsidRDefault="00E02E13" w:rsidP="0086233D">
            <w:r>
              <w:rPr>
                <w:rFonts w:ascii="Arial" w:eastAsia="Arial" w:hAnsi="Arial" w:cs="Arial"/>
                <w:sz w:val="19"/>
                <w:szCs w:val="19"/>
              </w:rPr>
              <w:t>Codicioso — Kruskal + Union-Find</w:t>
            </w:r>
          </w:p>
        </w:tc>
        <w:tc>
          <w:tcPr>
            <w:tcW w:w="16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592148B" w14:textId="77777777" w:rsidR="00E02E13" w:rsidRDefault="00E02E13" w:rsidP="0086233D">
            <w:r>
              <w:rPr>
                <w:rFonts w:ascii="Arial" w:eastAsia="Arial" w:hAnsi="Arial" w:cs="Arial"/>
                <w:sz w:val="19"/>
                <w:szCs w:val="19"/>
              </w:rPr>
              <w:t>Global óptima (Lema del ciclo)</w:t>
            </w:r>
          </w:p>
        </w:tc>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02AFF3A" w14:textId="77777777" w:rsidR="00E02E13" w:rsidRDefault="00E02E13" w:rsidP="0086233D">
            <w:r>
              <w:rPr>
                <w:rFonts w:ascii="Arial" w:eastAsia="Arial" w:hAnsi="Arial" w:cs="Arial"/>
                <w:sz w:val="19"/>
                <w:szCs w:val="19"/>
              </w:rPr>
              <w:t>O(E log E) O(190·log 190)</w:t>
            </w:r>
          </w:p>
        </w:tc>
        <w:tc>
          <w:tcPr>
            <w:tcW w:w="36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5C8E08AB" w14:textId="77777777" w:rsidR="00E02E13" w:rsidRDefault="00E02E13" w:rsidP="0086233D">
            <w:r>
              <w:rPr>
                <w:rFonts w:ascii="Arial" w:eastAsia="Arial" w:hAnsi="Arial" w:cs="Arial"/>
                <w:sz w:val="19"/>
                <w:szCs w:val="19"/>
              </w:rPr>
              <w:t>MST único, peso 2.388. Verificado en subgrafo de 5 nodos.</w:t>
            </w:r>
          </w:p>
        </w:tc>
      </w:tr>
      <w:tr w:rsidR="00E02E13" w14:paraId="4DC6C73C" w14:textId="77777777" w:rsidTr="0086233D">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307F0A28" w14:textId="77777777" w:rsidR="00E02E13" w:rsidRDefault="00E02E13" w:rsidP="0086233D">
            <w:r>
              <w:rPr>
                <w:rFonts w:ascii="Arial" w:eastAsia="Arial" w:hAnsi="Arial" w:cs="Arial"/>
                <w:sz w:val="19"/>
                <w:szCs w:val="19"/>
              </w:rPr>
              <w:lastRenderedPageBreak/>
              <w:t>PD — Mochila 0-1</w:t>
            </w:r>
          </w:p>
        </w:tc>
        <w:tc>
          <w:tcPr>
            <w:tcW w:w="162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4B57461" w14:textId="77777777" w:rsidR="00E02E13" w:rsidRDefault="00E02E13" w:rsidP="0086233D">
            <w:r>
              <w:rPr>
                <w:rFonts w:ascii="Arial" w:eastAsia="Arial" w:hAnsi="Arial" w:cs="Arial"/>
                <w:sz w:val="19"/>
                <w:szCs w:val="19"/>
              </w:rPr>
              <w:t xml:space="preserve">Exacta </w:t>
            </w:r>
            <w:proofErr w:type="spellStart"/>
            <w:r>
              <w:rPr>
                <w:rFonts w:ascii="Arial" w:eastAsia="Arial" w:hAnsi="Arial" w:cs="Arial"/>
                <w:sz w:val="19"/>
                <w:szCs w:val="19"/>
              </w:rPr>
              <w:t>pseudopolinomial</w:t>
            </w:r>
            <w:proofErr w:type="spellEnd"/>
          </w:p>
        </w:tc>
        <w:tc>
          <w:tcPr>
            <w:tcW w:w="18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103E6A88" w14:textId="77777777" w:rsidR="00E02E13" w:rsidRDefault="00E02E13" w:rsidP="0086233D">
            <w:r>
              <w:rPr>
                <w:rFonts w:ascii="Arial" w:eastAsia="Arial" w:hAnsi="Arial" w:cs="Arial"/>
                <w:sz w:val="19"/>
                <w:szCs w:val="19"/>
              </w:rPr>
              <w:t>Theta(</w:t>
            </w:r>
            <w:proofErr w:type="spellStart"/>
            <w:r>
              <w:rPr>
                <w:rFonts w:ascii="Arial" w:eastAsia="Arial" w:hAnsi="Arial" w:cs="Arial"/>
                <w:sz w:val="19"/>
                <w:szCs w:val="19"/>
              </w:rPr>
              <w:t>n·W</w:t>
            </w:r>
            <w:proofErr w:type="spellEnd"/>
            <w:r>
              <w:rPr>
                <w:rFonts w:ascii="Arial" w:eastAsia="Arial" w:hAnsi="Arial" w:cs="Arial"/>
                <w:sz w:val="19"/>
                <w:szCs w:val="19"/>
              </w:rPr>
              <w:t>) Theta(25.050)</w:t>
            </w:r>
          </w:p>
        </w:tc>
        <w:tc>
          <w:tcPr>
            <w:tcW w:w="3600" w:type="dxa"/>
            <w:tcBorders>
              <w:top w:val="single" w:sz="1" w:space="0" w:color="999999"/>
              <w:left w:val="single" w:sz="1" w:space="0" w:color="999999"/>
              <w:bottom w:val="single" w:sz="1" w:space="0" w:color="999999"/>
              <w:right w:val="single" w:sz="1" w:space="0" w:color="999999"/>
            </w:tcBorders>
            <w:tcMar>
              <w:top w:w="55" w:type="dxa"/>
              <w:left w:w="90" w:type="dxa"/>
              <w:bottom w:w="55" w:type="dxa"/>
              <w:right w:w="90" w:type="dxa"/>
            </w:tcMar>
          </w:tcPr>
          <w:p w14:paraId="4589AD36" w14:textId="77777777" w:rsidR="00E02E13" w:rsidRDefault="00E02E13" w:rsidP="0086233D">
            <w:r>
              <w:rPr>
                <w:rFonts w:ascii="Arial" w:eastAsia="Arial" w:hAnsi="Arial" w:cs="Arial"/>
                <w:sz w:val="19"/>
                <w:szCs w:val="19"/>
              </w:rPr>
              <w:t>Valor óptimo 1.410 ¢. Greedy obtiene 31,8% del óptimo.</w:t>
            </w:r>
          </w:p>
        </w:tc>
      </w:tr>
    </w:tbl>
    <w:p w14:paraId="7AD91A6F" w14:textId="77777777" w:rsidR="00E02E13" w:rsidRPr="00E02E13" w:rsidRDefault="00E02E13" w:rsidP="00E02E13">
      <w:pPr>
        <w:spacing w:after="70"/>
        <w:jc w:val="both"/>
        <w:rPr>
          <w:rFonts w:ascii="Times New Roman" w:hAnsi="Times New Roman" w:cs="Times New Roman"/>
          <w:sz w:val="32"/>
          <w:szCs w:val="32"/>
        </w:rPr>
      </w:pPr>
      <w:r w:rsidRPr="00E02E13">
        <w:rPr>
          <w:rFonts w:ascii="Times New Roman" w:eastAsia="Arial" w:hAnsi="Times New Roman" w:cs="Times New Roman"/>
          <w:sz w:val="24"/>
          <w:szCs w:val="24"/>
        </w:rPr>
        <w:t xml:space="preserve">El </w:t>
      </w:r>
      <w:proofErr w:type="spellStart"/>
      <w:r w:rsidRPr="00E02E13">
        <w:rPr>
          <w:rFonts w:ascii="Times New Roman" w:eastAsia="Arial" w:hAnsi="Times New Roman" w:cs="Times New Roman"/>
          <w:sz w:val="24"/>
          <w:szCs w:val="24"/>
        </w:rPr>
        <w:t>greedy</w:t>
      </w:r>
      <w:proofErr w:type="spellEnd"/>
      <w:r w:rsidRPr="00E02E13">
        <w:rPr>
          <w:rFonts w:ascii="Times New Roman" w:eastAsia="Arial" w:hAnsi="Times New Roman" w:cs="Times New Roman"/>
          <w:sz w:val="24"/>
          <w:szCs w:val="24"/>
        </w:rPr>
        <w:t xml:space="preserve"> es óptimo cuando se cumple la propiedad de elección codiciosa (MST), pero falla en la Mochila: en el contraejemplo real prioriza ítems de alto ratio que bloquean uno de valor absoluto 2,9× mayor. D&amp;V provee eficiencia garantizada en el peor caso y estabilidad determinista. La PD garantiza el óptimo exacto a costo </w:t>
      </w:r>
      <w:proofErr w:type="spellStart"/>
      <w:r w:rsidRPr="00E02E13">
        <w:rPr>
          <w:rFonts w:ascii="Times New Roman" w:eastAsia="Arial" w:hAnsi="Times New Roman" w:cs="Times New Roman"/>
          <w:sz w:val="24"/>
          <w:szCs w:val="24"/>
        </w:rPr>
        <w:t>pseudopolinomial</w:t>
      </w:r>
      <w:proofErr w:type="spellEnd"/>
      <w:r w:rsidRPr="00E02E13">
        <w:rPr>
          <w:rFonts w:ascii="Times New Roman" w:eastAsia="Arial" w:hAnsi="Times New Roman" w:cs="Times New Roman"/>
          <w:sz w:val="24"/>
          <w:szCs w:val="24"/>
        </w:rPr>
        <w:t xml:space="preserve">, tratable para los parámetros del proyecto. Dato revelador: las 50 candidatas del Módulo C tienen todas </w:t>
      </w:r>
      <w:proofErr w:type="spellStart"/>
      <w:r w:rsidRPr="00E02E13">
        <w:rPr>
          <w:rFonts w:ascii="Times New Roman" w:eastAsia="Arial" w:hAnsi="Times New Roman" w:cs="Times New Roman"/>
          <w:sz w:val="24"/>
          <w:szCs w:val="24"/>
        </w:rPr>
        <w:t>tenure</w:t>
      </w:r>
      <w:proofErr w:type="spellEnd"/>
      <w:r w:rsidRPr="00E02E13">
        <w:rPr>
          <w:rFonts w:ascii="Times New Roman" w:eastAsia="Arial" w:hAnsi="Times New Roman" w:cs="Times New Roman"/>
          <w:sz w:val="24"/>
          <w:szCs w:val="24"/>
        </w:rPr>
        <w:t xml:space="preserve">=72 con </w:t>
      </w:r>
      <w:proofErr w:type="spellStart"/>
      <w:r w:rsidRPr="00E02E13">
        <w:rPr>
          <w:rFonts w:ascii="Times New Roman" w:eastAsia="Arial" w:hAnsi="Times New Roman" w:cs="Times New Roman"/>
          <w:sz w:val="24"/>
          <w:szCs w:val="24"/>
        </w:rPr>
        <w:t>TotalCharges</w:t>
      </w:r>
      <w:proofErr w:type="spellEnd"/>
      <w:r w:rsidRPr="00E02E13">
        <w:rPr>
          <w:rFonts w:ascii="Times New Roman" w:eastAsia="Arial" w:hAnsi="Times New Roman" w:cs="Times New Roman"/>
          <w:sz w:val="24"/>
          <w:szCs w:val="24"/>
        </w:rPr>
        <w:t xml:space="preserve"> altos, limitando la solución a 2 ítems, mostrando cómo la distribución real impacta directamente el comportamiento del algoritmo.</w:t>
      </w:r>
    </w:p>
    <w:p w14:paraId="3C40EA56" w14:textId="77777777" w:rsidR="00E02E13" w:rsidRDefault="00E02E13" w:rsidP="00E02E13">
      <w:pPr>
        <w:spacing w:after="70"/>
        <w:jc w:val="both"/>
        <w:rPr>
          <w:rFonts w:ascii="Times New Roman" w:hAnsi="Times New Roman" w:cs="Times New Roman"/>
          <w:b/>
          <w:bCs/>
          <w:sz w:val="36"/>
          <w:szCs w:val="36"/>
        </w:rPr>
      </w:pPr>
    </w:p>
    <w:p w14:paraId="265E3859" w14:textId="0DD66C21" w:rsidR="00E02E13" w:rsidRDefault="00E02E13" w:rsidP="00E02E13">
      <w:pPr>
        <w:pStyle w:val="ListParagraph"/>
        <w:numPr>
          <w:ilvl w:val="0"/>
          <w:numId w:val="5"/>
        </w:numPr>
        <w:spacing w:after="70"/>
        <w:jc w:val="both"/>
        <w:rPr>
          <w:rFonts w:ascii="Times New Roman" w:hAnsi="Times New Roman" w:cs="Times New Roman"/>
          <w:b/>
          <w:bCs/>
          <w:sz w:val="28"/>
          <w:szCs w:val="28"/>
        </w:rPr>
      </w:pPr>
      <w:r w:rsidRPr="00E02E13">
        <w:rPr>
          <w:rFonts w:ascii="Times New Roman" w:hAnsi="Times New Roman" w:cs="Times New Roman"/>
          <w:b/>
          <w:bCs/>
          <w:sz w:val="28"/>
          <w:szCs w:val="28"/>
        </w:rPr>
        <w:t>Herramientas Utilizadas</w:t>
      </w:r>
    </w:p>
    <w:p w14:paraId="0991A524" w14:textId="591230DF" w:rsidR="00726E9B" w:rsidRDefault="00726E9B" w:rsidP="00E02E13">
      <w:pPr>
        <w:spacing w:after="70"/>
        <w:jc w:val="both"/>
        <w:rPr>
          <w:rFonts w:ascii="Times New Roman" w:hAnsi="Times New Roman" w:cs="Times New Roman"/>
          <w:sz w:val="24"/>
          <w:szCs w:val="24"/>
        </w:rPr>
      </w:pPr>
      <w:r>
        <w:rPr>
          <w:rFonts w:ascii="Times New Roman" w:hAnsi="Times New Roman" w:cs="Times New Roman"/>
          <w:sz w:val="24"/>
          <w:szCs w:val="24"/>
        </w:rPr>
        <w:t xml:space="preserve">Se utilizaron herramientas de Inteligencia Artificial con el fin de consultar conceptos teóricos relacionados a la práctica, tales como el Lema del Ciclo, la </w:t>
      </w:r>
      <w:proofErr w:type="spellStart"/>
      <w:r w:rsidRPr="00726E9B">
        <w:rPr>
          <w:rFonts w:ascii="Times New Roman" w:hAnsi="Times New Roman" w:cs="Times New Roman"/>
          <w:sz w:val="24"/>
          <w:szCs w:val="24"/>
        </w:rPr>
        <w:t>pseudopolinomialidad</w:t>
      </w:r>
      <w:proofErr w:type="spellEnd"/>
      <w:r>
        <w:rPr>
          <w:rFonts w:ascii="Times New Roman" w:hAnsi="Times New Roman" w:cs="Times New Roman"/>
          <w:sz w:val="24"/>
          <w:szCs w:val="24"/>
        </w:rPr>
        <w:t xml:space="preserve">, las variantes de Union-Find y aclarar dudas conceptuales que se tuvieron a lo largo del desarrollo del proyecto. Ningún módulo del código fue generado automáticamente por ninguna Inteligencia Artificial, ya que estas solo se utilizaron para lo anteriormente mencionado. Las Inteligencias Artificiales utilizadas fueron Claude (Opus 4.7), Gemini (Pro) y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(5.5).</w:t>
      </w:r>
    </w:p>
    <w:p w14:paraId="04C08CE6" w14:textId="77777777" w:rsidR="00726E9B" w:rsidRDefault="00726E9B" w:rsidP="00E02E13">
      <w:pPr>
        <w:spacing w:after="70"/>
        <w:jc w:val="both"/>
        <w:rPr>
          <w:rFonts w:ascii="Times New Roman" w:hAnsi="Times New Roman" w:cs="Times New Roman"/>
          <w:sz w:val="24"/>
          <w:szCs w:val="24"/>
        </w:rPr>
      </w:pPr>
    </w:p>
    <w:p w14:paraId="51FCF100" w14:textId="59775F05" w:rsidR="00726E9B" w:rsidRDefault="00726E9B" w:rsidP="00726E9B">
      <w:pPr>
        <w:pStyle w:val="ListParagraph"/>
        <w:numPr>
          <w:ilvl w:val="0"/>
          <w:numId w:val="5"/>
        </w:numPr>
        <w:spacing w:after="70"/>
        <w:jc w:val="both"/>
        <w:rPr>
          <w:rFonts w:ascii="Times New Roman" w:hAnsi="Times New Roman" w:cs="Times New Roman"/>
          <w:b/>
          <w:bCs/>
          <w:sz w:val="28"/>
          <w:szCs w:val="28"/>
        </w:rPr>
      </w:pPr>
      <w:r w:rsidRPr="00726E9B">
        <w:rPr>
          <w:rFonts w:ascii="Times New Roman" w:hAnsi="Times New Roman" w:cs="Times New Roman"/>
          <w:b/>
          <w:bCs/>
          <w:sz w:val="28"/>
          <w:szCs w:val="28"/>
        </w:rPr>
        <w:t>Referencias</w:t>
      </w:r>
    </w:p>
    <w:p w14:paraId="3D0460A5" w14:textId="6750A313" w:rsidR="00726E9B" w:rsidRDefault="00726E9B" w:rsidP="00726E9B">
      <w:pPr>
        <w:spacing w:after="70"/>
        <w:jc w:val="both"/>
        <w:rPr>
          <w:rFonts w:ascii="Times New Roman" w:hAnsi="Times New Roman" w:cs="Times New Roman"/>
          <w:sz w:val="24"/>
          <w:szCs w:val="24"/>
        </w:rPr>
      </w:pPr>
      <w:r>
        <w:rPr>
          <w:rFonts w:ascii="Times New Roman" w:hAnsi="Times New Roman" w:cs="Times New Roman"/>
          <w:sz w:val="24"/>
          <w:szCs w:val="24"/>
        </w:rPr>
        <w:t xml:space="preserve">Entre los materiales utilizados están las presentaciones del curso que se encuentran en la carpeta de </w:t>
      </w:r>
      <w:proofErr w:type="spellStart"/>
      <w:r>
        <w:rPr>
          <w:rFonts w:ascii="Times New Roman" w:hAnsi="Times New Roman" w:cs="Times New Roman"/>
          <w:sz w:val="24"/>
          <w:szCs w:val="24"/>
        </w:rPr>
        <w:t>Teams</w:t>
      </w:r>
      <w:proofErr w:type="spellEnd"/>
      <w:r>
        <w:rPr>
          <w:rFonts w:ascii="Times New Roman" w:hAnsi="Times New Roman" w:cs="Times New Roman"/>
          <w:sz w:val="24"/>
          <w:szCs w:val="24"/>
        </w:rPr>
        <w:t xml:space="preserve"> y el D</w:t>
      </w:r>
      <w:proofErr w:type="spellStart"/>
      <w:r>
        <w:rPr>
          <w:rFonts w:ascii="Times New Roman" w:hAnsi="Times New Roman" w:cs="Times New Roman"/>
          <w:sz w:val="24"/>
          <w:szCs w:val="24"/>
        </w:rPr>
        <w:t>ataset</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Kaggle</w:t>
      </w:r>
      <w:proofErr w:type="spellEnd"/>
      <w:r>
        <w:rPr>
          <w:rFonts w:ascii="Times New Roman" w:hAnsi="Times New Roman" w:cs="Times New Roman"/>
          <w:sz w:val="24"/>
          <w:szCs w:val="24"/>
        </w:rPr>
        <w:t xml:space="preserve"> compartido por el Profesor.</w:t>
      </w:r>
    </w:p>
    <w:p w14:paraId="0D25B3B1" w14:textId="77777777" w:rsidR="00726E9B" w:rsidRDefault="00726E9B" w:rsidP="00726E9B">
      <w:pPr>
        <w:spacing w:after="70"/>
        <w:jc w:val="both"/>
        <w:rPr>
          <w:rFonts w:ascii="Times New Roman" w:hAnsi="Times New Roman" w:cs="Times New Roman"/>
          <w:sz w:val="24"/>
          <w:szCs w:val="24"/>
        </w:rPr>
      </w:pPr>
    </w:p>
    <w:p w14:paraId="00759A66" w14:textId="7A4EA573" w:rsidR="00726E9B" w:rsidRDefault="00726E9B" w:rsidP="00726E9B">
      <w:pPr>
        <w:pStyle w:val="ListParagraph"/>
        <w:numPr>
          <w:ilvl w:val="0"/>
          <w:numId w:val="5"/>
        </w:numPr>
        <w:spacing w:after="70"/>
        <w:jc w:val="both"/>
        <w:rPr>
          <w:rFonts w:ascii="Times New Roman" w:hAnsi="Times New Roman" w:cs="Times New Roman"/>
          <w:b/>
          <w:bCs/>
          <w:sz w:val="28"/>
          <w:szCs w:val="28"/>
        </w:rPr>
      </w:pPr>
      <w:r w:rsidRPr="00726E9B">
        <w:rPr>
          <w:rFonts w:ascii="Times New Roman" w:hAnsi="Times New Roman" w:cs="Times New Roman"/>
          <w:b/>
          <w:bCs/>
          <w:sz w:val="28"/>
          <w:szCs w:val="28"/>
        </w:rPr>
        <w:t>Roles</w:t>
      </w:r>
    </w:p>
    <w:p w14:paraId="77ABECC1" w14:textId="46F5F3FA" w:rsidR="00726E9B" w:rsidRPr="00726E9B" w:rsidRDefault="00726E9B" w:rsidP="00726E9B">
      <w:pPr>
        <w:spacing w:after="70"/>
        <w:jc w:val="both"/>
        <w:rPr>
          <w:rFonts w:ascii="Times New Roman" w:hAnsi="Times New Roman" w:cs="Times New Roman"/>
          <w:sz w:val="24"/>
          <w:szCs w:val="24"/>
        </w:rPr>
      </w:pPr>
      <w:r>
        <w:rPr>
          <w:rFonts w:ascii="Times New Roman" w:hAnsi="Times New Roman" w:cs="Times New Roman"/>
          <w:sz w:val="24"/>
          <w:szCs w:val="24"/>
        </w:rPr>
        <w:t>Los tres estudiantes trabajamos en conjunto tanto el código cómo el documento final, sin embargo cada uno tuvo un enfoque</w:t>
      </w:r>
      <w:r w:rsidR="00966FDA">
        <w:rPr>
          <w:rFonts w:ascii="Times New Roman" w:hAnsi="Times New Roman" w:cs="Times New Roman"/>
          <w:sz w:val="24"/>
          <w:szCs w:val="24"/>
        </w:rPr>
        <w:t xml:space="preserve"> un poco más</w:t>
      </w:r>
      <w:r>
        <w:rPr>
          <w:rFonts w:ascii="Times New Roman" w:hAnsi="Times New Roman" w:cs="Times New Roman"/>
          <w:sz w:val="24"/>
          <w:szCs w:val="24"/>
        </w:rPr>
        <w:t xml:space="preserve"> específico, Yan Frank</w:t>
      </w:r>
      <w:r w:rsidR="00966FDA">
        <w:rPr>
          <w:rFonts w:ascii="Times New Roman" w:hAnsi="Times New Roman" w:cs="Times New Roman"/>
          <w:sz w:val="24"/>
          <w:szCs w:val="24"/>
        </w:rPr>
        <w:t xml:space="preserve"> se centró más en el Módulo A (Divide y Vencerás), Tomás en el Módulo B (Greedy) y Guadalupe en el Módulo C (Programación Dinámica). Pero como mencionamos anteriormente, fue un trabajo en conjunto y cada uno aportó para cada sección.</w:t>
      </w:r>
    </w:p>
    <w:sectPr w:rsidR="00726E9B" w:rsidRPr="00726E9B" w:rsidSect="00F714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0A758" w14:textId="77777777" w:rsidR="006D7CA8" w:rsidRDefault="006D7CA8" w:rsidP="005521D9">
      <w:pPr>
        <w:spacing w:after="0" w:line="240" w:lineRule="auto"/>
      </w:pPr>
      <w:r>
        <w:separator/>
      </w:r>
    </w:p>
  </w:endnote>
  <w:endnote w:type="continuationSeparator" w:id="0">
    <w:p w14:paraId="6E982757" w14:textId="77777777" w:rsidR="006D7CA8" w:rsidRDefault="006D7CA8" w:rsidP="00552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D2A9" w14:textId="77777777" w:rsidR="00B70C06" w:rsidRDefault="00B70C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421004"/>
      <w:docPartObj>
        <w:docPartGallery w:val="Page Numbers (Bottom of Page)"/>
        <w:docPartUnique/>
      </w:docPartObj>
    </w:sdtPr>
    <w:sdtContent>
      <w:p w14:paraId="222F81A9" w14:textId="48AC6D49" w:rsidR="005521D9" w:rsidRDefault="005521D9">
        <w:pPr>
          <w:pStyle w:val="Footer"/>
          <w:jc w:val="right"/>
        </w:pPr>
        <w:r>
          <w:fldChar w:fldCharType="begin"/>
        </w:r>
        <w:r>
          <w:instrText>PAGE   \* MERGEFORMAT</w:instrText>
        </w:r>
        <w:r>
          <w:fldChar w:fldCharType="separate"/>
        </w:r>
        <w:r>
          <w:rPr>
            <w:lang w:val="es-ES"/>
          </w:rPr>
          <w:t>2</w:t>
        </w:r>
        <w:r>
          <w:fldChar w:fldCharType="end"/>
        </w:r>
      </w:p>
    </w:sdtContent>
  </w:sdt>
  <w:p w14:paraId="152B303D" w14:textId="77777777" w:rsidR="005521D9" w:rsidRDefault="005521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DB83" w14:textId="77777777" w:rsidR="00B70C06" w:rsidRDefault="00B70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1CC19" w14:textId="77777777" w:rsidR="006D7CA8" w:rsidRDefault="006D7CA8" w:rsidP="005521D9">
      <w:pPr>
        <w:spacing w:after="0" w:line="240" w:lineRule="auto"/>
      </w:pPr>
      <w:r>
        <w:separator/>
      </w:r>
    </w:p>
  </w:footnote>
  <w:footnote w:type="continuationSeparator" w:id="0">
    <w:p w14:paraId="3ED80EA3" w14:textId="77777777" w:rsidR="006D7CA8" w:rsidRDefault="006D7CA8" w:rsidP="00552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53E5" w14:textId="77777777" w:rsidR="00B70C06" w:rsidRDefault="00B70C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5D4" w14:textId="76AED40F" w:rsidR="005521D9" w:rsidRDefault="005521D9">
    <w:pPr>
      <w:pStyle w:val="Header"/>
    </w:pPr>
    <w:r>
      <w:rPr>
        <w:noProof/>
      </w:rPr>
      <w:drawing>
        <wp:anchor distT="0" distB="0" distL="114300" distR="114300" simplePos="0" relativeHeight="251658240" behindDoc="0" locked="0" layoutInCell="1" allowOverlap="1" wp14:anchorId="073B0C92" wp14:editId="0B852D67">
          <wp:simplePos x="0" y="0"/>
          <wp:positionH relativeFrom="margin">
            <wp:posOffset>-563880</wp:posOffset>
          </wp:positionH>
          <wp:positionV relativeFrom="topMargin">
            <wp:posOffset>84455</wp:posOffset>
          </wp:positionV>
          <wp:extent cx="1318260" cy="705485"/>
          <wp:effectExtent l="0" t="0" r="0" b="0"/>
          <wp:wrapSquare wrapText="bothSides"/>
          <wp:docPr id="90953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AD30" w14:textId="77777777" w:rsidR="00B70C06" w:rsidRDefault="00B70C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4DFE"/>
    <w:multiLevelType w:val="hybridMultilevel"/>
    <w:tmpl w:val="811C94E0"/>
    <w:lvl w:ilvl="0" w:tplc="47E2146A">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9882F32"/>
    <w:multiLevelType w:val="hybridMultilevel"/>
    <w:tmpl w:val="96A6F038"/>
    <w:lvl w:ilvl="0" w:tplc="2CA872D0">
      <w:start w:val="1"/>
      <w:numFmt w:val="decimal"/>
      <w:lvlText w:val="%1."/>
      <w:lvlJc w:val="left"/>
      <w:pPr>
        <w:ind w:left="720" w:hanging="360"/>
      </w:pPr>
      <w:rPr>
        <w:rFonts w:hint="default"/>
        <w:b/>
        <w:bCs w:val="0"/>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8657270"/>
    <w:multiLevelType w:val="hybridMultilevel"/>
    <w:tmpl w:val="64C453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3D52D6"/>
    <w:multiLevelType w:val="hybridMultilevel"/>
    <w:tmpl w:val="3CE69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EF293F"/>
    <w:multiLevelType w:val="hybridMultilevel"/>
    <w:tmpl w:val="A9326E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B656C"/>
    <w:multiLevelType w:val="hybridMultilevel"/>
    <w:tmpl w:val="E634E2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4FC2D33"/>
    <w:multiLevelType w:val="hybridMultilevel"/>
    <w:tmpl w:val="76AC3CDE"/>
    <w:lvl w:ilvl="0" w:tplc="4EEC1D7C">
      <w:start w:val="1"/>
      <w:numFmt w:val="decimal"/>
      <w:lvlText w:val="%1."/>
      <w:lvlJc w:val="left"/>
      <w:pPr>
        <w:ind w:left="720" w:hanging="360"/>
      </w:pPr>
      <w:rPr>
        <w:rFonts w:ascii="Times New Roman" w:hAnsi="Times New Roman" w:cs="Times New Roman" w:hint="default"/>
        <w:b/>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05E00"/>
    <w:multiLevelType w:val="hybridMultilevel"/>
    <w:tmpl w:val="67DAA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937589"/>
    <w:multiLevelType w:val="hybridMultilevel"/>
    <w:tmpl w:val="AD66A36A"/>
    <w:lvl w:ilvl="0" w:tplc="A600DF72">
      <w:start w:val="1"/>
      <w:numFmt w:val="upperLetter"/>
      <w:lvlText w:val="%1."/>
      <w:lvlJc w:val="left"/>
      <w:pPr>
        <w:ind w:left="720" w:hanging="360"/>
      </w:pPr>
      <w:rPr>
        <w:rFonts w:ascii="Arial" w:eastAsia="Arial" w:hAnsi="Arial" w:cs="Arial" w:hint="default"/>
        <w:b/>
        <w:color w:val="2E5090"/>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A158F2"/>
    <w:multiLevelType w:val="hybridMultilevel"/>
    <w:tmpl w:val="BDFAA0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F164F9"/>
    <w:multiLevelType w:val="hybridMultilevel"/>
    <w:tmpl w:val="548E3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214869">
    <w:abstractNumId w:val="3"/>
  </w:num>
  <w:num w:numId="2" w16cid:durableId="1830559963">
    <w:abstractNumId w:val="1"/>
  </w:num>
  <w:num w:numId="3" w16cid:durableId="1696803698">
    <w:abstractNumId w:val="5"/>
  </w:num>
  <w:num w:numId="4" w16cid:durableId="77944788">
    <w:abstractNumId w:val="0"/>
  </w:num>
  <w:num w:numId="5" w16cid:durableId="682130074">
    <w:abstractNumId w:val="6"/>
  </w:num>
  <w:num w:numId="6" w16cid:durableId="354314101">
    <w:abstractNumId w:val="2"/>
  </w:num>
  <w:num w:numId="7" w16cid:durableId="1405297167">
    <w:abstractNumId w:val="4"/>
  </w:num>
  <w:num w:numId="8" w16cid:durableId="534511823">
    <w:abstractNumId w:val="10"/>
  </w:num>
  <w:num w:numId="9" w16cid:durableId="354157169">
    <w:abstractNumId w:val="8"/>
  </w:num>
  <w:num w:numId="10" w16cid:durableId="2001545454">
    <w:abstractNumId w:val="9"/>
  </w:num>
  <w:num w:numId="11" w16cid:durableId="13453269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E9"/>
    <w:rsid w:val="00001021"/>
    <w:rsid w:val="0000745C"/>
    <w:rsid w:val="0006657A"/>
    <w:rsid w:val="000B06E6"/>
    <w:rsid w:val="000B1A72"/>
    <w:rsid w:val="0012222B"/>
    <w:rsid w:val="00144A06"/>
    <w:rsid w:val="00165DB7"/>
    <w:rsid w:val="00185BCF"/>
    <w:rsid w:val="00192DE7"/>
    <w:rsid w:val="001F1A8D"/>
    <w:rsid w:val="00217A65"/>
    <w:rsid w:val="00271B45"/>
    <w:rsid w:val="00303D8A"/>
    <w:rsid w:val="00373B48"/>
    <w:rsid w:val="003C435F"/>
    <w:rsid w:val="004065B9"/>
    <w:rsid w:val="00492B40"/>
    <w:rsid w:val="004E6C9F"/>
    <w:rsid w:val="00540BC4"/>
    <w:rsid w:val="005521D9"/>
    <w:rsid w:val="00664224"/>
    <w:rsid w:val="00686F8D"/>
    <w:rsid w:val="006B381D"/>
    <w:rsid w:val="006D7CA8"/>
    <w:rsid w:val="00726E9B"/>
    <w:rsid w:val="0075141B"/>
    <w:rsid w:val="007C3D14"/>
    <w:rsid w:val="007C54F8"/>
    <w:rsid w:val="0085279D"/>
    <w:rsid w:val="00863F50"/>
    <w:rsid w:val="00866BD6"/>
    <w:rsid w:val="008C6350"/>
    <w:rsid w:val="00903410"/>
    <w:rsid w:val="00960FE9"/>
    <w:rsid w:val="00966FDA"/>
    <w:rsid w:val="009F106E"/>
    <w:rsid w:val="00AB3BB7"/>
    <w:rsid w:val="00AD31E9"/>
    <w:rsid w:val="00B023E4"/>
    <w:rsid w:val="00B13C9D"/>
    <w:rsid w:val="00B70C06"/>
    <w:rsid w:val="00C66912"/>
    <w:rsid w:val="00C82A5E"/>
    <w:rsid w:val="00C93AB7"/>
    <w:rsid w:val="00CF536D"/>
    <w:rsid w:val="00D16630"/>
    <w:rsid w:val="00D16D6E"/>
    <w:rsid w:val="00D403AD"/>
    <w:rsid w:val="00D7756F"/>
    <w:rsid w:val="00D94926"/>
    <w:rsid w:val="00D961DA"/>
    <w:rsid w:val="00DD369F"/>
    <w:rsid w:val="00E02E13"/>
    <w:rsid w:val="00E10256"/>
    <w:rsid w:val="00E14EA4"/>
    <w:rsid w:val="00E5147D"/>
    <w:rsid w:val="00F255DD"/>
    <w:rsid w:val="00F7141B"/>
    <w:rsid w:val="00FC73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8A59F"/>
  <w15:chartTrackingRefBased/>
  <w15:docId w15:val="{4FE4EEBE-90F2-455C-B5BA-60E1640A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FE9"/>
  </w:style>
  <w:style w:type="paragraph" w:styleId="Heading1">
    <w:name w:val="heading 1"/>
    <w:basedOn w:val="Normal"/>
    <w:next w:val="Normal"/>
    <w:link w:val="Heading1Char"/>
    <w:uiPriority w:val="9"/>
    <w:qFormat/>
    <w:rsid w:val="00D16630"/>
    <w:pPr>
      <w:keepNext/>
      <w:keepLines/>
      <w:spacing w:before="240" w:after="0"/>
      <w:outlineLvl w:val="0"/>
    </w:pPr>
    <w:rPr>
      <w:rFonts w:asciiTheme="majorHAnsi" w:eastAsiaTheme="majorEastAsia" w:hAnsiTheme="majorHAnsi" w:cstheme="majorBidi"/>
      <w:color w:val="2F5496" w:themeColor="accent1" w:themeShade="BF"/>
      <w:kern w:val="0"/>
      <w:sz w:val="32"/>
      <w:szCs w:val="32"/>
      <w:lang w:eastAsia="es-CO"/>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630"/>
    <w:rPr>
      <w:rFonts w:asciiTheme="majorHAnsi" w:eastAsiaTheme="majorEastAsia" w:hAnsiTheme="majorHAnsi" w:cstheme="majorBidi"/>
      <w:color w:val="2F5496" w:themeColor="accent1" w:themeShade="BF"/>
      <w:kern w:val="0"/>
      <w:sz w:val="32"/>
      <w:szCs w:val="32"/>
      <w:lang w:eastAsia="es-CO"/>
      <w14:ligatures w14:val="none"/>
    </w:rPr>
  </w:style>
  <w:style w:type="paragraph" w:styleId="Bibliography">
    <w:name w:val="Bibliography"/>
    <w:basedOn w:val="Normal"/>
    <w:next w:val="Normal"/>
    <w:uiPriority w:val="37"/>
    <w:unhideWhenUsed/>
    <w:rsid w:val="00D16630"/>
  </w:style>
  <w:style w:type="character" w:styleId="Hyperlink">
    <w:name w:val="Hyperlink"/>
    <w:basedOn w:val="DefaultParagraphFont"/>
    <w:uiPriority w:val="99"/>
    <w:unhideWhenUsed/>
    <w:rsid w:val="00E5147D"/>
    <w:rPr>
      <w:color w:val="0563C1" w:themeColor="hyperlink"/>
      <w:u w:val="single"/>
    </w:rPr>
  </w:style>
  <w:style w:type="character" w:styleId="UnresolvedMention">
    <w:name w:val="Unresolved Mention"/>
    <w:basedOn w:val="DefaultParagraphFont"/>
    <w:uiPriority w:val="99"/>
    <w:semiHidden/>
    <w:unhideWhenUsed/>
    <w:rsid w:val="00E5147D"/>
    <w:rPr>
      <w:color w:val="605E5C"/>
      <w:shd w:val="clear" w:color="auto" w:fill="E1DFDD"/>
    </w:rPr>
  </w:style>
  <w:style w:type="paragraph" w:styleId="ListParagraph">
    <w:name w:val="List Paragraph"/>
    <w:basedOn w:val="Normal"/>
    <w:uiPriority w:val="34"/>
    <w:qFormat/>
    <w:rsid w:val="00540BC4"/>
    <w:pPr>
      <w:ind w:left="720"/>
      <w:contextualSpacing/>
    </w:pPr>
  </w:style>
  <w:style w:type="paragraph" w:styleId="Header">
    <w:name w:val="header"/>
    <w:basedOn w:val="Normal"/>
    <w:link w:val="HeaderChar"/>
    <w:uiPriority w:val="99"/>
    <w:unhideWhenUsed/>
    <w:rsid w:val="005521D9"/>
    <w:pPr>
      <w:tabs>
        <w:tab w:val="center" w:pos="4419"/>
        <w:tab w:val="right" w:pos="8838"/>
      </w:tabs>
      <w:spacing w:after="0" w:line="240" w:lineRule="auto"/>
    </w:pPr>
  </w:style>
  <w:style w:type="character" w:customStyle="1" w:styleId="HeaderChar">
    <w:name w:val="Header Char"/>
    <w:basedOn w:val="DefaultParagraphFont"/>
    <w:link w:val="Header"/>
    <w:uiPriority w:val="99"/>
    <w:rsid w:val="005521D9"/>
  </w:style>
  <w:style w:type="paragraph" w:styleId="Footer">
    <w:name w:val="footer"/>
    <w:basedOn w:val="Normal"/>
    <w:link w:val="FooterChar"/>
    <w:uiPriority w:val="99"/>
    <w:unhideWhenUsed/>
    <w:rsid w:val="005521D9"/>
    <w:pPr>
      <w:tabs>
        <w:tab w:val="center" w:pos="4419"/>
        <w:tab w:val="right" w:pos="8838"/>
      </w:tabs>
      <w:spacing w:after="0" w:line="240" w:lineRule="auto"/>
    </w:pPr>
  </w:style>
  <w:style w:type="character" w:customStyle="1" w:styleId="FooterChar">
    <w:name w:val="Footer Char"/>
    <w:basedOn w:val="DefaultParagraphFont"/>
    <w:link w:val="Footer"/>
    <w:uiPriority w:val="99"/>
    <w:rsid w:val="005521D9"/>
  </w:style>
  <w:style w:type="paragraph" w:styleId="Revision">
    <w:name w:val="Revision"/>
    <w:hidden/>
    <w:uiPriority w:val="99"/>
    <w:semiHidden/>
    <w:rsid w:val="008C63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83286">
      <w:bodyDiv w:val="1"/>
      <w:marLeft w:val="0"/>
      <w:marRight w:val="0"/>
      <w:marTop w:val="0"/>
      <w:marBottom w:val="0"/>
      <w:divBdr>
        <w:top w:val="none" w:sz="0" w:space="0" w:color="auto"/>
        <w:left w:val="none" w:sz="0" w:space="0" w:color="auto"/>
        <w:bottom w:val="none" w:sz="0" w:space="0" w:color="auto"/>
        <w:right w:val="none" w:sz="0" w:space="0" w:color="auto"/>
      </w:divBdr>
    </w:div>
    <w:div w:id="267664297">
      <w:bodyDiv w:val="1"/>
      <w:marLeft w:val="0"/>
      <w:marRight w:val="0"/>
      <w:marTop w:val="0"/>
      <w:marBottom w:val="0"/>
      <w:divBdr>
        <w:top w:val="none" w:sz="0" w:space="0" w:color="auto"/>
        <w:left w:val="none" w:sz="0" w:space="0" w:color="auto"/>
        <w:bottom w:val="none" w:sz="0" w:space="0" w:color="auto"/>
        <w:right w:val="none" w:sz="0" w:space="0" w:color="auto"/>
      </w:divBdr>
    </w:div>
    <w:div w:id="519659157">
      <w:bodyDiv w:val="1"/>
      <w:marLeft w:val="0"/>
      <w:marRight w:val="0"/>
      <w:marTop w:val="0"/>
      <w:marBottom w:val="0"/>
      <w:divBdr>
        <w:top w:val="none" w:sz="0" w:space="0" w:color="auto"/>
        <w:left w:val="none" w:sz="0" w:space="0" w:color="auto"/>
        <w:bottom w:val="none" w:sz="0" w:space="0" w:color="auto"/>
        <w:right w:val="none" w:sz="0" w:space="0" w:color="auto"/>
      </w:divBdr>
    </w:div>
    <w:div w:id="854730830">
      <w:bodyDiv w:val="1"/>
      <w:marLeft w:val="0"/>
      <w:marRight w:val="0"/>
      <w:marTop w:val="0"/>
      <w:marBottom w:val="0"/>
      <w:divBdr>
        <w:top w:val="none" w:sz="0" w:space="0" w:color="auto"/>
        <w:left w:val="none" w:sz="0" w:space="0" w:color="auto"/>
        <w:bottom w:val="none" w:sz="0" w:space="0" w:color="auto"/>
        <w:right w:val="none" w:sz="0" w:space="0" w:color="auto"/>
      </w:divBdr>
    </w:div>
    <w:div w:id="914241937">
      <w:bodyDiv w:val="1"/>
      <w:marLeft w:val="0"/>
      <w:marRight w:val="0"/>
      <w:marTop w:val="0"/>
      <w:marBottom w:val="0"/>
      <w:divBdr>
        <w:top w:val="none" w:sz="0" w:space="0" w:color="auto"/>
        <w:left w:val="none" w:sz="0" w:space="0" w:color="auto"/>
        <w:bottom w:val="none" w:sz="0" w:space="0" w:color="auto"/>
        <w:right w:val="none" w:sz="0" w:space="0" w:color="auto"/>
      </w:divBdr>
    </w:div>
    <w:div w:id="963969626">
      <w:bodyDiv w:val="1"/>
      <w:marLeft w:val="0"/>
      <w:marRight w:val="0"/>
      <w:marTop w:val="0"/>
      <w:marBottom w:val="0"/>
      <w:divBdr>
        <w:top w:val="none" w:sz="0" w:space="0" w:color="auto"/>
        <w:left w:val="none" w:sz="0" w:space="0" w:color="auto"/>
        <w:bottom w:val="none" w:sz="0" w:space="0" w:color="auto"/>
        <w:right w:val="none" w:sz="0" w:space="0" w:color="auto"/>
      </w:divBdr>
    </w:div>
    <w:div w:id="991367075">
      <w:bodyDiv w:val="1"/>
      <w:marLeft w:val="0"/>
      <w:marRight w:val="0"/>
      <w:marTop w:val="0"/>
      <w:marBottom w:val="0"/>
      <w:divBdr>
        <w:top w:val="none" w:sz="0" w:space="0" w:color="auto"/>
        <w:left w:val="none" w:sz="0" w:space="0" w:color="auto"/>
        <w:bottom w:val="none" w:sz="0" w:space="0" w:color="auto"/>
        <w:right w:val="none" w:sz="0" w:space="0" w:color="auto"/>
      </w:divBdr>
    </w:div>
    <w:div w:id="1377968510">
      <w:bodyDiv w:val="1"/>
      <w:marLeft w:val="0"/>
      <w:marRight w:val="0"/>
      <w:marTop w:val="0"/>
      <w:marBottom w:val="0"/>
      <w:divBdr>
        <w:top w:val="none" w:sz="0" w:space="0" w:color="auto"/>
        <w:left w:val="none" w:sz="0" w:space="0" w:color="auto"/>
        <w:bottom w:val="none" w:sz="0" w:space="0" w:color="auto"/>
        <w:right w:val="none" w:sz="0" w:space="0" w:color="auto"/>
      </w:divBdr>
    </w:div>
    <w:div w:id="200920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EAE24</b:Tag>
    <b:SourceType>InternetSite</b:SourceType>
    <b:Guid>{82662F80-05CA-46CA-AD8A-13FC5BE2F42D}</b:Guid>
    <b:Title>EAE Business School</b:Title>
    <b:Year>2024</b:Year>
    <b:Author>
      <b:Author>
        <b:Corporate>EAE Business School</b:Corporate>
      </b:Author>
    </b:Author>
    <b:InternetSiteTitle>¿Qué es la ciberseguridad y por qué es importante?</b:InternetSiteTitle>
    <b:URL>https://www.eaebarcelona.com/es/blog/que-es-la-ciberseguridad?c=IBGS00CO152&amp;&amp;c=IBGS00CO00X&amp;gad_source=1</b:URL>
    <b:RefOrder>1</b:RefOrder>
  </b:Source>
  <b:Source>
    <b:Tag>Ama23</b:Tag>
    <b:SourceType>InternetSite</b:SourceType>
    <b:Guid>{92F06271-692A-4D04-B602-B1036D7ADB36}</b:Guid>
    <b:Author>
      <b:Author>
        <b:Corporate>Amazon Web Services</b:Corporate>
      </b:Author>
    </b:Author>
    <b:Title>Amazon Web Services</b:Title>
    <b:InternetSiteTitle>¿Qué es la ciberseguridad?</b:InternetSiteTitle>
    <b:Year>2023</b:Year>
    <b:URL>https://aws.amazon.com/es/what-is/cybersecurity/#:~:text=La%20ciberseguridad%20es%20la%20pr%C3%A1ctica,cliente%20y%20cumplir%20la%20normativa.</b:URL>
    <b:RefOrder>3</b:RefOrder>
  </b:Source>
  <b:Source>
    <b:Tag>Ahm241</b:Tag>
    <b:SourceType>InternetSite</b:SourceType>
    <b:Guid>{7C9C96CC-5B56-489C-B9B2-9BC80128057F}</b:Guid>
    <b:Title>Roadmap</b:Title>
    <b:InternetSiteTitle>Cyber Security Expert</b:InternetSiteTitle>
    <b:Year>2024</b:Year>
    <b:URL>https://roadmap.sh/cyber-security</b:URL>
    <b:Author>
      <b:Author>
        <b:NameList>
          <b:Person>
            <b:Last>Ahmed</b:Last>
            <b:First>Kamran </b:First>
          </b:Person>
        </b:NameList>
      </b:Author>
    </b:Author>
    <b:RefOrder>2</b:RefOrder>
  </b:Source>
</b:Sources>
</file>

<file path=customXml/itemProps1.xml><?xml version="1.0" encoding="utf-8"?>
<ds:datastoreItem xmlns:ds="http://schemas.openxmlformats.org/officeDocument/2006/customXml" ds:itemID="{C7C3FCA3-498A-48BC-9C73-2F8CE26F7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1660</Words>
  <Characters>9467</Characters>
  <Application>Microsoft Office Word</Application>
  <DocSecurity>0</DocSecurity>
  <Lines>78</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Ocampo Sanchez</dc:creator>
  <cp:keywords/>
  <dc:description/>
  <cp:lastModifiedBy>Tomás Vera Franco</cp:lastModifiedBy>
  <cp:revision>8</cp:revision>
  <dcterms:created xsi:type="dcterms:W3CDTF">2024-09-10T15:54:00Z</dcterms:created>
  <dcterms:modified xsi:type="dcterms:W3CDTF">2026-05-09T01:03:00Z</dcterms:modified>
</cp:coreProperties>
</file>