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sz w:val="38"/>
          <w:szCs w:val="38"/>
          <w:rtl w:val="0"/>
        </w:rPr>
        <w:t xml:space="preserve">PROGETTO DI FONDAMENTI DI INTELLIGENZA ARTIFICIALE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LUCA PRISCO                                                                        ANGELO DAVIDE</w:t>
      </w:r>
    </w:p>
    <w:p w:rsidR="00000000" w:rsidDel="00000000" w:rsidP="00000000" w:rsidRDefault="00000000" w:rsidRPr="00000000" w14:paraId="0000000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INTRODUZIONE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OBIETTIVI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INTRODUZIONE</w:t>
      </w:r>
    </w:p>
    <w:p w:rsidR="00000000" w:rsidDel="00000000" w:rsidP="00000000" w:rsidRDefault="00000000" w:rsidRPr="00000000" w14:paraId="0000002D">
      <w:pPr>
        <w:ind w:left="0" w:firstLine="0"/>
        <w:rPr>
          <w:rFonts w:ascii="Georgia" w:cs="Georgia" w:eastAsia="Georgia" w:hAnsi="Georgia"/>
          <w:color w:val="11111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11111"/>
          <w:sz w:val="26"/>
          <w:szCs w:val="26"/>
          <w:rtl w:val="0"/>
        </w:rPr>
        <w:t xml:space="preserve">La Battaglia Navale è un gioco molto popolare e diffuso in tutto il mondo. </w:t>
      </w:r>
      <w:r w:rsidDel="00000000" w:rsidR="00000000" w:rsidRPr="00000000">
        <w:rPr>
          <w:rFonts w:ascii="Georgia" w:cs="Georgia" w:eastAsia="Georgia" w:hAnsi="Georgia"/>
          <w:color w:val="111111"/>
          <w:sz w:val="26"/>
          <w:szCs w:val="26"/>
          <w:rtl w:val="0"/>
        </w:rPr>
        <w:t xml:space="preserve">Secondo alcuni, è stato ideato in Francia durante la Prima guerra mondiale; secondo altri, è stato ideato intorno al 1900 da un certo Clifford Van Wickler, che però non lo ha brevettato. Per giocare a Battaglia Navale, ogni giocatore deve avere una griglia da 10×10 caselle (indicate con numeri e lettere). Prima di cominciare la partita, ogni giocatore dovrà disporre le sue navi sulla propria griglia. Le navi da schierare sono: 1 portaerei (nave lunga 6 caselle), 2 corazzate (nave lunga 4 caselle), 3 incrociatori (nave lunga 3 caselle), 4 torpedinieri (nave lunga 2 caselle).</w:t>
      </w:r>
    </w:p>
    <w:p w:rsidR="00000000" w:rsidDel="00000000" w:rsidP="00000000" w:rsidRDefault="00000000" w:rsidRPr="00000000" w14:paraId="0000002E">
      <w:pPr>
        <w:ind w:left="0" w:firstLine="0"/>
        <w:rPr>
          <w:rFonts w:ascii="Georgia" w:cs="Georgia" w:eastAsia="Georgia" w:hAnsi="Georgia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111111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6"/>
          <w:szCs w:val="26"/>
          <w:rtl w:val="0"/>
        </w:rPr>
        <w:t xml:space="preserve">OBIETTIVI</w:t>
      </w:r>
    </w:p>
    <w:p w:rsidR="00000000" w:rsidDel="00000000" w:rsidP="00000000" w:rsidRDefault="00000000" w:rsidRPr="00000000" w14:paraId="00000030">
      <w:pPr>
        <w:ind w:left="0" w:firstLine="0"/>
        <w:rPr>
          <w:rFonts w:ascii="Georgia" w:cs="Georgia" w:eastAsia="Georgia" w:hAnsi="Georgia"/>
          <w:color w:val="11111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111111"/>
          <w:sz w:val="26"/>
          <w:szCs w:val="26"/>
          <w:rtl w:val="0"/>
        </w:rPr>
        <w:t xml:space="preserve">L’obiettivo del progetto è quello di creare un’intelligenza artificiale capace di giocare a “battaglia navale” e che si adatti bene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