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73E" w:rsidRP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  <w:r w:rsidRPr="0027373E">
        <w:rPr>
          <w:rFonts w:ascii="Helvetica" w:hAnsi="Helvetica" w:cs="Helvetica"/>
          <w:b/>
        </w:rPr>
        <w:t>Where will the $ for the new library come from?</w:t>
      </w:r>
      <w:bookmarkStart w:id="0" w:name="_GoBack"/>
      <w:bookmarkEnd w:id="0"/>
    </w:p>
    <w:p w:rsid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The new library project is still in the early stages of planning. Current estimates for Greenfield's</w:t>
      </w:r>
    </w:p>
    <w:p w:rsid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new library project range between $12-15 million. Funding will come from many sources:</w:t>
      </w:r>
    </w:p>
    <w:p w:rsid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27373E" w:rsidRPr="0027373E" w:rsidRDefault="0027373E" w:rsidP="002737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7373E">
        <w:rPr>
          <w:rFonts w:ascii="Helvetica" w:hAnsi="Helvetica" w:cs="Helvetica"/>
        </w:rPr>
        <w:t>The Massachusetts Board of Library Commissioners (MBLC) has awarded construction grants</w:t>
      </w:r>
      <w:r>
        <w:rPr>
          <w:rFonts w:ascii="Helvetica" w:hAnsi="Helvetica" w:cs="Helvetica"/>
        </w:rPr>
        <w:t xml:space="preserve"> </w:t>
      </w:r>
      <w:r w:rsidRPr="0027373E">
        <w:rPr>
          <w:rFonts w:ascii="Helvetica" w:hAnsi="Helvetica" w:cs="Helvetica"/>
        </w:rPr>
        <w:t>to over 200 cities</w:t>
      </w:r>
      <w:r w:rsidR="00525DD9">
        <w:rPr>
          <w:rFonts w:ascii="Helvetica" w:hAnsi="Helvetica" w:cs="Helvetica"/>
        </w:rPr>
        <w:t xml:space="preserve"> and towns in Massachusetts for </w:t>
      </w:r>
      <w:r w:rsidRPr="0027373E">
        <w:rPr>
          <w:rFonts w:ascii="Helvetica" w:hAnsi="Helvetica" w:cs="Helvetica"/>
        </w:rPr>
        <w:t>construc</w:t>
      </w:r>
      <w:r>
        <w:rPr>
          <w:rFonts w:ascii="Helvetica" w:hAnsi="Helvetica" w:cs="Helvetica"/>
        </w:rPr>
        <w:t xml:space="preserve">tion and renovation of libraries </w:t>
      </w:r>
      <w:r w:rsidRPr="0027373E">
        <w:rPr>
          <w:rFonts w:ascii="Helvetica" w:hAnsi="Helvetica" w:cs="Helvetica"/>
        </w:rPr>
        <w:t>since 1990. Greenfield is eligible for u</w:t>
      </w:r>
      <w:r w:rsidR="00525DD9">
        <w:rPr>
          <w:rFonts w:ascii="Helvetica" w:hAnsi="Helvetica" w:cs="Helvetica"/>
        </w:rPr>
        <w:t>p to 50% of the building costs</w:t>
      </w:r>
      <w:r w:rsidRPr="0027373E">
        <w:rPr>
          <w:rFonts w:ascii="Helvetica" w:hAnsi="Helvetica" w:cs="Helvetica"/>
        </w:rPr>
        <w:t>.</w:t>
      </w:r>
    </w:p>
    <w:p w:rsidR="0027373E" w:rsidRPr="0027373E" w:rsidRDefault="0027373E" w:rsidP="002737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7373E">
        <w:rPr>
          <w:rFonts w:ascii="Helvetica" w:hAnsi="Helvetica" w:cs="Helvetica"/>
        </w:rPr>
        <w:t xml:space="preserve">The </w:t>
      </w:r>
      <w:r w:rsidR="00780722">
        <w:rPr>
          <w:rFonts w:ascii="Helvetica" w:hAnsi="Helvetica" w:cs="Helvetica"/>
        </w:rPr>
        <w:t>GPL</w:t>
      </w:r>
      <w:r w:rsidRPr="0027373E">
        <w:rPr>
          <w:rFonts w:ascii="Helvetica" w:hAnsi="Helvetica" w:cs="Helvetica"/>
        </w:rPr>
        <w:t xml:space="preserve"> </w:t>
      </w:r>
      <w:r w:rsidR="00525DD9">
        <w:rPr>
          <w:rFonts w:ascii="Helvetica" w:hAnsi="Helvetica" w:cs="Helvetica"/>
        </w:rPr>
        <w:t xml:space="preserve">Board of Trustees has hired </w:t>
      </w:r>
      <w:r w:rsidRPr="0027373E">
        <w:rPr>
          <w:rFonts w:ascii="Helvetica" w:hAnsi="Helvetica" w:cs="Helvetica"/>
        </w:rPr>
        <w:t>Financial Development</w:t>
      </w:r>
      <w:r>
        <w:rPr>
          <w:rFonts w:ascii="Helvetica" w:hAnsi="Helvetica" w:cs="Helvetica"/>
        </w:rPr>
        <w:t xml:space="preserve"> </w:t>
      </w:r>
      <w:r w:rsidRPr="0027373E">
        <w:rPr>
          <w:rFonts w:ascii="Helvetica" w:hAnsi="Helvetica" w:cs="Helvetica"/>
        </w:rPr>
        <w:t>Agency (FDA) of Amherst to help organize fundraising efforts. FDA, which has raised</w:t>
      </w:r>
      <w:r>
        <w:rPr>
          <w:rFonts w:ascii="Helvetica" w:hAnsi="Helvetica" w:cs="Helvetica"/>
        </w:rPr>
        <w:t xml:space="preserve"> </w:t>
      </w:r>
      <w:r w:rsidR="00780722">
        <w:rPr>
          <w:rFonts w:ascii="Helvetica" w:hAnsi="Helvetica" w:cs="Helvetica"/>
        </w:rPr>
        <w:t xml:space="preserve">money for many </w:t>
      </w:r>
      <w:r w:rsidRPr="0027373E">
        <w:rPr>
          <w:rFonts w:ascii="Helvetica" w:hAnsi="Helvetica" w:cs="Helvetica"/>
        </w:rPr>
        <w:t>library projects, will run a capital campaign, pursue</w:t>
      </w:r>
      <w:r>
        <w:rPr>
          <w:rFonts w:ascii="Helvetica" w:hAnsi="Helvetica" w:cs="Helvetica"/>
        </w:rPr>
        <w:t xml:space="preserve"> </w:t>
      </w:r>
      <w:r w:rsidRPr="0027373E">
        <w:rPr>
          <w:rFonts w:ascii="Helvetica" w:hAnsi="Helvetica" w:cs="Helvetica"/>
        </w:rPr>
        <w:t>grant opportunities, New Market Tax Credits, and Historic Preservation Tax Credits.</w:t>
      </w:r>
    </w:p>
    <w:p w:rsidR="0027373E" w:rsidRPr="0027373E" w:rsidRDefault="00525DD9" w:rsidP="002737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town of Greenfield has </w:t>
      </w:r>
      <w:r w:rsidR="0027373E" w:rsidRPr="0027373E">
        <w:rPr>
          <w:rFonts w:ascii="Helvetica" w:hAnsi="Helvetica" w:cs="Helvetica"/>
        </w:rPr>
        <w:t>allocated approximately $6,825,000 for the new library in its</w:t>
      </w:r>
      <w:r w:rsidR="0027373E">
        <w:rPr>
          <w:rFonts w:ascii="Helvetica" w:hAnsi="Helvetica" w:cs="Helvetica"/>
        </w:rPr>
        <w:t xml:space="preserve"> </w:t>
      </w:r>
      <w:r w:rsidR="0027373E" w:rsidRPr="0027373E">
        <w:rPr>
          <w:rFonts w:ascii="Helvetica" w:hAnsi="Helvetica" w:cs="Helvetica"/>
        </w:rPr>
        <w:t>fiscal year 2019 budget.</w:t>
      </w:r>
    </w:p>
    <w:p w:rsid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  <w:r w:rsidRPr="0027373E">
        <w:rPr>
          <w:rFonts w:ascii="Helvetica" w:hAnsi="Helvetica" w:cs="Helvetica"/>
          <w:b/>
        </w:rPr>
        <w:t>What happens to old library building?</w:t>
      </w:r>
    </w:p>
    <w:p w:rsidR="0027373E" w:rsidRP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27373E" w:rsidRP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7373E">
        <w:rPr>
          <w:rFonts w:ascii="Helvetica" w:hAnsi="Helvetica" w:cs="Helvetica"/>
        </w:rPr>
        <w:t xml:space="preserve">The Leavitt-Hovey House is listed on the National Register of Historic Places </w:t>
      </w:r>
      <w:r w:rsidR="00525DD9">
        <w:rPr>
          <w:rFonts w:ascii="Helvetica" w:hAnsi="Helvetica" w:cs="Helvetica"/>
        </w:rPr>
        <w:t xml:space="preserve">and </w:t>
      </w:r>
      <w:r w:rsidRPr="0027373E">
        <w:rPr>
          <w:rFonts w:ascii="Helvetica" w:hAnsi="Helvetica" w:cs="Helvetica"/>
        </w:rPr>
        <w:t>will continue</w:t>
      </w:r>
    </w:p>
    <w:p w:rsidR="0027373E" w:rsidRP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7373E">
        <w:rPr>
          <w:rFonts w:ascii="Helvetica" w:hAnsi="Helvetica" w:cs="Helvetica"/>
        </w:rPr>
        <w:t>to grace Main Street for years to come. Options for re-use of the building include conversion of the building to a museum, helping Greenfield fulfill one of the</w:t>
      </w:r>
      <w:r w:rsidR="00525DD9">
        <w:rPr>
          <w:rFonts w:ascii="Helvetica" w:hAnsi="Helvetica" w:cs="Helvetica"/>
        </w:rPr>
        <w:t xml:space="preserve"> </w:t>
      </w:r>
      <w:r w:rsidRPr="0027373E">
        <w:rPr>
          <w:rFonts w:ascii="Helvetica" w:hAnsi="Helvetica" w:cs="Helvetica"/>
        </w:rPr>
        <w:t>requirements for a Downtown Cultural District.</w:t>
      </w:r>
    </w:p>
    <w:p w:rsid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27373E" w:rsidRP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  <w:r w:rsidRPr="0027373E">
        <w:rPr>
          <w:rFonts w:ascii="Helvetica" w:hAnsi="Helvetica" w:cs="Helvetica"/>
          <w:b/>
        </w:rPr>
        <w:t>Benefits of Greenfield’s New Library Building</w:t>
      </w:r>
    </w:p>
    <w:p w:rsid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780722" w:rsidRPr="0027373E" w:rsidRDefault="00780722" w:rsidP="007807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7373E">
        <w:rPr>
          <w:rFonts w:ascii="Helvetica" w:hAnsi="Helvetica" w:cs="Helvetica"/>
        </w:rPr>
        <w:t>New energy-efficient building</w:t>
      </w:r>
    </w:p>
    <w:p w:rsidR="0027373E" w:rsidRPr="0027373E" w:rsidRDefault="00780722" w:rsidP="002737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Fully handicapped accessible d</w:t>
      </w:r>
      <w:r w:rsidR="0027373E" w:rsidRPr="0027373E">
        <w:rPr>
          <w:rFonts w:ascii="Helvetica" w:hAnsi="Helvetica" w:cs="Helvetica"/>
        </w:rPr>
        <w:t>owntown location</w:t>
      </w:r>
      <w:r>
        <w:rPr>
          <w:rFonts w:ascii="Helvetica" w:hAnsi="Helvetica" w:cs="Helvetica"/>
        </w:rPr>
        <w:t xml:space="preserve"> with plenty of parking</w:t>
      </w:r>
    </w:p>
    <w:p w:rsidR="0027373E" w:rsidRPr="0027373E" w:rsidRDefault="0027373E" w:rsidP="002737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7373E">
        <w:rPr>
          <w:rFonts w:ascii="Helvetica" w:hAnsi="Helvetica" w:cs="Helvetica"/>
        </w:rPr>
        <w:t>Spacious quiet areas for reading, research, writing</w:t>
      </w:r>
    </w:p>
    <w:p w:rsidR="0027373E" w:rsidRPr="0027373E" w:rsidRDefault="0027373E" w:rsidP="002737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7373E">
        <w:rPr>
          <w:rFonts w:ascii="Helvetica" w:hAnsi="Helvetica" w:cs="Helvetica"/>
        </w:rPr>
        <w:t>Adequate computers and printers</w:t>
      </w:r>
    </w:p>
    <w:p w:rsidR="0027373E" w:rsidRPr="0027373E" w:rsidRDefault="0027373E" w:rsidP="002737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7373E">
        <w:rPr>
          <w:rFonts w:ascii="Helvetica" w:hAnsi="Helvetica" w:cs="Helvetica"/>
        </w:rPr>
        <w:t>Comfortable varied seating</w:t>
      </w:r>
    </w:p>
    <w:p w:rsidR="0027373E" w:rsidRPr="0027373E" w:rsidRDefault="0027373E" w:rsidP="002737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7373E">
        <w:rPr>
          <w:rFonts w:ascii="Helvetica" w:hAnsi="Helvetica" w:cs="Helvetica"/>
        </w:rPr>
        <w:t>Small enclosed meeting rooms or quiet areas</w:t>
      </w:r>
    </w:p>
    <w:p w:rsidR="0027373E" w:rsidRPr="0027373E" w:rsidRDefault="0027373E" w:rsidP="002737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7373E">
        <w:rPr>
          <w:rFonts w:ascii="Helvetica" w:hAnsi="Helvetica" w:cs="Helvetica"/>
        </w:rPr>
        <w:t>Dedicated room</w:t>
      </w:r>
      <w:r w:rsidR="00525DD9">
        <w:rPr>
          <w:rFonts w:ascii="Helvetica" w:hAnsi="Helvetica" w:cs="Helvetica"/>
        </w:rPr>
        <w:t>s</w:t>
      </w:r>
      <w:r w:rsidRPr="0027373E">
        <w:rPr>
          <w:rFonts w:ascii="Helvetica" w:hAnsi="Helvetica" w:cs="Helvetica"/>
        </w:rPr>
        <w:t xml:space="preserve"> for public programs, meetings, and community venues</w:t>
      </w:r>
    </w:p>
    <w:p w:rsidR="0027373E" w:rsidRPr="0027373E" w:rsidRDefault="0027373E" w:rsidP="002737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7373E">
        <w:rPr>
          <w:rFonts w:ascii="Helvetica" w:hAnsi="Helvetica" w:cs="Helvetica"/>
        </w:rPr>
        <w:t>D</w:t>
      </w:r>
      <w:r w:rsidR="00525DD9">
        <w:rPr>
          <w:rFonts w:ascii="Helvetica" w:hAnsi="Helvetica" w:cs="Helvetica"/>
        </w:rPr>
        <w:t xml:space="preserve">esignated separate area for </w:t>
      </w:r>
      <w:r w:rsidRPr="0027373E">
        <w:rPr>
          <w:rFonts w:ascii="Helvetica" w:hAnsi="Helvetica" w:cs="Helvetica"/>
        </w:rPr>
        <w:t>teens</w:t>
      </w:r>
    </w:p>
    <w:p w:rsidR="0027373E" w:rsidRPr="0027373E" w:rsidRDefault="0027373E" w:rsidP="002737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7373E">
        <w:rPr>
          <w:rFonts w:ascii="Helvetica" w:hAnsi="Helvetica" w:cs="Helvetica"/>
        </w:rPr>
        <w:t>Spacious, playful, educational environment for children</w:t>
      </w:r>
    </w:p>
    <w:p w:rsidR="0027373E" w:rsidRPr="0027373E" w:rsidRDefault="0027373E" w:rsidP="002737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27373E">
        <w:rPr>
          <w:rFonts w:ascii="Helvetica" w:hAnsi="Helvetica" w:cs="Helvetica"/>
        </w:rPr>
        <w:t>A larger, stable collection of materials--books, magazines, movies, music</w:t>
      </w:r>
    </w:p>
    <w:p w:rsid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27373E" w:rsidRP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  <w:r w:rsidRPr="0027373E">
        <w:rPr>
          <w:rFonts w:ascii="Helvetica" w:hAnsi="Helvetica" w:cs="Helvetica"/>
          <w:b/>
        </w:rPr>
        <w:t>FAQs</w:t>
      </w:r>
    </w:p>
    <w:p w:rsidR="0027373E" w:rsidRP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</w:rPr>
      </w:pPr>
      <w:r w:rsidRPr="0027373E">
        <w:rPr>
          <w:rFonts w:ascii="Helvetica" w:hAnsi="Helvetica" w:cs="Helvetica"/>
          <w:i/>
        </w:rPr>
        <w:t>Will our taxes go up?</w:t>
      </w:r>
    </w:p>
    <w:p w:rsidR="0027373E" w:rsidRP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27373E" w:rsidRDefault="00525DD9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Taxes will p</w:t>
      </w:r>
      <w:r w:rsidR="0027373E">
        <w:rPr>
          <w:rFonts w:ascii="Helvetica" w:hAnsi="Helvetica" w:cs="Helvetica"/>
        </w:rPr>
        <w:t xml:space="preserve">robably </w:t>
      </w:r>
      <w:r w:rsidR="00780722">
        <w:rPr>
          <w:rFonts w:ascii="Helvetica" w:hAnsi="Helvetica" w:cs="Helvetica"/>
        </w:rPr>
        <w:t xml:space="preserve">increase </w:t>
      </w:r>
      <w:r w:rsidR="0027373E">
        <w:rPr>
          <w:rFonts w:ascii="Helvetica" w:hAnsi="Helvetica" w:cs="Helvetica"/>
        </w:rPr>
        <w:t>by a small amount. An accurate cost estimate will be d</w:t>
      </w:r>
      <w:r w:rsidR="0027373E">
        <w:rPr>
          <w:rFonts w:ascii="Helvetica" w:hAnsi="Helvetica" w:cs="Helvetica"/>
        </w:rPr>
        <w:t xml:space="preserve">etermined when </w:t>
      </w:r>
      <w:r w:rsidR="0027373E">
        <w:rPr>
          <w:rFonts w:ascii="Helvetica" w:hAnsi="Helvetica" w:cs="Helvetica"/>
        </w:rPr>
        <w:t>the</w:t>
      </w:r>
      <w:r>
        <w:rPr>
          <w:rFonts w:ascii="Helvetica" w:hAnsi="Helvetica" w:cs="Helvetica"/>
        </w:rPr>
        <w:t xml:space="preserve"> building</w:t>
      </w:r>
      <w:r w:rsidR="0027373E">
        <w:rPr>
          <w:rFonts w:ascii="Helvetica" w:hAnsi="Helvetica" w:cs="Helvetica"/>
        </w:rPr>
        <w:t xml:space="preserve"> design is complete. Library officials are committed to </w:t>
      </w:r>
      <w:r w:rsidR="0027373E">
        <w:rPr>
          <w:rFonts w:ascii="Helvetica" w:hAnsi="Helvetica" w:cs="Helvetica"/>
        </w:rPr>
        <w:t xml:space="preserve">keeping the impact of a new </w:t>
      </w:r>
      <w:r w:rsidR="0027373E">
        <w:rPr>
          <w:rFonts w:ascii="Helvetica" w:hAnsi="Helvetica" w:cs="Helvetica"/>
        </w:rPr>
        <w:t>library to an absolute minimum.</w:t>
      </w:r>
    </w:p>
    <w:p w:rsid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/>
        </w:rPr>
      </w:pPr>
      <w:r w:rsidRPr="0027373E">
        <w:rPr>
          <w:rFonts w:ascii="Helvetica" w:hAnsi="Helvetica" w:cs="Helvetica"/>
          <w:i/>
        </w:rPr>
        <w:t>With all the new construction in town, why build a new library now?</w:t>
      </w:r>
    </w:p>
    <w:p w:rsidR="0027373E" w:rsidRP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we act now, the </w:t>
      </w:r>
      <w:r w:rsidR="00780722">
        <w:rPr>
          <w:rFonts w:ascii="Helvetica" w:hAnsi="Helvetica" w:cs="Helvetica"/>
        </w:rPr>
        <w:t>MBLC</w:t>
      </w:r>
      <w:r>
        <w:rPr>
          <w:rFonts w:ascii="Helvetica" w:hAnsi="Helvetica" w:cs="Helvetica"/>
        </w:rPr>
        <w:t xml:space="preserve"> </w:t>
      </w:r>
      <w:r w:rsidR="00780722">
        <w:rPr>
          <w:rFonts w:ascii="Helvetica" w:hAnsi="Helvetica" w:cs="Helvetica"/>
        </w:rPr>
        <w:t xml:space="preserve">will pay up to fifty percent of </w:t>
      </w:r>
      <w:r>
        <w:rPr>
          <w:rFonts w:ascii="Helvetica" w:hAnsi="Helvetica" w:cs="Helvetica"/>
        </w:rPr>
        <w:t xml:space="preserve">eligible construction costs. If not, </w:t>
      </w:r>
      <w:r w:rsidR="00525DD9">
        <w:rPr>
          <w:rFonts w:ascii="Helvetica" w:hAnsi="Helvetica" w:cs="Helvetica"/>
        </w:rPr>
        <w:t>Greenfield</w:t>
      </w:r>
      <w:r>
        <w:rPr>
          <w:rFonts w:ascii="Helvetica" w:hAnsi="Helvetica" w:cs="Helvetica"/>
        </w:rPr>
        <w:t xml:space="preserve"> will have to wait </w:t>
      </w:r>
      <w:r w:rsidR="00525DD9">
        <w:rPr>
          <w:rFonts w:ascii="Helvetica" w:hAnsi="Helvetica" w:cs="Helvetica"/>
        </w:rPr>
        <w:t xml:space="preserve">at least ten years for the next library </w:t>
      </w:r>
      <w:r>
        <w:rPr>
          <w:rFonts w:ascii="Helvetica" w:hAnsi="Helvetica" w:cs="Helvetica"/>
        </w:rPr>
        <w:t xml:space="preserve">construction grant round. </w:t>
      </w:r>
      <w:r w:rsidR="00780722">
        <w:rPr>
          <w:rFonts w:ascii="Helvetica" w:hAnsi="Helvetica" w:cs="Helvetica"/>
        </w:rPr>
        <w:t>A</w:t>
      </w:r>
      <w:r>
        <w:rPr>
          <w:rFonts w:ascii="Helvetica" w:hAnsi="Helvetica" w:cs="Helvetica"/>
        </w:rPr>
        <w:t xml:space="preserve"> portion of the annual state taxes paid by Massachusetts</w:t>
      </w:r>
      <w:r w:rsidR="00525DD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residents fund</w:t>
      </w:r>
      <w:r w:rsidR="00525DD9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 xml:space="preserve"> library </w:t>
      </w:r>
      <w:r w:rsidR="00525DD9">
        <w:rPr>
          <w:rFonts w:ascii="Helvetica" w:hAnsi="Helvetica" w:cs="Helvetica"/>
        </w:rPr>
        <w:t xml:space="preserve">construction grants. </w:t>
      </w:r>
      <w:r w:rsidR="00525DD9" w:rsidRPr="00780722">
        <w:rPr>
          <w:rFonts w:ascii="Helvetica" w:hAnsi="Helvetica" w:cs="Helvetica"/>
          <w:b/>
          <w:i/>
        </w:rPr>
        <w:t>Money will go to a MA town</w:t>
      </w:r>
      <w:r w:rsidR="00780722" w:rsidRPr="00780722">
        <w:rPr>
          <w:rFonts w:ascii="Helvetica" w:hAnsi="Helvetica" w:cs="Helvetica"/>
          <w:b/>
          <w:i/>
        </w:rPr>
        <w:t xml:space="preserve"> anyway</w:t>
      </w:r>
      <w:r w:rsidR="00525DD9" w:rsidRPr="00780722">
        <w:rPr>
          <w:rFonts w:ascii="Helvetica" w:hAnsi="Helvetica" w:cs="Helvetica"/>
          <w:b/>
          <w:i/>
        </w:rPr>
        <w:t>, why not Greenfield?</w:t>
      </w:r>
      <w:r w:rsidR="00525DD9">
        <w:rPr>
          <w:rFonts w:ascii="Helvetica" w:hAnsi="Helvetica" w:cs="Helvetica"/>
        </w:rPr>
        <w:t xml:space="preserve"> </w:t>
      </w:r>
    </w:p>
    <w:p w:rsidR="0027373E" w:rsidRP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</w:rPr>
      </w:pPr>
    </w:p>
    <w:p w:rsidR="0027373E" w:rsidRP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i/>
        </w:rPr>
      </w:pPr>
      <w:r w:rsidRPr="0027373E">
        <w:rPr>
          <w:rFonts w:ascii="Helvetica" w:hAnsi="Helvetica" w:cs="Helvetica"/>
          <w:b/>
          <w:i/>
        </w:rPr>
        <w:lastRenderedPageBreak/>
        <w:t>Interviews</w:t>
      </w:r>
    </w:p>
    <w:p w:rsidR="0027373E" w:rsidRP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Lynne enjoys her volunteer work with the dedicated and friendly staff at the GPL. She sees the</w:t>
      </w:r>
    </w:p>
    <w:p w:rsid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need for a new, larger library which will provide more quiet and study spaces for individuals and</w:t>
      </w:r>
    </w:p>
    <w:p w:rsid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small groups, expanded computer accessibility, and a larger book collection. Accessible</w:t>
      </w:r>
    </w:p>
    <w:p w:rsid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entrances and dedicated parking will also increase the library’s ability to better serve the</w:t>
      </w:r>
    </w:p>
    <w:p w:rsid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community.</w:t>
      </w:r>
    </w:p>
    <w:p w:rsid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27373E" w:rsidRDefault="0027373E" w:rsidP="0027373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Zoe, a GPL librarian, looks forward to a new, expanded library that will offer improved</w:t>
      </w:r>
    </w:p>
    <w:p w:rsidR="003B02C8" w:rsidRPr="00780722" w:rsidRDefault="0027373E" w:rsidP="0078072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s</w:t>
      </w:r>
      <w:r w:rsidR="00780722">
        <w:rPr>
          <w:rFonts w:ascii="Helvetica" w:hAnsi="Helvetica" w:cs="Helvetica"/>
        </w:rPr>
        <w:t xml:space="preserve">ervices for everyone in our community. Now, the GPL lacks space and </w:t>
      </w:r>
      <w:r>
        <w:rPr>
          <w:rFonts w:ascii="Helvetica" w:hAnsi="Helvetica" w:cs="Helvetica"/>
        </w:rPr>
        <w:t>programming for teens and children. A designated story and craft</w:t>
      </w:r>
      <w:r w:rsidR="00780722">
        <w:rPr>
          <w:rFonts w:ascii="Helvetica" w:hAnsi="Helvetica" w:cs="Helvetica"/>
        </w:rPr>
        <w:t xml:space="preserve"> area for children will provide </w:t>
      </w:r>
      <w:r>
        <w:rPr>
          <w:rFonts w:ascii="Helvetica" w:hAnsi="Helvetica" w:cs="Helvetica"/>
        </w:rPr>
        <w:t>much needed space for innovative programming in a child-f</w:t>
      </w:r>
      <w:r w:rsidR="00780722">
        <w:rPr>
          <w:rFonts w:ascii="Helvetica" w:hAnsi="Helvetica" w:cs="Helvetica"/>
        </w:rPr>
        <w:t xml:space="preserve">riendly setting. Teens, who are </w:t>
      </w:r>
      <w:r>
        <w:rPr>
          <w:rFonts w:ascii="Helvetica" w:hAnsi="Helvetica" w:cs="Helvetica"/>
        </w:rPr>
        <w:t>currently under-served in the library, would have a dedicated p</w:t>
      </w:r>
      <w:r w:rsidR="00780722">
        <w:rPr>
          <w:rFonts w:ascii="Helvetica" w:hAnsi="Helvetica" w:cs="Helvetica"/>
        </w:rPr>
        <w:t xml:space="preserve">lace to gather for programs and </w:t>
      </w:r>
      <w:r>
        <w:rPr>
          <w:rFonts w:ascii="Helvetica" w:hAnsi="Helvetica" w:cs="Helvetica"/>
        </w:rPr>
        <w:t>use materials of interest to them. These improvements wou</w:t>
      </w:r>
      <w:r w:rsidR="00780722">
        <w:rPr>
          <w:rFonts w:ascii="Helvetica" w:hAnsi="Helvetica" w:cs="Helvetica"/>
        </w:rPr>
        <w:t>ld allow the library to provide services for all ages</w:t>
      </w:r>
      <w:r>
        <w:rPr>
          <w:rFonts w:ascii="Helvetica" w:hAnsi="Helvetica" w:cs="Helvetica"/>
        </w:rPr>
        <w:t>. [will include picture</w:t>
      </w:r>
      <w:r>
        <w:rPr>
          <w:rFonts w:ascii="Helvetica" w:hAnsi="Helvetica" w:cs="Helvetica"/>
        </w:rPr>
        <w:t>]</w:t>
      </w:r>
    </w:p>
    <w:sectPr w:rsidR="003B02C8" w:rsidRPr="00780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A3624"/>
    <w:multiLevelType w:val="hybridMultilevel"/>
    <w:tmpl w:val="49D03FA2"/>
    <w:lvl w:ilvl="0" w:tplc="04B263CE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97540"/>
    <w:multiLevelType w:val="hybridMultilevel"/>
    <w:tmpl w:val="D9345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329BE"/>
    <w:multiLevelType w:val="hybridMultilevel"/>
    <w:tmpl w:val="0FBE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06891"/>
    <w:multiLevelType w:val="hybridMultilevel"/>
    <w:tmpl w:val="85C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9071A"/>
    <w:multiLevelType w:val="hybridMultilevel"/>
    <w:tmpl w:val="2C94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3E"/>
    <w:rsid w:val="0027373E"/>
    <w:rsid w:val="003B02C8"/>
    <w:rsid w:val="00525DD9"/>
    <w:rsid w:val="0078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0240"/>
  <w15:chartTrackingRefBased/>
  <w15:docId w15:val="{EB37376D-AC14-4095-BD22-0E225ADD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chkout02</dc:creator>
  <cp:keywords/>
  <dc:description/>
  <cp:lastModifiedBy>chkout02</cp:lastModifiedBy>
  <cp:revision>1</cp:revision>
  <dcterms:created xsi:type="dcterms:W3CDTF">2016-01-15T18:46:00Z</dcterms:created>
  <dcterms:modified xsi:type="dcterms:W3CDTF">2016-01-15T19:16:00Z</dcterms:modified>
</cp:coreProperties>
</file>