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30" w:rsidRDefault="001B5730">
      <w:r>
        <w:rPr>
          <w:noProof/>
        </w:rPr>
        <w:drawing>
          <wp:inline distT="0" distB="0" distL="0" distR="0">
            <wp:extent cx="8911690" cy="1466850"/>
            <wp:effectExtent l="19050" t="0" r="3710" b="0"/>
            <wp:docPr id="1" name="Picture 0" descr="main_logo_evergre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logo_evergreen[1].JPG"/>
                    <pic:cNvPicPr/>
                  </pic:nvPicPr>
                  <pic:blipFill>
                    <a:blip r:embed="rId6" cstate="print"/>
                    <a:stretch>
                      <a:fillRect/>
                    </a:stretch>
                  </pic:blipFill>
                  <pic:spPr>
                    <a:xfrm>
                      <a:off x="0" y="0"/>
                      <a:ext cx="9065110" cy="1492103"/>
                    </a:xfrm>
                    <a:prstGeom prst="rect">
                      <a:avLst/>
                    </a:prstGeom>
                  </pic:spPr>
                </pic:pic>
              </a:graphicData>
            </a:graphic>
          </wp:inline>
        </w:drawing>
      </w:r>
    </w:p>
    <w:p w:rsidR="001B5730" w:rsidRDefault="001B5730" w:rsidP="001B5730"/>
    <w:p w:rsidR="00F95404" w:rsidRDefault="001B5730" w:rsidP="001B5730">
      <w:pPr>
        <w:rPr>
          <w:sz w:val="40"/>
          <w:szCs w:val="40"/>
        </w:rPr>
      </w:pPr>
      <w:r w:rsidRPr="00F95404">
        <w:rPr>
          <w:rFonts w:ascii="Lucida Bright" w:hAnsi="Lucida Bright"/>
          <w:sz w:val="44"/>
          <w:szCs w:val="44"/>
          <w:u w:val="single"/>
        </w:rPr>
        <w:t>September 30</w:t>
      </w:r>
      <w:r w:rsidRPr="00F95404">
        <w:rPr>
          <w:rFonts w:ascii="Lucida Bright" w:hAnsi="Lucida Bright"/>
          <w:sz w:val="44"/>
          <w:szCs w:val="44"/>
          <w:u w:val="single"/>
          <w:vertAlign w:val="superscript"/>
        </w:rPr>
        <w:t>th</w:t>
      </w:r>
      <w:r w:rsidRPr="001B5730">
        <w:rPr>
          <w:sz w:val="40"/>
          <w:szCs w:val="40"/>
        </w:rPr>
        <w:t xml:space="preserve"> --- If you have a </w:t>
      </w:r>
      <w:r w:rsidRPr="003B0DA5">
        <w:rPr>
          <w:b/>
          <w:i/>
          <w:sz w:val="40"/>
          <w:szCs w:val="40"/>
        </w:rPr>
        <w:t>reading history</w:t>
      </w:r>
      <w:r w:rsidRPr="001B5730">
        <w:rPr>
          <w:sz w:val="40"/>
          <w:szCs w:val="40"/>
        </w:rPr>
        <w:t xml:space="preserve"> and/or </w:t>
      </w:r>
      <w:r w:rsidRPr="003B0DA5">
        <w:rPr>
          <w:b/>
          <w:i/>
          <w:sz w:val="40"/>
          <w:szCs w:val="40"/>
        </w:rPr>
        <w:t>wish lists</w:t>
      </w:r>
      <w:r w:rsidRPr="001B5730">
        <w:rPr>
          <w:sz w:val="40"/>
          <w:szCs w:val="40"/>
        </w:rPr>
        <w:t xml:space="preserve"> set up in your current library record, you will have to move these lists before this date as they will not transfer in the migration.  </w:t>
      </w:r>
    </w:p>
    <w:p w:rsidR="00631D75" w:rsidRPr="00631D75" w:rsidRDefault="00631D75" w:rsidP="001B5730">
      <w:pPr>
        <w:rPr>
          <w:sz w:val="20"/>
          <w:szCs w:val="20"/>
        </w:rPr>
      </w:pPr>
    </w:p>
    <w:p w:rsidR="001B5730" w:rsidRPr="001B5730" w:rsidRDefault="001B5730" w:rsidP="001B5730">
      <w:pPr>
        <w:rPr>
          <w:sz w:val="40"/>
          <w:szCs w:val="40"/>
        </w:rPr>
      </w:pPr>
      <w:r w:rsidRPr="001B5730">
        <w:rPr>
          <w:sz w:val="40"/>
          <w:szCs w:val="40"/>
        </w:rPr>
        <w:t xml:space="preserve">To do so, log into your record and use the </w:t>
      </w:r>
      <w:r w:rsidRPr="003B0DA5">
        <w:rPr>
          <w:b/>
          <w:sz w:val="40"/>
          <w:szCs w:val="40"/>
        </w:rPr>
        <w:t>“export list”</w:t>
      </w:r>
      <w:r w:rsidRPr="001B5730">
        <w:rPr>
          <w:sz w:val="40"/>
          <w:szCs w:val="40"/>
        </w:rPr>
        <w:t xml:space="preserve"> button and refine it with the </w:t>
      </w:r>
      <w:r w:rsidRPr="003B0DA5">
        <w:rPr>
          <w:b/>
          <w:sz w:val="40"/>
          <w:szCs w:val="40"/>
        </w:rPr>
        <w:t>“brief display”</w:t>
      </w:r>
      <w:r w:rsidRPr="001B5730">
        <w:rPr>
          <w:sz w:val="40"/>
          <w:szCs w:val="40"/>
        </w:rPr>
        <w:t xml:space="preserve"> option to display the </w:t>
      </w:r>
      <w:r w:rsidRPr="003B0DA5">
        <w:rPr>
          <w:b/>
          <w:sz w:val="40"/>
          <w:szCs w:val="40"/>
        </w:rPr>
        <w:t>Title</w:t>
      </w:r>
      <w:r w:rsidRPr="001B5730">
        <w:rPr>
          <w:sz w:val="40"/>
          <w:szCs w:val="40"/>
        </w:rPr>
        <w:t xml:space="preserve">, </w:t>
      </w:r>
      <w:r w:rsidRPr="003B0DA5">
        <w:rPr>
          <w:b/>
          <w:sz w:val="40"/>
          <w:szCs w:val="40"/>
        </w:rPr>
        <w:t>Author</w:t>
      </w:r>
      <w:r w:rsidRPr="001B5730">
        <w:rPr>
          <w:sz w:val="40"/>
          <w:szCs w:val="40"/>
        </w:rPr>
        <w:t xml:space="preserve"> and </w:t>
      </w:r>
      <w:r w:rsidRPr="003B0DA5">
        <w:rPr>
          <w:b/>
          <w:sz w:val="40"/>
          <w:szCs w:val="40"/>
        </w:rPr>
        <w:t>Published</w:t>
      </w:r>
      <w:r w:rsidRPr="001B5730">
        <w:rPr>
          <w:sz w:val="40"/>
          <w:szCs w:val="40"/>
        </w:rPr>
        <w:t xml:space="preserve"> information for the items in your lists.  You can either display these on your screen to print, which might only let you print </w:t>
      </w:r>
      <w:proofErr w:type="gramStart"/>
      <w:r w:rsidRPr="001B5730">
        <w:rPr>
          <w:sz w:val="40"/>
          <w:szCs w:val="40"/>
        </w:rPr>
        <w:t>out 12 items/page,</w:t>
      </w:r>
      <w:proofErr w:type="gramEnd"/>
      <w:r w:rsidRPr="001B5730">
        <w:rPr>
          <w:sz w:val="40"/>
          <w:szCs w:val="40"/>
        </w:rPr>
        <w:t xml:space="preserve"> or have them emailed as a text file to your email address.  It is really important to use the “brief display” option if you are emailing the file as it is sizable and will potentially ‘freeze’ your account.</w:t>
      </w:r>
    </w:p>
    <w:p w:rsidR="001B5730" w:rsidRDefault="001B5730" w:rsidP="001B5730">
      <w:r w:rsidRPr="001B5730">
        <w:rPr>
          <w:noProof/>
        </w:rPr>
        <w:lastRenderedPageBreak/>
        <w:drawing>
          <wp:inline distT="0" distB="0" distL="0" distR="0">
            <wp:extent cx="8229600" cy="1354579"/>
            <wp:effectExtent l="19050" t="0" r="0" b="0"/>
            <wp:docPr id="2" name="Picture 0" descr="main_logo_evergre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logo_evergreen[1].JPG"/>
                    <pic:cNvPicPr/>
                  </pic:nvPicPr>
                  <pic:blipFill>
                    <a:blip r:embed="rId6" cstate="print"/>
                    <a:stretch>
                      <a:fillRect/>
                    </a:stretch>
                  </pic:blipFill>
                  <pic:spPr>
                    <a:xfrm>
                      <a:off x="0" y="0"/>
                      <a:ext cx="8229600" cy="1354579"/>
                    </a:xfrm>
                    <a:prstGeom prst="rect">
                      <a:avLst/>
                    </a:prstGeom>
                  </pic:spPr>
                </pic:pic>
              </a:graphicData>
            </a:graphic>
          </wp:inline>
        </w:drawing>
      </w:r>
    </w:p>
    <w:p w:rsidR="001B5730" w:rsidRDefault="001B5730" w:rsidP="001B5730"/>
    <w:p w:rsidR="00F95404" w:rsidRDefault="001B5730" w:rsidP="001B5730">
      <w:pPr>
        <w:rPr>
          <w:sz w:val="40"/>
          <w:szCs w:val="40"/>
        </w:rPr>
      </w:pPr>
      <w:r w:rsidRPr="00F95404">
        <w:rPr>
          <w:rFonts w:ascii="Lucida Bright" w:hAnsi="Lucida Bright"/>
          <w:sz w:val="44"/>
          <w:szCs w:val="44"/>
          <w:u w:val="single"/>
        </w:rPr>
        <w:t>Friday, October 7</w:t>
      </w:r>
      <w:r w:rsidRPr="00F95404">
        <w:rPr>
          <w:rFonts w:ascii="Lucida Bright" w:hAnsi="Lucida Bright"/>
          <w:sz w:val="44"/>
          <w:szCs w:val="44"/>
          <w:u w:val="single"/>
          <w:vertAlign w:val="superscript"/>
        </w:rPr>
        <w:t>th</w:t>
      </w:r>
      <w:r w:rsidRPr="00F95404">
        <w:rPr>
          <w:rFonts w:ascii="Lucida Bright" w:hAnsi="Lucida Bright"/>
          <w:sz w:val="44"/>
          <w:szCs w:val="44"/>
          <w:u w:val="single"/>
        </w:rPr>
        <w:t xml:space="preserve"> at 5pm</w:t>
      </w:r>
      <w:r w:rsidRPr="001B5730">
        <w:rPr>
          <w:sz w:val="40"/>
          <w:szCs w:val="40"/>
        </w:rPr>
        <w:t xml:space="preserve"> --- migration of all records from </w:t>
      </w:r>
      <w:proofErr w:type="spellStart"/>
      <w:r w:rsidRPr="001B5730">
        <w:rPr>
          <w:sz w:val="40"/>
          <w:szCs w:val="40"/>
        </w:rPr>
        <w:t>Milcirc</w:t>
      </w:r>
      <w:proofErr w:type="spellEnd"/>
      <w:r w:rsidRPr="001B5730">
        <w:rPr>
          <w:sz w:val="40"/>
          <w:szCs w:val="40"/>
        </w:rPr>
        <w:t xml:space="preserve"> to Evergreen will commence</w:t>
      </w:r>
      <w:r w:rsidR="00F95404">
        <w:rPr>
          <w:sz w:val="40"/>
          <w:szCs w:val="40"/>
        </w:rPr>
        <w:t xml:space="preserve">.  </w:t>
      </w:r>
    </w:p>
    <w:p w:rsidR="00631D75" w:rsidRPr="00631D75" w:rsidRDefault="00631D75" w:rsidP="001B5730">
      <w:pPr>
        <w:rPr>
          <w:sz w:val="20"/>
          <w:szCs w:val="20"/>
        </w:rPr>
      </w:pPr>
    </w:p>
    <w:p w:rsidR="00F95404" w:rsidRDefault="00F95404" w:rsidP="001B5730">
      <w:pPr>
        <w:rPr>
          <w:sz w:val="40"/>
          <w:szCs w:val="40"/>
        </w:rPr>
      </w:pPr>
      <w:r>
        <w:rPr>
          <w:sz w:val="40"/>
          <w:szCs w:val="40"/>
        </w:rPr>
        <w:t>W</w:t>
      </w:r>
      <w:r w:rsidR="001B5730" w:rsidRPr="001B5730">
        <w:rPr>
          <w:sz w:val="40"/>
          <w:szCs w:val="40"/>
        </w:rPr>
        <w:t xml:space="preserve">hat this means for you is that you will not have any access to your library record on line, and will have to have your library card with you to check out anything at the Library on </w:t>
      </w:r>
      <w:r w:rsidR="001B5730" w:rsidRPr="00F95404">
        <w:rPr>
          <w:rFonts w:ascii="Lucida Bright" w:hAnsi="Lucida Bright"/>
          <w:sz w:val="40"/>
          <w:szCs w:val="40"/>
          <w:u w:val="single"/>
        </w:rPr>
        <w:t>Saturday the 8</w:t>
      </w:r>
      <w:r w:rsidR="001B5730" w:rsidRPr="00F95404">
        <w:rPr>
          <w:rFonts w:ascii="Lucida Bright" w:hAnsi="Lucida Bright"/>
          <w:sz w:val="40"/>
          <w:szCs w:val="40"/>
          <w:u w:val="single"/>
          <w:vertAlign w:val="superscript"/>
        </w:rPr>
        <w:t>th</w:t>
      </w:r>
      <w:r w:rsidR="001B5730" w:rsidRPr="001B5730">
        <w:rPr>
          <w:sz w:val="40"/>
          <w:szCs w:val="40"/>
        </w:rPr>
        <w:t xml:space="preserve">.  </w:t>
      </w:r>
    </w:p>
    <w:p w:rsidR="001B5730" w:rsidRPr="001B5730" w:rsidRDefault="001B5730" w:rsidP="001B5730">
      <w:pPr>
        <w:rPr>
          <w:sz w:val="40"/>
          <w:szCs w:val="40"/>
        </w:rPr>
      </w:pPr>
      <w:r w:rsidRPr="001B5730">
        <w:rPr>
          <w:sz w:val="40"/>
          <w:szCs w:val="40"/>
        </w:rPr>
        <w:t>We will be open our regular hours but</w:t>
      </w:r>
      <w:r w:rsidR="00F95404">
        <w:rPr>
          <w:sz w:val="40"/>
          <w:szCs w:val="40"/>
        </w:rPr>
        <w:t xml:space="preserve">, </w:t>
      </w:r>
      <w:r w:rsidRPr="001B5730">
        <w:rPr>
          <w:sz w:val="40"/>
          <w:szCs w:val="40"/>
        </w:rPr>
        <w:t>will be checking out your items to you on a back-up system that does not allow check out with anything but a valid library card.  We will not be able to override the system to allow any transactions using just your name. We will also not be able to check your record for you as we will not have access to your library record.</w:t>
      </w:r>
    </w:p>
    <w:p w:rsidR="001B5730" w:rsidRDefault="001B5730" w:rsidP="001B5730">
      <w:r w:rsidRPr="001B5730">
        <w:rPr>
          <w:noProof/>
        </w:rPr>
        <w:lastRenderedPageBreak/>
        <w:drawing>
          <wp:inline distT="0" distB="0" distL="0" distR="0">
            <wp:extent cx="8229600" cy="1354579"/>
            <wp:effectExtent l="19050" t="0" r="0" b="0"/>
            <wp:docPr id="3" name="Picture 0" descr="main_logo_evergre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logo_evergreen[1].JPG"/>
                    <pic:cNvPicPr/>
                  </pic:nvPicPr>
                  <pic:blipFill>
                    <a:blip r:embed="rId6" cstate="print"/>
                    <a:stretch>
                      <a:fillRect/>
                    </a:stretch>
                  </pic:blipFill>
                  <pic:spPr>
                    <a:xfrm>
                      <a:off x="0" y="0"/>
                      <a:ext cx="8229600" cy="1354579"/>
                    </a:xfrm>
                    <a:prstGeom prst="rect">
                      <a:avLst/>
                    </a:prstGeom>
                  </pic:spPr>
                </pic:pic>
              </a:graphicData>
            </a:graphic>
          </wp:inline>
        </w:drawing>
      </w:r>
    </w:p>
    <w:p w:rsidR="001B5730" w:rsidRDefault="001B5730" w:rsidP="001B5730"/>
    <w:p w:rsidR="00F95404" w:rsidRDefault="001B5730" w:rsidP="00273183">
      <w:pPr>
        <w:rPr>
          <w:sz w:val="40"/>
          <w:szCs w:val="40"/>
        </w:rPr>
      </w:pPr>
      <w:r w:rsidRPr="00F95404">
        <w:rPr>
          <w:rFonts w:ascii="Lucida Bright" w:hAnsi="Lucida Bright"/>
          <w:sz w:val="44"/>
          <w:szCs w:val="44"/>
          <w:u w:val="single"/>
        </w:rPr>
        <w:t>Tuesday, October 12</w:t>
      </w:r>
      <w:r w:rsidRPr="00F95404">
        <w:rPr>
          <w:rFonts w:ascii="Lucida Bright" w:hAnsi="Lucida Bright"/>
          <w:sz w:val="44"/>
          <w:szCs w:val="44"/>
          <w:u w:val="single"/>
          <w:vertAlign w:val="superscript"/>
        </w:rPr>
        <w:t>th</w:t>
      </w:r>
      <w:r w:rsidRPr="00F95404">
        <w:rPr>
          <w:rFonts w:ascii="Lucida Bright" w:hAnsi="Lucida Bright"/>
          <w:sz w:val="44"/>
          <w:szCs w:val="44"/>
          <w:u w:val="single"/>
        </w:rPr>
        <w:t xml:space="preserve"> at 9:30 am</w:t>
      </w:r>
      <w:r w:rsidRPr="001B5730">
        <w:rPr>
          <w:sz w:val="40"/>
          <w:szCs w:val="40"/>
        </w:rPr>
        <w:t xml:space="preserve"> --- </w:t>
      </w:r>
      <w:r w:rsidR="00273183">
        <w:rPr>
          <w:sz w:val="40"/>
          <w:szCs w:val="40"/>
        </w:rPr>
        <w:t xml:space="preserve">We should </w:t>
      </w:r>
      <w:r w:rsidRPr="001B5730">
        <w:rPr>
          <w:sz w:val="40"/>
          <w:szCs w:val="40"/>
        </w:rPr>
        <w:t xml:space="preserve">be back on line and you will be able to access your library record, but will notice some </w:t>
      </w:r>
      <w:r w:rsidR="00273183">
        <w:rPr>
          <w:sz w:val="40"/>
          <w:szCs w:val="40"/>
        </w:rPr>
        <w:t xml:space="preserve">changes. </w:t>
      </w:r>
    </w:p>
    <w:p w:rsidR="00F95404" w:rsidRDefault="00273183" w:rsidP="00273183">
      <w:pPr>
        <w:rPr>
          <w:sz w:val="40"/>
          <w:szCs w:val="40"/>
        </w:rPr>
      </w:pPr>
      <w:r>
        <w:rPr>
          <w:sz w:val="40"/>
          <w:szCs w:val="40"/>
        </w:rPr>
        <w:t xml:space="preserve">You will have a </w:t>
      </w:r>
      <w:r w:rsidR="004D2F86">
        <w:rPr>
          <w:sz w:val="40"/>
          <w:szCs w:val="40"/>
        </w:rPr>
        <w:t>temporary</w:t>
      </w:r>
      <w:r>
        <w:rPr>
          <w:sz w:val="40"/>
          <w:szCs w:val="40"/>
        </w:rPr>
        <w:t xml:space="preserve"> PIN number, the last 4 digits of your library barcode, which you </w:t>
      </w:r>
      <w:r w:rsidR="004D2F86">
        <w:rPr>
          <w:sz w:val="40"/>
          <w:szCs w:val="40"/>
        </w:rPr>
        <w:t>will</w:t>
      </w:r>
      <w:r>
        <w:rPr>
          <w:sz w:val="40"/>
          <w:szCs w:val="40"/>
        </w:rPr>
        <w:t xml:space="preserve"> </w:t>
      </w:r>
      <w:r w:rsidR="003B0DA5">
        <w:rPr>
          <w:sz w:val="40"/>
          <w:szCs w:val="40"/>
        </w:rPr>
        <w:t xml:space="preserve">use to </w:t>
      </w:r>
      <w:r>
        <w:rPr>
          <w:sz w:val="40"/>
          <w:szCs w:val="40"/>
        </w:rPr>
        <w:t xml:space="preserve">sign in to your account and change the PIN to what you had before or something completely new. </w:t>
      </w:r>
    </w:p>
    <w:p w:rsidR="00273183" w:rsidRDefault="00273183" w:rsidP="00273183">
      <w:pPr>
        <w:rPr>
          <w:sz w:val="40"/>
          <w:szCs w:val="40"/>
        </w:rPr>
      </w:pPr>
      <w:r>
        <w:rPr>
          <w:sz w:val="40"/>
          <w:szCs w:val="40"/>
        </w:rPr>
        <w:t xml:space="preserve">You will </w:t>
      </w:r>
      <w:r w:rsidR="004D2F86">
        <w:rPr>
          <w:sz w:val="40"/>
          <w:szCs w:val="40"/>
        </w:rPr>
        <w:t xml:space="preserve">also </w:t>
      </w:r>
      <w:r>
        <w:rPr>
          <w:sz w:val="40"/>
          <w:szCs w:val="40"/>
        </w:rPr>
        <w:t>have to talk to us about re-establishing any ‘links’ with other patrons that you had set up in the old system.</w:t>
      </w:r>
    </w:p>
    <w:p w:rsidR="001B5730" w:rsidRDefault="001B5730" w:rsidP="001B5730">
      <w:pPr>
        <w:rPr>
          <w:sz w:val="40"/>
          <w:szCs w:val="40"/>
        </w:rPr>
      </w:pPr>
      <w:r w:rsidRPr="001B5730">
        <w:rPr>
          <w:sz w:val="40"/>
          <w:szCs w:val="40"/>
        </w:rPr>
        <w:t>If things do not work out as planned, it will take a little longer, several days</w:t>
      </w:r>
      <w:proofErr w:type="gramStart"/>
      <w:r w:rsidRPr="001B5730">
        <w:rPr>
          <w:sz w:val="40"/>
          <w:szCs w:val="40"/>
        </w:rPr>
        <w:t>?,</w:t>
      </w:r>
      <w:proofErr w:type="gramEnd"/>
      <w:r w:rsidRPr="001B5730">
        <w:rPr>
          <w:sz w:val="40"/>
          <w:szCs w:val="40"/>
        </w:rPr>
        <w:t xml:space="preserve"> to bring things back on line and we will ask for your continued patience. </w:t>
      </w:r>
      <w:r w:rsidR="0055086B">
        <w:rPr>
          <w:sz w:val="40"/>
          <w:szCs w:val="40"/>
        </w:rPr>
        <w:t xml:space="preserve"> </w:t>
      </w:r>
    </w:p>
    <w:p w:rsidR="001B5730" w:rsidRPr="001B5730" w:rsidRDefault="001B5730" w:rsidP="001B5730">
      <w:pPr>
        <w:rPr>
          <w:sz w:val="40"/>
          <w:szCs w:val="40"/>
        </w:rPr>
      </w:pPr>
    </w:p>
    <w:p w:rsidR="000D0EDC" w:rsidRDefault="001B5730" w:rsidP="001B5730">
      <w:r w:rsidRPr="001B5730">
        <w:rPr>
          <w:noProof/>
        </w:rPr>
        <w:lastRenderedPageBreak/>
        <w:drawing>
          <wp:inline distT="0" distB="0" distL="0" distR="0">
            <wp:extent cx="8229600" cy="1354579"/>
            <wp:effectExtent l="19050" t="0" r="0" b="0"/>
            <wp:docPr id="4" name="Picture 0" descr="main_logo_evergre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logo_evergreen[1].JPG"/>
                    <pic:cNvPicPr/>
                  </pic:nvPicPr>
                  <pic:blipFill>
                    <a:blip r:embed="rId6" cstate="print"/>
                    <a:stretch>
                      <a:fillRect/>
                    </a:stretch>
                  </pic:blipFill>
                  <pic:spPr>
                    <a:xfrm>
                      <a:off x="0" y="0"/>
                      <a:ext cx="8229600" cy="1354579"/>
                    </a:xfrm>
                    <a:prstGeom prst="rect">
                      <a:avLst/>
                    </a:prstGeom>
                  </pic:spPr>
                </pic:pic>
              </a:graphicData>
            </a:graphic>
          </wp:inline>
        </w:drawing>
      </w:r>
    </w:p>
    <w:p w:rsidR="001B5730" w:rsidRDefault="001B5730" w:rsidP="001B5730"/>
    <w:p w:rsidR="001B5730" w:rsidRDefault="001B5730" w:rsidP="001B5730"/>
    <w:p w:rsidR="001B5730" w:rsidRDefault="001B5730" w:rsidP="001B5730">
      <w:r>
        <w:t xml:space="preserve">And what is   </w:t>
      </w:r>
      <w:r w:rsidRPr="001B5730">
        <w:rPr>
          <w:noProof/>
        </w:rPr>
        <w:drawing>
          <wp:inline distT="0" distB="0" distL="0" distR="0">
            <wp:extent cx="1171575" cy="192839"/>
            <wp:effectExtent l="19050" t="0" r="0" b="0"/>
            <wp:docPr id="5" name="Picture 0" descr="main_logo_evergre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logo_evergreen[1].JPG"/>
                    <pic:cNvPicPr/>
                  </pic:nvPicPr>
                  <pic:blipFill>
                    <a:blip r:embed="rId7" cstate="print"/>
                    <a:stretch>
                      <a:fillRect/>
                    </a:stretch>
                  </pic:blipFill>
                  <pic:spPr>
                    <a:xfrm>
                      <a:off x="0" y="0"/>
                      <a:ext cx="1189671" cy="195818"/>
                    </a:xfrm>
                    <a:prstGeom prst="rect">
                      <a:avLst/>
                    </a:prstGeom>
                  </pic:spPr>
                </pic:pic>
              </a:graphicData>
            </a:graphic>
          </wp:inline>
        </w:drawing>
      </w:r>
      <w:r>
        <w:t xml:space="preserve"> ?    It is an open</w:t>
      </w:r>
      <w:r w:rsidR="0055086B">
        <w:t xml:space="preserve"> </w:t>
      </w:r>
      <w:r>
        <w:t xml:space="preserve">source software system now in use by several large library consortia around the country and the world.  </w:t>
      </w:r>
    </w:p>
    <w:p w:rsidR="004E4556" w:rsidRDefault="004E4556" w:rsidP="001B5730"/>
    <w:p w:rsidR="004E4556" w:rsidRDefault="004E4556" w:rsidP="001B5730"/>
    <w:p w:rsidR="004E4556" w:rsidRDefault="004E4556" w:rsidP="001B5730"/>
    <w:p w:rsidR="004E4556" w:rsidRDefault="004E4556" w:rsidP="001B5730"/>
    <w:p w:rsidR="004E4556" w:rsidRDefault="004E4556" w:rsidP="001B5730">
      <w:r>
        <w:br/>
      </w:r>
    </w:p>
    <w:p w:rsidR="004E4556" w:rsidRDefault="004E4556" w:rsidP="001B5730"/>
    <w:p w:rsidR="004E4556" w:rsidRDefault="004E4556" w:rsidP="001B5730">
      <w:r w:rsidRPr="004E4556">
        <w:rPr>
          <w:noProof/>
        </w:rPr>
        <w:lastRenderedPageBreak/>
        <w:drawing>
          <wp:inline distT="0" distB="0" distL="0" distR="0">
            <wp:extent cx="8229600" cy="1354579"/>
            <wp:effectExtent l="19050" t="0" r="0" b="0"/>
            <wp:docPr id="6" name="Picture 0" descr="main_logo_evergre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logo_evergreen[1].JPG"/>
                    <pic:cNvPicPr/>
                  </pic:nvPicPr>
                  <pic:blipFill>
                    <a:blip r:embed="rId6" cstate="print"/>
                    <a:stretch>
                      <a:fillRect/>
                    </a:stretch>
                  </pic:blipFill>
                  <pic:spPr>
                    <a:xfrm>
                      <a:off x="0" y="0"/>
                      <a:ext cx="8229600" cy="1354579"/>
                    </a:xfrm>
                    <a:prstGeom prst="rect">
                      <a:avLst/>
                    </a:prstGeom>
                  </pic:spPr>
                </pic:pic>
              </a:graphicData>
            </a:graphic>
          </wp:inline>
        </w:drawing>
      </w:r>
    </w:p>
    <w:p w:rsidR="00F95404" w:rsidRDefault="00F95404" w:rsidP="001B5730"/>
    <w:p w:rsidR="00F95404" w:rsidRDefault="004E4556" w:rsidP="004E4556">
      <w:pPr>
        <w:rPr>
          <w:sz w:val="40"/>
          <w:szCs w:val="40"/>
        </w:rPr>
      </w:pPr>
      <w:r w:rsidRPr="004E4556">
        <w:rPr>
          <w:rFonts w:ascii="Lucida Bright" w:hAnsi="Lucida Bright"/>
          <w:sz w:val="40"/>
          <w:szCs w:val="40"/>
          <w:u w:val="single"/>
        </w:rPr>
        <w:t>September 1</w:t>
      </w:r>
      <w:r w:rsidRPr="004E4556">
        <w:rPr>
          <w:rFonts w:ascii="Lucida Bright" w:hAnsi="Lucida Bright"/>
          <w:sz w:val="40"/>
          <w:szCs w:val="40"/>
          <w:u w:val="single"/>
          <w:vertAlign w:val="superscript"/>
        </w:rPr>
        <w:t>st</w:t>
      </w:r>
      <w:r w:rsidRPr="004E4556">
        <w:rPr>
          <w:sz w:val="40"/>
          <w:szCs w:val="40"/>
        </w:rPr>
        <w:t xml:space="preserve">   ---The virtual catalog will be shut off. </w:t>
      </w:r>
    </w:p>
    <w:p w:rsidR="00F95404" w:rsidRDefault="00F95404" w:rsidP="004E4556">
      <w:pPr>
        <w:rPr>
          <w:sz w:val="40"/>
          <w:szCs w:val="40"/>
        </w:rPr>
      </w:pPr>
    </w:p>
    <w:p w:rsidR="004E4556" w:rsidRDefault="004E4556" w:rsidP="004E4556">
      <w:pPr>
        <w:rPr>
          <w:sz w:val="40"/>
          <w:szCs w:val="40"/>
        </w:rPr>
      </w:pPr>
      <w:r w:rsidRPr="004E4556">
        <w:rPr>
          <w:sz w:val="40"/>
          <w:szCs w:val="40"/>
        </w:rPr>
        <w:t>This means that the only library catalogs you will be able to access for holds</w:t>
      </w:r>
      <w:r>
        <w:rPr>
          <w:sz w:val="40"/>
          <w:szCs w:val="40"/>
        </w:rPr>
        <w:t>, from the Library or from home,</w:t>
      </w:r>
      <w:r w:rsidRPr="004E4556">
        <w:rPr>
          <w:sz w:val="40"/>
          <w:szCs w:val="40"/>
        </w:rPr>
        <w:t xml:space="preserve"> are the ones in Western Massachusetts. You may fill out a </w:t>
      </w:r>
      <w:r w:rsidRPr="00F95404">
        <w:rPr>
          <w:color w:val="0070C0"/>
          <w:sz w:val="40"/>
          <w:szCs w:val="40"/>
        </w:rPr>
        <w:t>blue form</w:t>
      </w:r>
      <w:r w:rsidRPr="004E4556">
        <w:rPr>
          <w:sz w:val="40"/>
          <w:szCs w:val="40"/>
        </w:rPr>
        <w:t xml:space="preserve"> and our reference staff will try to get it for you through the traditional ILL methods. </w:t>
      </w:r>
    </w:p>
    <w:p w:rsidR="0051213F" w:rsidRDefault="0051213F" w:rsidP="004E4556">
      <w:pPr>
        <w:rPr>
          <w:sz w:val="40"/>
          <w:szCs w:val="40"/>
        </w:rPr>
      </w:pPr>
    </w:p>
    <w:p w:rsidR="0051213F" w:rsidRDefault="0051213F" w:rsidP="004E4556">
      <w:pPr>
        <w:rPr>
          <w:sz w:val="40"/>
          <w:szCs w:val="40"/>
        </w:rPr>
      </w:pPr>
    </w:p>
    <w:p w:rsidR="00631D75" w:rsidRPr="004E4556" w:rsidRDefault="00631D75" w:rsidP="004E4556">
      <w:pPr>
        <w:rPr>
          <w:sz w:val="40"/>
          <w:szCs w:val="40"/>
        </w:rPr>
      </w:pPr>
    </w:p>
    <w:p w:rsidR="004E4556" w:rsidRPr="0051213F" w:rsidRDefault="0051213F" w:rsidP="0051213F">
      <w:pPr>
        <w:jc w:val="center"/>
        <w:rPr>
          <w:sz w:val="40"/>
          <w:szCs w:val="40"/>
        </w:rPr>
      </w:pPr>
      <w:r w:rsidRPr="0051213F">
        <w:rPr>
          <w:sz w:val="44"/>
          <w:szCs w:val="44"/>
        </w:rPr>
        <w:lastRenderedPageBreak/>
        <w:t>What is so wonderful about</w:t>
      </w:r>
      <w:r>
        <w:t xml:space="preserve">   </w:t>
      </w:r>
      <w:r w:rsidR="00631D75" w:rsidRPr="00631D75">
        <w:rPr>
          <w:noProof/>
        </w:rPr>
        <w:drawing>
          <wp:inline distT="0" distB="0" distL="0" distR="0">
            <wp:extent cx="1838325" cy="302585"/>
            <wp:effectExtent l="19050" t="0" r="0" b="0"/>
            <wp:docPr id="7" name="Picture 0" descr="main_logo_evergre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logo_evergreen[1].JPG"/>
                    <pic:cNvPicPr/>
                  </pic:nvPicPr>
                  <pic:blipFill>
                    <a:blip r:embed="rId8" cstate="print"/>
                    <a:stretch>
                      <a:fillRect/>
                    </a:stretch>
                  </pic:blipFill>
                  <pic:spPr>
                    <a:xfrm>
                      <a:off x="0" y="0"/>
                      <a:ext cx="1841081" cy="303039"/>
                    </a:xfrm>
                    <a:prstGeom prst="rect">
                      <a:avLst/>
                    </a:prstGeom>
                  </pic:spPr>
                </pic:pic>
              </a:graphicData>
            </a:graphic>
          </wp:inline>
        </w:drawing>
      </w:r>
      <w:r>
        <w:t xml:space="preserve"> </w:t>
      </w:r>
      <w:r>
        <w:rPr>
          <w:sz w:val="28"/>
          <w:szCs w:val="28"/>
        </w:rPr>
        <w:t xml:space="preserve">  </w:t>
      </w:r>
      <w:r w:rsidRPr="0051213F">
        <w:rPr>
          <w:sz w:val="44"/>
          <w:szCs w:val="44"/>
        </w:rPr>
        <w:t>?</w:t>
      </w:r>
    </w:p>
    <w:p w:rsidR="00631D75" w:rsidRPr="0051213F" w:rsidRDefault="00631D75" w:rsidP="001B5730">
      <w:pPr>
        <w:rPr>
          <w:sz w:val="38"/>
          <w:szCs w:val="38"/>
        </w:rPr>
      </w:pPr>
    </w:p>
    <w:p w:rsidR="0051213F" w:rsidRPr="0051213F" w:rsidRDefault="00631D75" w:rsidP="0051213F">
      <w:pPr>
        <w:pStyle w:val="ListParagraph"/>
        <w:numPr>
          <w:ilvl w:val="0"/>
          <w:numId w:val="2"/>
        </w:numPr>
        <w:rPr>
          <w:sz w:val="38"/>
          <w:szCs w:val="38"/>
        </w:rPr>
      </w:pPr>
      <w:r w:rsidRPr="0051213F">
        <w:rPr>
          <w:rStyle w:val="Strong"/>
          <w:b w:val="0"/>
          <w:sz w:val="38"/>
          <w:szCs w:val="38"/>
        </w:rPr>
        <w:t>All Central and Western items are in</w:t>
      </w:r>
      <w:r w:rsidRPr="0051213F">
        <w:rPr>
          <w:rStyle w:val="Strong"/>
          <w:sz w:val="38"/>
          <w:szCs w:val="38"/>
        </w:rPr>
        <w:t xml:space="preserve"> ONE catalog!</w:t>
      </w:r>
      <w:r w:rsidRPr="0051213F">
        <w:rPr>
          <w:sz w:val="38"/>
          <w:szCs w:val="38"/>
        </w:rPr>
        <w:t xml:space="preserve">  Patrons won’t have to change catalogs to request an item from the alternate region.</w:t>
      </w:r>
    </w:p>
    <w:p w:rsidR="00631D75" w:rsidRPr="0051213F" w:rsidRDefault="00631D75" w:rsidP="0051213F">
      <w:pPr>
        <w:pStyle w:val="ListParagraph"/>
        <w:numPr>
          <w:ilvl w:val="0"/>
          <w:numId w:val="2"/>
        </w:numPr>
        <w:rPr>
          <w:sz w:val="38"/>
          <w:szCs w:val="38"/>
        </w:rPr>
      </w:pPr>
      <w:r w:rsidRPr="0051213F">
        <w:rPr>
          <w:rStyle w:val="Strong"/>
          <w:b w:val="0"/>
          <w:sz w:val="38"/>
          <w:szCs w:val="38"/>
        </w:rPr>
        <w:t xml:space="preserve">Navigating your </w:t>
      </w:r>
      <w:r w:rsidRPr="0051213F">
        <w:rPr>
          <w:rStyle w:val="Strong"/>
          <w:sz w:val="38"/>
          <w:szCs w:val="38"/>
        </w:rPr>
        <w:t>Patron LOGIN</w:t>
      </w:r>
      <w:r w:rsidRPr="0051213F">
        <w:rPr>
          <w:rStyle w:val="Strong"/>
          <w:b w:val="0"/>
          <w:sz w:val="38"/>
          <w:szCs w:val="38"/>
        </w:rPr>
        <w:t xml:space="preserve"> is</w:t>
      </w:r>
      <w:r w:rsidRPr="0051213F">
        <w:rPr>
          <w:rStyle w:val="Strong"/>
          <w:sz w:val="38"/>
          <w:szCs w:val="38"/>
        </w:rPr>
        <w:t xml:space="preserve"> more intuitive.</w:t>
      </w:r>
      <w:r w:rsidRPr="0051213F">
        <w:rPr>
          <w:sz w:val="38"/>
          <w:szCs w:val="38"/>
        </w:rPr>
        <w:t xml:space="preserve">  Your “dashboard” will guide you to options like Account Summary, Items Checked Out, Holds, Account Preferences, and Lists!</w:t>
      </w:r>
    </w:p>
    <w:p w:rsidR="00631D75" w:rsidRPr="0051213F" w:rsidRDefault="00631D75" w:rsidP="0051213F">
      <w:pPr>
        <w:pStyle w:val="ListParagraph"/>
        <w:numPr>
          <w:ilvl w:val="0"/>
          <w:numId w:val="2"/>
        </w:numPr>
        <w:rPr>
          <w:sz w:val="38"/>
          <w:szCs w:val="38"/>
        </w:rPr>
      </w:pPr>
      <w:r w:rsidRPr="0051213F">
        <w:rPr>
          <w:rStyle w:val="Strong"/>
          <w:b w:val="0"/>
          <w:sz w:val="38"/>
          <w:szCs w:val="38"/>
        </w:rPr>
        <w:t>With</w:t>
      </w:r>
      <w:r w:rsidRPr="0051213F">
        <w:rPr>
          <w:rStyle w:val="Strong"/>
          <w:sz w:val="38"/>
          <w:szCs w:val="38"/>
        </w:rPr>
        <w:t xml:space="preserve"> Lists</w:t>
      </w:r>
      <w:r w:rsidRPr="0051213F">
        <w:rPr>
          <w:sz w:val="38"/>
          <w:szCs w:val="38"/>
        </w:rPr>
        <w:t xml:space="preserve"> you can create and share categorized lists of your reading materials!</w:t>
      </w:r>
    </w:p>
    <w:p w:rsidR="00631D75" w:rsidRPr="0051213F" w:rsidRDefault="00631D75" w:rsidP="0051213F">
      <w:pPr>
        <w:pStyle w:val="ListParagraph"/>
        <w:numPr>
          <w:ilvl w:val="0"/>
          <w:numId w:val="2"/>
        </w:numPr>
        <w:rPr>
          <w:rStyle w:val="Strong"/>
          <w:b w:val="0"/>
          <w:sz w:val="38"/>
          <w:szCs w:val="38"/>
        </w:rPr>
      </w:pPr>
      <w:r w:rsidRPr="0051213F">
        <w:rPr>
          <w:rStyle w:val="Strong"/>
          <w:b w:val="0"/>
          <w:sz w:val="38"/>
          <w:szCs w:val="38"/>
        </w:rPr>
        <w:t xml:space="preserve">Lists can be broadcast over the new </w:t>
      </w:r>
      <w:r w:rsidRPr="0051213F">
        <w:rPr>
          <w:rStyle w:val="Strong"/>
          <w:sz w:val="38"/>
          <w:szCs w:val="38"/>
        </w:rPr>
        <w:t xml:space="preserve">RSS </w:t>
      </w:r>
      <w:r w:rsidRPr="0051213F">
        <w:rPr>
          <w:rStyle w:val="Strong"/>
          <w:b w:val="0"/>
          <w:sz w:val="38"/>
          <w:szCs w:val="38"/>
        </w:rPr>
        <w:t>feed!</w:t>
      </w:r>
      <w:r w:rsidRPr="0051213F">
        <w:rPr>
          <w:rStyle w:val="Strong"/>
          <w:sz w:val="38"/>
          <w:szCs w:val="38"/>
        </w:rPr>
        <w:t xml:space="preserve"> </w:t>
      </w:r>
      <w:r w:rsidRPr="0051213F">
        <w:rPr>
          <w:rStyle w:val="Strong"/>
          <w:b w:val="0"/>
          <w:sz w:val="38"/>
          <w:szCs w:val="38"/>
        </w:rPr>
        <w:t>Fumbling for titles and wasting time at Book Club is a thing of the past! Members can share and respond to each other’s choices and recommendations as they are shared!</w:t>
      </w:r>
    </w:p>
    <w:p w:rsidR="00631D75" w:rsidRPr="0051213F" w:rsidRDefault="00631D75" w:rsidP="0051213F">
      <w:pPr>
        <w:ind w:left="360"/>
        <w:rPr>
          <w:sz w:val="38"/>
          <w:szCs w:val="38"/>
        </w:rPr>
      </w:pPr>
    </w:p>
    <w:sectPr w:rsidR="00631D75" w:rsidRPr="0051213F" w:rsidSect="001B5730">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B0E22"/>
    <w:multiLevelType w:val="hybridMultilevel"/>
    <w:tmpl w:val="C13A882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F7351B"/>
    <w:multiLevelType w:val="hybridMultilevel"/>
    <w:tmpl w:val="178CB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B5730"/>
    <w:rsid w:val="000D0EDC"/>
    <w:rsid w:val="00170069"/>
    <w:rsid w:val="001B5730"/>
    <w:rsid w:val="00273183"/>
    <w:rsid w:val="003B0DA5"/>
    <w:rsid w:val="004D2F86"/>
    <w:rsid w:val="004E4556"/>
    <w:rsid w:val="0051213F"/>
    <w:rsid w:val="0055086B"/>
    <w:rsid w:val="00631D75"/>
    <w:rsid w:val="00BD300C"/>
    <w:rsid w:val="00F954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E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5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730"/>
    <w:rPr>
      <w:rFonts w:ascii="Tahoma" w:hAnsi="Tahoma" w:cs="Tahoma"/>
      <w:sz w:val="16"/>
      <w:szCs w:val="16"/>
    </w:rPr>
  </w:style>
  <w:style w:type="character" w:styleId="Strong">
    <w:name w:val="Strong"/>
    <w:basedOn w:val="DefaultParagraphFont"/>
    <w:qFormat/>
    <w:rsid w:val="00631D75"/>
    <w:rPr>
      <w:b/>
      <w:bCs/>
    </w:rPr>
  </w:style>
  <w:style w:type="paragraph" w:styleId="ListParagraph">
    <w:name w:val="List Paragraph"/>
    <w:basedOn w:val="Normal"/>
    <w:uiPriority w:val="34"/>
    <w:qFormat/>
    <w:rsid w:val="0051213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8259B-0DE6-4A2E-BD9E-5774FC161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chkout01</dc:creator>
  <cp:keywords/>
  <dc:description/>
  <cp:lastModifiedBy>chkout01</cp:lastModifiedBy>
  <cp:revision>2</cp:revision>
  <cp:lastPrinted>2011-08-29T15:34:00Z</cp:lastPrinted>
  <dcterms:created xsi:type="dcterms:W3CDTF">2011-08-29T14:23:00Z</dcterms:created>
  <dcterms:modified xsi:type="dcterms:W3CDTF">2012-05-23T13:44:00Z</dcterms:modified>
</cp:coreProperties>
</file>