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DCA02">
      <w:pPr>
        <w:pStyle w:val="5"/>
        <w:spacing w:before="261" w:line="163" w:lineRule="auto"/>
        <w:ind w:left="100" w:right="119"/>
      </w:pPr>
    </w:p>
    <w:p w14:paraId="69BF8F90">
      <w:pPr>
        <w:pStyle w:val="3"/>
        <w:spacing w:before="204"/>
      </w:pPr>
      <w:r>
        <w:rPr>
          <w:color w:val="212121"/>
        </w:rPr>
        <w:t>主键插⼊顺序</w:t>
      </w:r>
    </w:p>
    <w:p w14:paraId="2805AFA5">
      <w:pPr>
        <w:pStyle w:val="5"/>
        <w:spacing w:before="286" w:line="163" w:lineRule="auto"/>
        <w:ind w:left="100" w:right="119"/>
        <w:jc w:val="both"/>
      </w:pPr>
      <w:r>
        <w:rPr>
          <w:color w:val="212121"/>
        </w:rPr>
        <w:t>我们知道，对于⼀个使⽤</w:t>
      </w:r>
      <w:r>
        <w:rPr>
          <w:rFonts w:ascii="Courier New" w:eastAsia="Courier New"/>
          <w:color w:val="212121"/>
        </w:rPr>
        <w:t>InnoDB</w:t>
      </w:r>
      <w:r>
        <w:rPr>
          <w:color w:val="212121"/>
        </w:rPr>
        <w:t>存储引擎的表来说，在我们没有显式的创建索引时，表中的数据实际上都是存储在聚簇索引的叶⼦节点的。⽽记录⼜是存储在数据⻚中的，数据⻚和记录⼜是按照记录主键值从⼩到⼤的顺序进⾏排序，所以如果我们插⼊的记录的主键值是依次增⼤的话，那我们每插满⼀个数据⻚就换到下⼀个数据⻚继续插，</w:t>
      </w:r>
    </w:p>
    <w:p w14:paraId="4FEE02BC">
      <w:pPr>
        <w:pStyle w:val="5"/>
        <w:spacing w:line="163" w:lineRule="auto"/>
        <w:ind w:left="100" w:right="119"/>
      </w:pPr>
      <w:r>
        <w:rPr>
          <w:color w:val="212121"/>
        </w:rPr>
        <w:t>⽽如果我们插⼊的主键值忽⼤忽⼩的话，这就⽐较麻烦了，假设某个数据⻚存储的记录已经满了，它存储的主键值在</w:t>
      </w:r>
      <w:r>
        <w:rPr>
          <w:rFonts w:ascii="Courier New" w:eastAsia="Courier New"/>
          <w:color w:val="212121"/>
        </w:rPr>
        <w:t>1~100</w:t>
      </w:r>
      <w:r>
        <w:rPr>
          <w:color w:val="212121"/>
        </w:rPr>
        <w:t>之间：</w:t>
      </w:r>
    </w:p>
    <w:p w14:paraId="33C8D1E0">
      <w:pPr>
        <w:pStyle w:val="5"/>
        <w:rPr>
          <w:sz w:val="20"/>
        </w:rPr>
      </w:pPr>
    </w:p>
    <w:p w14:paraId="1C7218F4">
      <w:pPr>
        <w:pStyle w:val="5"/>
        <w:spacing w:before="3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154940</wp:posOffset>
            </wp:positionV>
            <wp:extent cx="5661660" cy="1353185"/>
            <wp:effectExtent l="0" t="0" r="0" b="0"/>
            <wp:wrapTopAndBottom/>
            <wp:docPr id="7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781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5C2D0">
      <w:pPr>
        <w:spacing w:after="0"/>
        <w:rPr>
          <w:sz w:val="10"/>
        </w:rPr>
        <w:sectPr>
          <w:pgSz w:w="11900" w:h="16840"/>
          <w:pgMar w:top="1080" w:right="1040" w:bottom="280" w:left="1040" w:header="720" w:footer="720" w:gutter="0"/>
          <w:cols w:space="720" w:num="1"/>
        </w:sectPr>
      </w:pPr>
    </w:p>
    <w:p w14:paraId="74F88574">
      <w:pPr>
        <w:pStyle w:val="5"/>
        <w:spacing w:line="584" w:lineRule="exact"/>
        <w:ind w:left="100"/>
      </w:pPr>
      <w:r>
        <w:rPr>
          <w:color w:val="212121"/>
        </w:rPr>
        <w:t>如果此时再插⼊⼀条主键值为</w:t>
      </w:r>
      <w:r>
        <w:rPr>
          <w:rFonts w:ascii="Courier New" w:eastAsia="Courier New"/>
          <w:color w:val="212121"/>
        </w:rPr>
        <w:t>9</w:t>
      </w:r>
      <w:r>
        <w:rPr>
          <w:color w:val="212121"/>
        </w:rPr>
        <w:t>的记录，那它插⼊的位置就如下图：</w:t>
      </w:r>
    </w:p>
    <w:p w14:paraId="132D42DD">
      <w:pPr>
        <w:pStyle w:val="5"/>
        <w:spacing w:before="16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840740</wp:posOffset>
            </wp:positionH>
            <wp:positionV relativeFrom="paragraph">
              <wp:posOffset>266700</wp:posOffset>
            </wp:positionV>
            <wp:extent cx="5860415" cy="2816225"/>
            <wp:effectExtent l="0" t="0" r="0" b="0"/>
            <wp:wrapTopAndBottom/>
            <wp:docPr id="8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26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95BED">
      <w:pPr>
        <w:pStyle w:val="5"/>
        <w:spacing w:before="5"/>
        <w:rPr>
          <w:sz w:val="14"/>
        </w:rPr>
      </w:pPr>
    </w:p>
    <w:p w14:paraId="668AD7F4">
      <w:pPr>
        <w:pStyle w:val="5"/>
        <w:spacing w:before="28" w:line="163" w:lineRule="auto"/>
        <w:ind w:left="100" w:right="119"/>
        <w:jc w:val="both"/>
      </w:pPr>
      <w:r>
        <w:rPr>
          <w:color w:val="212121"/>
        </w:rPr>
        <w:t>可这个数据⻚已经满了啊，再插进来咋办呢？我们需要把当前⻚⾯分裂成两个⻚⾯，把本⻚中的⼀些记录移动到新创建的这个⻚中。⻚⾯分裂和记录移位意味着什么？意味着：</w:t>
      </w:r>
      <w:r>
        <w:rPr>
          <w:color w:val="FF0000"/>
        </w:rPr>
        <w:t>性能损耗</w:t>
      </w:r>
      <w:r>
        <w:rPr>
          <w:color w:val="212121"/>
        </w:rPr>
        <w:t>！所以如果我们想尽量避免这样⽆谓的性能损耗，最好让插⼊的记录的主键值依次递增， 这样就不会发⽣这样的性能损耗了。所以我们建议：</w:t>
      </w:r>
      <w:r>
        <w:rPr>
          <w:color w:val="FF0000"/>
        </w:rPr>
        <w:t>让主键具</w:t>
      </w:r>
    </w:p>
    <w:p w14:paraId="7DCC1179">
      <w:pPr>
        <w:pStyle w:val="5"/>
        <w:spacing w:line="393" w:lineRule="exact"/>
        <w:ind w:left="100"/>
      </w:pPr>
      <w:r>
        <w:rPr>
          <w:color w:val="FF0000"/>
        </w:rPr>
        <w:t>有</w:t>
      </w:r>
      <w:r>
        <w:rPr>
          <w:rFonts w:ascii="Courier New" w:eastAsia="Courier New"/>
          <w:color w:val="FF0000"/>
        </w:rPr>
        <w:t>AUTO_INCREMENT</w:t>
      </w:r>
      <w:r>
        <w:rPr>
          <w:color w:val="FF0000"/>
        </w:rPr>
        <w:t>，让存储引擎⾃⼰为表⽣成主键，⽽不是我们</w:t>
      </w:r>
    </w:p>
    <w:p w14:paraId="085A8442">
      <w:pPr>
        <w:pStyle w:val="5"/>
        <w:spacing w:line="544" w:lineRule="exact"/>
        <w:ind w:left="100"/>
      </w:pPr>
      <w:r>
        <w:rPr>
          <w:color w:val="FF0000"/>
        </w:rPr>
        <w:t xml:space="preserve">⼿动插⼊ </w:t>
      </w:r>
      <w:r>
        <w:rPr>
          <w:color w:val="212121"/>
        </w:rPr>
        <w:t>，⽐⽅说我们可以这样定义</w:t>
      </w:r>
      <w:r>
        <w:rPr>
          <w:rFonts w:ascii="Courier New" w:eastAsia="Courier New"/>
          <w:color w:val="212121"/>
        </w:rPr>
        <w:t>person_info</w:t>
      </w:r>
      <w:r>
        <w:rPr>
          <w:color w:val="212121"/>
        </w:rPr>
        <w:t>表：</w:t>
      </w:r>
    </w:p>
    <w:p w14:paraId="01546C82">
      <w:pPr>
        <w:pStyle w:val="5"/>
        <w:spacing w:before="14"/>
        <w:rPr>
          <w:sz w:val="9"/>
        </w:rPr>
      </w:pPr>
      <w:r>
        <w:pict>
          <v:shape id="_x0000_s1061" o:spid="_x0000_s1061" o:spt="202" type="#_x0000_t202" style="position:absolute;left:0pt;margin-left:57.5pt;margin-top:12.25pt;height:221pt;width:480pt;mso-position-horizontal-relative:page;mso-wrap-distance-bottom:0pt;mso-wrap-distance-top:0pt;z-index:-251649024;mso-width-relative:page;mso-height-relative:page;" filled="f" stroked="t" coordsize="21600,21600">
            <v:path/>
            <v:fill on="f" focussize="0,0"/>
            <v:stroke weight="1pt" color="#999999"/>
            <v:imagedata o:title=""/>
            <o:lock v:ext="edit"/>
            <v:textbox inset="0mm,0mm,0mm,0mm">
              <w:txbxContent>
                <w:p w14:paraId="135D15AE">
                  <w:pPr>
                    <w:pStyle w:val="5"/>
                    <w:spacing w:before="7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CREATE TABLE person_info(</w:t>
                  </w:r>
                </w:p>
                <w:p w14:paraId="6A0073B4">
                  <w:pPr>
                    <w:pStyle w:val="5"/>
                    <w:spacing w:before="78" w:line="290" w:lineRule="auto"/>
                    <w:ind w:left="767" w:right="38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 xml:space="preserve">id INT UNSIGNED NOT </w:t>
                  </w:r>
                  <w:r>
                    <w:rPr>
                      <w:rFonts w:ascii="Courier New"/>
                      <w:color w:val="008700"/>
                    </w:rPr>
                    <w:t xml:space="preserve">NULL </w:t>
                  </w:r>
                  <w:r>
                    <w:rPr>
                      <w:rFonts w:ascii="Courier New"/>
                      <w:color w:val="212121"/>
                    </w:rPr>
                    <w:t>AUTO_INCREMENT, name VARCHAR(</w:t>
                  </w:r>
                  <w:r>
                    <w:rPr>
                      <w:rFonts w:ascii="Courier New"/>
                      <w:color w:val="008700"/>
                    </w:rPr>
                    <w:t>100</w:t>
                  </w:r>
                  <w:r>
                    <w:rPr>
                      <w:rFonts w:ascii="Courier New"/>
                      <w:color w:val="212121"/>
                    </w:rPr>
                    <w:t xml:space="preserve">) NOT </w:t>
                  </w:r>
                  <w:r>
                    <w:rPr>
                      <w:rFonts w:ascii="Courier New"/>
                      <w:color w:val="008700"/>
                    </w:rPr>
                    <w:t>NULL</w:t>
                  </w:r>
                  <w:r>
                    <w:rPr>
                      <w:rFonts w:ascii="Courier New"/>
                      <w:color w:val="212121"/>
                    </w:rPr>
                    <w:t>,</w:t>
                  </w:r>
                </w:p>
                <w:p w14:paraId="6A5EA4AC">
                  <w:pPr>
                    <w:pStyle w:val="5"/>
                    <w:spacing w:before="3" w:line="290" w:lineRule="auto"/>
                    <w:ind w:left="767" w:right="21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 xml:space="preserve">birthday DATE NOT </w:t>
                  </w:r>
                  <w:r>
                    <w:rPr>
                      <w:rFonts w:ascii="Courier New"/>
                      <w:color w:val="008700"/>
                    </w:rPr>
                    <w:t>NULL</w:t>
                  </w:r>
                  <w:r>
                    <w:rPr>
                      <w:rFonts w:ascii="Courier New"/>
                      <w:color w:val="212121"/>
                    </w:rPr>
                    <w:t>, phone_number CHAR(</w:t>
                  </w:r>
                  <w:r>
                    <w:rPr>
                      <w:rFonts w:ascii="Courier New"/>
                      <w:color w:val="008700"/>
                    </w:rPr>
                    <w:t>11</w:t>
                  </w:r>
                  <w:r>
                    <w:rPr>
                      <w:rFonts w:ascii="Courier New"/>
                      <w:color w:val="212121"/>
                    </w:rPr>
                    <w:t xml:space="preserve">) NOT </w:t>
                  </w:r>
                  <w:r>
                    <w:rPr>
                      <w:rFonts w:ascii="Courier New"/>
                      <w:color w:val="008700"/>
                    </w:rPr>
                    <w:t>NULL</w:t>
                  </w:r>
                  <w:r>
                    <w:rPr>
                      <w:rFonts w:ascii="Courier New"/>
                      <w:color w:val="212121"/>
                    </w:rPr>
                    <w:t>, country varchar(</w:t>
                  </w:r>
                  <w:r>
                    <w:rPr>
                      <w:rFonts w:ascii="Courier New"/>
                      <w:color w:val="008700"/>
                    </w:rPr>
                    <w:t>100</w:t>
                  </w:r>
                  <w:r>
                    <w:rPr>
                      <w:rFonts w:ascii="Courier New"/>
                      <w:color w:val="212121"/>
                    </w:rPr>
                    <w:t xml:space="preserve">) NOT </w:t>
                  </w:r>
                  <w:r>
                    <w:rPr>
                      <w:rFonts w:ascii="Courier New"/>
                      <w:color w:val="008700"/>
                    </w:rPr>
                    <w:t>NULL</w:t>
                  </w:r>
                  <w:r>
                    <w:rPr>
                      <w:rFonts w:ascii="Courier New"/>
                      <w:color w:val="212121"/>
                    </w:rPr>
                    <w:t>, PRIMARY KEY (id),</w:t>
                  </w:r>
                </w:p>
                <w:p w14:paraId="24118DE1">
                  <w:pPr>
                    <w:pStyle w:val="5"/>
                    <w:spacing w:before="5" w:line="290" w:lineRule="auto"/>
                    <w:ind w:firstLine="76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KEY idx_name_birthday_phone_number (name(</w:t>
                  </w:r>
                  <w:r>
                    <w:rPr>
                      <w:rFonts w:ascii="Courier New"/>
                      <w:color w:val="008700"/>
                    </w:rPr>
                    <w:t>10</w:t>
                  </w:r>
                  <w:r>
                    <w:rPr>
                      <w:rFonts w:ascii="Courier New"/>
                      <w:color w:val="212121"/>
                    </w:rPr>
                    <w:t>), birthday, phone_number)</w:t>
                  </w:r>
                </w:p>
                <w:p w14:paraId="0A53C864">
                  <w:pPr>
                    <w:pStyle w:val="5"/>
                    <w:spacing w:before="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 w14:paraId="112B9A48">
      <w:pPr>
        <w:spacing w:after="0"/>
        <w:rPr>
          <w:sz w:val="9"/>
        </w:rPr>
        <w:sectPr>
          <w:pgSz w:w="11900" w:h="16840"/>
          <w:pgMar w:top="1080" w:right="1040" w:bottom="280" w:left="1040" w:header="720" w:footer="720" w:gutter="0"/>
          <w:cols w:space="720" w:num="1"/>
        </w:sectPr>
      </w:pPr>
    </w:p>
    <w:p w14:paraId="16A2C47F">
      <w:pPr>
        <w:pStyle w:val="5"/>
        <w:spacing w:before="85" w:line="163" w:lineRule="auto"/>
        <w:ind w:left="100" w:right="208"/>
      </w:pPr>
      <w:r>
        <w:rPr>
          <w:color w:val="212121"/>
        </w:rPr>
        <w:t>我们⾃定义的主键列</w:t>
      </w:r>
      <w:r>
        <w:rPr>
          <w:rFonts w:ascii="Courier New" w:eastAsia="Courier New"/>
          <w:color w:val="212121"/>
        </w:rPr>
        <w:t>id</w:t>
      </w:r>
      <w:r>
        <w:rPr>
          <w:color w:val="212121"/>
        </w:rPr>
        <w:t>拥有</w:t>
      </w:r>
      <w:r>
        <w:rPr>
          <w:rFonts w:ascii="Courier New" w:eastAsia="Courier New"/>
          <w:color w:val="212121"/>
        </w:rPr>
        <w:t>AUTO_INCREMENT</w:t>
      </w:r>
      <w:r>
        <w:rPr>
          <w:color w:val="212121"/>
        </w:rPr>
        <w:t>属性，在插⼊记录时存储引擎会⾃动为我们填⼊⾃增的主键值。</w:t>
      </w:r>
    </w:p>
    <w:p w14:paraId="5117E228">
      <w:pPr>
        <w:pStyle w:val="3"/>
        <w:spacing w:before="204"/>
      </w:pPr>
      <w:r>
        <w:rPr>
          <w:color w:val="212121"/>
        </w:rPr>
        <w:t>冗余和重复索引</w:t>
      </w:r>
    </w:p>
    <w:p w14:paraId="13C8C351">
      <w:pPr>
        <w:pStyle w:val="5"/>
        <w:spacing w:before="286" w:line="163" w:lineRule="auto"/>
        <w:ind w:left="100" w:right="119"/>
      </w:pPr>
      <w:r>
        <w:rPr>
          <w:color w:val="212121"/>
        </w:rPr>
        <w:t>有时候有的同学有意或者⽆意的就对同⼀个列创建了多个索引，⽐⽅说这样写建表语句：</w:t>
      </w:r>
    </w:p>
    <w:p w14:paraId="72DC5296">
      <w:pPr>
        <w:pStyle w:val="5"/>
        <w:spacing w:before="12"/>
        <w:rPr>
          <w:sz w:val="12"/>
        </w:rPr>
      </w:pPr>
      <w:r>
        <w:pict>
          <v:shape id="_x0000_s1062" o:spid="_x0000_s1062" o:spt="202" type="#_x0000_t202" style="position:absolute;left:0pt;margin-left:57.5pt;margin-top:15.2pt;height:243pt;width:480pt;mso-position-horizontal-relative:page;mso-wrap-distance-bottom:0pt;mso-wrap-distance-top:0pt;z-index:-251649024;mso-width-relative:page;mso-height-relative:page;" filled="f" stroked="t" coordsize="21600,21600">
            <v:path/>
            <v:fill on="f" focussize="0,0"/>
            <v:stroke weight="1pt" color="#999999"/>
            <v:imagedata o:title=""/>
            <o:lock v:ext="edit"/>
            <v:textbox inset="0mm,0mm,0mm,0mm">
              <w:txbxContent>
                <w:p w14:paraId="5E16B842">
                  <w:pPr>
                    <w:pStyle w:val="5"/>
                    <w:spacing w:before="7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CREATE TABLE person_info(</w:t>
                  </w:r>
                </w:p>
                <w:p w14:paraId="2E2E80CD">
                  <w:pPr>
                    <w:pStyle w:val="5"/>
                    <w:spacing w:before="78" w:line="290" w:lineRule="auto"/>
                    <w:ind w:left="767" w:right="38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 xml:space="preserve">id INT UNSIGNED NOT </w:t>
                  </w:r>
                  <w:r>
                    <w:rPr>
                      <w:rFonts w:ascii="Courier New"/>
                      <w:color w:val="008700"/>
                    </w:rPr>
                    <w:t xml:space="preserve">NULL </w:t>
                  </w:r>
                  <w:r>
                    <w:rPr>
                      <w:rFonts w:ascii="Courier New"/>
                      <w:color w:val="212121"/>
                    </w:rPr>
                    <w:t>AUTO_INCREMENT, name VARCHAR(</w:t>
                  </w:r>
                  <w:r>
                    <w:rPr>
                      <w:rFonts w:ascii="Courier New"/>
                      <w:color w:val="008700"/>
                    </w:rPr>
                    <w:t>100</w:t>
                  </w:r>
                  <w:r>
                    <w:rPr>
                      <w:rFonts w:ascii="Courier New"/>
                      <w:color w:val="212121"/>
                    </w:rPr>
                    <w:t xml:space="preserve">) NOT </w:t>
                  </w:r>
                  <w:r>
                    <w:rPr>
                      <w:rFonts w:ascii="Courier New"/>
                      <w:color w:val="008700"/>
                    </w:rPr>
                    <w:t>NULL</w:t>
                  </w:r>
                  <w:r>
                    <w:rPr>
                      <w:rFonts w:ascii="Courier New"/>
                      <w:color w:val="212121"/>
                    </w:rPr>
                    <w:t>,</w:t>
                  </w:r>
                </w:p>
                <w:p w14:paraId="63008AD7">
                  <w:pPr>
                    <w:pStyle w:val="5"/>
                    <w:spacing w:before="3" w:line="290" w:lineRule="auto"/>
                    <w:ind w:left="767" w:right="21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 xml:space="preserve">birthday DATE NOT </w:t>
                  </w:r>
                  <w:r>
                    <w:rPr>
                      <w:rFonts w:ascii="Courier New"/>
                      <w:color w:val="008700"/>
                    </w:rPr>
                    <w:t>NULL</w:t>
                  </w:r>
                  <w:r>
                    <w:rPr>
                      <w:rFonts w:ascii="Courier New"/>
                      <w:color w:val="212121"/>
                    </w:rPr>
                    <w:t>, phone_number CHAR(</w:t>
                  </w:r>
                  <w:r>
                    <w:rPr>
                      <w:rFonts w:ascii="Courier New"/>
                      <w:color w:val="008700"/>
                    </w:rPr>
                    <w:t>11</w:t>
                  </w:r>
                  <w:r>
                    <w:rPr>
                      <w:rFonts w:ascii="Courier New"/>
                      <w:color w:val="212121"/>
                    </w:rPr>
                    <w:t xml:space="preserve">) NOT </w:t>
                  </w:r>
                  <w:r>
                    <w:rPr>
                      <w:rFonts w:ascii="Courier New"/>
                      <w:color w:val="008700"/>
                    </w:rPr>
                    <w:t>NULL</w:t>
                  </w:r>
                  <w:r>
                    <w:rPr>
                      <w:rFonts w:ascii="Courier New"/>
                      <w:color w:val="212121"/>
                    </w:rPr>
                    <w:t>, country varchar(</w:t>
                  </w:r>
                  <w:r>
                    <w:rPr>
                      <w:rFonts w:ascii="Courier New"/>
                      <w:color w:val="008700"/>
                    </w:rPr>
                    <w:t>100</w:t>
                  </w:r>
                  <w:r>
                    <w:rPr>
                      <w:rFonts w:ascii="Courier New"/>
                      <w:color w:val="212121"/>
                    </w:rPr>
                    <w:t xml:space="preserve">) NOT </w:t>
                  </w:r>
                  <w:r>
                    <w:rPr>
                      <w:rFonts w:ascii="Courier New"/>
                      <w:color w:val="008700"/>
                    </w:rPr>
                    <w:t>NULL</w:t>
                  </w:r>
                  <w:r>
                    <w:rPr>
                      <w:rFonts w:ascii="Courier New"/>
                      <w:color w:val="212121"/>
                    </w:rPr>
                    <w:t>, PRIMARY KEY (id),</w:t>
                  </w:r>
                </w:p>
                <w:p w14:paraId="09989A79">
                  <w:pPr>
                    <w:pStyle w:val="5"/>
                    <w:spacing w:before="5" w:line="290" w:lineRule="auto"/>
                    <w:ind w:firstLine="76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KEY idx_name_birthday_phone_number (name(</w:t>
                  </w:r>
                  <w:r>
                    <w:rPr>
                      <w:rFonts w:ascii="Courier New"/>
                      <w:color w:val="008700"/>
                    </w:rPr>
                    <w:t>10</w:t>
                  </w:r>
                  <w:r>
                    <w:rPr>
                      <w:rFonts w:ascii="Courier New"/>
                      <w:color w:val="212121"/>
                    </w:rPr>
                    <w:t>), birthday, phone_number),</w:t>
                  </w:r>
                </w:p>
                <w:p w14:paraId="5DF57F48">
                  <w:pPr>
                    <w:pStyle w:val="5"/>
                    <w:spacing w:before="3"/>
                    <w:ind w:left="76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KEY idx_name (name(</w:t>
                  </w:r>
                  <w:r>
                    <w:rPr>
                      <w:rFonts w:ascii="Courier New"/>
                      <w:color w:val="008700"/>
                    </w:rPr>
                    <w:t>10</w:t>
                  </w:r>
                  <w:r>
                    <w:rPr>
                      <w:rFonts w:ascii="Courier New"/>
                      <w:color w:val="212121"/>
                    </w:rPr>
                    <w:t>))</w:t>
                  </w:r>
                </w:p>
                <w:p w14:paraId="57D24E91">
                  <w:pPr>
                    <w:pStyle w:val="5"/>
                    <w:spacing w:before="7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 w14:paraId="68879864">
      <w:pPr>
        <w:pStyle w:val="5"/>
        <w:spacing w:before="8"/>
        <w:rPr>
          <w:sz w:val="10"/>
        </w:rPr>
      </w:pPr>
    </w:p>
    <w:p w14:paraId="51555D5A">
      <w:pPr>
        <w:pStyle w:val="5"/>
        <w:spacing w:before="105" w:line="163" w:lineRule="auto"/>
        <w:ind w:left="100" w:right="80"/>
      </w:pPr>
      <w:r>
        <w:rPr>
          <w:color w:val="212121"/>
        </w:rPr>
        <w:t>我们知道，通过</w:t>
      </w:r>
      <w:r>
        <w:rPr>
          <w:rFonts w:ascii="Courier New" w:eastAsia="Courier New"/>
          <w:color w:val="212121"/>
        </w:rPr>
        <w:t>idx_name_birthday_phone_number</w:t>
      </w:r>
      <w:r>
        <w:rPr>
          <w:color w:val="212121"/>
        </w:rPr>
        <w:t>索引就可以对</w:t>
      </w:r>
      <w:r>
        <w:rPr>
          <w:rFonts w:ascii="Courier New" w:eastAsia="Courier New"/>
          <w:color w:val="212121"/>
        </w:rPr>
        <w:t>name</w:t>
      </w:r>
      <w:r>
        <w:rPr>
          <w:color w:val="212121"/>
        </w:rPr>
        <w:t>列进⾏快速搜索，再创建⼀个专⻔针对</w:t>
      </w:r>
      <w:r>
        <w:rPr>
          <w:rFonts w:ascii="Courier New" w:eastAsia="Courier New"/>
          <w:color w:val="212121"/>
        </w:rPr>
        <w:t>name</w:t>
      </w:r>
      <w:r>
        <w:rPr>
          <w:color w:val="212121"/>
        </w:rPr>
        <w:t>列的索引就算是</w:t>
      </w:r>
    </w:p>
    <w:p w14:paraId="563F4422">
      <w:pPr>
        <w:pStyle w:val="5"/>
        <w:spacing w:line="163" w:lineRule="auto"/>
        <w:ind w:left="100" w:right="119"/>
      </w:pPr>
      <w:r>
        <w:rPr>
          <w:color w:val="212121"/>
        </w:rPr>
        <w:t>⼀个冗余索引，维护这个索引只会增加维护的成本，并不会对搜索有什么好处。</w:t>
      </w:r>
    </w:p>
    <w:p w14:paraId="3E6286F2">
      <w:pPr>
        <w:pStyle w:val="5"/>
        <w:spacing w:before="170"/>
        <w:ind w:left="100"/>
      </w:pPr>
      <w:r>
        <w:rPr>
          <w:color w:val="212121"/>
        </w:rPr>
        <w:t>另⼀种情况，我们可能会对某个列重复建⽴索引，⽐⽅说这样：</w:t>
      </w:r>
    </w:p>
    <w:p w14:paraId="73C75902">
      <w:pPr>
        <w:pStyle w:val="5"/>
        <w:spacing w:before="15"/>
        <w:rPr>
          <w:sz w:val="9"/>
        </w:rPr>
      </w:pPr>
      <w:r>
        <w:pict>
          <v:shape id="_x0000_s1063" o:spid="_x0000_s1063" o:spt="202" type="#_x0000_t202" style="position:absolute;left:0pt;margin-left:57.5pt;margin-top:12.3pt;height:133pt;width:480pt;mso-position-horizontal-relative:page;mso-wrap-distance-bottom:0pt;mso-wrap-distance-top:0pt;z-index:-251648000;mso-width-relative:page;mso-height-relative:page;" filled="f" stroked="t" coordsize="21600,21600">
            <v:path/>
            <v:fill on="f" focussize="0,0"/>
            <v:stroke weight="1pt" color="#999999"/>
            <v:imagedata o:title=""/>
            <o:lock v:ext="edit"/>
            <v:textbox inset="0mm,0mm,0mm,0mm">
              <w:txbxContent>
                <w:p w14:paraId="7E8CF607">
                  <w:pPr>
                    <w:pStyle w:val="5"/>
                    <w:spacing w:before="73" w:line="290" w:lineRule="auto"/>
                    <w:ind w:left="767" w:right="3071" w:hanging="76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CREATE TABLE repeat_index_demo ( c1 INT PRIMARY KEY,</w:t>
                  </w:r>
                </w:p>
                <w:p w14:paraId="3D0C7D93">
                  <w:pPr>
                    <w:pStyle w:val="5"/>
                    <w:spacing w:before="3"/>
                    <w:ind w:left="76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c2 INT,</w:t>
                  </w:r>
                </w:p>
                <w:p w14:paraId="6BD9463C">
                  <w:pPr>
                    <w:pStyle w:val="5"/>
                    <w:spacing w:before="78" w:line="290" w:lineRule="auto"/>
                    <w:ind w:left="767" w:right="403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UNIQUE uidx_c1 (c1), INDEX idx_c1 (c1)</w:t>
                  </w:r>
                </w:p>
                <w:p w14:paraId="20961153">
                  <w:pPr>
                    <w:pStyle w:val="5"/>
                    <w:spacing w:before="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 w14:paraId="2F745387">
      <w:pPr>
        <w:spacing w:after="0"/>
        <w:rPr>
          <w:sz w:val="9"/>
        </w:rPr>
        <w:sectPr>
          <w:pgSz w:w="11900" w:h="16840"/>
          <w:pgMar w:top="1080" w:right="1040" w:bottom="280" w:left="1040" w:header="720" w:footer="720" w:gutter="0"/>
          <w:cols w:space="720" w:num="1"/>
        </w:sectPr>
      </w:pPr>
    </w:p>
    <w:p w14:paraId="20B9BCB1">
      <w:pPr>
        <w:pStyle w:val="5"/>
        <w:spacing w:before="85" w:line="163" w:lineRule="auto"/>
        <w:ind w:left="100" w:right="119"/>
      </w:pPr>
      <w:r>
        <w:rPr>
          <w:color w:val="212121"/>
        </w:rPr>
        <w:t>我们看到，</w:t>
      </w:r>
      <w:r>
        <w:rPr>
          <w:rFonts w:ascii="Courier New" w:eastAsia="Courier New"/>
          <w:color w:val="212121"/>
        </w:rPr>
        <w:t>c1</w:t>
      </w:r>
      <w:r>
        <w:rPr>
          <w:color w:val="212121"/>
        </w:rPr>
        <w:t>既是主键、⼜给它定义为⼀个唯⼀索引，还给它定义了⼀个普通索引，可是主键本身就会⽣成聚簇索引，所以定义的唯⼀索引和普通索引是重复的，这种情况要避免。</w:t>
      </w:r>
    </w:p>
    <w:p w14:paraId="102E020D">
      <w:pPr>
        <w:pStyle w:val="2"/>
        <w:spacing w:before="178"/>
      </w:pPr>
      <w:r>
        <w:rPr>
          <w:color w:val="212121"/>
        </w:rPr>
        <w:t>总结</w:t>
      </w:r>
    </w:p>
    <w:p w14:paraId="4A964D86">
      <w:pPr>
        <w:pStyle w:val="5"/>
        <w:spacing w:before="309" w:line="163" w:lineRule="auto"/>
        <w:ind w:left="100" w:right="119"/>
      </w:pPr>
      <w:r>
        <w:rPr>
          <w:color w:val="212121"/>
        </w:rPr>
        <w:t>上边只是我们在创建和使⽤</w:t>
      </w:r>
      <w:r>
        <w:rPr>
          <w:rFonts w:ascii="Courier New" w:eastAsia="Courier New"/>
          <w:color w:val="212121"/>
        </w:rPr>
        <w:t>B+</w:t>
      </w:r>
      <w:r>
        <w:rPr>
          <w:color w:val="212121"/>
        </w:rPr>
        <w:t>树索引的过程中需要注意的⼀些点， 后边我们还会陆续介绍更多的优化⽅法和注意事项，敬请期待。本集内容总结如下：</w:t>
      </w:r>
    </w:p>
    <w:p w14:paraId="7CE2FC11">
      <w:pPr>
        <w:pStyle w:val="10"/>
        <w:numPr>
          <w:ilvl w:val="0"/>
          <w:numId w:val="1"/>
        </w:numPr>
        <w:tabs>
          <w:tab w:val="left" w:pos="900"/>
        </w:tabs>
        <w:spacing w:before="170" w:after="0" w:line="240" w:lineRule="auto"/>
        <w:ind w:left="900" w:right="0" w:hanging="500"/>
        <w:jc w:val="left"/>
        <w:rPr>
          <w:sz w:val="32"/>
        </w:rPr>
      </w:pPr>
      <w:r>
        <w:rPr>
          <w:rFonts w:ascii="Courier New" w:eastAsia="Courier New"/>
          <w:color w:val="212121"/>
          <w:sz w:val="32"/>
        </w:rPr>
        <w:t>B+</w:t>
      </w:r>
      <w:r>
        <w:rPr>
          <w:color w:val="212121"/>
          <w:sz w:val="32"/>
        </w:rPr>
        <w:t>树索引在空间和时间上都有代价，所以没事⼉别瞎建索引。</w:t>
      </w:r>
    </w:p>
    <w:p w14:paraId="5B1E4DCA">
      <w:pPr>
        <w:pStyle w:val="10"/>
        <w:numPr>
          <w:ilvl w:val="0"/>
          <w:numId w:val="1"/>
        </w:numPr>
        <w:tabs>
          <w:tab w:val="left" w:pos="900"/>
        </w:tabs>
        <w:spacing w:before="113" w:after="0" w:line="240" w:lineRule="auto"/>
        <w:ind w:left="900" w:right="0" w:hanging="500"/>
        <w:jc w:val="left"/>
        <w:rPr>
          <w:sz w:val="32"/>
        </w:rPr>
      </w:pPr>
      <w:r>
        <w:rPr>
          <w:rFonts w:ascii="Courier New" w:eastAsia="Courier New"/>
          <w:color w:val="212121"/>
          <w:sz w:val="32"/>
        </w:rPr>
        <w:t>B+</w:t>
      </w:r>
      <w:r>
        <w:rPr>
          <w:color w:val="212121"/>
          <w:sz w:val="32"/>
        </w:rPr>
        <w:t>树索引适⽤于下边这些情况：</w:t>
      </w:r>
    </w:p>
    <w:p w14:paraId="40EB12D4">
      <w:pPr>
        <w:pStyle w:val="5"/>
        <w:spacing w:before="10"/>
        <w:rPr>
          <w:sz w:val="11"/>
        </w:rPr>
      </w:pPr>
    </w:p>
    <w:p w14:paraId="24EE8C26">
      <w:pPr>
        <w:pStyle w:val="5"/>
        <w:spacing w:line="423" w:lineRule="exact"/>
        <w:ind w:left="17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109220</wp:posOffset>
            </wp:positionV>
            <wp:extent cx="76200" cy="76200"/>
            <wp:effectExtent l="0" t="0" r="0" b="0"/>
            <wp:wrapNone/>
            <wp:docPr id="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全值匹配</w:t>
      </w:r>
    </w:p>
    <w:p w14:paraId="71D96618">
      <w:pPr>
        <w:pStyle w:val="5"/>
        <w:spacing w:before="44" w:line="163" w:lineRule="auto"/>
        <w:ind w:left="1700" w:right="6199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120015</wp:posOffset>
            </wp:positionV>
            <wp:extent cx="76200" cy="76200"/>
            <wp:effectExtent l="0" t="0" r="0" b="0"/>
            <wp:wrapNone/>
            <wp:docPr id="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399415</wp:posOffset>
            </wp:positionV>
            <wp:extent cx="76200" cy="76200"/>
            <wp:effectExtent l="0" t="0" r="0" b="0"/>
            <wp:wrapNone/>
            <wp:docPr id="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匹配左边的列匹配范围值</w:t>
      </w:r>
    </w:p>
    <w:p w14:paraId="3D928D6F">
      <w:pPr>
        <w:pStyle w:val="5"/>
        <w:spacing w:line="395" w:lineRule="exact"/>
        <w:ind w:left="1700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91440</wp:posOffset>
            </wp:positionV>
            <wp:extent cx="76200" cy="76200"/>
            <wp:effectExtent l="0" t="0" r="0" b="0"/>
            <wp:wrapNone/>
            <wp:docPr id="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精确匹配某⼀列并范围匹配另外⼀列</w:t>
      </w:r>
    </w:p>
    <w:p w14:paraId="2A517D47">
      <w:pPr>
        <w:pStyle w:val="5"/>
        <w:spacing w:line="440" w:lineRule="exact"/>
        <w:ind w:left="1700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120015</wp:posOffset>
            </wp:positionV>
            <wp:extent cx="76200" cy="76200"/>
            <wp:effectExtent l="0" t="0" r="0" b="0"/>
            <wp:wrapNone/>
            <wp:docPr id="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⽤于排序</w:t>
      </w:r>
    </w:p>
    <w:p w14:paraId="03C4F605">
      <w:pPr>
        <w:pStyle w:val="5"/>
        <w:spacing w:line="544" w:lineRule="exact"/>
        <w:ind w:left="1700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120015</wp:posOffset>
            </wp:positionV>
            <wp:extent cx="76200" cy="76200"/>
            <wp:effectExtent l="0" t="0" r="0" b="0"/>
            <wp:wrapNone/>
            <wp:docPr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⽤于分组</w:t>
      </w:r>
    </w:p>
    <w:p w14:paraId="1D39B19E">
      <w:pPr>
        <w:pStyle w:val="10"/>
        <w:numPr>
          <w:ilvl w:val="0"/>
          <w:numId w:val="1"/>
        </w:numPr>
        <w:tabs>
          <w:tab w:val="left" w:pos="900"/>
        </w:tabs>
        <w:spacing w:before="112" w:after="0" w:line="240" w:lineRule="auto"/>
        <w:ind w:left="900" w:right="0" w:hanging="500"/>
        <w:jc w:val="left"/>
        <w:rPr>
          <w:sz w:val="32"/>
        </w:rPr>
      </w:pPr>
      <w:r>
        <w:rPr>
          <w:color w:val="212121"/>
          <w:sz w:val="32"/>
        </w:rPr>
        <w:t>在使⽤索引时需要注意下边这些事项：</w:t>
      </w:r>
    </w:p>
    <w:p w14:paraId="1143DA69">
      <w:pPr>
        <w:pStyle w:val="5"/>
        <w:spacing w:before="11"/>
        <w:rPr>
          <w:sz w:val="11"/>
        </w:rPr>
      </w:pPr>
    </w:p>
    <w:p w14:paraId="30979EEB">
      <w:pPr>
        <w:pStyle w:val="5"/>
        <w:spacing w:before="27" w:line="163" w:lineRule="auto"/>
        <w:ind w:left="1700" w:right="2359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109220</wp:posOffset>
            </wp:positionV>
            <wp:extent cx="76200" cy="76200"/>
            <wp:effectExtent l="0" t="0" r="0" b="0"/>
            <wp:wrapNone/>
            <wp:docPr id="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388620</wp:posOffset>
            </wp:positionV>
            <wp:extent cx="76200" cy="76200"/>
            <wp:effectExtent l="0" t="0" r="0" b="0"/>
            <wp:wrapNone/>
            <wp:docPr id="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只为⽤于搜索、排序或分组的列创建索引为列的基数⼤的列创建索引</w:t>
      </w:r>
    </w:p>
    <w:p w14:paraId="5E44A27F">
      <w:pPr>
        <w:pStyle w:val="5"/>
        <w:spacing w:line="395" w:lineRule="exact"/>
        <w:ind w:left="1700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91440</wp:posOffset>
            </wp:positionV>
            <wp:extent cx="76200" cy="76200"/>
            <wp:effectExtent l="0" t="0" r="0" b="0"/>
            <wp:wrapNone/>
            <wp:docPr id="9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索引列的类型尽量⼩</w:t>
      </w:r>
    </w:p>
    <w:p w14:paraId="52FFFD59">
      <w:pPr>
        <w:pStyle w:val="5"/>
        <w:spacing w:line="440" w:lineRule="exact"/>
        <w:ind w:left="1700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120015</wp:posOffset>
            </wp:positionV>
            <wp:extent cx="76200" cy="76200"/>
            <wp:effectExtent l="0" t="0" r="0" b="0"/>
            <wp:wrapNone/>
            <wp:docPr id="1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可以只对字符串值的前缀建⽴索引</w:t>
      </w:r>
    </w:p>
    <w:p w14:paraId="76496256">
      <w:pPr>
        <w:pStyle w:val="5"/>
        <w:spacing w:line="440" w:lineRule="exact"/>
        <w:ind w:left="1700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120015</wp:posOffset>
            </wp:positionV>
            <wp:extent cx="76200" cy="76200"/>
            <wp:effectExtent l="0" t="0" r="0" b="0"/>
            <wp:wrapNone/>
            <wp:docPr id="1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只有索引列在⽐较表达式中单独出现才可以适⽤索引</w:t>
      </w:r>
    </w:p>
    <w:p w14:paraId="0EF8F8FD">
      <w:pPr>
        <w:pStyle w:val="5"/>
        <w:spacing w:before="45" w:line="163" w:lineRule="auto"/>
        <w:ind w:left="1700" w:right="119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120650</wp:posOffset>
            </wp:positionV>
            <wp:extent cx="76200" cy="76200"/>
            <wp:effectExtent l="0" t="0" r="0" b="0"/>
            <wp:wrapNone/>
            <wp:docPr id="10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为了尽可能少的让聚簇索引发⽣⻚⾯分裂和记录移位的情况，建议让主键拥有</w:t>
      </w:r>
      <w:r>
        <w:rPr>
          <w:rFonts w:ascii="Courier New" w:eastAsia="Courier New"/>
          <w:color w:val="212121"/>
        </w:rPr>
        <w:t>AUTO_INCREMENT</w:t>
      </w:r>
      <w:r>
        <w:rPr>
          <w:color w:val="212121"/>
        </w:rPr>
        <w:t>属性。</w:t>
      </w:r>
    </w:p>
    <w:p w14:paraId="2166A3FC">
      <w:pPr>
        <w:pStyle w:val="5"/>
        <w:spacing w:line="395" w:lineRule="exact"/>
        <w:ind w:left="1700"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91440</wp:posOffset>
            </wp:positionV>
            <wp:extent cx="76200" cy="76200"/>
            <wp:effectExtent l="0" t="0" r="0" b="0"/>
            <wp:wrapNone/>
            <wp:docPr id="1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定位并删</w:t>
      </w:r>
      <w:bookmarkStart w:id="0" w:name="_GoBack"/>
      <w:bookmarkEnd w:id="0"/>
      <w:r>
        <w:rPr>
          <w:color w:val="212121"/>
        </w:rPr>
        <w:t>除表中的重复和冗余索引</w:t>
      </w:r>
    </w:p>
    <w:p w14:paraId="562A5A45">
      <w:pPr>
        <w:pStyle w:val="5"/>
        <w:spacing w:line="544" w:lineRule="exact"/>
        <w:ind w:left="1700"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120015</wp:posOffset>
            </wp:positionV>
            <wp:extent cx="76200" cy="76200"/>
            <wp:effectExtent l="0" t="0" r="0" b="0"/>
            <wp:wrapNone/>
            <wp:docPr id="10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尽量使⽤覆盖索引进⾏查询，避免回表带来的性能损耗。</w:t>
      </w:r>
    </w:p>
    <w:sectPr>
      <w:pgSz w:w="11900" w:h="16840"/>
      <w:pgMar w:top="1080" w:right="104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oto Sans SC">
    <w:panose1 w:val="020B0500000000000000"/>
    <w:charset w:val="80"/>
    <w:family w:val="swiss"/>
    <w:pitch w:val="default"/>
    <w:sig w:usb0="20000083" w:usb1="2ADF3C10" w:usb2="00000016" w:usb3="00000000" w:csb0="60060107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00" w:hanging="500"/>
        <w:jc w:val="left"/>
      </w:pPr>
      <w:rPr>
        <w:rFonts w:hint="default" w:ascii="Lucida Sans Unicode" w:hAnsi="Lucida Sans Unicode" w:eastAsia="Lucida Sans Unicode" w:cs="Lucida Sans Unicode"/>
        <w:color w:val="212121"/>
        <w:spacing w:val="-3"/>
        <w:w w:val="99"/>
        <w:sz w:val="32"/>
        <w:szCs w:val="3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92" w:hanging="50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684" w:hanging="50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76" w:hanging="50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68" w:hanging="50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60" w:hanging="50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252" w:hanging="50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144" w:hanging="50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36" w:hanging="500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52D56D1"/>
    <w:rsid w:val="2BFA049D"/>
    <w:rsid w:val="58E955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SC" w:hAnsi="Noto Sans SC" w:eastAsia="Noto Sans SC" w:cs="Noto Sans SC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179"/>
      <w:ind w:left="100"/>
      <w:outlineLvl w:val="1"/>
    </w:pPr>
    <w:rPr>
      <w:rFonts w:ascii="Noto Sans SC" w:hAnsi="Noto Sans SC" w:eastAsia="Noto Sans SC" w:cs="Noto Sans SC"/>
      <w:b/>
      <w:bCs/>
      <w:sz w:val="48"/>
      <w:szCs w:val="48"/>
      <w:lang w:val="en-US" w:eastAsia="zh-CN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Noto Sans SC" w:hAnsi="Noto Sans SC" w:eastAsia="Noto Sans SC" w:cs="Noto Sans SC"/>
      <w:b/>
      <w:bCs/>
      <w:sz w:val="38"/>
      <w:szCs w:val="38"/>
      <w:lang w:val="en-US" w:eastAsia="zh-CN" w:bidi="ar-SA"/>
    </w:rPr>
  </w:style>
  <w:style w:type="paragraph" w:styleId="4">
    <w:name w:val="heading 3"/>
    <w:basedOn w:val="1"/>
    <w:qFormat/>
    <w:uiPriority w:val="1"/>
    <w:pPr>
      <w:spacing w:before="271"/>
      <w:ind w:left="100"/>
      <w:outlineLvl w:val="3"/>
    </w:pPr>
    <w:rPr>
      <w:rFonts w:ascii="Noto Sans SC" w:hAnsi="Noto Sans SC" w:eastAsia="Noto Sans SC" w:cs="Noto Sans SC"/>
      <w:b/>
      <w:bCs/>
      <w:sz w:val="32"/>
      <w:szCs w:val="3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Noto Sans SC" w:hAnsi="Noto Sans SC" w:eastAsia="Noto Sans SC" w:cs="Noto Sans SC"/>
      <w:sz w:val="32"/>
      <w:szCs w:val="32"/>
      <w:lang w:val="en-US" w:eastAsia="zh-CN" w:bidi="ar-SA"/>
    </w:rPr>
  </w:style>
  <w:style w:type="paragraph" w:styleId="6">
    <w:name w:val="Title"/>
    <w:basedOn w:val="1"/>
    <w:qFormat/>
    <w:uiPriority w:val="1"/>
    <w:pPr>
      <w:spacing w:line="1069" w:lineRule="exact"/>
      <w:ind w:left="100"/>
    </w:pPr>
    <w:rPr>
      <w:rFonts w:ascii="Noto Sans SC" w:hAnsi="Noto Sans SC" w:eastAsia="Noto Sans SC" w:cs="Noto Sans SC"/>
      <w:b/>
      <w:bCs/>
      <w:sz w:val="64"/>
      <w:szCs w:val="64"/>
      <w:lang w:val="en-US" w:eastAsia="zh-CN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85"/>
      <w:ind w:left="900" w:hanging="500"/>
    </w:pPr>
    <w:rPr>
      <w:rFonts w:ascii="Noto Sans SC" w:hAnsi="Noto Sans SC" w:eastAsia="Noto Sans SC" w:cs="Noto Sans SC"/>
      <w:lang w:val="en-US" w:eastAsia="zh-CN" w:bidi="ar-SA"/>
    </w:rPr>
  </w:style>
  <w:style w:type="paragraph" w:customStyle="1" w:styleId="11">
    <w:name w:val="Table Paragraph"/>
    <w:basedOn w:val="1"/>
    <w:qFormat/>
    <w:uiPriority w:val="1"/>
    <w:pPr>
      <w:spacing w:before="73" w:line="346" w:lineRule="exact"/>
    </w:pPr>
    <w:rPr>
      <w:rFonts w:ascii="Courier New" w:hAnsi="Courier New" w:eastAsia="Courier New" w:cs="Courier New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61"/>
    <customShpInfo spid="_x0000_s1062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9361</Words>
  <Characters>11433</Characters>
  <TotalTime>87</TotalTime>
  <ScaleCrop>false</ScaleCrop>
  <LinksUpToDate>false</LinksUpToDate>
  <CharactersWithSpaces>11599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2025-09-04T03:35:00Z</dcterms:created>
  <dc:creator>Administrator</dc:creator>
  <cp:lastModifiedBy>神不擦伤我擦</cp:lastModifiedBy>
  <dcterms:modified xsi:type="dcterms:W3CDTF">2025-09-04T05:04:34Z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2019-05-05T00:00:00Z</vt:filetime>
  </property>
  <property fmtid="{D5CDD505-2E9C-101B-9397-08002B2CF9AE}" pid="3" name="LastSaved">
    <vt:filetime>2019-05-05T00:00:00Z</vt:filetime>
  </property>
  <property fmtid="{D5CDD505-2E9C-101B-9397-08002B2CF9AE}" pid="4" name="KSOTemplateDocerSaveRecord">
    <vt:lpwstr>eyJoZGlkIjoiNDcxOTY2ZDBjNWEyYmI2M2U4YjBhZmE4YjY1YjRmNjQiLCJ1c2VySWQiOiIxNjk2MDA5ODU4In0=</vt:lpwstr>
  </property>
  <property fmtid="{D5CDD505-2E9C-101B-9397-08002B2CF9AE}" pid="5" name="KSOProductBuildVer">
    <vt:lpwstr>2052-12.1.0.22529</vt:lpwstr>
  </property>
  <property fmtid="{D5CDD505-2E9C-101B-9397-08002B2CF9AE}" pid="6" name="ICV">
    <vt:lpwstr>23F9FA9FD83C43EF9B682592146E72F9_12</vt:lpwstr>
  </property>
</Properties>
</file>