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D7E6B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Relacional Reativo (Dominante) + Executor Decidido (Secundário) – “O Conector de Resultados”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Combina a sensibilidade e o impulso afetivo do Relacional Reativo com a praticidade e foco em resultados do Executor Decidido. É o tipo de profissional que se envolve intensamente com pessoas e tarefas, alternando entre emoção e ação. Atua com energia, presença e senso de urgência, buscando ao mesmo tempo reconhecimento e eficácia. Sabe criar vínculos, mas também quer provar valor por meio da entrega concreta.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do Relacional Reativo é orientado para o vínculo e a aceitação. Busca ser necessário, útil e valorizado pelos outros. O Superego do Executor Decidido adiciona o imperativo da ação — “faça, entregue, resolva”. O conflito interno gira em torno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“ser amado pelo que sou” vs. “ser valorizado pelo que faço”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o que pode levar à oscilação entre busca de aprovação e autossuficiência defensiva.</w:t>
        <w:br w:type="textWrapping"/>
        <w:t xml:space="preserve"> Estrutura psíquica de base neurótica, com defesas centradas em identificação projetiva, racionalização e formação reativa. Pode agir impulsivamente quando sente ameaça ao vínculo.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e necessário nas relações.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rejeição, exclusão ou desvalorização.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Comprovar valor por meio da entrega e da utilidade.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Controlar a proximidade afetiva por meio da ação: “se faço, pertenço”.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sentir-se vulnerável ou dependente demais do outro.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empatia, leitura emocional fina e envolvimento genuíno com pessoas.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agir rápido quando motivado emocionalmente.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Forte senso de responsabilidade afetiva e social.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engajamento e cria ambiente de cooperação.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Perseverante quando sente que seu esforço é valorizado.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oscilar entre entrega total e retraimento, conforme se sente reconhecido ou não.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Tende a dramatizar ou reagir emocionalmente a críticas.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manter foco quando não há resposta emocional positiva.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Excesso de autoexigência para “merecer” o vínculo.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transformar a busca de pertencimento em dependência do olhar do outro.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Empático Ativo: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mobiliza a equipe pelo afeto e pelo exemplo.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Mantenedor de Clima: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busca harmonia e acolhimento, mesmo sob pressão.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Emocional: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reagir de forma passivo-agressiva quando sente desvalorização.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alta, necessidade de conexão e pertencimento.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acionada por reconhecimento e impacto positivo percebido.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com rejeição, crítica ou isolamento.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estabiliza quando há reciprocidade e aprovação social.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empatia, contato humano e resposta rápida.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que valorizem colaboração e reconhecimento interpessoal.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Cargos voltados à mediação, atendimento, coordenação de pessoas ou suporte.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Contextos onde o senso de missão e utilidade social esteja presente.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Tarefas repetitivas ou sem feedback emocional geram desmotivação.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Exposição contínua à crítica ou ambientes frios causa retraimento afetivo.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perder objetividade em situações de conflito emocional.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Propenso à exaustão se tentar agradar a todos.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Reconheça o esforço e o impacto relacional do colaborador.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feedback com empatia e foco construtivo.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funções com interação humana e propósito claro.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Ajude-o a distinguir entre vínculo emocional e resultado profissional.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agindo por escolha ou por medo de perder o vínculo?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Meu valor depende do quanto sou aceito ou do que entrego?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Posso sustentar uma decisão mesmo sem aprovação imediata?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equilibrar emoção e resultado sem me perder no outro?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“conector de resultados”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une empatia com ação concreta.</w:t>
        <w:br w:type="textWrapping"/>
        <w:t xml:space="preserve"> Quando equilibrado, cria laços fortes, inspira engajamento e entrega com paixão.</w:t>
        <w:br w:type="textWrapping"/>
        <w:t xml:space="preserve"> Quando em desequilíbrio, oscila entre dependência emocional e reatividade.</w:t>
        <w:br w:type="textWrapping"/>
        <w:t xml:space="preserve"> Gestores que compreendem sua dinâmica conseguem extrair dele o melhor: ação movida por propósito humano e compromisso real com o grupo.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