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hom8u3g4u9gf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Relacional Reativo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sensibilidade interpessoal do Relacional Reativo com a capacidade analítica e observadora do Observador Consciente. Na prática, é alguém que busca segurança social e aceitação, ao mesmo tempo em que analisa o ambiente e as relações para se proteger e tomar decisões mais inteligentes. Funciona como o “estrategista emocional” do grupo: observa, compreende e age com cuidado.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do Relacional Reativo é altamente voltado para a aprovação e aceitação social, enquanto o Superego do Observador Consciente adiciona racionalidade e lógica às decisões. O conflito central é entre a necessidade de agradar e a necessidade de analisar e planejar: “como posso me conectar sem comprometer minha percepção crítica?”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usando defesas como racionalização, intelectualização e idealização das relações para reduzir ansiedade social. Pode criar distanciamento emocional como forma de proteção.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e críticas sociais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Compreender regras sociais e padrões implícitos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Controlar o ambiente social através da observação e análise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Minimizar riscos emocionais e sociais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leitura de dinâmicas interpessoais, antecipando conflitos ou tensões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análise estratégica das relações e do ambiente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Adaptabilidade social baseada em percepção e avaliação de riscos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oferecer insights valiosos sobre comportamento e processos do grupo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calculista ou distante emocionalmente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se expressar autenticamente por medo de desagradar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por excesso de análise ou preocupação com a reação alheia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manipulação involuntária das situações para proteger-se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Estratégico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atua para manter harmonia, usando análise para decidir como intervir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Social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observa normas e comportamentos, garantindo adaptação e segurança social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Conselheiro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influencia discretamente através de insights, sem confronto direto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aumenta em situações de imprevisibilidade social ou de conflito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gerada quando consegue manter relacionamentos estáveis e positivos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acionada ao perceber que suas análises resultam em decisões corretas ou prevenção de problemas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surge com reconhecimento social ou validação de suas previsões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análise de relações e processos, mediação ou aconselhamento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RH, supervisão, planejamento estratégico com foco em pessoas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demandam antecipação de problemas sociais ou conflitos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é necessário combinar inteligência emocional e racional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situações de pressão social intensa ou conflito aberto, tende a retração ou inação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em funções puramente operacionais, pode perder motivação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usar análise excessiva como forma de evitar decisões difíceis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insights e análises sem pressionar por exposição social imediata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Oferecer feedback claro, mas seguro, reduzindo risco de rejeição percebida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a ação prática junto à reflexão, equilibrando análise e execução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participação em decisões estratégicas que envolvam pessoas e processos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 análise serve para conectar ou para me proteger?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ser autêntico mesmo correndo o risco de desagradar alguém?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usar minha perspicácia para o bem do grupo sem me sobrecarregar?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“estrategista emocional do grupo”: observa, prevê e age para proteger-se e proteger o coletivo.</w:t>
        <w:br w:type="textWrapping"/>
        <w:t xml:space="preserve"> Quando equilibrado, consegue combinar inteligência social e racional, promovendo segurança e eficiência.</w:t>
        <w:br w:type="textWrapping"/>
        <w:t xml:space="preserve"> Quando em desequilíbrio, tende a se distanciar ou paralisar, priorizando segurança própria em vez da ação.</w:t>
        <w:br w:type="textWrapping"/>
        <w:t xml:space="preserve"> Gestores que entendem esse perfil podem alavancar sua capacidade de análise e mediação, utilizando-o como ponte entre percepção social e planejamento racional.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