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97r3dnfmggo1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Relacional Reativo (Dominante) + Executor Decidido (Secundário) – “O Gestor Impulsivo de Alto Impacto”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um perfil de liderança altamente dinâmico, onde a alta sensibilidade emocional e a necessidade de vínculo (Relacional Reativo) se fundem com a urgência de ação e assertividade (Executor Decidido). O líder é um "barômetro" do clima emocional, mas em vez de apenas sentir, ele age imediatamente (e, frequentemente, impulsivamente) sobre a tensão percebida. O foco está em fazer as coisas acontecerem de forma rápida, mas essa pressa muitas vezes é catalisada por um desconforto emocional subjacente.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Transferência e Contratransferência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(Relacional Reativo) estão no núcleo, fazendo com que o líder perceba ameaças ou rejeições de forma amplificada e use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para descarregar essa tensão através da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direta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(Executor). O impulso de agir é, muitas vezes, um mecanismo de defesa primário para lidar com a ansiedade relacional. O conflito psíquico central é a luta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"sentir-se ferido/ameaçado"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"reagir/resolver"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A reatividade emocional não é apenas sentida, é imediatamente traduzida em comando e decisão.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aceito e garantir o vínculo, evitando o isolamento ou a rejeição.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estagnação emocional ou a incerteza, que disparam a reatividade.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ação e a intensidade como forma de descarregar a tensão e o medo internos.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Afirmar o próprio valor e autonomia de forma assertiva diante de ameaças percebidas.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o centro da ação ou da crise para restaurar o senso de controle.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Energia e Iniciativa Imediata: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Alto poder de "start" e de mover a equipe rapidamente em momentos de crise.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Leitura Rápida do Ambiente: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Capta instantaneamente tensões não ditas e age para resolvê-las (seja no problema ou na pessoa).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Genuinidade e Paixão: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Comunica-se de forma transparente, intensa e envolvente (quando está positivo).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Capacidade de Descarregar: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Não acumula ressentimento e tem capacidade de voltar ao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baseline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após a explosão.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Resolução Assertiva: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 a assertividade do Executor para finalizar rapidamente conflitos.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Impulsividade Extrema: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Reage de forma desproporcional a pequenos gatilhos ou à frustração.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Instabilidade Emocional: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As rápidas variações de humor desestabilizam a equipe e geram imprevisibilidade.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Agressiva: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assertividade do Executor pode se tornar agressão quando movida pela dor da Reatividade.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Conflitos Frequentes: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Dificuldade em manter a neutralidade, entrando em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guerras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emocionais com a equipe.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Decisões Subjetivas: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As decisões são influenciadas pela Transferência (gostar/desgostar de alguém) em vez da lógica objetiva.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alta energia, mas também de imprevisibilidade e ansiedade. A equipe se sente engajada pela intensidade do líder, mas desenvolve uma postura de cautela, "pisando em ovos" para evitar o próximo pico de reatividade. A confiança é instável, pois a lealdade é testada pelo humor do líder.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Catalisador da 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Bombeiro Emocional/Operacional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ideal para funções que exigem alta energia por curtos períodos, solução de problemas urgentes e ambientes que se beneficiam de comunicação direta e sem filtros.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a química dominante. Aumenta rapidamente com frustração ou ameaça (relacional), levando à reação de "luta" (fight - Executor) e ação intensa.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Fortemente ativada pela descarga de tensão e pela resolução imediata de problemas (alívio).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Buscada, mas sabotada. O líder deseja o vínculo, mas sua reatividade constante o torna um parceiro de confiança arriscado.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Inconsistente; depende da validação imediata e da sensação de estar no controle da situação.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de liderança de "turnaround" ou projetos de alta complexidade com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deadlines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muito apertadas (Ex: M&amp;A, suporte emergencial). Deve estar em um ambiente com forte estrutura de RH ou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coaching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para fornecer suporte de regulação emocional.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Liderança de equipes grandes ou em projetos de longo prazo que exigem paciência e diplomacia constante. Sua instabilidade pode gerar alta rotatividade de talentos (turnover) e ser interpretada como assédio moral ou imaturidade.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 Pausa Reflexiva: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Exigir uma pausa obrigatória de 5 minutos antes de responder a qualquer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e-mail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situação de alta carga emocional (usar o Executor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ação, não para dispará-la).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Análise da Contratransferência: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Trabalhar ativamente a diferença entre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realidade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que está acontecendo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projeção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seu passado.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Canalização da Energia: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Usar a força do Executor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planejar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ação, e não apenas para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reagir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ao sentimento.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Responsabilidade pelo Clima: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Conscientizá-lo de que ele é o principal gerador de Cortisol em sua equipe.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“Gestor Impulsivo de Alto Impacto” — combina a intensidade emocional com a urgência da ação. Quando equilibrado, é um líder carismático, energético e altamente resolutivo, que usa sua assertividade para proteger o grupo ou resolver rapidamente as tensões. Quando em desequilíbrio, é imprevisível, agressivo e desestabiliza a equipe com seus picos de reatividade, sabotando a confiança. Seu desenvolvimento requer a disciplina do Executor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frear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reatividade do Relacional.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