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ucpfl1a7jmqb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une a força moral e a busca por altos padrões do Idealista Exigente com o desejo de ser visto, valorizado e admirado do Buscador de Reconhecimento. Quer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fazer o certo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 reconhecido por isso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  <w:br w:type="textWrapping"/>
        <w:t xml:space="preserve"> Geralmente, é alguém que eleva o nível de exigência do grupo e usa sua própria imagem como referência de excelência — inspira por exemplo e busca deixar um legado de impacto e reputação.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estruturado que cobra perfeição e ética, aliado a um Ego que busca validação externa como confirmação de valor.</w:t>
        <w:br w:type="textWrapping"/>
        <w:t xml:space="preserve">Estrutura neurótica ou limítrofe organizada, dependendo do grau de dependência do reconhecimento externo. O risco é deslocar o ideal interno para a plateia externa — tornando-se rígido ou performático para sustentar a imagem.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visto como modelo de excelência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Ganhar respeito, aplauso e aprovação explícita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críticas que ameacem a autoimagem de “bom e correto”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suas contribuições sejam notadas e valorizadas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para si e para os outros que é alguém especial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pelo exemplo, elevando o padrão de entrega e comportamento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Tem senso de propósito: orienta o grupo para algo maior e mais significativo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 reconhecimento como ferramenta de motivação para si e para os outros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ser uma poderosa força de engajamento quando alinha metas ao impacto coletivo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excessivamente preocupado com imagem, sacrificando autenticidade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Corre risco de trabalhar mais para ser admirado do que para o resultado em si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ficar ressentido ou defensivo se não recebe reconhecimento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cobrar demais dos outros para que mantenham o padrão que o sustenta como “exemplo”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Inspirador: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direciona o grupo para altos padrões e busca de excelência, usando carisma e imagem pessoal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Herói do Grupo: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assume responsabilidades e se expõe para ser admirado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(eventual):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 o grupo rejeita o ideal elevado, ele pode ser criticado ou isolado por “exigir demais”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pelo reconhecimento e respeito do grupo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forte estímulo ao atingir metas e receber aplauso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menos central, mas presente quando o reconhecimento vem de laços genuínos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em situações de crítica pública ou quando sente que sua imagem está ameaçada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de alto impacto, onde o resultado seja visível e traga reconhecimento coletivo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liderança, comunicação ou apresentação, onde possa representar o grupo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em que seja possível usar sua força de exemplo para inspirar os demais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não houver reconhecimento visível, pode perder motivação e sentir-se desvalorizado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de baixa visibilidade, tende a forçar exposição ou gerar conflitos para ser notado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crítico ou controlador, desgastando relações para manter a imagem de excelência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publicamente suas contribuições — esse reconhecimento mantém sua energia alta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metas claras e visíveis, para que possa medir impacto e sentir realização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Ajude-o a lidar com críticas de forma construtiva, para que não desorganize sua autoestima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Estimule que use seu desejo de reconhecimento para inspirar o grupo, não para competir com ele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buscando ser excelente ou apenas ser visto como excelente?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desejo de reconhecimento está a serviço do grupo ou do meu ego?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Sei lidar com críticas sem me desorganizar ou retaliar?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transformar meu exemplo em inspiração genuína, e não em pressão para os outros?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líder-performer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alguém que quer entregar resultados impecáveis e ser admirado por isso.</w:t>
        <w:br w:type="textWrapping"/>
        <w:t xml:space="preserve"> Quando maduro, eleva o grupo com sua própria dedicação e carisma, transformando reconhecimento em combustível coletivo.</w:t>
        <w:br w:type="textWrapping"/>
        <w:t xml:space="preserve"> Quando em desequilíbrio, pode se tornar dependente do aplauso, manipulando percepções ou cobrando excessivamente para manter sua imagem de destaque.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