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4A7D6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Observador Consciente (Dominante) + Executor Decidido (Secundário) – “O Estrategista Pragmático”: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22"/>
          <w:szCs w:val="22"/>
        </w:rPr>
      </w:pPr>
      <w:bookmarkStart w:colFirst="0" w:colLast="0" w:name="_940ibomll5jx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2"/>
          <w:szCs w:val="22"/>
          <w:rtl w:val="0"/>
        </w:rPr>
        <w:t xml:space="preserve">Visão Geral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Combina a mente analítica e meticulosa do Observador Consciente com a ação prática e direcionada do Executor Decidido. O resultado é um profissional que pensa com profundidade antes de agir, mas que também tem foco em resultados concretos. Ele observa, planeja e, só então, executa — garantindo que suas ações sejam fundamentadas e eficazes. Representa o tipo de colaborador que transforma análise em desempenho e planejamento em entrega.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22"/>
          <w:szCs w:val="22"/>
        </w:rPr>
      </w:pPr>
      <w:bookmarkStart w:colFirst="0" w:colLast="0" w:name="_it6rr827wcuk" w:id="1"/>
      <w:bookmarkEnd w:id="1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2"/>
          <w:szCs w:val="22"/>
          <w:rtl w:val="0"/>
        </w:rPr>
        <w:t xml:space="preserve">Essência Psicanalítica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Ego busca compreender, prever e organizar o ambiente. O Superego do Executor Decidido adiciona urgência, propósito e necessidade de controle sobre o resultado. O conflito psíquico central gira em torno de “entender tudo antes de agir” vs. “agir antes que seja tarde”, o que gera tensão entre reflexão e ação.</w:t>
        <w:br w:type="textWrapping"/>
        <w:t xml:space="preserve"> Defesas predominantes: racionalização, repressão de afetos e controle excessivo do ambiente para evitar erro e vulnerabilidade.</w:t>
        <w:br w:type="textWrapping"/>
        <w:t xml:space="preserve"> Tende a funcionar em estrutura neurótica controlada, com necessidade de competência como defesa contra o medo de falhar.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22"/>
          <w:szCs w:val="22"/>
        </w:rPr>
      </w:pPr>
      <w:bookmarkStart w:colFirst="0" w:colLast="0" w:name="_uk9nw4rt5w70" w:id="2"/>
      <w:bookmarkEnd w:id="2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2"/>
          <w:szCs w:val="22"/>
          <w:rtl w:val="0"/>
        </w:rPr>
        <w:t xml:space="preserve">Motivações Inconscientes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ser pego despreparado ou parecer incompetente.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Controlar variáveis e reduzir incertezas.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pela confiabilidade e eficiência.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Transformar planos em resultados tangíveis e mensuráveis.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Provar que a lógica é mais eficaz que o improviso.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22"/>
          <w:szCs w:val="22"/>
        </w:rPr>
      </w:pPr>
      <w:bookmarkStart w:colFirst="0" w:colLast="0" w:name="_bton5x1r176" w:id="3"/>
      <w:bookmarkEnd w:id="3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2"/>
          <w:szCs w:val="22"/>
          <w:rtl w:val="0"/>
        </w:rPr>
        <w:t xml:space="preserve">Forças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Alta capacidade de planejamento e execução disciplinada.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Raciocínio estruturado com foco em resultados reais.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Consistência, responsabilidade e confiabilidade no desempenho.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Analisa causas e efeitos com precisão antes de agir.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Garante que a equipe não aja por impulso, mantendo o rumo certo.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22"/>
          <w:szCs w:val="22"/>
        </w:rPr>
      </w:pPr>
      <w:bookmarkStart w:colFirst="0" w:colLast="0" w:name="_uroqftj3yxoo" w:id="4"/>
      <w:bookmarkEnd w:id="4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2"/>
          <w:szCs w:val="22"/>
          <w:rtl w:val="0"/>
        </w:rPr>
        <w:t xml:space="preserve">Sombra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demorar para tomar decisões por buscar controle total das variáveis.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Tende a ser inflexível com métodos e cronogramas.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Pouca tolerância a erros ou improvisações alheias.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bloquear ideias criativas por parecerem “pouco embasadas”.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parecer frio, controlador ou excessivamente crítico.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22"/>
          <w:szCs w:val="22"/>
        </w:rPr>
      </w:pPr>
      <w:bookmarkStart w:colFirst="0" w:colLast="0" w:name="_4h0344xyow2j" w:id="5"/>
      <w:bookmarkEnd w:id="5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2"/>
          <w:szCs w:val="22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Líder Técnico Planejador: organiza tarefas e garante coerência e método.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Guardião do Processo: assegura que as ações sigam lógica e padrões definidos.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Sabotador do Caos: pode resistir a mudanças súbitas ou ideias sem planejamento.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22"/>
          <w:szCs w:val="22"/>
        </w:rPr>
      </w:pPr>
      <w:bookmarkStart w:colFirst="0" w:colLast="0" w:name="_1vra6cdrrpnx" w:id="6"/>
      <w:bookmarkEnd w:id="6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2"/>
          <w:szCs w:val="22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Cortisol: aumenta quando há improviso, falta de planejamento ou falhas na execução.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Dopamina: liberada ao ver resultados concretos e cumprimento de metas.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Serotonina: mantida pela sensação de controle e reconhecimento de competência.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Oxitocina: mais baixa — tende a priorizar tarefa sobre vínculo.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22"/>
          <w:szCs w:val="22"/>
        </w:rPr>
      </w:pPr>
      <w:bookmarkStart w:colFirst="0" w:colLast="0" w:name="_mjy4w5prqdit" w:id="7"/>
      <w:bookmarkEnd w:id="7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2"/>
          <w:szCs w:val="22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com clareza de papéis, metas bem definidas e processos estruturados.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de controle, análise, execução técnica, auditoria ou gestão de projetos.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Contextos onde planejamento e precisão são mais valorizados que velocidade.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22"/>
          <w:szCs w:val="22"/>
        </w:rPr>
      </w:pPr>
      <w:bookmarkStart w:colFirst="0" w:colLast="0" w:name="_ddiln8pwzfsx" w:id="8"/>
      <w:bookmarkEnd w:id="8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2"/>
          <w:szCs w:val="22"/>
          <w:rtl w:val="0"/>
        </w:rPr>
        <w:t xml:space="preserve">Riscos se Mal Alocado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Improvisos constantes e ambientes caóticos geram ansiedade e retraimento.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Excesso de pressão por inovação sem estrutura o desestabiliza.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 tornar rígido, defensivo e crítico se sentir perda de controle.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funções de liderança emocional ou comunicação, pode parecer distante.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22"/>
          <w:szCs w:val="22"/>
        </w:rPr>
      </w:pPr>
      <w:bookmarkStart w:colFirst="0" w:colLast="0" w:name="_muqvm1awuwwp" w:id="9"/>
      <w:bookmarkEnd w:id="9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2"/>
          <w:szCs w:val="22"/>
          <w:rtl w:val="0"/>
        </w:rPr>
        <w:t xml:space="preserve">Recomendações ao Gestor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Forneça diretrizes claras e metas mensuráveis.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Reconheça a qualidade técnica e o cumprimento de prazos.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Evite mudanças bruscas sem justificativa lógica.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Incentive flexibilidade gradualmente, sem ameaçar o senso de controle.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22"/>
          <w:szCs w:val="22"/>
        </w:rPr>
      </w:pPr>
      <w:bookmarkStart w:colFirst="0" w:colLast="0" w:name="_dzcnxwmvvhcr" w:id="10"/>
      <w:bookmarkEnd w:id="10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2"/>
          <w:szCs w:val="22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agindo com eficiência ou apenas evitando erro?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controle que exerço melhora ou limita meu desempenho?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usar minha lógica para apoiar pessoas, não apenas processos?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Quando foi a última vez que agi mesmo sem ter todas as respostas?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22"/>
          <w:szCs w:val="22"/>
        </w:rPr>
      </w:pPr>
      <w:bookmarkStart w:colFirst="0" w:colLast="0" w:name="_50f1itgko1qt" w:id="11"/>
      <w:bookmarkEnd w:id="11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2"/>
          <w:szCs w:val="22"/>
          <w:rtl w:val="0"/>
        </w:rPr>
        <w:t xml:space="preserve">Síntese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Este perfil é o “estrategista pragmático” — transforma análise em resultado.</w:t>
        <w:br w:type="textWrapping"/>
        <w:t xml:space="preserve"> Quando equilibrado, garante estabilidade, eficiência e execução impecável.</w:t>
        <w:br w:type="textWrapping"/>
        <w:t xml:space="preserve"> Quando em desequilíbrio, pode se tornar rígido, controlador e resistente à adaptação.</w:t>
        <w:br w:type="textWrapping"/>
        <w:t xml:space="preserve"> Gestores que o valorizam corretamente encontram nele o elo entre pensar e fazer — aquele que assegura que as ideias realmente saiam do papel.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