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a6qaue914q5" w:id="0"/>
      <w:bookmarkEnd w:id="0"/>
      <w:r w:rsidDel="00000000" w:rsidR="00000000" w:rsidRPr="00000000">
        <w:rPr>
          <w:rtl w:val="0"/>
        </w:rPr>
        <w:t xml:space="preserve">LPTest Líder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Bem-vindo(a) a uma exploração profunda do seu estilo de liderança. Este assessment vai além das competências visíveis, buscando iluminar os padrões inconscientes, as motivações ocultas e as dinâmicas psíquicas que moldam sua forma de liderar, influenciar e se relacionar com sua equipe. Ao compreender seu arquétipo dominante e secundário, você ganhará insights valiosos para potencializar suas forças, gerenciar seus desafios e construir uma liderança mais consciente, eficaz e humana.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atentamente cada afirmação abaixo. Reflita sobre seus comportamentos, pensamentos e sentimentos habituais como líder. Marque na escala de 1 a 5 o quanto cada afirmação ressoa com sua experiência: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= Discordo Totalmente / Nunca ou Raramente acontece comigo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= Discordo Parcialmente / Acontece com pouca frequência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= Neutro / Às vezes acontece, às vezes não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= Concordo Parcialmente / Acontece com frequência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= Concordo Totalmente / Acontece quase sempre comigo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Seja o mais honesto(a) possível consigo mesmo(a). Não existem respostas certas ou erradas; o objetivo é o autoconhecimento.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f8drrkta2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1 – Autoridade Interna, Autoimagem e Superego (Idealista Exigente)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recebo um feedback negativo sobre minha liderança, minha primeira reação interna costuma ser de justificativa ou defesa.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uma pressão interna para corresponder a um ideal de "líder perfeito", mesmo que isso me desgaste.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dificuldade em admitir "não sei" ou pedir ajuda à minha equipe, pois temo parecer fraco(a).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opinião dos meus superiores sobre mim tem um peso significativo na minha autoconfiança como líder.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Hesito em tomar decisões que possam desagradar a equipe, mesmo que sejam necessárias para o negócio.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um projeto sob minha liderança falha, sinto uma culpa ou responsabilidade desproporcional.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Prefiro manter uma postura mais distante e formal para garantir o respeito da equipe.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Fico ruminando críticas ou comentários negativos sobre meu trabalho por mais tempo do que gostaria.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4wzah44v7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2 – Contenção Emocional, Empatia e Círculo de Segurança (Contenedor Empático)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momentos de alta tensão na equipe, consigo manter minha calma interna e pensar com clareza.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Percebo quando minha própria ansiedade ou frustração está "contaminando" o clima da equipe.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Sinto-me confortável em abordar conversas difíceis sobre emoções ou conflitos interpessoais no time.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Consigo ouvir reclamações ou desabafos da equipe sem me sentir pessoalmente atacado(a) ou sobrecarregado(a).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Priorizo ativamente a criação de um ambiente onde as pessoas se sintam seguras para expressar opiniões divergentes ou admitir erros.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facilidade em "ler" o estado emocional não verbal da equipe (linguagem corporal, tom de voz).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reuniões emocionalmente carregadas, preciso de um tempo considerável para me recuperar energeticamente.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Hesito em dar más notícias ou feedbacks corretivos por medo da reação emocional da equipe.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e1zfwh73n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3 – Narcisismo, Reconhecimento e Motivação (Buscador de Reconhecimento)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Sinto uma satisfação particular quando minhas ideias ou projetos recebem destaque e admiração.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Fico genuinamente incomodado(a) quando o crédito por um trabalho meu é dado a outra pessoa.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ausência de feedback positivo sobre meu desempenho me desmotiva significativamente.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uma tendência a comparar meus resultados e reconhecimento com os de outros líderes que admiro.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discussões, foco mais em defender meu ponto de vista do que em entender a perspectiva do outro.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Busco ativamente projetos ou tarefas que me coloquem em evidência ou aumentem minha visibilidade.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dificuldade em celebrar o sucesso de outros líderes, especialmente se me sinto em competição.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histórias sobre meus próprios sucessos para inspirar ou motivar a equipe.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y4tij5tp2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4 – Estrutura, Controle e Tolerância à Ambiguidade (Estruturador Cauteloso)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Sinto-me desconfortável ou ansioso(a) quando os planos mudam inesperadamente ou há falta de clareza nas diretrizes.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Prefiro ter controle sobre os detalhes das tarefas da equipe para garantir que tudo saia conforme o esperado.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dificuldade em delegar tarefas críticas, preferindo fazê-las eu mesmo(a) para assegurar a qualidade.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Acredito que regras e processos bem definidos são a melhor forma de evitar o caos e garantir a produtividade.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Intervenho rapidamente quando percebo que um membro da equipe está se desviando do processo estabelecido.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Valorizo mais a previsibilidade e a estabilidade do que a flexibilidade e a experimentação.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uma necessidade de "preencher o vazio" com tarefas, mesmo quando não há urgência real.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mais em identificar e prevenir riscos do que em explorar novas oportunidades que envolvam incerteza.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9gpk6qs7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5 – Dinâmicas Relacionais, Transferência e Contratransferência (Relacional Reativo)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Percebo que certos tipos de pessoas na equipe despertam em mim reações emocionais (positivas ou negativas) mais intensas que outras.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me peguei tratando um membro da equipe de forma semelhante a como lidei com figuras importantes do meu passado (pais, irmãos, professores).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que alguns membros da equipe me colocam em um papel específico (o salvador, o crítico, o idealizado) que não corresponde totalmente à realidade.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dificuldade em manter a neutralidade emocional com membros da equipe que me lembram pessoas com quem tive conflitos no passado.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Noto padrões repetitivos na forma como diferentes membros da equipe se relacionam comigo (ex: sempre buscando aprovação, sempre desafiando).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Minhas reações a um determinado funcionário às vezes me surpreendem pela sua intensidade ou inadequação.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necessidade de manter uma "distância segura" de certos membros da equipe para não me envolver emocionalmente.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Reflito sobre como minhas próprias experiências e "fantasmas" do passado podem estar influenciando minhas interações atuais com a equipe.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11phfy34r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6 – Autoconsciência, Mentalização e Defesas do Ego (Observador Consciente)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Consigo identificar quando estou usando um mecanismo de defesa (ex: racionalização, negação, projeção) para lidar com uma situação desconfortável.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 capaz de analisar minhas próprias motivações (conscientes e talvez inconscientes) por trás de uma decisão importante.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Busco ativamente feedback sobre meus pontos cegos, mesmo que seja desconfortável ouvi-los.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Consigo diferenciar uma crítica ao meu comportamento/decisão de um ataque pessoal à minha identidade.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Reflito sobre o impacto do meu estado emocional (cansaço, estresse, empolgação) na minha forma de liderar.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aberto(a) a revisar minhas crenças e meu estilo de liderança com base em novas experiências ou aprendizados.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Consigo "mentalizar", ou seja, imaginar o que se passa na mente do outro (seus pensamentos, sentimentos, intenções) sem projetar excessivamente minhas próprias ideias.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Reconheço que minha percepção da realidade é subjetiva e pode ser influenciada por meus vieses e história pessoal.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ezd16u5h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7 – Ação, Urgência e Foco na Entrega (Executor Decidido)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há indecisão na equipe, sinto um forte impulso para intervir e dar a direção final imediatamente.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Minha principal métrica de sucesso na liderança é a capacidade de </w:t>
      </w:r>
      <w:r w:rsidDel="00000000" w:rsidR="00000000" w:rsidRPr="00000000">
        <w:rPr>
          <w:b w:val="1"/>
          <w:bCs w:val="1"/>
          <w:rtl w:val="0"/>
        </w:rPr>
        <w:t xml:space="preserve">fazer as coisas acontecerem</w:t>
      </w:r>
      <w:r w:rsidDel="00000000" w:rsidR="00000000" w:rsidRPr="00000000">
        <w:rPr>
          <w:rtl w:val="0"/>
        </w:rPr>
        <w:t xml:space="preserve"> de forma rápida.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Prefiro resolver um problema com ação direta do que gastar tempo excessivo em análise ou discussões emocionais.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Tomo decisões críticas rapidamente, mesmo que isso implique risco ou desagrade alguns membros da equipe.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uma frustração intensa quando a equipe demonstra lentidão, passividade ou falta de senso de urgência.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 mais eficaz em situações de crise ou pressão, onde minha assertividade e foco são necessários.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Valorizo mais a autonomia e a liberdade de ação do que a necessidade de seguir processos rígidos.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dificuldade em delegar tarefas de alta prioridade, preferindo a garantia da minha própria execução.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xg6qtin0p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8 – Temperamento e Caráter (Cloninger)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Sinto vontade de experimentar coisas novas regularmente. (Busca de Novidade - BN)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Gosto de desafios e situações não previsíveis. (Busca de Novidade - BN)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ansiedade em situações de risco ou incerteza. (Evitação de Dano - ED)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Evito decisões que possam gerar críticas ou falhas. (Evitação de Dano - ED)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Busco apoio e aprovação de outros antes de decidir. (Dependência de Recompensa - DR)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motivação extra quando sou reconhecido publicamente. (Dependência de Recompensa - DR)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 esforços mesmo diante de frustrações. (Persistência - P)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Finalizo tarefas mesmo quando enfrentam resistência. (Persistência - P)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clareza de objetivos e valores que guiam decisões. (Autodireção - AD)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Assumo responsabilidade pelos resultados, bons ou ruins. (Autodireção - AD)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Tento entender perspectiva de todos antes de agir. (Cooperatividade - C)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Priorizo harmonia e colaboração sobre competição. (Cooperatividade - C)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Busco propósito maior no que faço. (Autotranscendência - AT)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Sinto-me conectado(a) a algo maior que minhas tarefas diárias. (Autotranscendência - AT)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0rv0ez4qe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CALCULAR SEU PERFIL: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1: Some a Pontuação de Cada Bloco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os pontos (1 a 5) das 8 respostas dentro de cada bloco. Anote o total para cada um dos </w:t>
      </w:r>
      <w:r w:rsidDel="00000000" w:rsidR="00000000" w:rsidRPr="00000000">
        <w:rPr>
          <w:b w:val="1"/>
          <w:bCs w:val="1"/>
          <w:rtl w:val="0"/>
        </w:rPr>
        <w:t xml:space="preserve">7 Blocos</w:t>
      </w:r>
      <w:r w:rsidDel="00000000" w:rsidR="00000000" w:rsidRPr="00000000">
        <w:rPr>
          <w:rtl w:val="0"/>
        </w:rPr>
        <w:t xml:space="preserve"> dos Arquétipos (Pontuação máxima por bloco = 40).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2: Identifique os Arquétipos Dominante e Secundário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Arquétipo Dominante: O bloco com a maior pontuação total. Arquétipo Secundário: O bloco com a segunda maior pontuação total.</w:t>
      </w:r>
    </w:p>
    <w:tbl>
      <w:tblPr>
        <w:tblStyle w:val="Table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50"/>
        <w:gridCol w:w="3620"/>
        <w:tblGridChange w:id="0">
          <w:tblGrid>
            <w:gridCol w:w="800"/>
            <w:gridCol w:w="365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Bloco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Arquétipo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Foco Psicanalítico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👑 O Idealista Exigente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Superego / Autoimagem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🛡️ O Contenedor Empático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Regulação Emocional / Segurança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🔥 O Buscador de Reconhecimento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Narcisismo / Validação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🏗️ O Estruturador Cauteloso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Controle / Ordem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🎭 O Relacional Reativo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Transferência / Contratransferência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🧠 O Observador Consciente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Autoconsciência / Mentalização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🚀 O Executor Decidido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/ Urgência / Autonomia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de Desempate: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houver empate na maior pontuação (Dominante), o arquétipo dominante será aquele em que você marcou mais respostas com valor 5. Se o empate persistir, considere ambos como co-dominantes.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houver empate na segunda maior pontuação (Secundário), use o mesmo critério (mais respostas 5). Se persistir, considere ambos como secundários.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3: Interpretação (Cloninger)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o Bloco 8, some as respostas para cada dimensão (BN, ED, DR, P, AD, C, AT).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pontuação de cada dimensão será usada para a categorização alta/média/baixa e a integração na leitura do seu perfil combinado.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