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6D7A8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34"/>
          <w:szCs w:val="34"/>
        </w:rPr>
      </w:pPr>
      <w:bookmarkStart w:colFirst="0" w:colLast="0" w:name="_7vki3p120d5s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34"/>
          <w:szCs w:val="34"/>
          <w:rtl w:val="0"/>
        </w:rPr>
        <w:t xml:space="preserve">Estruturador Cauteloso (Dominante) + Buscador de Reconhecimento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combina a necessidade de ordem e controle do Estruturador Cauteloso com a busca de reconhecimento e validação do Buscador. Na prática, cria sistemas eficientes e bem estruturados, não apenas para proteger o grupo, mas também para demonstrar competência e ser admirado. É o “mestre da organização” que quer ser indispensável e respeitado.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utiliza defesas obsessivas para controlar o ambiente, enquanto o Superego secundário (Buscador) direciona a ação para obter reconhecimento. Há tensão entre a necessidade de controle e a ansiedade por aprovação social: “faço certo para ser notado?”.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Estrutura neurótica organizada com traço narcisista secundário; pode usar controle e burocracia para autopromoção; risco de microgerenciamento e resistência a delegar.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ser irrelevante ou incompetente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admiração pela capacidade de organização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poder através do controle de sistemas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Validação do próprio valor via reconhecimento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Altamente organizado e eficiente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 sistemas funcionais que trazem resultados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Capaz de vender ideias de estrutura e processos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em planejamento e antecipação de problemas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Microgerenciamento e dificuldade em delegar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Arrogância e resistência a ideias alheias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Uso da burocracia para autopromoção ou bloqueio de outros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Foco no crédito próprio mais que no bem coletivo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Informal (O Controlador)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lidera impondo estruturas e espera reconhecimento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Patrulheiro (do Sistema)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fiscaliza adesão às suas regras, criticando desvios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Sabotador (Especialista)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bloqueia iniciativas que ameacem seu controle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dos Papéis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Líder busca admiração pelo controle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Patrulheiro defende seu território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Sabotador impede perda de poder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acionada pelo reconhecimento e aprovação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individual, pelo orgulho do sistema eficiente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limitada, confiança baixa devido ao controle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pode aumentar em ambientes de baixa adesão às regras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de planejamento, estratégia, gestão de processos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que requerem organização rigorosa e visibilidade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onde competência e precisão são reconhecidas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colaborativos sem hierarquia clara podem gerar conflito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Subordinação a outros líderes pode gerar frustração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Excesso de controle pode sufocar inovação e iniciativa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Reconhecer realizações de forma explícita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Permitir autonomia dentro do sistema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Incentivar delegação gradual e confiança em outros membros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Meus sistemas servem ao grupo ou apenas à minha visibilidade?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Consigo valorizar eficiência alheia e compartilhar o crédito?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equilibrar controle com liberdade do time?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Um organizador estratégico que busca ser reconhecido pela competência.</w:t>
        <w:br w:type="textWrapping"/>
        <w:t xml:space="preserve"> Quando equilibrado, cria sistemas que elevam o grupo.</w:t>
        <w:br w:type="textWrapping"/>
        <w:t xml:space="preserve"> Quando em desequilíbrio, microgerencia e valoriza mais seu prestígio que o coletivo.</w:t>
        <w:br w:type="textWrapping"/>
        <w:t xml:space="preserve"> Gestores inteligentes usam este perfil para otimizar processos sem comprometer a moral da equipe.</w:t>
      </w:r>
    </w:p>
    <w:p w:rsidR="00000000" w:rsidDel="00000000" w:rsidP="00000000" w:rsidRDefault="00000000" w:rsidRPr="00000000" w14:paraId="0000003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