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B6D7A8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Ubuntu" w:cs="Ubuntu" w:eastAsia="Ubuntu" w:hAnsi="Ubuntu"/>
          <w:b w:val="1"/>
          <w:bCs w:val="1"/>
          <w:color w:val="000000"/>
          <w:sz w:val="34"/>
          <w:szCs w:val="34"/>
        </w:rPr>
      </w:pPr>
      <w:bookmarkStart w:colFirst="0" w:colLast="0" w:name="_fpsjb0bi189b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sz w:val="34"/>
          <w:szCs w:val="34"/>
          <w:rtl w:val="0"/>
        </w:rPr>
        <w:t xml:space="preserve">Estruturador Cauteloso (Dominante) + Relacional Reativo (Secundário)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combina a necessidade de ordem e regras do Estruturador Cauteloso com a sensibilidade interpessoal do Relacional Reativo. Busca criar ambientes previsíveis e seguros, enquanto mantém a aprovação do grupo e evita conflitos. É o “guardião do equilíbrio”: quer que tudo funcione corretamente e que todos se sintam aceitos.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O Ego se apoia em defesas obsessivas (Estruturador) para reduzir o caos e a ansiedade. O Superego secundário (Relacional) reforça o cuidado com a aceitação social e o medo da rejeição. O conflito interno surge entre impor regras ou agradar, entre controle e conexão: “faço o certo e ainda assim sou aceito?”.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Estrutura neurótica organizada, com alto investimento em normas e conformidade social; risco de evitar conflitos legítimos por medo de desagradar.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Necessidade de segurança e previsibilidade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Medo de críticas ou rejeição social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Desejo de criar um ambiente harmonioso e sem surpresas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Combinar eficiência com aceitação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Excelente em seguir regras e procedimentos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Cria processos justos e claros, que consideram pessoas e tarefas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Consegue manter clima de estabilidade e segurança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Sensível à dinâmica social e às expectativas do grupo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Resistência a mudanças ou novas ideias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 tomar decisões que possam desagradar alguém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se tornar excessivamente burocrático ou conformista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Ansiedade alta em situações ambíguas ou de conflito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Tendências de Papéis Grupais (Bion)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Apaziguador (Conformista)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regula tensão social aderindo a normas e evitando conflitos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Patrulheiro (Tímido)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fiscaliza regras e processos com cautela, com medo de desagradar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Sabotador (por Inércia)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evita riscos sociais ou processuais, resistindo à mudança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Função dos Papéis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 Apaziguador busca segurança na conformidade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 Patrulheiro controla o risco social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 Sabotador evita exposição e falha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gerada por harmonia e aceitação social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limitada se não houver reconhecimento real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elevado em situações de conflito ou mudança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acionada ao manter a estabilidade e ser aceito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na Equipe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Funções que requerem cuidado com processos e pessoas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Papéis de compliance, qualidade, treinamento ou monitoramento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Projetos que exigem estabilidade e execução precisa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Ambientes onde evitar conflito seja estratégico, sem prejudicar objetivos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Exposição constante a conflitos pode gerar retração ou ansiedade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Papéis puramente operacionais sem contexto social reduzem motivação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Decisões duras sem suporte podem levar à procrastinação ou culpa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ao Gestor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Fornecer clareza sobre regras e expectativas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Reforçar que conflito saudável é parte do crescimento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Dar suporte em decisões difíceis e compartilhar responsabilidade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Valorizar tanto a conformidade quanto a iniciativa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Reflexões para o Próprio Perfil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Como posso me sentir seguro sem depender tanto da aprovação alheia?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Consigo lidar com um mínimo de incerteza ou conflito?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Onde posso assumir mais riscos calculados sem comprometer a harmonia?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Um cuidador de regras e relações: mantém estabilidade e evita conflitos.</w:t>
        <w:br w:type="textWrapping"/>
        <w:t xml:space="preserve"> Quando equilibrado, promove harmonia e processos eficientes.</w:t>
        <w:br w:type="textWrapping"/>
        <w:t xml:space="preserve"> Quando em desequilíbrio, torna-se excessivamente conformista ou paralisado pelo medo de desagradar.</w:t>
        <w:br w:type="textWrapping"/>
        <w:t xml:space="preserve"> Gestores inteligentes usam este perfil para criar ordem e segurança, equilibrando estrutura e sensibilidade social.</w:t>
      </w:r>
    </w:p>
    <w:p w:rsidR="00000000" w:rsidDel="00000000" w:rsidP="00000000" w:rsidRDefault="00000000" w:rsidRPr="00000000" w14:paraId="00000036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