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Não há um nome igual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PT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PT"/>
        </w:rPr>
        <w:t>G</w:t>
      </w:r>
    </w:p>
    <w:p>
      <w:pPr>
        <w:pStyle w:val="5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 xml:space="preserve">Intro: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…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65" o:spid="_x0000_s1065" o:spt="20" style="position:absolute;left:0pt;flip:x;margin-left:245.75pt;margin-top:9.65pt;height:651pt;width:0.05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rect id="_x0000_s1064" o:spid="_x0000_s1064" o:spt="1" style="position:absolute;left:0pt;margin-left:272.75pt;margin-top:7.7pt;height:129.1pt;width:220.35pt;z-index:-25164902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000000" w:themeColor="text1"/>
          <w:sz w:val="22"/>
        </w:rPr>
        <w:pict>
          <v:shape id="_x0000_s1059" o:spid="_x0000_s1059" o:spt="202" type="#_x0000_t202" style="position:absolute;left:0pt;margin-left:270.5pt;margin-top:5.95pt;height:737.25pt;width:237.8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   Deus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esperança achei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  cruz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firstLine="2540" w:firstLineChars="115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Ven---ceu o  nosso Rei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Po---der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 a morte não venceu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cruz vida nos deu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Igual outro não  há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Solo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Teu poder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adeias se rompem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Terra e céu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doram Teu nome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nome de Jesus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nome de Jesus é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C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Santo, Santo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Jesus</w:t>
                  </w:r>
                </w:p>
                <w:p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  há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Um    outro  no-me igual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Mai----or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a  terra, céu e mar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glória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Todos hão de ver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C</w:t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E à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 xml:space="preserve">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>Ele se render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 face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Brilha  mais que o sol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auto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auto"/>
          <w:spacing w:val="0"/>
          <w:sz w:val="22"/>
          <w:szCs w:val="22"/>
        </w:rPr>
        <w:t>D/F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Sua  graça 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none"/>
        </w:rPr>
      </w:pP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none"/>
        </w:rPr>
        <w:t>E|----terna   em a-mor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0" o:spid="_x0000_s1060" o:spt="136" type="#_x0000_t136" style="position:absolute;left:0pt;margin-left:274.9pt;margin-top:11.6pt;height:20.05pt;width:92.7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  Rei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  <w:shd w:val="clear" w:color="auto" w:fill="auto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  <w:shd w:val="clear" w:color="auto" w:fill="auto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  so-be-rano es-tá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color w:val="000000" w:themeColor="text1"/>
          <w:sz w:val="22"/>
        </w:rPr>
        <w:pict>
          <v:shape id="_x0000_s1062" o:spid="_x0000_s1062" o:spt="88" type="#_x0000_t88" style="position:absolute;left:0pt;margin-left:492.5pt;margin-top:7.3pt;height:105.7pt;width:16.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Em glória reinará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3" o:spid="_x0000_s1063" o:spt="136" type="#_x0000_t136" style="position:absolute;left:0pt;margin-left:515.95pt;margin-top:3.25pt;height:13.3pt;width:19.6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6" o:spid="_x0000_s1056" o:spt="1" style="position:absolute;left:0pt;margin-left:-5.5pt;margin-top:7.5pt;height:137.3pt;width:203.25pt;z-index:-25165516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Erga os olhos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Rei chegou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luz do mundo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os alcançou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1" o:spid="_x0000_s1061" o:spt="136" type="#_x0000_t136" style="position:absolute;left:0pt;margin-left:278.85pt;margin-top:5.6pt;height:20.8pt;width:86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0DDC4F85"/>
    <w:rsid w:val="11C07737"/>
    <w:rsid w:val="1C585D41"/>
    <w:rsid w:val="2DAE06EA"/>
    <w:rsid w:val="612D0090"/>
    <w:rsid w:val="665E220C"/>
    <w:rsid w:val="67C45ED6"/>
    <w:rsid w:val="DEFB8A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65"/>
    <customShpInfo spid="_x0000_s1064"/>
    <customShpInfo spid="_x0000_s1059"/>
    <customShpInfo spid="_x0000_s1060"/>
    <customShpInfo spid="_x0000_s1062"/>
    <customShpInfo spid="_x0000_s1063"/>
    <customShpInfo spid="_x0000_s1056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15</TotalTime>
  <ScaleCrop>false</ScaleCrop>
  <LinksUpToDate>false</LinksUpToDate>
  <CharactersWithSpaces>824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2020-10-12T23:28:00Z</cp:lastPrinted>
  <dcterms:modified xsi:type="dcterms:W3CDTF">2024-02-12T23:10:30Z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F68200DCE0E54DFC8B3A94776C021C2B</vt:lpwstr>
  </property>
</Properties>
</file>