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bookmarkStart w:id="2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3" style="font-family:Berlin Sans FB Demi;font-size:36pt;v-text-align:center;"/>
          </v:shape>
        </w:pict>
      </w:r>
      <w:bookmarkEnd w:id="2"/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Ao único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E</w:t>
      </w:r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 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8" o:spid="_x0000_s1038" o:spt="88" type="#_x0000_t88" style="position:absolute;left:0pt;margin-left:206.2pt;margin-top:7.6pt;height:180.7pt;width:12.95pt;z-index:251660288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Ao único que é digno de receber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honra e a glória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  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força e o poder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9" o:spid="_x0000_s1039" o:spt="136" type="#_x0000_t136" style="position:absolute;left:0pt;margin-left:225.75pt;margin-top:2.3pt;height:14.8pt;width:25.0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Bm7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Ao rei, eterno, imortal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/C#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Invisível, mas real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Ele ministramos o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sz w:val="22"/>
        </w:rPr>
        <w:pict>
          <v:rect id="_x0000_s1040" o:spid="_x0000_s1040" o:spt="1" style="position:absolute;left:0pt;margin-left:-5.85pt;margin-top:6.65pt;height:134.3pt;width:225.7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Coroa--mos a Ti, ó Rei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B4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Coroa--mos a Ti, ó Rei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Adoramos o teu nome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ab/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 F#7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Nos rendemos a teus pés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Consagramos todo nosso ser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Ao único que é digno de receber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honra e a glória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  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força e o poder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Bm7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Ao rei, eterno, imortal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/C#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Invisível, mas real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A Ele ministramos o louvor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43" o:spid="_x0000_s1043" o:spt="136" type="#_x0000_t136" style="position:absolute;left:0pt;margin-left:2.2pt;margin-top:9.85pt;height:15.35pt;width:76.8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C#m7  F#7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Consagramos todo nosso ser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C#m7  F#7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Consagramos todo nosso ser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C9  D9  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  <w:t>Consagramos todo nosso ser a ti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372F2DF7"/>
    <w:rsid w:val="395A7356"/>
    <w:rsid w:val="3DA23FCC"/>
    <w:rsid w:val="40CA2AC9"/>
    <w:rsid w:val="45651FA5"/>
    <w:rsid w:val="45EE058A"/>
    <w:rsid w:val="52934A08"/>
    <w:rsid w:val="5EE90B31"/>
    <w:rsid w:val="5FD17523"/>
    <w:rsid w:val="648C5092"/>
    <w:rsid w:val="6E6E5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8"/>
    <customShpInfo spid="_x0000_s1039"/>
    <customShpInfo spid="_x0000_s1040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2</TotalTime>
  <ScaleCrop>false</ScaleCrop>
  <LinksUpToDate>false</LinksUpToDate>
  <CharactersWithSpaces>767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Arthur</cp:lastModifiedBy>
  <cp:lastPrinted>2020-10-19T18:58:00Z</cp:lastPrinted>
  <dcterms:modified xsi:type="dcterms:W3CDTF">2021-02-02T22:43:46Z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1046-11.2.0.9937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