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4251C" w:rsidRDefault="0014251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3"/>
        <w:tblW w:w="1020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5418"/>
      </w:tblGrid>
      <w:tr w:rsidR="0014251C" w14:paraId="66D23DC3" w14:textId="77777777">
        <w:tc>
          <w:tcPr>
            <w:tcW w:w="4788" w:type="dxa"/>
            <w:vAlign w:val="center"/>
          </w:tcPr>
          <w:p w14:paraId="00000002" w14:textId="77777777" w:rsidR="0014251C" w:rsidRDefault="003610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Engenharia de Computação</w:t>
            </w:r>
          </w:p>
          <w:p w14:paraId="00000003" w14:textId="77777777" w:rsidR="0014251C" w:rsidRDefault="003610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Computação Gráfica</w:t>
            </w:r>
          </w:p>
        </w:tc>
        <w:tc>
          <w:tcPr>
            <w:tcW w:w="5418" w:type="dxa"/>
            <w:vAlign w:val="center"/>
          </w:tcPr>
          <w:p w14:paraId="00000004" w14:textId="77777777" w:rsidR="0014251C" w:rsidRDefault="003610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righ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1214214" cy="426075"/>
                  <wp:effectExtent l="0" t="0" r="0" b="0"/>
                  <wp:docPr id="7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214" cy="426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05" w14:textId="77777777" w:rsidR="0014251C" w:rsidRDefault="0014251C">
      <w:pPr>
        <w:spacing w:after="0" w:line="259" w:lineRule="auto"/>
        <w:rPr>
          <w:sz w:val="28"/>
          <w:szCs w:val="28"/>
        </w:rPr>
      </w:pPr>
    </w:p>
    <w:p w14:paraId="00000006" w14:textId="0E5C1FF8" w:rsidR="0014251C" w:rsidRDefault="0036109E">
      <w:p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smallCaps/>
          <w:color w:val="000000"/>
          <w:sz w:val="40"/>
          <w:szCs w:val="40"/>
        </w:rPr>
      </w:pPr>
      <w:r>
        <w:rPr>
          <w:rFonts w:ascii="Cambria Math" w:eastAsia="Cambria Math" w:hAnsi="Cambria Math" w:cs="Cambria Math"/>
          <w:smallCaps/>
          <w:color w:val="000000"/>
          <w:sz w:val="40"/>
          <w:szCs w:val="40"/>
        </w:rPr>
        <w:t xml:space="preserve">AULA </w:t>
      </w:r>
      <w:r w:rsidR="00092B68">
        <w:rPr>
          <w:rFonts w:ascii="Cambria Math" w:eastAsia="Cambria Math" w:hAnsi="Cambria Math" w:cs="Cambria Math"/>
          <w:smallCaps/>
          <w:sz w:val="40"/>
          <w:szCs w:val="40"/>
        </w:rPr>
        <w:t>8</w:t>
      </w:r>
      <w:r>
        <w:rPr>
          <w:rFonts w:ascii="Cambria Math" w:eastAsia="Cambria Math" w:hAnsi="Cambria Math" w:cs="Cambria Math"/>
          <w:smallCaps/>
          <w:color w:val="000000"/>
          <w:sz w:val="40"/>
          <w:szCs w:val="40"/>
        </w:rPr>
        <w:t xml:space="preserve"> – </w:t>
      </w:r>
      <w:r w:rsidR="00092B68">
        <w:rPr>
          <w:rFonts w:ascii="Cambria Math" w:eastAsia="Cambria Math" w:hAnsi="Cambria Math" w:cs="Cambria Math"/>
          <w:smallCaps/>
          <w:sz w:val="40"/>
          <w:szCs w:val="40"/>
        </w:rPr>
        <w:t>QUATÉRNIOS NO GEOGEBRA</w:t>
      </w:r>
    </w:p>
    <w:p w14:paraId="00000007" w14:textId="77777777" w:rsidR="0014251C" w:rsidRDefault="0014251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 Math" w:eastAsia="Cambria Math" w:hAnsi="Cambria Math" w:cs="Cambria Math"/>
          <w:b/>
        </w:rPr>
      </w:pPr>
    </w:p>
    <w:p w14:paraId="00000008" w14:textId="6269EDB6" w:rsidR="0014251C" w:rsidRDefault="00092B68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Nesta atividade, você vai representar pontos do espaço tridimensional no GeoGebra </w:t>
      </w:r>
      <w:r w:rsidR="00C47D75">
        <w:rPr>
          <w:rFonts w:ascii="Cambria Math" w:eastAsia="Cambria Math" w:hAnsi="Cambria Math" w:cs="Cambria Math"/>
        </w:rPr>
        <w:t xml:space="preserve">usando a lógica das coordenadas homogêneas </w:t>
      </w:r>
      <w:r>
        <w:rPr>
          <w:rFonts w:ascii="Cambria Math" w:eastAsia="Cambria Math" w:hAnsi="Cambria Math" w:cs="Cambria Math"/>
        </w:rPr>
        <w:t>e realizar transformações geométricas com auxílio dos quatérnios.</w:t>
      </w:r>
    </w:p>
    <w:p w14:paraId="00000009" w14:textId="77777777" w:rsidR="0014251C" w:rsidRDefault="0014251C">
      <w:pPr>
        <w:spacing w:after="0"/>
        <w:jc w:val="both"/>
        <w:rPr>
          <w:rFonts w:ascii="Cambria Math" w:eastAsia="Cambria Math" w:hAnsi="Cambria Math" w:cs="Cambria Math"/>
        </w:rPr>
      </w:pPr>
    </w:p>
    <w:p w14:paraId="0000000B" w14:textId="3C74A2D4" w:rsidR="0014251C" w:rsidRDefault="00C47D75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</w:rPr>
        <w:t>1.</w:t>
      </w:r>
      <w:r w:rsidR="0036109E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 xml:space="preserve">Para começar, vamos mostrar de que forma o GeoGebra lida com pontos em coordenadas homogêneas. </w:t>
      </w:r>
    </w:p>
    <w:p w14:paraId="4376372F" w14:textId="2885A8BA" w:rsidR="00C47D75" w:rsidRDefault="00C47D75">
      <w:pPr>
        <w:spacing w:after="0"/>
        <w:jc w:val="both"/>
        <w:rPr>
          <w:rFonts w:ascii="Cambria Math" w:eastAsia="Cambria Math" w:hAnsi="Cambria Math" w:cs="Cambria Math"/>
        </w:rPr>
      </w:pPr>
      <w:r w:rsidRPr="00C47D75">
        <w:rPr>
          <w:rFonts w:ascii="Cambria Math" w:eastAsia="Cambria Math" w:hAnsi="Cambria Math" w:cs="Cambria Math"/>
          <w:b/>
          <w:bCs/>
        </w:rPr>
        <w:t>a)</w:t>
      </w:r>
      <w:r>
        <w:rPr>
          <w:rFonts w:ascii="Cambria Math" w:eastAsia="Cambria Math" w:hAnsi="Cambria Math" w:cs="Cambria Math"/>
        </w:rPr>
        <w:t xml:space="preserve"> Abra a Janela de Álgebra e a Janela de Visualização 3D. </w:t>
      </w:r>
      <w:r w:rsidR="00EA66E7">
        <w:rPr>
          <w:rFonts w:ascii="Cambria Math" w:eastAsia="Cambria Math" w:hAnsi="Cambria Math" w:cs="Cambria Math"/>
        </w:rPr>
        <w:t>Aumente o espaço da Janela de Visualização 3D.</w:t>
      </w:r>
    </w:p>
    <w:p w14:paraId="26DADD98" w14:textId="68078724" w:rsidR="00C47D75" w:rsidRDefault="00C47D75">
      <w:pPr>
        <w:spacing w:after="0"/>
        <w:jc w:val="both"/>
        <w:rPr>
          <w:rFonts w:ascii="Cambria Math" w:eastAsia="Cambria Math" w:hAnsi="Cambria Math" w:cs="Cambria Math"/>
        </w:rPr>
      </w:pPr>
      <w:r w:rsidRPr="00C47D75">
        <w:rPr>
          <w:rFonts w:ascii="Cambria Math" w:eastAsia="Cambria Math" w:hAnsi="Cambria Math" w:cs="Cambria Math"/>
          <w:b/>
          <w:bCs/>
        </w:rPr>
        <w:t>b)</w:t>
      </w:r>
      <w:r>
        <w:rPr>
          <w:rFonts w:ascii="Cambria Math" w:eastAsia="Cambria Math" w:hAnsi="Cambria Math" w:cs="Cambria Math"/>
        </w:rPr>
        <w:t xml:space="preserve"> Represente o ponto A = (3, </w:t>
      </w:r>
      <w:r>
        <w:rPr>
          <w:rFonts w:ascii="Symbol" w:eastAsia="Cambria Math" w:hAnsi="Symbol" w:cs="Cambria Math"/>
        </w:rPr>
        <w:t></w:t>
      </w:r>
      <w:r>
        <w:rPr>
          <w:rFonts w:ascii="Cambria Math" w:eastAsia="Cambria Math" w:hAnsi="Cambria Math" w:cs="Cambria Math"/>
        </w:rPr>
        <w:t>1, 2).</w:t>
      </w:r>
    </w:p>
    <w:p w14:paraId="03D86CFD" w14:textId="78D16058" w:rsidR="00C47D75" w:rsidRDefault="00C47D75">
      <w:pPr>
        <w:spacing w:after="0"/>
        <w:jc w:val="both"/>
        <w:rPr>
          <w:rFonts w:ascii="Cambria Math" w:eastAsia="Cambria Math" w:hAnsi="Cambria Math" w:cs="Cambria Math"/>
        </w:rPr>
      </w:pPr>
      <w:r w:rsidRPr="00533553">
        <w:rPr>
          <w:rFonts w:ascii="Cambria Math" w:eastAsia="Cambria Math" w:hAnsi="Cambria Math" w:cs="Cambria Math"/>
          <w:b/>
          <w:bCs/>
        </w:rPr>
        <w:t>c)</w:t>
      </w:r>
      <w:r>
        <w:rPr>
          <w:rFonts w:ascii="Cambria Math" w:eastAsia="Cambria Math" w:hAnsi="Cambria Math" w:cs="Cambria Math"/>
        </w:rPr>
        <w:t xml:space="preserve"> Crie a matriz </w:t>
      </w:r>
      <m:oMath>
        <m:r>
          <w:rPr>
            <w:rFonts w:ascii="Cambria Math" w:eastAsia="Cambria Math" w:hAnsi="Cambria Math" w:cs="Cambria Math"/>
          </w:rPr>
          <m:t>T=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533553">
        <w:rPr>
          <w:rFonts w:ascii="Cambria Math" w:eastAsia="Cambria Math" w:hAnsi="Cambria Math" w:cs="Cambria Math"/>
        </w:rPr>
        <w:t>. Lembre que o comando do GeoGebra que cria uma matriz como essa é:</w:t>
      </w:r>
    </w:p>
    <w:p w14:paraId="136A1113" w14:textId="4B757D8B" w:rsidR="00533553" w:rsidRPr="00533553" w:rsidRDefault="00533553" w:rsidP="00533553">
      <w:pPr>
        <w:spacing w:after="0"/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T=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1,0,0,1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0,1,0,2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0,0,1,1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0,0,0,1</m:t>
                  </m:r>
                </m:e>
              </m:d>
            </m:e>
          </m:d>
        </m:oMath>
      </m:oMathPara>
    </w:p>
    <w:p w14:paraId="39830F30" w14:textId="77777777" w:rsidR="009C53CE" w:rsidRDefault="009C53CE" w:rsidP="00533553">
      <w:pPr>
        <w:spacing w:after="0"/>
        <w:jc w:val="both"/>
        <w:rPr>
          <w:rFonts w:ascii="Cambria Math" w:eastAsia="Cambria Math" w:hAnsi="Cambria Math" w:cs="Cambria Math"/>
          <w:b/>
          <w:bCs/>
        </w:rPr>
      </w:pPr>
    </w:p>
    <w:p w14:paraId="1D69C596" w14:textId="3D852FAF" w:rsidR="00533553" w:rsidRDefault="00533553" w:rsidP="00533553">
      <w:pPr>
        <w:spacing w:after="0"/>
        <w:jc w:val="both"/>
        <w:rPr>
          <w:rFonts w:ascii="Cambria Math" w:eastAsia="Cambria Math" w:hAnsi="Cambria Math" w:cs="Cambria Math"/>
        </w:rPr>
      </w:pPr>
      <w:r w:rsidRPr="00533553">
        <w:rPr>
          <w:rFonts w:ascii="Cambria Math" w:eastAsia="Cambria Math" w:hAnsi="Cambria Math" w:cs="Cambria Math"/>
          <w:b/>
          <w:bCs/>
        </w:rPr>
        <w:t>d)</w:t>
      </w:r>
      <w:r>
        <w:rPr>
          <w:rFonts w:ascii="Cambria Math" w:eastAsia="Cambria Math" w:hAnsi="Cambria Math" w:cs="Cambria Math"/>
        </w:rPr>
        <w:t xml:space="preserve"> Defina o ponto A’ por meio da multiplicação A’ = T </w:t>
      </w:r>
      <w:r>
        <w:rPr>
          <w:rFonts w:ascii="Symbol" w:eastAsia="Cambria Math" w:hAnsi="Symbol" w:cs="Cambria Math"/>
        </w:rPr>
        <w:t></w:t>
      </w:r>
      <w:r>
        <w:rPr>
          <w:rFonts w:ascii="Cambria Math" w:eastAsia="Cambria Math" w:hAnsi="Cambria Math" w:cs="Cambria Math"/>
        </w:rPr>
        <w:t xml:space="preserve"> A. Qual é a relação entre os pontos A e A’?</w:t>
      </w:r>
    </w:p>
    <w:p w14:paraId="5AC7AEE2" w14:textId="1B2833EF" w:rsidR="00533553" w:rsidRDefault="00533553" w:rsidP="0053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mbria Math" w:eastAsia="Cambria Math" w:hAnsi="Cambria Math" w:cs="Cambria Math"/>
        </w:rPr>
      </w:pPr>
    </w:p>
    <w:p w14:paraId="705D0FF1" w14:textId="3D3992A0" w:rsidR="00533553" w:rsidRDefault="00533553" w:rsidP="0053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mbria Math" w:eastAsia="Cambria Math" w:hAnsi="Cambria Math" w:cs="Cambria Math"/>
        </w:rPr>
      </w:pPr>
    </w:p>
    <w:p w14:paraId="64BAEA8D" w14:textId="06532141" w:rsidR="00533553" w:rsidRDefault="00533553" w:rsidP="0053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mbria Math" w:eastAsia="Cambria Math" w:hAnsi="Cambria Math" w:cs="Cambria Math"/>
        </w:rPr>
      </w:pPr>
    </w:p>
    <w:p w14:paraId="3E2F7415" w14:textId="77777777" w:rsidR="009C53CE" w:rsidRDefault="009C53CE" w:rsidP="0053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mbria Math" w:eastAsia="Cambria Math" w:hAnsi="Cambria Math" w:cs="Cambria Math"/>
        </w:rPr>
      </w:pPr>
    </w:p>
    <w:p w14:paraId="2EEAAC71" w14:textId="7BE62B90" w:rsidR="00533553" w:rsidRDefault="00533553" w:rsidP="0053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mbria Math" w:eastAsia="Cambria Math" w:hAnsi="Cambria Math" w:cs="Cambria Math"/>
        </w:rPr>
      </w:pPr>
    </w:p>
    <w:p w14:paraId="48221C36" w14:textId="5FA128D8" w:rsidR="00533553" w:rsidRDefault="00533553" w:rsidP="0053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mbria Math" w:eastAsia="Cambria Math" w:hAnsi="Cambria Math" w:cs="Cambria Math"/>
        </w:rPr>
      </w:pPr>
    </w:p>
    <w:p w14:paraId="44A8CF85" w14:textId="1B2DEE1F" w:rsidR="00533553" w:rsidRDefault="00533553" w:rsidP="0053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mbria Math" w:eastAsia="Cambria Math" w:hAnsi="Cambria Math" w:cs="Cambria Math"/>
        </w:rPr>
      </w:pPr>
    </w:p>
    <w:p w14:paraId="4C14D5B5" w14:textId="56574E4E" w:rsidR="00533553" w:rsidRDefault="00533553" w:rsidP="0053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mbria Math" w:eastAsia="Cambria Math" w:hAnsi="Cambria Math" w:cs="Cambria Math"/>
        </w:rPr>
      </w:pPr>
    </w:p>
    <w:p w14:paraId="6E63E019" w14:textId="77777777" w:rsidR="00533553" w:rsidRDefault="00533553" w:rsidP="0053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mbria Math" w:eastAsia="Cambria Math" w:hAnsi="Cambria Math" w:cs="Cambria Math"/>
        </w:rPr>
      </w:pPr>
    </w:p>
    <w:p w14:paraId="1B06B4D1" w14:textId="77777777" w:rsidR="00533553" w:rsidRDefault="00533553" w:rsidP="00533553">
      <w:pPr>
        <w:spacing w:after="0"/>
        <w:jc w:val="both"/>
        <w:rPr>
          <w:rFonts w:ascii="Cambria Math" w:eastAsia="Cambria Math" w:hAnsi="Cambria Math" w:cs="Cambria Math"/>
        </w:rPr>
      </w:pPr>
    </w:p>
    <w:p w14:paraId="7051740C" w14:textId="623575FC" w:rsidR="00533553" w:rsidRDefault="00533553" w:rsidP="00533553">
      <w:pPr>
        <w:spacing w:after="0"/>
        <w:jc w:val="both"/>
        <w:rPr>
          <w:rFonts w:ascii="Cambria Math" w:eastAsia="Cambria Math" w:hAnsi="Cambria Math" w:cs="Cambria Math"/>
        </w:rPr>
      </w:pPr>
      <w:r w:rsidRPr="00533553">
        <w:rPr>
          <w:rFonts w:ascii="Cambria Math" w:eastAsia="Cambria Math" w:hAnsi="Cambria Math" w:cs="Cambria Math"/>
          <w:b/>
          <w:bCs/>
        </w:rPr>
        <w:t>e)</w:t>
      </w:r>
      <w:r>
        <w:rPr>
          <w:rFonts w:ascii="Cambria Math" w:eastAsia="Cambria Math" w:hAnsi="Cambria Math" w:cs="Cambria Math"/>
        </w:rPr>
        <w:t xml:space="preserve"> Do ponto de vista matemático, a multiplicação de matrizes que você efetuou no item </w:t>
      </w:r>
      <w:r w:rsidRPr="00533553">
        <w:rPr>
          <w:rFonts w:ascii="Cambria Math" w:eastAsia="Cambria Math" w:hAnsi="Cambria Math" w:cs="Cambria Math"/>
          <w:b/>
          <w:bCs/>
        </w:rPr>
        <w:t>d</w:t>
      </w:r>
      <w:r>
        <w:rPr>
          <w:rFonts w:ascii="Cambria Math" w:eastAsia="Cambria Math" w:hAnsi="Cambria Math" w:cs="Cambria Math"/>
        </w:rPr>
        <w:t xml:space="preserve"> faz sentido? Como você explica esse fato?</w:t>
      </w:r>
    </w:p>
    <w:p w14:paraId="7BF60903" w14:textId="37FC3491" w:rsidR="00533553" w:rsidRDefault="00533553" w:rsidP="0053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mbria Math" w:eastAsia="Cambria Math" w:hAnsi="Cambria Math" w:cs="Cambria Math"/>
        </w:rPr>
      </w:pPr>
    </w:p>
    <w:p w14:paraId="6179675B" w14:textId="097EEF3F" w:rsidR="00533553" w:rsidRDefault="00533553" w:rsidP="0053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mbria Math" w:eastAsia="Cambria Math" w:hAnsi="Cambria Math" w:cs="Cambria Math"/>
        </w:rPr>
      </w:pPr>
    </w:p>
    <w:p w14:paraId="65ACE78D" w14:textId="353BF7BF" w:rsidR="00533553" w:rsidRDefault="00533553" w:rsidP="0053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mbria Math" w:eastAsia="Cambria Math" w:hAnsi="Cambria Math" w:cs="Cambria Math"/>
        </w:rPr>
      </w:pPr>
    </w:p>
    <w:p w14:paraId="589C26F6" w14:textId="798F9DA1" w:rsidR="00533553" w:rsidRDefault="00533553" w:rsidP="0053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mbria Math" w:eastAsia="Cambria Math" w:hAnsi="Cambria Math" w:cs="Cambria Math"/>
        </w:rPr>
      </w:pPr>
    </w:p>
    <w:p w14:paraId="159F29C5" w14:textId="2AA6A7C9" w:rsidR="00533553" w:rsidRDefault="00533553" w:rsidP="0053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mbria Math" w:eastAsia="Cambria Math" w:hAnsi="Cambria Math" w:cs="Cambria Math"/>
        </w:rPr>
      </w:pPr>
    </w:p>
    <w:p w14:paraId="567F970B" w14:textId="77777777" w:rsidR="00EA66E7" w:rsidRDefault="00EA66E7" w:rsidP="0053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mbria Math" w:eastAsia="Cambria Math" w:hAnsi="Cambria Math" w:cs="Cambria Math"/>
        </w:rPr>
      </w:pPr>
    </w:p>
    <w:p w14:paraId="60AE4A0E" w14:textId="195BEF74" w:rsidR="009C53CE" w:rsidRDefault="009C53CE" w:rsidP="0053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mbria Math" w:eastAsia="Cambria Math" w:hAnsi="Cambria Math" w:cs="Cambria Math"/>
        </w:rPr>
      </w:pPr>
    </w:p>
    <w:p w14:paraId="76FDEBFC" w14:textId="77777777" w:rsidR="009C53CE" w:rsidRDefault="009C53CE" w:rsidP="0053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mbria Math" w:eastAsia="Cambria Math" w:hAnsi="Cambria Math" w:cs="Cambria Math"/>
        </w:rPr>
      </w:pPr>
    </w:p>
    <w:p w14:paraId="4FE95FBD" w14:textId="470AA443" w:rsidR="00533553" w:rsidRDefault="00533553" w:rsidP="0053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mbria Math" w:eastAsia="Cambria Math" w:hAnsi="Cambria Math" w:cs="Cambria Math"/>
        </w:rPr>
      </w:pPr>
    </w:p>
    <w:p w14:paraId="7E4C6691" w14:textId="5407CCC6" w:rsidR="00533553" w:rsidRDefault="00533553" w:rsidP="0053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mbria Math" w:eastAsia="Cambria Math" w:hAnsi="Cambria Math" w:cs="Cambria Math"/>
        </w:rPr>
      </w:pPr>
    </w:p>
    <w:p w14:paraId="4A47AAC3" w14:textId="77777777" w:rsidR="00533553" w:rsidRDefault="00533553" w:rsidP="0053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mbria Math" w:eastAsia="Cambria Math" w:hAnsi="Cambria Math" w:cs="Cambria Math"/>
        </w:rPr>
      </w:pPr>
    </w:p>
    <w:p w14:paraId="1AF9485D" w14:textId="77777777" w:rsidR="00533553" w:rsidRDefault="00533553" w:rsidP="00533553">
      <w:pPr>
        <w:spacing w:after="0"/>
        <w:jc w:val="both"/>
        <w:rPr>
          <w:rFonts w:ascii="Cambria Math" w:eastAsia="Cambria Math" w:hAnsi="Cambria Math" w:cs="Cambria Math"/>
        </w:rPr>
      </w:pPr>
    </w:p>
    <w:p w14:paraId="572E02A4" w14:textId="51ED16D4" w:rsidR="00533553" w:rsidRDefault="009C53CE" w:rsidP="00533553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Uma vez dominada a representação de pontos em coordenadas homogêneas no GeoGebra, você já pode fazer transformações geométricas usando as matrizes originadas das operações com quatérnios. Esse será o seu desafio no restante da atividade.  </w:t>
      </w:r>
    </w:p>
    <w:p w14:paraId="467F8C6C" w14:textId="263AEF91" w:rsidR="009C53CE" w:rsidRDefault="009C53CE" w:rsidP="00533553">
      <w:pPr>
        <w:spacing w:after="0"/>
        <w:jc w:val="both"/>
        <w:rPr>
          <w:rFonts w:ascii="Cambria Math" w:eastAsia="Cambria Math" w:hAnsi="Cambria Math" w:cs="Cambria Math"/>
        </w:rPr>
      </w:pPr>
      <w:r w:rsidRPr="009C53CE">
        <w:rPr>
          <w:rFonts w:ascii="Cambria Math" w:eastAsia="Cambria Math" w:hAnsi="Cambria Math" w:cs="Cambria Math"/>
          <w:b/>
          <w:bCs/>
        </w:rPr>
        <w:lastRenderedPageBreak/>
        <w:t>2.</w:t>
      </w:r>
      <w:r>
        <w:rPr>
          <w:rFonts w:ascii="Cambria Math" w:eastAsia="Cambria Math" w:hAnsi="Cambria Math" w:cs="Cambria Math"/>
        </w:rPr>
        <w:t xml:space="preserve"> Usando controles deslizantes, crie no GeoGebra uma matriz 4</w:t>
      </w:r>
      <w:r>
        <w:rPr>
          <w:rFonts w:ascii="Symbol" w:eastAsia="Cambria Math" w:hAnsi="Symbol" w:cs="Cambria Math"/>
        </w:rPr>
        <w:t></w:t>
      </w:r>
      <w:r>
        <w:rPr>
          <w:rFonts w:ascii="Cambria Math" w:eastAsia="Cambria Math" w:hAnsi="Cambria Math" w:cs="Cambria Math"/>
        </w:rPr>
        <w:t xml:space="preserve">4 que, quando aplicada a um ponto, </w:t>
      </w:r>
    </w:p>
    <w:p w14:paraId="6EF8A77E" w14:textId="6A36F35B" w:rsidR="00732D99" w:rsidRDefault="00732D99" w:rsidP="009C53CE">
      <w:pPr>
        <w:pStyle w:val="PargrafodaLista"/>
        <w:numPr>
          <w:ilvl w:val="0"/>
          <w:numId w:val="3"/>
        </w:num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faça a rotação </w:t>
      </w:r>
      <w:r>
        <w:rPr>
          <w:rFonts w:ascii="Cambria Math" w:eastAsia="Cambria Math" w:hAnsi="Cambria Math" w:cs="Cambria Math"/>
        </w:rPr>
        <w:t xml:space="preserve">de 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rPr>
          <w:rFonts w:ascii="Cambria Math" w:eastAsia="Cambria Math" w:hAnsi="Cambria Math" w:cs="Cambria Math"/>
        </w:rPr>
        <w:t xml:space="preserve"> radianos </w:t>
      </w:r>
      <w:r>
        <w:rPr>
          <w:rFonts w:ascii="Cambria Math" w:eastAsia="Cambria Math" w:hAnsi="Cambria Math" w:cs="Cambria Math"/>
        </w:rPr>
        <w:t xml:space="preserve">desse ponto definida pelo eixo </w:t>
      </w:r>
      <m:oMath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u,v,</m:t>
            </m:r>
            <m:r>
              <w:rPr>
                <w:rFonts w:ascii="Cambria Math" w:eastAsia="Cambria Math" w:hAnsi="Cambria Math" w:cs="Cambria Math"/>
              </w:rPr>
              <m:t>w</m:t>
            </m:r>
          </m:e>
        </m:d>
      </m:oMath>
      <w:r>
        <w:rPr>
          <w:rFonts w:ascii="Cambria Math" w:eastAsia="Cambria Math" w:hAnsi="Cambria Math" w:cs="Cambria Math"/>
        </w:rPr>
        <w:t>;</w:t>
      </w:r>
    </w:p>
    <w:p w14:paraId="755E1B14" w14:textId="2A5B558C" w:rsidR="00533553" w:rsidRPr="009C53CE" w:rsidRDefault="00732D99" w:rsidP="009C53CE">
      <w:pPr>
        <w:pStyle w:val="PargrafodaLista"/>
        <w:numPr>
          <w:ilvl w:val="0"/>
          <w:numId w:val="3"/>
        </w:num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faça a translação desse ponto definida pelo vetor </w:t>
      </w:r>
      <m:oMath>
        <m: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f</m:t>
        </m:r>
        <m: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j</m:t>
        </m:r>
        <m: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k</m:t>
        </m:r>
        <m:r>
          <w:rPr>
            <w:rFonts w:ascii="Cambria Math" w:eastAsia="Cambria Math" w:hAnsi="Cambria Math" w:cs="Cambria Math"/>
          </w:rPr>
          <m:t>)</m:t>
        </m:r>
      </m:oMath>
      <w:r>
        <w:rPr>
          <w:rFonts w:ascii="Cambria Math" w:eastAsia="Cambria Math" w:hAnsi="Cambria Math" w:cs="Cambria Math"/>
        </w:rPr>
        <w:t xml:space="preserve">.  </w:t>
      </w:r>
      <w:r w:rsidR="009C53CE" w:rsidRPr="009C53CE">
        <w:rPr>
          <w:rFonts w:ascii="Cambria Math" w:eastAsia="Cambria Math" w:hAnsi="Cambria Math" w:cs="Cambria Math"/>
        </w:rPr>
        <w:t xml:space="preserve"> </w:t>
      </w:r>
    </w:p>
    <w:p w14:paraId="448A240F" w14:textId="07E12536" w:rsidR="00C47D75" w:rsidRDefault="006906B9">
      <w:pPr>
        <w:spacing w:after="0"/>
        <w:jc w:val="both"/>
        <w:rPr>
          <w:rFonts w:ascii="Cambria Math" w:eastAsia="Cambria Math" w:hAnsi="Cambria Math" w:cs="Cambria Math"/>
        </w:rPr>
      </w:pPr>
      <w:r w:rsidRPr="006906B9">
        <w:rPr>
          <w:rFonts w:ascii="Cambria Math" w:eastAsia="Cambria Math" w:hAnsi="Cambria Math" w:cs="Cambria Math"/>
          <w:i/>
          <w:iCs/>
        </w:rPr>
        <w:t>Observação:</w:t>
      </w:r>
      <w:r>
        <w:rPr>
          <w:rFonts w:ascii="Cambria Math" w:eastAsia="Cambria Math" w:hAnsi="Cambria Math" w:cs="Cambria Math"/>
        </w:rPr>
        <w:t xml:space="preserve"> lembre que o eixo </w:t>
      </w:r>
      <m:oMath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u,v,w</m:t>
            </m:r>
          </m:e>
        </m:d>
      </m:oMath>
      <w:r>
        <w:rPr>
          <w:rFonts w:ascii="Cambria Math" w:eastAsia="Cambria Math" w:hAnsi="Cambria Math" w:cs="Cambria Math"/>
        </w:rPr>
        <w:t xml:space="preserve"> deve ser representado por um </w:t>
      </w:r>
      <w:r w:rsidRPr="006906B9">
        <w:rPr>
          <w:rFonts w:ascii="Cambria Math" w:eastAsia="Cambria Math" w:hAnsi="Cambria Math" w:cs="Cambria Math"/>
          <w:b/>
          <w:bCs/>
        </w:rPr>
        <w:t>vetor normalizado</w:t>
      </w:r>
      <w:r>
        <w:rPr>
          <w:rFonts w:ascii="Cambria Math" w:eastAsia="Cambria Math" w:hAnsi="Cambria Math" w:cs="Cambria Math"/>
        </w:rPr>
        <w:t>.</w:t>
      </w:r>
    </w:p>
    <w:p w14:paraId="56402275" w14:textId="77D276B5" w:rsidR="00C47D75" w:rsidRDefault="00C47D75">
      <w:pPr>
        <w:spacing w:after="0"/>
        <w:jc w:val="both"/>
        <w:rPr>
          <w:rFonts w:ascii="Cambria Math" w:eastAsia="Cambria Math" w:hAnsi="Cambria Math" w:cs="Cambria Math"/>
        </w:rPr>
      </w:pPr>
    </w:p>
    <w:p w14:paraId="6020E54E" w14:textId="1995DBC3" w:rsidR="00EA66E7" w:rsidRDefault="00EA66E7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Para testar seu programa:</w:t>
      </w:r>
    </w:p>
    <w:p w14:paraId="66D5BF03" w14:textId="43051758" w:rsidR="00EA66E7" w:rsidRDefault="00EA66E7">
      <w:pPr>
        <w:spacing w:after="0"/>
        <w:jc w:val="both"/>
        <w:rPr>
          <w:rFonts w:ascii="Cambria Math" w:eastAsia="Cambria Math" w:hAnsi="Cambria Math" w:cs="Cambria Math"/>
        </w:rPr>
      </w:pPr>
      <w:r w:rsidRPr="00EA66E7">
        <w:rPr>
          <w:rFonts w:ascii="Cambria Math" w:eastAsia="Cambria Math" w:hAnsi="Cambria Math" w:cs="Cambria Math"/>
          <w:b/>
          <w:bCs/>
        </w:rPr>
        <w:t>a)</w:t>
      </w:r>
      <w:r>
        <w:rPr>
          <w:rFonts w:ascii="Cambria Math" w:eastAsia="Cambria Math" w:hAnsi="Cambria Math" w:cs="Cambria Math"/>
        </w:rPr>
        <w:t xml:space="preserve"> Crie o polígono ABCDEFGH, com vértices </w:t>
      </w:r>
      <w:proofErr w:type="gramStart"/>
      <w:r>
        <w:rPr>
          <w:rFonts w:ascii="Cambria Math" w:eastAsia="Cambria Math" w:hAnsi="Cambria Math" w:cs="Cambria Math"/>
        </w:rPr>
        <w:t>A(</w:t>
      </w:r>
      <w:proofErr w:type="gramEnd"/>
      <w:r>
        <w:rPr>
          <w:rFonts w:ascii="Cambria Math" w:eastAsia="Cambria Math" w:hAnsi="Cambria Math" w:cs="Cambria Math"/>
        </w:rPr>
        <w:t>0,0,0), B(3,0,0), C(3,1,0), D(1,1,0), E(1,3,0), F(3,3,0), G(3,4,0) e H(0,4,0).</w:t>
      </w:r>
    </w:p>
    <w:p w14:paraId="3294A28B" w14:textId="77777777" w:rsidR="00EA66E7" w:rsidRDefault="00EA66E7">
      <w:pPr>
        <w:spacing w:after="0"/>
        <w:jc w:val="both"/>
        <w:rPr>
          <w:rFonts w:ascii="Cambria Math" w:eastAsia="Cambria Math" w:hAnsi="Cambria Math" w:cs="Cambria Math"/>
        </w:rPr>
      </w:pPr>
      <w:r w:rsidRPr="00EA66E7">
        <w:rPr>
          <w:rFonts w:ascii="Cambria Math" w:eastAsia="Cambria Math" w:hAnsi="Cambria Math" w:cs="Cambria Math"/>
          <w:b/>
          <w:bCs/>
        </w:rPr>
        <w:t>b)</w:t>
      </w:r>
      <w:r>
        <w:rPr>
          <w:rFonts w:ascii="Cambria Math" w:eastAsia="Cambria Math" w:hAnsi="Cambria Math" w:cs="Cambria Math"/>
        </w:rPr>
        <w:t xml:space="preserve"> Crie o polígono A’B’C’D’E’F’G’H’, obtido a partir da aplicação, ao polígono ABCDEFGH, de uma rotação de 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rPr>
          <w:rFonts w:ascii="Cambria Math" w:eastAsia="Cambria Math" w:hAnsi="Cambria Math" w:cs="Cambria Math"/>
        </w:rPr>
        <w:t xml:space="preserve"> radianos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mbria Math" w:eastAsia="Cambria Math" w:hAnsi="Cambria Math" w:cs="Cambria Math"/>
        </w:rPr>
        <w:t xml:space="preserve">definida pelo eixo </w:t>
      </w:r>
      <m:oMath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u,v,w</m:t>
            </m:r>
          </m:e>
        </m:d>
      </m:oMath>
      <w:r>
        <w:rPr>
          <w:rFonts w:ascii="Cambria Math" w:eastAsia="Cambria Math" w:hAnsi="Cambria Math" w:cs="Cambria Math"/>
        </w:rPr>
        <w:t xml:space="preserve">, seguida de uma translação </w:t>
      </w:r>
      <w:r>
        <w:rPr>
          <w:rFonts w:ascii="Cambria Math" w:eastAsia="Cambria Math" w:hAnsi="Cambria Math" w:cs="Cambria Math"/>
        </w:rPr>
        <w:t xml:space="preserve">definida pelo vetor </w:t>
      </w:r>
      <m:oMath>
        <m:r>
          <w:rPr>
            <w:rFonts w:ascii="Cambria Math" w:eastAsia="Cambria Math" w:hAnsi="Cambria Math" w:cs="Cambria Math"/>
          </w:rPr>
          <m:t>(f,j,k)</m:t>
        </m:r>
      </m:oMath>
      <w:r>
        <w:rPr>
          <w:rFonts w:ascii="Cambria Math" w:eastAsia="Cambria Math" w:hAnsi="Cambria Math" w:cs="Cambria Math"/>
        </w:rPr>
        <w:t>.</w:t>
      </w:r>
      <w:r>
        <w:rPr>
          <w:rFonts w:ascii="Cambria Math" w:eastAsia="Cambria Math" w:hAnsi="Cambria Math" w:cs="Cambria Math"/>
        </w:rPr>
        <w:t xml:space="preserve"> </w:t>
      </w:r>
    </w:p>
    <w:p w14:paraId="6B65D3A0" w14:textId="230B20A6" w:rsidR="00C47D75" w:rsidRDefault="00EA66E7">
      <w:pPr>
        <w:spacing w:after="0"/>
        <w:jc w:val="both"/>
        <w:rPr>
          <w:rFonts w:ascii="Cambria Math" w:eastAsia="Cambria Math" w:hAnsi="Cambria Math" w:cs="Cambria Math"/>
        </w:rPr>
      </w:pPr>
      <w:r w:rsidRPr="00EA66E7">
        <w:rPr>
          <w:rFonts w:ascii="Cambria Math" w:eastAsia="Cambria Math" w:hAnsi="Cambria Math" w:cs="Cambria Math"/>
          <w:b/>
          <w:bCs/>
        </w:rPr>
        <w:t>c)</w:t>
      </w:r>
      <w:r>
        <w:rPr>
          <w:rFonts w:ascii="Cambria Math" w:eastAsia="Cambria Math" w:hAnsi="Cambria Math" w:cs="Cambria Math"/>
        </w:rPr>
        <w:t xml:space="preserve"> Realize as seguintes transformações com seu polígono ABCDEFGH: </w:t>
      </w:r>
    </w:p>
    <w:p w14:paraId="5B026A18" w14:textId="03D192C5" w:rsidR="00EA66E7" w:rsidRPr="00EA66E7" w:rsidRDefault="00EA66E7" w:rsidP="00EA66E7">
      <w:pPr>
        <w:pStyle w:val="PargrafodaLista"/>
        <w:numPr>
          <w:ilvl w:val="0"/>
          <w:numId w:val="4"/>
        </w:num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rotação de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rPr>
          <w:rFonts w:ascii="Cambria Math" w:eastAsia="Cambria Math" w:hAnsi="Cambria Math" w:cs="Cambria Math"/>
        </w:rPr>
        <w:t xml:space="preserve"> radianos em torno do eixo 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rPr>
          <w:rFonts w:ascii="Cambria Math" w:eastAsia="Cambria Math" w:hAnsi="Cambria Math" w:cs="Cambria Math"/>
        </w:rPr>
        <w:t xml:space="preserve"> seguida de uma translação pelo vetor </w:t>
      </w:r>
      <m:oMath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2,2,2</m:t>
            </m:r>
          </m:e>
        </m:d>
        <m:r>
          <w:rPr>
            <w:rFonts w:ascii="Cambria Math" w:eastAsia="Cambria Math" w:hAnsi="Cambria Math" w:cs="Cambria Math"/>
          </w:rPr>
          <m:t>;</m:t>
        </m:r>
      </m:oMath>
    </w:p>
    <w:p w14:paraId="19F84DC2" w14:textId="7F1C70EB" w:rsidR="00EA66E7" w:rsidRDefault="00787DC0" w:rsidP="00EA66E7">
      <w:pPr>
        <w:pStyle w:val="PargrafodaLista"/>
        <w:numPr>
          <w:ilvl w:val="0"/>
          <w:numId w:val="4"/>
        </w:num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rotação de </w:t>
      </w:r>
      <m:oMath>
        <m:r>
          <w:rPr>
            <w:rFonts w:ascii="Cambria Math" w:eastAsia="Cambria Math" w:hAnsi="Cambria Math" w:cs="Cambria Math"/>
          </w:rPr>
          <m:t>1</m:t>
        </m:r>
      </m:oMath>
      <w:r>
        <w:rPr>
          <w:rFonts w:ascii="Cambria Math" w:eastAsia="Cambria Math" w:hAnsi="Cambria Math" w:cs="Cambria Math"/>
        </w:rPr>
        <w:t xml:space="preserve"> radiano em torno do eixo </w:t>
      </w:r>
      <w:r>
        <w:rPr>
          <w:rFonts w:ascii="Cambria Math" w:eastAsia="Cambria Math" w:hAnsi="Cambria Math" w:cs="Cambria Math"/>
        </w:rPr>
        <w:t xml:space="preserve">definido pelo vetor </w:t>
      </w:r>
      <m:oMath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1,1,1</m:t>
            </m:r>
          </m:e>
        </m:d>
      </m:oMath>
      <w:r>
        <w:rPr>
          <w:rFonts w:ascii="Cambria Math" w:eastAsia="Cambria Math" w:hAnsi="Cambria Math" w:cs="Cambria Math"/>
        </w:rPr>
        <w:t xml:space="preserve"> seguida de uma transla</w:t>
      </w:r>
      <w:proofErr w:type="spellStart"/>
      <w:r>
        <w:rPr>
          <w:rFonts w:ascii="Cambria Math" w:eastAsia="Cambria Math" w:hAnsi="Cambria Math" w:cs="Cambria Math"/>
        </w:rPr>
        <w:t>ção</w:t>
      </w:r>
      <w:proofErr w:type="spellEnd"/>
      <w:r>
        <w:rPr>
          <w:rFonts w:ascii="Cambria Math" w:eastAsia="Cambria Math" w:hAnsi="Cambria Math" w:cs="Cambria Math"/>
        </w:rPr>
        <w:t xml:space="preserve"> pelo vetor </w:t>
      </w:r>
      <m:oMath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4</m:t>
            </m:r>
          </m:e>
        </m:d>
        <m:r>
          <w:rPr>
            <w:rFonts w:ascii="Cambria Math" w:eastAsia="Cambria Math" w:hAnsi="Cambria Math" w:cs="Cambria Math"/>
          </w:rPr>
          <m:t>;</m:t>
        </m:r>
      </m:oMath>
    </w:p>
    <w:p w14:paraId="0124D61F" w14:textId="1449E380" w:rsidR="00787DC0" w:rsidRPr="00EA66E7" w:rsidRDefault="00787DC0" w:rsidP="00EA66E7">
      <w:pPr>
        <w:pStyle w:val="PargrafodaLista"/>
        <w:numPr>
          <w:ilvl w:val="0"/>
          <w:numId w:val="4"/>
        </w:num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rotação de </w:t>
      </w:r>
      <m:oMath>
        <m:r>
          <w:rPr>
            <w:rFonts w:ascii="Cambria Math" w:eastAsia="Cambria Math" w:hAnsi="Cambria Math" w:cs="Cambria Math"/>
          </w:rPr>
          <m:t>π</m:t>
        </m:r>
      </m:oMath>
      <w:r>
        <w:rPr>
          <w:rFonts w:ascii="Cambria Math" w:eastAsia="Cambria Math" w:hAnsi="Cambria Math" w:cs="Cambria Math"/>
        </w:rPr>
        <w:t xml:space="preserve"> radianos em torno do eixo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 xml:space="preserve">definido pelo vetor </w:t>
      </w:r>
      <m:oMath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w:rPr>
                <w:rFonts w:ascii="Cambria Math" w:eastAsia="Cambria Math" w:hAnsi="Cambria Math" w:cs="Cambria Math"/>
              </w:rPr>
              <m:t>,1,1</m:t>
            </m:r>
          </m:e>
        </m:d>
      </m:oMath>
      <w:r>
        <w:rPr>
          <w:rFonts w:ascii="Cambria Math" w:eastAsia="Cambria Math" w:hAnsi="Cambria Math" w:cs="Cambria Math"/>
        </w:rPr>
        <w:t xml:space="preserve"> seguida de uma transla</w:t>
      </w:r>
      <w:proofErr w:type="spellStart"/>
      <w:r>
        <w:rPr>
          <w:rFonts w:ascii="Cambria Math" w:eastAsia="Cambria Math" w:hAnsi="Cambria Math" w:cs="Cambria Math"/>
        </w:rPr>
        <w:t>ção</w:t>
      </w:r>
      <w:proofErr w:type="spellEnd"/>
      <w:r>
        <w:rPr>
          <w:rFonts w:ascii="Cambria Math" w:eastAsia="Cambria Math" w:hAnsi="Cambria Math" w:cs="Cambria Math"/>
        </w:rPr>
        <w:t xml:space="preserve"> pelo vetor </w:t>
      </w:r>
      <m:oMath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-1</m:t>
            </m:r>
            <m: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-2</m:t>
            </m:r>
            <m: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  <m:r>
          <w:rPr>
            <w:rFonts w:ascii="Cambria Math" w:eastAsia="Cambria Math" w:hAnsi="Cambria Math" w:cs="Cambria Math"/>
          </w:rPr>
          <m:t>;</m:t>
        </m:r>
      </m:oMath>
    </w:p>
    <w:p w14:paraId="3628CCDC" w14:textId="33A8130F" w:rsidR="00EA66E7" w:rsidRDefault="00787DC0">
      <w:pPr>
        <w:spacing w:after="0"/>
        <w:jc w:val="both"/>
        <w:rPr>
          <w:rFonts w:ascii="Cambria Math" w:eastAsia="Cambria Math" w:hAnsi="Cambria Math" w:cs="Cambria Math"/>
        </w:rPr>
      </w:pPr>
      <w:r w:rsidRPr="00787DC0">
        <w:rPr>
          <w:rFonts w:ascii="Cambria Math" w:eastAsia="Cambria Math" w:hAnsi="Cambria Math" w:cs="Cambria Math"/>
          <w:b/>
          <w:bCs/>
        </w:rPr>
        <w:t>d)</w:t>
      </w:r>
      <w:r>
        <w:rPr>
          <w:rFonts w:ascii="Cambria Math" w:eastAsia="Cambria Math" w:hAnsi="Cambria Math" w:cs="Cambria Math"/>
        </w:rPr>
        <w:t xml:space="preserve"> Refaça as transformações do item c invertendo a ordem da rotação e da translação.</w:t>
      </w:r>
    </w:p>
    <w:p w14:paraId="51EFEE4E" w14:textId="77777777" w:rsidR="00787DC0" w:rsidRDefault="00787DC0">
      <w:pPr>
        <w:spacing w:after="0"/>
        <w:jc w:val="both"/>
        <w:rPr>
          <w:rFonts w:ascii="Cambria Math" w:eastAsia="Cambria Math" w:hAnsi="Cambria Math" w:cs="Cambria Math"/>
        </w:rPr>
      </w:pPr>
    </w:p>
    <w:p w14:paraId="0000006A" w14:textId="77777777" w:rsidR="0014251C" w:rsidRDefault="0014251C">
      <w:pPr>
        <w:widowControl w:val="0"/>
        <w:spacing w:before="80" w:after="0" w:line="240" w:lineRule="auto"/>
        <w:rPr>
          <w:rFonts w:ascii="Cambria Math" w:eastAsia="Cambria Math" w:hAnsi="Cambria Math" w:cs="Cambria Math"/>
          <w:sz w:val="8"/>
          <w:szCs w:val="8"/>
        </w:rPr>
      </w:pPr>
    </w:p>
    <w:sectPr w:rsidR="0014251C">
      <w:footerReference w:type="default" r:id="rId9"/>
      <w:footerReference w:type="first" r:id="rId10"/>
      <w:pgSz w:w="11907" w:h="16839"/>
      <w:pgMar w:top="851" w:right="851" w:bottom="851" w:left="851" w:header="567" w:footer="17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024E8" w14:textId="77777777" w:rsidR="00FA4D7D" w:rsidRDefault="00FA4D7D">
      <w:pPr>
        <w:spacing w:after="0" w:line="240" w:lineRule="auto"/>
      </w:pPr>
      <w:r>
        <w:separator/>
      </w:r>
    </w:p>
  </w:endnote>
  <w:endnote w:type="continuationSeparator" w:id="0">
    <w:p w14:paraId="79F277F3" w14:textId="77777777" w:rsidR="00FA4D7D" w:rsidRDefault="00FA4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D" w14:textId="29322961" w:rsidR="0014251C" w:rsidRDefault="0036109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B62DB">
      <w:rPr>
        <w:noProof/>
        <w:color w:val="000000"/>
      </w:rPr>
      <w:t>2</w:t>
    </w:r>
    <w:r>
      <w:rPr>
        <w:color w:val="000000"/>
      </w:rPr>
      <w:fldChar w:fldCharType="end"/>
    </w:r>
  </w:p>
  <w:p w14:paraId="0000006E" w14:textId="77777777" w:rsidR="0014251C" w:rsidRDefault="0014251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B" w14:textId="77777777" w:rsidR="0014251C" w:rsidRDefault="0014251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0000006C" w14:textId="77777777" w:rsidR="0014251C" w:rsidRDefault="0014251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5E20E" w14:textId="77777777" w:rsidR="00FA4D7D" w:rsidRDefault="00FA4D7D">
      <w:pPr>
        <w:spacing w:after="0" w:line="240" w:lineRule="auto"/>
      </w:pPr>
      <w:r>
        <w:separator/>
      </w:r>
    </w:p>
  </w:footnote>
  <w:footnote w:type="continuationSeparator" w:id="0">
    <w:p w14:paraId="0090FA7F" w14:textId="77777777" w:rsidR="00FA4D7D" w:rsidRDefault="00FA4D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46BDF"/>
    <w:multiLevelType w:val="hybridMultilevel"/>
    <w:tmpl w:val="315E3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563DB"/>
    <w:multiLevelType w:val="multilevel"/>
    <w:tmpl w:val="46860932"/>
    <w:lvl w:ilvl="0">
      <w:start w:val="1"/>
      <w:numFmt w:val="decimal"/>
      <w:pStyle w:val="Bullet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CEF29ED"/>
    <w:multiLevelType w:val="hybridMultilevel"/>
    <w:tmpl w:val="2648FE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51C"/>
    <w:rsid w:val="00092B68"/>
    <w:rsid w:val="0014251C"/>
    <w:rsid w:val="0036109E"/>
    <w:rsid w:val="003B62DB"/>
    <w:rsid w:val="00533553"/>
    <w:rsid w:val="006906B9"/>
    <w:rsid w:val="00732D99"/>
    <w:rsid w:val="00787DC0"/>
    <w:rsid w:val="009C53CE"/>
    <w:rsid w:val="00C47D75"/>
    <w:rsid w:val="00D92A13"/>
    <w:rsid w:val="00EA66E7"/>
    <w:rsid w:val="00F707F1"/>
    <w:rsid w:val="00FA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9273E1"/>
  <w15:docId w15:val="{523391D2-4C9A-314C-A0B5-EEEF7E76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47C"/>
  </w:style>
  <w:style w:type="paragraph" w:styleId="Ttulo1">
    <w:name w:val="heading 1"/>
    <w:basedOn w:val="Normal"/>
    <w:next w:val="Normal"/>
    <w:link w:val="Ttulo1Char"/>
    <w:uiPriority w:val="9"/>
    <w:qFormat/>
    <w:rsid w:val="00600AE6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1AE1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1AE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1AE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1AE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1AE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1AE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1AE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1AE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600AE6"/>
    <w:pPr>
      <w:pBdr>
        <w:bottom w:val="single" w:sz="4" w:space="1" w:color="auto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600AE6"/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A5A5A"/>
    </w:rPr>
  </w:style>
  <w:style w:type="character" w:customStyle="1" w:styleId="SubttuloChar">
    <w:name w:val="Subtítulo Char"/>
    <w:basedOn w:val="Fontepargpadro"/>
    <w:link w:val="Subttulo"/>
    <w:uiPriority w:val="11"/>
    <w:rsid w:val="00D91AE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sid w:val="00600AE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D91AE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91AE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1AE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1AE1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1AE1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1A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D91AE1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91AE1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D91AE1"/>
    <w:rPr>
      <w:b/>
      <w:bCs/>
      <w:i/>
      <w:iCs/>
      <w:caps/>
    </w:rPr>
  </w:style>
  <w:style w:type="character" w:styleId="Forte">
    <w:name w:val="Strong"/>
    <w:basedOn w:val="Fontepargpadro"/>
    <w:uiPriority w:val="22"/>
    <w:qFormat/>
    <w:rsid w:val="00D91AE1"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rsid w:val="00D91AE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D91AE1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1AE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1AE1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sid w:val="00D91AE1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91AE1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D91AE1"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D91AE1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91AE1"/>
    <w:pPr>
      <w:outlineLvl w:val="9"/>
    </w:pPr>
  </w:style>
  <w:style w:type="paragraph" w:styleId="SemEspaamento">
    <w:name w:val="No Spacing"/>
    <w:uiPriority w:val="1"/>
    <w:qFormat/>
    <w:rsid w:val="00D91AE1"/>
    <w:pPr>
      <w:spacing w:after="0" w:line="240" w:lineRule="auto"/>
    </w:pPr>
  </w:style>
  <w:style w:type="paragraph" w:styleId="PargrafodaLista">
    <w:name w:val="List Paragraph"/>
    <w:basedOn w:val="Normal"/>
    <w:link w:val="PargrafodaListaChar"/>
    <w:uiPriority w:val="34"/>
    <w:qFormat/>
    <w:rsid w:val="00D91AE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18F4"/>
  </w:style>
  <w:style w:type="paragraph" w:styleId="Rodap">
    <w:name w:val="footer"/>
    <w:basedOn w:val="Normal"/>
    <w:link w:val="Rodap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18F4"/>
  </w:style>
  <w:style w:type="paragraph" w:customStyle="1" w:styleId="Bullets">
    <w:name w:val="Bullets"/>
    <w:basedOn w:val="PargrafodaLista"/>
    <w:link w:val="BulletsChar"/>
    <w:qFormat/>
    <w:rsid w:val="00987B2E"/>
    <w:pPr>
      <w:numPr>
        <w:numId w:val="2"/>
      </w:numPr>
      <w:spacing w:after="120"/>
      <w:contextualSpacing w:val="0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382156"/>
  </w:style>
  <w:style w:type="character" w:customStyle="1" w:styleId="BulletsChar">
    <w:name w:val="Bullets Char"/>
    <w:basedOn w:val="PargrafodaListaChar"/>
    <w:link w:val="Bullets"/>
    <w:rsid w:val="00987B2E"/>
    <w:rPr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7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7C7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558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235A0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D01A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customStyle="1" w:styleId="a">
    <w:basedOn w:val="TableNormal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evbvg6YUZSUTW1ozB6Vj5queIg==">AMUW2mXWyrhWBasTYYquBMI0Q76nWZxwQ/GA0qpdZOtbnEuUjQxr6H9haGOKS+ev3egOyZ/YMLMAiNqIQFKMoQnjKxVcKuZuZE2Q7EmAclvaJFpedcA/PsM=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366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orsatti</dc:creator>
  <cp:lastModifiedBy>Fabio Orfali</cp:lastModifiedBy>
  <cp:revision>7</cp:revision>
  <dcterms:created xsi:type="dcterms:W3CDTF">2021-09-14T14:26:00Z</dcterms:created>
  <dcterms:modified xsi:type="dcterms:W3CDTF">2021-09-14T16:56:00Z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