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envLight CIE 天空模型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原理文档 · 使用说明书 · Polar/透视图解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78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ver_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7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适用代码：envLight_RainSnow_Weather_Effects 雨雪天气增强版</w:t>
      </w:r>
    </w:p>
    <w:p>
      <w:pPr>
        <w:jc w:val="center"/>
      </w:pPr>
      <w:r>
        <w:rPr>
          <w:rFonts w:ascii="Noto Sans CJK SC" w:hAnsi="Noto Sans CJK SC" w:eastAsia="Noto Sans CJK SC"/>
          <w:color w:val="5B6573"/>
          <w:sz w:val="24"/>
        </w:rPr>
        <w:t>面向第一次接触天空模型、EPW 和投影绘制的用户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7A8793"/>
          <w:sz w:val="20"/>
        </w:rPr>
        <w:t>版本：1.1　日期：2026年8月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Borders>
              <w:top w:val="single" w:sz="4" w:color="E76F51"/>
              <w:left w:val="single" w:sz="16" w:color="E76F51"/>
              <w:bottom w:val="single" w:sz="4" w:color="E76F51"/>
              <w:right w:val="single" w:sz="4" w:color="E76F5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重要说明：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本说明书对应本次完善后的增强版代码，不对应 GitHub 当前 main 分支的原始界面。自然天空预览中的蓝色属于显示效果，不等同于光谱级天空颜色仿真。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如何阅读这份说明书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第一次使用时，建议先阅读“快速开始”和“参数速查”；当结果看不懂时，再阅读 Polar、Perspective 和两者映射的原理章节。公式部分用于解释代码，不要求普通用户背诵。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Borders>
              <w:top w:val="single" w:sz="4" w:color="F4A261"/>
              <w:left w:val="single" w:sz="16" w:color="F4A261"/>
              <w:bottom w:val="single" w:sz="4" w:color="F4A261"/>
              <w:right w:val="single" w:sz="4" w:color="F4A26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F4A261"/>
                <w:sz w:val="21"/>
              </w:rPr>
              <w:t>一句话理解：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Polar 图像一张“从天顶往下看”的全天空地图；Perspective 图像一台“朝某个方向拍摄”的相机。两者使用同一个天空模型，只是投影方式不同。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目录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一分钟看懂系统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第一次使用：7步快速开始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界面与参数说明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EPW文件如何变成天空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太阳位置为什么会移动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color w:val="263238"/>
          <w:sz w:val="20"/>
        </w:rPr>
        <w:t>CIE 15种天空模型原理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color w:val="263238"/>
          <w:sz w:val="20"/>
        </w:rPr>
        <w:t>Polar天空半球图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8. </w:t>
      </w:r>
      <w:r>
        <w:rPr>
          <w:rFonts w:ascii="Noto Sans CJK SC" w:hAnsi="Noto Sans CJK SC" w:eastAsia="Noto Sans CJK SC"/>
          <w:color w:val="263238"/>
          <w:sz w:val="20"/>
        </w:rPr>
        <w:t>Perspective透视天空图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9. </w:t>
      </w:r>
      <w:r>
        <w:rPr>
          <w:rFonts w:ascii="Noto Sans CJK SC" w:hAnsi="Noto Sans CJK SC" w:eastAsia="Noto Sans CJK SC"/>
          <w:color w:val="263238"/>
          <w:sz w:val="20"/>
        </w:rPr>
        <w:t>Polar如何对应到透视图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10. </w:t>
      </w:r>
      <w:r>
        <w:rPr>
          <w:rFonts w:ascii="Noto Sans CJK SC" w:hAnsi="Noto Sans CJK SC" w:eastAsia="Noto Sans CJK SC"/>
          <w:color w:val="263238"/>
          <w:sz w:val="20"/>
        </w:rPr>
        <w:t>晴天、颜色、曝光与太阳盘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>11. 雨雪、雾与地表天气效果</w:t>
      </w:r>
      <w:r>
        <w:rPr>
          <w:rFonts w:ascii="Noto Sans CJK SC" w:hAnsi="Noto Sans CJK SC" w:eastAsia="Noto Sans CJK SC"/>
          <w:color w:val="263238"/>
          <w:sz w:val="20"/>
        </w:rPr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>12. 常用操作案例</w:t>
      </w:r>
      <w:r>
        <w:rPr>
          <w:rFonts w:ascii="Noto Sans CJK SC" w:hAnsi="Noto Sans CJK SC" w:eastAsia="Noto Sans CJK SC"/>
          <w:color w:val="263238"/>
          <w:sz w:val="20"/>
        </w:rPr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>13. 常见问题排查</w:t>
      </w:r>
      <w:r>
        <w:rPr>
          <w:rFonts w:ascii="Noto Sans CJK SC" w:hAnsi="Noto Sans CJK SC" w:eastAsia="Noto Sans CJK SC"/>
          <w:color w:val="263238"/>
          <w:sz w:val="20"/>
        </w:rPr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>14. 附录A 参数速查</w:t>
      </w:r>
      <w:r>
        <w:rPr>
          <w:rFonts w:ascii="Noto Sans CJK SC" w:hAnsi="Noto Sans CJK SC" w:eastAsia="Noto Sans CJK SC"/>
          <w:color w:val="263238"/>
          <w:sz w:val="20"/>
        </w:rPr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>15. 附录B 动画文件说明</w:t>
      </w:r>
      <w:r>
        <w:rPr>
          <w:rFonts w:ascii="Noto Sans CJK SC" w:hAnsi="Noto Sans CJK SC" w:eastAsia="Noto Sans CJK SC"/>
          <w:color w:val="263238"/>
          <w:sz w:val="20"/>
        </w:rPr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78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quick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7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16. 附录C EPW天气字段与数据下载</w:t>
      </w:r>
    </w:p>
    <w:p>
      <w:pPr/>
      <w:r>
        <w:t>17. 参考资料</w:t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　第一次使用的7步流程</w:t>
      </w:r>
    </w:p>
    <w:p>
      <w:pPr>
        <w:pStyle w:val="Heading1"/>
        <w:keepNext/>
        <w:pageBreakBefore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1　一分钟看懂系统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954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9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2　从EPW文件到两种天空视图的数据链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程序并不是直接“画一张天空照片”。它先读取天气和地点信息，计算太阳方向，再使用 CIE 标准天空公式计算每一个天空方向的相对亮度，最后用 DHI、散射照度或天顶亮度做绝对标定。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417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98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198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340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小白理解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EPW读取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地点、日期时间、DHI、DNI等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统一天气记录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告诉程序“在哪里、什么时候、天空和太阳有多强”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太阳位置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纬度、经度、时区、日期时间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太阳方向向量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太阳在东边、西边，还是已经落山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CIE天空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1–15、A–E、太阳方向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每个天空方向的相对亮度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天空哪里亮、哪里暗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绝对标定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DHI/照度/天顶亮度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有单位的方向值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把“比例”变成实际强度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绘制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方向值、相机参数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Polar或Perspective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同一天空的两种观看方式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Borders>
              <w:top w:val="single" w:sz="4" w:color="4C956C"/>
              <w:left w:val="single" w:sz="16" w:color="4C956C"/>
              <w:bottom w:val="single" w:sz="4" w:color="4C956C"/>
              <w:right w:val="single" w:sz="4" w:color="4C956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最容易混淆的地方：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天空类型决定“亮度如何分布”，DHI或天顶亮度决定“整体有多亮”，显示曝光只决定“屏幕看起来多亮”。这三件事不能混为一谈。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2　第一次使用：7步快速开始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12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i_m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3　增强版 CIEWidget 界面示意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打开程序中的 CIE 天空窗口，确认右侧存在“天空半球分析”和“透视天空”两个 Tab。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点击“加载 EPW”，选择一个 .epw 天气文件；地点信息应显示正确的城市、纬度、经度和时区。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拖动时间滑块，先选择白天时刻。夜间 DHI 和 DNI 可能为 0，画面变黑是正常现象。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选择 CIE Type。初学建议先比较 Type 1、Type 5、Type 8、Type 12 和 Type 15。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在透视相机中设置 Az=180°、Alt=20°、VFOV=90°，表示朝南并稍微抬头。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color w:val="263238"/>
          <w:sz w:val="20"/>
        </w:rPr>
        <w:t>显示模式选择“科学伪彩”或“自然天空预览”，色调映射选择“固定参考值”。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color w:val="263238"/>
          <w:sz w:val="20"/>
        </w:rPr>
        <w:t>切换两个 Tab：在 Polar 中找太阳和亮区的位置，再在 Perspective 中通过转动 Az/Alt 找到同一区域。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Borders>
              <w:top w:val="single" w:sz="4" w:color="4C956C"/>
              <w:left w:val="single" w:sz="16" w:color="4C956C"/>
              <w:bottom w:val="single" w:sz="4" w:color="4C956C"/>
              <w:right w:val="single" w:sz="4" w:color="4C956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推荐初始测试：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不加载 EPW 时可使用默认晴天参数；加载 EPW 后建议选择中午前后、DHI和DNI均非零的记录。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3　界面与参数说明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3.1　CIE天空类型与A–E参数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CIE Type 1–15 是预定义的标准组合。选择某个类型时，界面自动填入 A、B、C、D、E。用户手工修改任一系数后，程序进入自定义模式。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247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40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主要影响</w:t>
            </w:r>
          </w:p>
        </w:tc>
        <w:tc>
          <w:tcPr>
            <w:tcW w:type="dxa" w:w="39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直观效果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A、B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从地平线到天顶的亮度梯度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控制地平线或天顶相对更亮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C、D、E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与太阳夹角有关的散射分布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控制太阳周围亮区、太阳冠宽度和强度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1–15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标准A–E组合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从阴天、均匀天空到晴天/浑浊天空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3.2　绝对量标定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55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目标值</w:t>
            </w:r>
          </w:p>
        </w:tc>
        <w:tc>
          <w:tcPr>
            <w:tcW w:type="dxa" w:w="255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太阳直射值</w:t>
            </w:r>
          </w:p>
        </w:tc>
        <w:tc>
          <w:tcPr>
            <w:tcW w:type="dxa" w:w="215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适用场景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水平散射辐照度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DHI，W/m²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DNI，W/m²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辐射度学、能量分析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水平散射照度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Diffuse Horizontal Illuminance，lx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Direct Normal Illuminance，lx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日光照明分析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天顶亮度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Zenith Luminance，cd/m²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Direct Normal Illuminance，lx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接近Speos的CIE天空用法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3.3　透视相机：Az、Alt、VFOV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80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rspective_came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0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4　透视相机三个核心参数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40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587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典型值</w:t>
            </w:r>
          </w:p>
        </w:tc>
        <w:tc>
          <w:tcPr>
            <w:tcW w:type="dxa" w:w="209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操作效果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观察方位角；0°北、90°东、180°南、270°西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180°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左右转身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Alt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观察仰角；0°水平、90°天顶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20°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抬头或低头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VFOV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画面上下方向的总视角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60°–100°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小值像长焦，大值像广角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Borders>
              <w:top w:val="single" w:sz="4" w:color="E76F51"/>
              <w:left w:val="single" w:sz="16" w:color="E76F51"/>
              <w:bottom w:val="single" w:sz="4" w:color="E76F51"/>
              <w:right w:val="single" w:sz="4" w:color="E76F5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注意：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这里的 Alt 是“相机观察仰角”，不是太阳高度角。左上角建议显示为 View Alt，以免和太阳 Alt 混淆。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3.4　显示设置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设置</w:t>
            </w:r>
          </w:p>
        </w:tc>
        <w:tc>
          <w:tcPr>
            <w:tcW w:type="dxa" w:w="408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40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自然天空预览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给标量亮度加经验蓝/灰色彩，便于演示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面向普通用户查看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科学伪彩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用蓝—青—黄—红表现相对亮度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比较天空类型、查找热点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亮度灰度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RGB三通道相同，不伪造颜色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检查标量亮度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固定参考值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所有画面使用相同曝光基准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比较不同天空类型时使用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每帧自动峰值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每张图都根据自身最大值拉伸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只为看清单张细节，不适合横向比较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4　EPW文件如何变成天空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286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pw_fiel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5　EPW中与天空模型直接相关的字段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EPW是建筑与能源仿真常用的逐时或子小时天气文件。程序读取文件头中的 LOCATION 和 DATA PERIODS，再逐条读取天气记录。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4.1　地点字段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LOCATION, City, State, Country, Source, WMO, Latitude, Longitude, TimeZone, Elevation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增强版按照标准位置读取：City=第2列、Latitude=第7列、Longitude=第8列、TimeZone=第9列、Elevation=第10列。地点错误会直接导致太阳方向错误。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4.2　时间字段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EPW的 Hour 范围是1–24，记录表示一个时间区间的结束时刻。程序使用区间中点计算太阳。例如每小时一条记录，Hour=12、Minute=60代表11:00–12:00，区间中点是11:30。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endHour = (hour - 1) + minute / 60.0</w:t>
              <w:br/>
              <w:t>midpoint = endHour - 0.5 / recordsPerHour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4.3　DHI与DNI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DHI（Diffuse Horizontal Irradiation）：散射天空在水平面上的累计辐射量，EPW中通常为时间步内 Wh/m²。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DNI（Direct Normal Irradiation）：垂直于太阳光线平面的直射累计辐射量，用于太阳盘。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当每小时有多条记录时，增强版乘以 recordsPerHour，将 Wh/m²换算为该时间步平均 W/m²。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Borders>
              <w:top w:val="single" w:sz="4" w:color="E76F51"/>
              <w:left w:val="single" w:sz="16" w:color="E76F51"/>
              <w:bottom w:val="single" w:sz="4" w:color="E76F51"/>
              <w:right w:val="single" w:sz="4" w:color="E76F5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检查方法：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加载EPW后，先确认城市、纬度、经度、UTC时区；再查看中午记录的DHI/DNI是否大于0。若城市显示为“LOCATION”或经纬度为0，说明仍在使用旧解析代码。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5　太阳位置为什么会移动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5625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ordinate_syste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62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6　太阳和天空方向统一表示为ENU向量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太阳位置不是由CIE天空类型决定，而是由地点和时间决定。程序把太阳转换成一个三维方向向量：+X向东、+Y向北、+Z向天顶。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SunDirection(decimalHour, timeZone, dayOfYear, latitude, longitude)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增强版太阳算法先计算太阳赤纬和均时差，再把钟表时间换算成真太阳时，最后直接计算东、北、天顶三个分量。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分量</w:t>
            </w:r>
          </w:p>
        </w:tc>
        <w:tc>
          <w:tcPr>
            <w:tcW w:type="dxa" w:w="652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正负含义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East / X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X&gt;0太阳在东侧；X&lt;0太阳在西侧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North / 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Y&gt;0偏北；Y&lt;0偏南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Up / Z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Z&gt;0在地平线上；Z≤0已落山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Borders>
              <w:top w:val="single" w:sz="4" w:color="F4A261"/>
              <w:left w:val="single" w:sz="16" w:color="F4A261"/>
              <w:bottom w:val="single" w:sz="4" w:color="F4A261"/>
              <w:right w:val="single" w:sz="4" w:color="F4A26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F4A261"/>
                <w:sz w:val="21"/>
              </w:rPr>
              <w:t>年份变化：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相同月日和当地时间下，普通年与闰年只会造成小幅太阳位置差异；不应无缘无故从东侧翻到西侧。明显翻转通常是时间中点、经度、时区或EPW字段解析错误。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nimation_gall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7　动画包包含太阳全天轨迹演示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6　CIE 15种天空模型原理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CIE General Sky并不是15张天空照片，而是15组“天空亮度随方向变化”的数学分布。它覆盖严重阴天、均匀天空、局部多云到无云晴天。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Borders>
              <w:top w:val="single" w:sz="4" w:color="F4A261"/>
              <w:left w:val="single" w:sz="16" w:color="F4A261"/>
              <w:bottom w:val="single" w:sz="4" w:color="F4A261"/>
              <w:right w:val="single" w:sz="4" w:color="F4A26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F4A261"/>
                <w:sz w:val="21"/>
              </w:rPr>
              <w:t>核心认识：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CIE模型告诉程序“某个方向相对天顶有多亮”，但不直接告诉程序这个方向应该是蓝色、白色还是灰色。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6.1　两个决定亮度的角度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Z：当前天空方向与天顶的夹角。Z=0在天顶，Z=90°在地平线。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χ：当前天空方向与太阳方向的夹角。χ越小，方向越靠近太阳。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相对亮度可以简化理解为：“地平线—天顶梯度”乘以“太阳周围散射分布”，再用天顶方向做归一化。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Lrel(Z, χ) = [φ(Z) × f(χ)] / [φ(0) × f(Zs)]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其中φ由A、B控制，f由C、D、E控制。增强版还补上了标准散射公式中的减项 −exp(d·π/2)，并使用正式的15组A–E组合。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6.2　15种类型如何分类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294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大致天气</w:t>
            </w:r>
          </w:p>
        </w:tc>
        <w:tc>
          <w:tcPr>
            <w:tcW w:type="dxa" w:w="413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观看重点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1–4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阴天/阴天过渡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分布平滑，太阳周围不明显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5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均匀天空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各方向接近均匀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6–11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局部多云/过渡天空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环日区逐渐增强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Type 12–15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晴天、无云或浑浊晴天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蓝天预览明显，太阳冠和地平线梯度较强</w:t>
            </w:r>
          </w:p>
        </w:tc>
      </w:tr>
    </w:tbl>
    <w:p>
      <w:pPr>
        <w:spacing w:after="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5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ky_type_gall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8　代表性天空类型在Polar与Perspective中的表现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Borders>
              <w:top w:val="single" w:sz="4" w:color="4C956C"/>
              <w:left w:val="single" w:sz="16" w:color="4C956C"/>
              <w:bottom w:val="single" w:sz="4" w:color="4C956C"/>
              <w:right w:val="single" w:sz="4" w:color="4C956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公平比较方法：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保持相同太阳位置、相同目标值、相同显示参考值和曝光，只改变Type。否则比较结果会被时间和自动曝光干扰。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7　Polar天空半球图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48902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lar_anatom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89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9　Polar图的读图方法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Polar图采用等距天顶投影：把天顶放在圆心，把地平线放在外圆，把方位角沿圆周排列。优点是一次看到完整天空半球，适合找亮区、太阳位置和太阳轨迹。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r = R × (90° - Alt) / 90°</w:t>
              <w:br/>
              <w:t>x = r × sin(Az)</w:t>
              <w:br/>
              <w:t>y = -r × cos(Az)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Polar位置</w:t>
            </w:r>
          </w:p>
        </w:tc>
        <w:tc>
          <w:tcPr>
            <w:tcW w:type="dxa" w:w="5953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代表的天空方向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圆心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天顶，Alt=90°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外圆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地平线，Alt=0°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上方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北，Az=0°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右侧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东，Az=90°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下方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南，Az=180°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左侧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西，Az=270°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7.1　颜色到底表示什么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原始仓库的 displayValue 使用“方向辐亮度 × cos(天顶角) × 单元立体角”，它表示每个单元对水平面的贡献，不是单纯的方向亮度。增强版建议在界面中明确区分：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方向亮度/辐亮度：用于和Perspective逐方向核对。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水平面贡献：用于分析哪个天空单元对水平面总量贡献最大。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Borders>
              <w:top w:val="single" w:sz="4" w:color="E76F51"/>
              <w:left w:val="single" w:sz="16" w:color="E76F51"/>
              <w:bottom w:val="single" w:sz="4" w:color="E76F51"/>
              <w:right w:val="single" w:sz="4" w:color="E76F5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对应原则：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要和透视图逐点对应，Polar必须显示“方向值”，不能额外乘cosθ和单元立体角。若显示的是水平贡献，两图颜色不应期待完全相同。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8　Perspective透视天空图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808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rspective_came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0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10　Perspective视图相当于一台针孔相机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Perspective图只显示相机视场内的天空。程序不是把Polar图裁一块再拉伸，而是为每个屏幕像素重新计算一条三维观察射线。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8.1　相机坐标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根据Az和Alt建立三个单位向量：F表示画面中心方向，R表示画面右方，U表示画面上方。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8.2　像素生成天空方向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direction = normalize(F + screenX × R + screenY × U)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screenX和screenY由像素位置、图像宽高比和VFOV决定。方向的Z分量大于0时射线指向天空；小于等于0时射线在地平线以下，程序绘制深色背景。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8.3　每个像素的完整计算过程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根据像素坐标生成世界方向 direction。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计算该方向的高度角、方位角、与太阳的夹角。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调用 CIEStandardSky 或 CIECustomSky 得到相对亮度。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使用天顶亮度或水平散射量进行绝对标定。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使用固定参考值/自动峰值、曝光和Gamma把物理值映射到屏幕亮度。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color w:val="263238"/>
          <w:sz w:val="20"/>
        </w:rPr>
        <w:t>根据显示模式生成灰度、伪彩或自然预览颜色。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color w:val="263238"/>
          <w:sz w:val="20"/>
        </w:rPr>
        <w:t>若像素落在太阳圆盘内，再叠加DNI或直射照度形成太阳盘。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783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apping_formul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7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11　Polar与Perspective的两套二维投影公式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9　Polar如何对应到透视图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044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lar_perspective_mapp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12　同一组天空方向在两种投影中的位置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两种图共享同一个三维天空方向。一个方向的Az、Alt不会改变，但它在二维画布上的位置会随投影和相机参数改变。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9.1　最简单的对应方法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在Polar图中找到太阳或某个亮区，读出它大致位于N/E/S/W哪一侧、离外圆还是圆心更近。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把Perspective的Az转向该方位。例如热点在Polar右侧，就把Az逐渐转向90°东。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根据热点高度调整Alt。热点靠外圆说明高度低，相机Alt应较低；热点靠圆心说明高度高，需要抬头。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若仍看不到，增大VFOV。大VFOV会扩大当前可见天空区域。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9.2　为什么Polar热点可能不在透视图中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Polar显示整个天空半球，而Perspective只显示相机前方一个视锥。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热点可能在相机背后、左右视场之外，或在画面上方之外。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自然预览和伪彩使用的颜色映射不同，颜色未必一模一样，但热点方向应一致。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若Polar显示的是“水平面贡献”而Perspective显示“方向亮度”，峰值位置和强弱也可能不同。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9.3　几个方向的对应例子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天空方向</w:t>
            </w:r>
          </w:p>
        </w:tc>
        <w:tc>
          <w:tcPr>
            <w:tcW w:type="dxa" w:w="243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Polar位置</w:t>
            </w:r>
          </w:p>
        </w:tc>
        <w:tc>
          <w:tcPr>
            <w:tcW w:type="dxa" w:w="408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相机怎样设置才能放到画面中心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北方地平线：Az=0°, Alt=0°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外圆上方N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Az=0°, Alt=0°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东方45°高：Az=90°, Alt=45°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右侧中间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Az=90°, Alt=45°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南方20°高：Az=180°, Alt=20°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下方靠外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Az=180°, Alt=20°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天顶：Alt=90°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圆心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Alt接近89°，Az任意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Borders>
              <w:top w:val="single" w:sz="4" w:color="4C956C"/>
              <w:left w:val="single" w:sz="16" w:color="4C956C"/>
              <w:bottom w:val="single" w:sz="4" w:color="4C956C"/>
              <w:right w:val="single" w:sz="4" w:color="4C956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动画学习：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打开配套HTML中的“Polar到Perspective映射”动画，观察A–E五个方向在两幅图中同时出现。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10　晴天、颜色、曝光与太阳盘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10.1　为什么原来15种天空都灰暗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原透视控件把归一化亮度同时赋给R、G、B，所以任何天空都会是灰度；此外每帧都除以自己的skyPeak，阴天和晴天都被自动拉到相似亮度。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color = QColor::fromRgbF(normalized, normalized, normalized)</w:t>
              <w:br/>
              <w:t>normalized ∝ value / skyPeak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xed_vs_auto_expos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13　固定参考值与自动峰值的差异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10.2　增强版三种颜色模式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亮度灰度：物理意义最清楚，但看起来不是蓝天照片。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科学伪彩：方便观察亮度分布，颜色只是数值等级。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自然天空预览：根据天空类型和高度加入蓝/灰色调，适合演示，但不是光谱级RGB。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10.3　太阳盘与散射天空必须分开</w:t>
      </w: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CIE天空负责散射天空；DNI或直射法向照度负责太阳盘。增强版按照太阳视立体角将DNI换算为太阳盘方向值，再参与相同的色调映射。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sunDiskDirectionalValue = directNormalValue / sunSolidAngle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Borders>
              <w:top w:val="single" w:sz="4" w:color="E76F51"/>
              <w:left w:val="single" w:sz="16" w:color="E76F51"/>
              <w:bottom w:val="single" w:sz="4" w:color="E76F51"/>
              <w:right w:val="single" w:sz="4" w:color="E76F5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晴天仍可能暗：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选择Type 12不等于自动获得强烈阳光。若EPW当前时刻DHI/DNI很低、太阳接近地平线或已经落山，晴天类型仍会显示较暗。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11　雨雪、雾与地表天气效果</w:t>
      </w:r>
    </w:p>
    <w:p>
      <w:pPr/>
      <w:r>
        <w:t>本章说明新增的 EPW 驱动天气系统。最重要的设计原则是：雨、雪和雾不是新的 CIE 天空类型。CIE 模型继续计算天空半球的方向亮度；天气系统在 Perspective 视图中再叠加大气衰减、动态粒子和地表效果。这样既保留基础天空的可分析性，也能生成直观的天气场景。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4_weather_pipeli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14　雨雪天气系统采用“基础天空 + 独立天气层”的结构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left w:val="single" w:sz="24" w:color="3C9D78"/>
            </w:tcBorders>
          </w:tcPr>
          <w:p>
            <w:r>
              <w:rPr>
                <w:rFonts w:ascii="Noto Sans CJK SC" w:hAnsi="Noto Sans CJK SC"/>
                <w:b/>
                <w:color w:val="3C9D78"/>
                <w:sz w:val="21"/>
              </w:rPr>
              <w:t>一句话理解：</w:t>
            </w:r>
            <w:r>
              <w:rPr>
                <w:rFonts w:ascii="Noto Sans CJK SC" w:hAnsi="Noto Sans CJK SC"/>
                <w:color w:val="263238"/>
                <w:sz w:val="21"/>
              </w:rPr>
              <w:t>Polar 图回答“每个天空方向有多亮”；天气透视图回答“相机看到的天空前方还有哪些雨雪、雾和地表现象”。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　EPW可以提供哪些天气信息</w:t>
      </w:r>
    </w:p>
    <w:p>
      <w:pPr/>
      <w:r>
        <w:t>EPW 数据行除了温度和太阳辐射，还可以保存风、能见度、当前天气现象、降水量和积雪等信息。增强版主要读取下列字段。字段索引采用代码中的零基索引，即第一列的索引为 0。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5_epw_weather_field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15　EPW中用于雨雪、雾和地表效果的主要字段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索引</w:t>
            </w:r>
          </w:p>
        </w:tc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字段</w:t>
            </w:r>
          </w:p>
        </w:tc>
        <w:tc>
          <w:tcPr>
            <w:tcW w:type="dxa" w:w="93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单位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在本程序中的作用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20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Wind Direction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°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气象学定义为风“从哪里吹来”；用于计算粒子横向偏移。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21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Wind Speed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m/s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控制雨丝倾斜、雪花漂移和吹雪强度。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22/23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Total/Opaque Sky Cover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0–10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辅助描述云量；当前主要用于状态信息和后续扩展。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24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Visibility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km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数值越低，远景雾化和灰化越强。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26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Present Weather Observation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0或9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0表示进行了天气观测；9表示缺失或未观测。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27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Present Weather Codes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9位字符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识别雨、雪、冻雨、冰雹、雾和吹雪。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30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Snow Depth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cm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表示地面已有积雪，不表示此刻一定正在下雪。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32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Albedo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0–1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决定地表反照率；积雪地表通常更亮。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33/34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Liquid Precipitation Depth/Quantity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mm、h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用于估算液态降水率和雨势强弱。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left w:val="single" w:sz="24" w:color="D9534F"/>
            </w:tcBorders>
          </w:tcPr>
          <w:p>
            <w:r>
              <w:rPr>
                <w:rFonts w:ascii="Noto Sans CJK SC" w:hAnsi="Noto Sans CJK SC"/>
                <w:b/>
                <w:color w:val="D9534F"/>
                <w:sz w:val="21"/>
              </w:rPr>
              <w:t>关键区别：</w:t>
            </w:r>
            <w:r>
              <w:rPr>
                <w:rFonts w:ascii="Noto Sans CJK SC" w:hAnsi="Noto Sans CJK SC"/>
                <w:color w:val="263238"/>
                <w:sz w:val="21"/>
              </w:rPr>
              <w:t>“正在下雪”主要由 Present Weather Codes 的第4、5位判断；Snow Depth 只表示地面已经有雪。两者可能同时存在，也可能只有其中一个。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　9位当前天气代码怎么读</w:t>
      </w:r>
    </w:p>
    <w:p>
      <w:pPr/>
      <w:r>
        <w:t>Present Weather Codes 是一个9位字符。每一位负责一组天气现象；字符的数值表示轻、中、重或具体类型。只有 Present Weather Observation=0 时，这些代码才应视为有效观测。若 Observation=9，代码中的9表示缺失，而不是“确认没有天气”。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6_weather_cod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16　Present Weather Codes的9个位置及示例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位置</w:t>
            </w:r>
          </w:p>
        </w:tc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天气类别</w:t>
            </w:r>
          </w:p>
        </w:tc>
        <w:tc>
          <w:tcPr>
            <w:tcW w:type="dxa" w:w="61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程序解释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1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雷暴、龙卷、飑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当前版本未生成闪电，保留给后续扩展。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2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雨、阵雨、冻雨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0/1/2为小/中/大雨；3/4/5为阵雨；6/7/8为冻雨。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3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雨飑、毛毛雨、冻毛毛雨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用于补充雨类和冻雨类判断。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4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雪、雪粒、冰晶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用于普通降雪强度。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5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阵雪、雪飑、雪粒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用于阵雪和更快速变化的降雪。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6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冰粒阵雨或冰雹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4表示冰雹；0–2表示不同强度冰粒阵雨。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7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雾、冰雾、地雾等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出现有效代码时提高 fogDensity。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8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烟、霾、吹雪、扬尘等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4表示吹雪；粒子横向漂移会更明显。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9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冰粒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可映射为冰雹/冰粒粒子。</w:t>
            </w:r>
          </w:p>
        </w:tc>
      </w:tr>
    </w:tbl>
    <w:p>
      <w:pPr>
        <w:pStyle w:val="Heading2"/>
        <w:keepNext/>
      </w:pPr>
      <w:r>
        <w:t>11.3　自动天气识别算法</w:t>
      </w:r>
    </w:p>
    <w:p>
      <w:pPr/>
      <w:r>
        <w:t>增强版首先把一条 EPW 记录转换为 WeatherVisualState。该结构不直接保存具体的雨滴坐标，而是保存“应该显示什么天气”的统一状态：降水类型、0–1强度、雾密度、风向、风速、能见度、积雪深度和地表反照率。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7_weather_decis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17　EPW记录到WeatherVisualState的判定流程</w:t>
      </w:r>
    </w:p>
    <w:p>
      <w:pPr/>
      <w:r>
        <w:t>判定顺序如下：</w:t>
      </w:r>
    </w:p>
    <w:p>
      <w:pPr>
        <w:pStyle w:val="ListBullet"/>
      </w:pPr>
      <w:r>
        <w:t>检查 Observation 是否为0、天气代码是否至少有9位。只有两者都满足，才逐位解释天气代码。</w:t>
      </w:r>
    </w:p>
    <w:p>
      <w:pPr>
        <w:pStyle w:val="ListBullet"/>
      </w:pPr>
      <w:r>
        <w:t>分别计算 rainIntensity 与 snowIntensity；冻雨、冰雹和吹雪使用独立布尔标志。</w:t>
      </w:r>
    </w:p>
    <w:p>
      <w:pPr>
        <w:pStyle w:val="ListBullet"/>
      </w:pPr>
      <w:r>
        <w:t>若 Liquid Precipitation Depth 有效，则根据累计时段计算近似降水率，并补充雨强；如果已有明确雪代码，只把液态深度作为雪的液态当量提示。</w:t>
      </w:r>
    </w:p>
    <w:p>
      <w:pPr>
        <w:pStyle w:val="ListBullet"/>
      </w:pPr>
      <w:r>
        <w:t>根据 Visibility 计算附加雾密度。能见度低于约11 km时，雾化逐步增强。</w:t>
      </w:r>
    </w:p>
    <w:p>
      <w:pPr>
        <w:pStyle w:val="ListBullet"/>
      </w:pPr>
      <w:r>
        <w:t>按“冰雹 → 冻雨 → 雨夹雪 → 雪 → 雨”的优先级确定最终类别，避免同一条记录被多个类别重复绘制。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color w:val="263238"/>
                <w:sz w:val="19"/>
              </w:rPr>
              <w:t>rate_mm_per_hour = LiquidPrecipitationDepth / LiquidPrecipitationQuantity</w:t>
            </w:r>
          </w:p>
        </w:tc>
      </w:tr>
    </w:tbl>
    <w:p>
      <w:pPr>
        <w:spacing w:after="120"/>
      </w:pPr>
      <w:r>
        <w:t>当累计时段缺失或小于等于0时，程序用 1 / recordsPerHour 作为时间步长度。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left w:val="single" w:sz="24" w:color="3C9D78"/>
            </w:tcBorders>
          </w:tcPr>
          <w:p>
            <w:r>
              <w:rPr>
                <w:rFonts w:ascii="Noto Sans CJK SC" w:hAnsi="Noto Sans CJK SC"/>
                <w:b/>
                <w:color w:val="3C9D78"/>
                <w:sz w:val="21"/>
              </w:rPr>
              <w:t>为何需要手动模式：</w:t>
            </w:r>
            <w:r>
              <w:rPr>
                <w:rFonts w:ascii="Noto Sans CJK SC" w:hAnsi="Noto Sans CJK SC"/>
                <w:color w:val="263238"/>
                <w:sz w:val="21"/>
              </w:rPr>
              <w:t>很多 TMY 典型年文件缺少逐时天气现象代码，可能长期为999999999。自动模式无法可靠识别时，可选择手动雨、雪、雨夹雪、雾、冻雨或冰雹，用于功能演示。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11.4　雨丝和雪花动画如何生成</w:t>
      </w:r>
    </w:p>
    <w:p>
      <w:pPr/>
      <w:r>
        <w:t>雨雪粒子目前采用屏幕空间动画。所谓屏幕空间，是指粒子直接绘制在 Perspective 控件表面，不参与 CIE 半球积分，也不需要把每个粒子转换成固定天空方位。这种方法计算量低，适合实时预览。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8_particle_principl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18　雨丝和雪花采用不同的运动与绘制方式</w:t>
      </w:r>
    </w:p>
    <w:p>
      <w:pPr/>
      <w:r>
        <w:t>雨丝绘制为快速下落的短线段。强度越大，粒子数量、线段长度、下落速度和不透明度越高。雪花绘制为不同半径的圆点，下降速度较慢，并叠加风漂移与正弦摆动，使运动不显得机械。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color w:val="263238"/>
                <w:sz w:val="19"/>
              </w:rPr>
              <w:t>rainPosition(t+Δt) = rainPosition(t) + downwardSpeed·Δt + windOffset·Δt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color w:val="263238"/>
                <w:sz w:val="19"/>
              </w:rPr>
              <w:t>snowX(t) = x0 + windDrift·t + A·sin(ωt + φ)</w:t>
            </w:r>
          </w:p>
        </w:tc>
      </w:tr>
    </w:tbl>
    <w:p>
      <w:pPr/>
      <w:r>
        <w:t>不同天气类型的组合方式：</w:t>
      </w:r>
    </w:p>
    <w:p>
      <w:pPr>
        <w:pStyle w:val="ListBullet"/>
      </w:pPr>
      <w:r>
        <w:t>雨：只绘制线段雨丝。</w:t>
      </w:r>
    </w:p>
    <w:p>
      <w:pPr>
        <w:pStyle w:val="ListBullet"/>
      </w:pPr>
      <w:r>
        <w:t>雪：只绘制缓慢圆形雪花。</w:t>
      </w:r>
    </w:p>
    <w:p>
      <w:pPr>
        <w:pStyle w:val="ListBullet"/>
      </w:pPr>
      <w:r>
        <w:t>雨夹雪：同时绘制雨丝与雪花。</w:t>
      </w:r>
    </w:p>
    <w:p>
      <w:pPr>
        <w:pStyle w:val="ListBullet"/>
      </w:pPr>
      <w:r>
        <w:t>冻雨：可使用更细、更亮、速度较快的雨丝；当前属于视觉近似。</w:t>
      </w:r>
    </w:p>
    <w:p>
      <w:pPr>
        <w:pStyle w:val="ListBullet"/>
      </w:pPr>
      <w:r>
        <w:t>冰雹/冰粒：使用较小、较快的圆形粒子。</w:t>
      </w:r>
    </w:p>
    <w:p>
      <w:pPr>
        <w:pStyle w:val="ListBullet"/>
      </w:pPr>
      <w:r>
        <w:t>吹雪：提高雪粒的横向漂移，并可在地面附近增加密度。</w:t>
      </w:r>
    </w:p>
    <w:p>
      <w:pPr>
        <w:pStyle w:val="Heading2"/>
        <w:keepNext/>
      </w:pPr>
      <w:r>
        <w:t>11.5　风向为什么会改变雨雪倾斜</w:t>
      </w:r>
    </w:p>
    <w:p>
      <w:pPr/>
      <w:r>
        <w:t>EPW 的 Wind Direction 使用气象学约定：它表示风从哪个方向吹来。例如0°是北风，表示风从北方吹向南方。粒子运动需要的是“吹向哪里”，因此程序先加180°得到风的去向，再减去相机Az，得到风相对于画面的左右分量。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color w:val="263238"/>
                <w:sz w:val="19"/>
              </w:rPr>
              <w:t>windTo = (windFrom + 180°) mod 360°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color w:val="263238"/>
                <w:sz w:val="19"/>
              </w:rPr>
              <w:t>relativeWind = windTo − cameraAz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color w:val="263238"/>
                <w:sz w:val="19"/>
              </w:rPr>
              <w:t>screenHorizontalDrift ∝ sin(relativeWind) · windSpeed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left w:val="single" w:sz="24" w:color="D9534F"/>
            </w:tcBorders>
          </w:tcPr>
          <w:p>
            <w:r>
              <w:rPr>
                <w:rFonts w:ascii="Noto Sans CJK SC" w:hAnsi="Noto Sans CJK SC"/>
                <w:b/>
                <w:color w:val="D9534F"/>
                <w:sz w:val="21"/>
              </w:rPr>
              <w:t>检查方向的方法：</w:t>
            </w:r>
            <w:r>
              <w:rPr>
                <w:rFonts w:ascii="Noto Sans CJK SC" w:hAnsi="Noto Sans CJK SC"/>
                <w:color w:val="263238"/>
                <w:sz w:val="21"/>
              </w:rPr>
              <w:t>当雨丝向错误方向倾斜时，先确认是否把“风从哪里来”误当成“风往哪里去”，再检查相机 Az 是否同步传入天气渲染器。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11.6　能见度与雾化原理</w:t>
      </w:r>
    </w:p>
    <w:p>
      <w:pPr/>
      <w:r>
        <w:t>EPW 的 Visibility 单位为 km。当前实现把低能见度转换为0–1的 fogDensity，再将天空或远景颜色与灰白雾色混合。它的目标是直观预览，不是严格的大气体散射计算。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9_fog_visibilit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19　能见度降低时远景对比度和色彩饱和度下降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color w:val="263238"/>
                <w:sz w:val="19"/>
              </w:rPr>
              <w:t>fogDensity = clamp((11 − VisibilityKm) / 10, 0, 1) × 0.85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color w:val="263238"/>
                <w:sz w:val="19"/>
              </w:rPr>
              <w:t>Color_out = (1 − fogDensity)·Color_sky + fogDensity·Color_fog</w:t>
            </w:r>
          </w:p>
        </w:tc>
      </w:tr>
    </w:tbl>
    <w:p>
      <w:pPr/>
      <w:r>
        <w:t>更物理的升级方式是使用 Beer–Lambert 透射模型 T(d)=exp(−βd)，其中β由能见度反推、d为场景深度。但当前天空预览没有真实三维物体深度，因此采用统一或按屏幕高度变化的简化雾化。</w:t>
      </w:r>
    </w:p>
    <w:p>
      <w:pPr>
        <w:pStyle w:val="Heading2"/>
        <w:keepNext/>
      </w:pPr>
      <w:r>
        <w:t>11.7　湿地面与积雪地面</w:t>
      </w:r>
    </w:p>
    <w:p>
      <w:pPr/>
      <w:r>
        <w:t>地平线以下不是天空半球。为了让雨雪场景更容易理解，增强版可在透视图中增加地面预览：雨天显示较暗的湿地面，积雪时显示高反照率浅色地面。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0_ground_effec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20　湿地面和积雪地面使用不同的亮度与反照率</w:t>
      </w:r>
    </w:p>
    <w:p>
      <w:pPr>
        <w:pStyle w:val="ListBullet"/>
      </w:pPr>
      <w:r>
        <w:t>Snow Depth&gt;0表示地面存在积雪；数值越大，可提高覆盖感或积雪层厚度。</w:t>
      </w:r>
    </w:p>
    <w:p>
      <w:pPr>
        <w:pStyle w:val="ListBullet"/>
      </w:pPr>
      <w:r>
        <w:t>Albedo控制地表反射能力。雪地通常较亮，湿地通常更暗。</w:t>
      </w:r>
    </w:p>
    <w:p>
      <w:pPr>
        <w:pStyle w:val="ListBullet"/>
      </w:pPr>
      <w:r>
        <w:t>当前实现没有模拟积雪逐小时累积、融化、压实或结冰，也没有真实物体表面反射。</w:t>
      </w:r>
    </w:p>
    <w:p>
      <w:pPr>
        <w:pStyle w:val="Heading2"/>
        <w:keepNext/>
      </w:pPr>
      <w:r>
        <w:t>11.8　天气层和Polar图怎样对应</w:t>
      </w:r>
    </w:p>
    <w:p>
      <w:pPr/>
      <w:r>
        <w:t>Polar和Perspective在天气叠加之前仍然使用同一组CIE天空方向亮度。太阳方向、地平线—天顶梯度和太阳周边亮区可以对应；但屏幕空间雨丝、雪花和地面不属于固定天空采样，因此不能逐粒映射回Polar。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1_polar_weather_relationshi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21　基础天空方向可映射，动态天气粒子不能逐粒映射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115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能否对应</w:t>
            </w:r>
          </w:p>
        </w:tc>
        <w:tc>
          <w:tcPr>
            <w:tcW w:type="dxa" w:w="626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原因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太阳和CIE亮区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可以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两种图共享同一三维方向和太阳方向。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天空方向亮度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可以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前提是Polar显示方向亮度，而不是水平面贡献。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雾化后的屏幕颜色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不完全可以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雾化是Perspective显示层，Polar保留基础数值。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单个雨滴或雪花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不可以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粒子随相机和动画时间移动，不属于固定天空方向。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湿地面/积雪地面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不可以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地面位于天空半球之外。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left w:val="single" w:sz="24" w:color="3C9D78"/>
            </w:tcBorders>
          </w:tcPr>
          <w:p>
            <w:r>
              <w:rPr>
                <w:rFonts w:ascii="Noto Sans CJK SC" w:hAnsi="Noto Sans CJK SC"/>
                <w:b/>
                <w:color w:val="3C9D78"/>
                <w:sz w:val="21"/>
              </w:rPr>
              <w:t>科学分析建议：</w:t>
            </w:r>
            <w:r>
              <w:rPr>
                <w:rFonts w:ascii="Noto Sans CJK SC" w:hAnsi="Noto Sans CJK SC"/>
                <w:color w:val="263238"/>
                <w:sz w:val="21"/>
              </w:rPr>
              <w:t>比较天空类型、DHI或天顶亮度时，以Polar/灰度/科学伪彩为主；展示天气氛围时使用自然预览和动态天气层。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11.9　界面操作说明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2_weather_ui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22　新增天气效果界面及推荐操作顺序</w:t>
      </w:r>
    </w:p>
    <w:p>
      <w:pPr/>
      <w:r>
        <w:t>天气来源下拉框建议提供以下模式：自动读取EPW、关闭天气粒子、手动雨、手动雪、手动雨夹雪、手动雾、手动冻雨、手动冰雹/冰粒。自动模式下，手动强度应禁用或仅作为倍率；手动模式下，强度0–1直接控制粒子密度和显示强弱。</w:t>
      </w:r>
    </w:p>
    <w:p>
      <w:pPr/>
      <w:r>
        <w:t>第一次测试建议：</w:t>
      </w:r>
    </w:p>
    <w:p>
      <w:pPr>
        <w:pStyle w:val="ListBullet"/>
      </w:pPr>
      <w:r>
        <w:t>加载含 Present Weather Codes 的 AMY 或实测 EPW，先确认地点和时间正确。</w:t>
      </w:r>
    </w:p>
    <w:p>
      <w:pPr>
        <w:pStyle w:val="ListBullet"/>
      </w:pPr>
      <w:r>
        <w:t>将天气来源设为“自动读取 EPW”，拖动时间滑块。</w:t>
      </w:r>
    </w:p>
    <w:p>
      <w:pPr>
        <w:pStyle w:val="ListBullet"/>
      </w:pPr>
      <w:r>
        <w:t>观察状态文字是否显示“雨/雪/冻雨/冰雹、雾化百分比、积雪深度和风速”。</w:t>
      </w:r>
    </w:p>
    <w:p>
      <w:pPr>
        <w:pStyle w:val="ListBullet"/>
      </w:pPr>
      <w:r>
        <w:t>进入 Perspective 页签，开启“播放雨雪动画”和“显示粒子”。</w:t>
      </w:r>
    </w:p>
    <w:p>
      <w:pPr>
        <w:pStyle w:val="ListBullet"/>
      </w:pPr>
      <w:r>
        <w:t>切换到 Polar，确认太阳和基础亮区方向一致；不要要求单个粒子对应。</w:t>
      </w:r>
    </w:p>
    <w:p>
      <w:pPr>
        <w:pStyle w:val="Heading2"/>
        <w:keepNext/>
      </w:pPr>
      <w:r>
        <w:t>11.10　动画刷新与导出</w:t>
      </w:r>
    </w:p>
    <w:p>
      <w:pPr/>
      <w:r>
        <w:t>天气控件使用QTimer定时更新动画相位。33 ms一次约等于30 FPS。每次刷新只改变粒子位置和动画时间，不重新修改EPW记录或CIE物理参数。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color w:val="263238"/>
                <w:sz w:val="19"/>
              </w:rPr>
              <w:t>frameInterval ≈ 33 ms  →  frameRate ≈ 30 FPS</w:t>
            </w:r>
          </w:p>
        </w:tc>
      </w:tr>
    </w:tbl>
    <w:p>
      <w:pPr>
        <w:pStyle w:val="ListBullet"/>
      </w:pPr>
      <w:r>
        <w:t>导出PNG保存的是当前动画时刻的一帧，包含当时的雨雪粒子。</w:t>
      </w:r>
    </w:p>
    <w:p>
      <w:pPr>
        <w:pStyle w:val="ListBullet"/>
      </w:pPr>
      <w:r>
        <w:t>若要导出GIF或视频，需要循环改变动画相位、逐帧保存，再使用编码器合成。</w:t>
      </w:r>
    </w:p>
    <w:p>
      <w:pPr>
        <w:pStyle w:val="ListBullet"/>
      </w:pPr>
      <w:r>
        <w:t>窗口尺寸较大、粒子数量过多时，可降低粒子上限或将动画频率改为50–66 ms。</w:t>
      </w:r>
    </w:p>
    <w:p>
      <w:pPr>
        <w:pStyle w:val="Heading2"/>
        <w:keepNext/>
      </w:pPr>
      <w:r>
        <w:t>11.11　当前实现的边界</w:t>
      </w:r>
    </w:p>
    <w:p>
      <w:pPr>
        <w:pStyle w:val="ListBullet"/>
      </w:pPr>
      <w:r>
        <w:t>雨雪粒子是可视化粒子，不是CFD计算，也没有真实碰撞和遮挡。</w:t>
      </w:r>
    </w:p>
    <w:p>
      <w:pPr>
        <w:pStyle w:val="ListBullet"/>
      </w:pPr>
      <w:r>
        <w:t>自然雾化不是光谱级大气散射；颜色不能直接用于严谨的色度学结论。</w:t>
      </w:r>
    </w:p>
    <w:p>
      <w:pPr>
        <w:pStyle w:val="ListBullet"/>
      </w:pPr>
      <w:r>
        <w:t>积雪地面没有逐时质量守恒、融雪和结冰过程。</w:t>
      </w:r>
    </w:p>
    <w:p>
      <w:pPr>
        <w:pStyle w:val="ListBullet"/>
      </w:pPr>
      <w:r>
        <w:t>典型年EPW可能缺少罕见天气代码；自动模式不能凭空恢复缺失事件。</w:t>
      </w:r>
    </w:p>
    <w:p>
      <w:pPr>
        <w:pStyle w:val="ListBullet"/>
      </w:pPr>
      <w:r>
        <w:t>雷电、彩虹、云体积和镜头水滴尚未实现。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left w:val="single" w:sz="24" w:color="D9534F"/>
            </w:tcBorders>
          </w:tcPr>
          <w:p>
            <w:r>
              <w:rPr>
                <w:rFonts w:ascii="Noto Sans CJK SC" w:hAnsi="Noto Sans CJK SC"/>
                <w:b/>
                <w:color w:val="D9534F"/>
                <w:sz w:val="21"/>
              </w:rPr>
              <w:t>正确定位：</w:t>
            </w:r>
            <w:r>
              <w:rPr>
                <w:rFonts w:ascii="Noto Sans CJK SC" w:hAnsi="Noto Sans CJK SC"/>
                <w:color w:val="263238"/>
                <w:sz w:val="21"/>
              </w:rPr>
              <w:t>该模块适合“天气文件驱动的环境光预览与交互演示”。若用于驾驶仿真、传感器仿真或严格视觉验证，需要进一步接入深度、体积散射、光谱和几何场景。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12　常用操作案例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案例A：查看某时刻的完整天空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加载EPW并选定时间。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进入“天空半球分析”。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开启太阳标记和方位网格。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用伪彩查看亮区，并确认太阳处于E或W哪一侧。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案例B：在透视图中找到太阳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先在Polar中确定太阳方位和高度。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将Az转向太阳方位。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将Alt调到接近太阳高度。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将VFOV暂时设为120°，看到太阳后再缩小。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案例C：公平比较Type 1与Type 12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固定同一日期、时间、太阳方向和地点。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固定同一个DHI或天顶亮度。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颜色选择科学伪彩。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色调映射选择固定参考值。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只切换天空类型，不修改曝光。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案例D：制作演示用晴天图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63238"/>
          <w:sz w:val="20"/>
        </w:rPr>
        <w:t>选择Type 12或13。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63238"/>
          <w:sz w:val="20"/>
        </w:rPr>
        <w:t>选择白天且DNI较高的EPW记录。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63238"/>
          <w:sz w:val="20"/>
        </w:rPr>
        <w:t>颜色模式选择自然天空预览。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63238"/>
          <w:sz w:val="20"/>
        </w:rPr>
        <w:t>开启太阳盘和太阳光晕。</w:t>
      </w:r>
    </w:p>
    <w:p>
      <w:pPr>
        <w:keepNext w:val="0"/>
        <w:spacing w:before="0"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63238"/>
          <w:sz w:val="20"/>
        </w:rPr>
        <w:t>Az朝向太阳附近，Alt略低于太阳高度，VFOV设为70°–100°。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Borders>
              <w:top w:val="single" w:sz="4" w:color="E76F51"/>
              <w:left w:val="single" w:sz="16" w:color="E76F51"/>
              <w:bottom w:val="single" w:sz="4" w:color="E76F51"/>
              <w:right w:val="single" w:sz="4" w:color="E76F5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E76F51"/>
                <w:sz w:val="21"/>
              </w:rPr>
              <w:t>专业输出：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科研或工程数值输出应保存方向亮度/辐亮度和立体角数据，不应把自然预览RGB当作物理结果。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案例E：自动播放EPW中的雨天</w:t>
      </w:r>
    </w:p>
    <w:p>
      <w:pPr/>
      <w:r>
        <w:t>加载含天气观测代码的EPW。</w:t>
      </w:r>
    </w:p>
    <w:p>
      <w:pPr/>
      <w:r>
        <w:t>天气来源选择“自动读取EPW”。</w:t>
      </w:r>
    </w:p>
    <w:p>
      <w:pPr/>
      <w:r>
        <w:t>拖动时间滑块，直到状态文字显示“雨”。</w:t>
      </w:r>
    </w:p>
    <w:p>
      <w:pPr/>
      <w:r>
        <w:t>开启动画、粒子和湿地面。</w:t>
      </w:r>
    </w:p>
    <w:p>
      <w:pPr/>
      <w:r>
        <w:t>根据风速观察雨丝密度和倾斜是否合理。</w:t>
      </w:r>
    </w:p>
    <w:p>
      <w:pPr>
        <w:pStyle w:val="Heading2"/>
        <w:keepNext/>
      </w:pPr>
      <w:r>
        <w:t>案例F：测试雪和地面积雪</w:t>
      </w:r>
    </w:p>
    <w:p>
      <w:pPr/>
      <w:r>
        <w:t>优先使用含降雪事件的AMY文件；也可选择手动“雪”。</w:t>
      </w:r>
    </w:p>
    <w:p>
      <w:pPr/>
      <w:r>
        <w:t>确认Snow Depth是否大于0；若仅有积雪而无雪代码，地面会变白但不会自动飘雪。</w:t>
      </w:r>
    </w:p>
    <w:p>
      <w:pPr/>
      <w:r>
        <w:t>开启积雪地面，比较不同Albedo和Snow Depth。</w:t>
      </w:r>
    </w:p>
    <w:p>
      <w:pPr/>
      <w:r>
        <w:t>将相机Alt降低，使地平线以下地面进入画面。</w:t>
      </w:r>
    </w:p>
    <w:p>
      <w:pPr>
        <w:pStyle w:val="Heading2"/>
        <w:keepNext/>
      </w:pPr>
      <w:r>
        <w:t>案例G：公平比较有雾与无雾</w:t>
      </w:r>
    </w:p>
    <w:p>
      <w:pPr/>
      <w:r>
        <w:t>固定同一CIE天空、时间、相机和曝光。</w:t>
      </w:r>
    </w:p>
    <w:p>
      <w:pPr/>
      <w:r>
        <w:t>只改变Visibility或手动雾强度。</w:t>
      </w:r>
    </w:p>
    <w:p>
      <w:pPr/>
      <w:r>
        <w:t>观察远景对比度和色彩饱和度变化。</w:t>
      </w:r>
    </w:p>
    <w:p>
      <w:pPr/>
      <w:r>
        <w:t>回到Polar确认基础天空数值并未改变。</w:t>
      </w:r>
    </w:p>
    <w:p>
      <w:pPr>
        <w:pStyle w:val="Heading2"/>
        <w:keepNext/>
      </w:pPr>
      <w:r>
        <w:t>案例H：验证Polar与天气透视图</w:t>
      </w:r>
    </w:p>
    <w:p>
      <w:pPr/>
      <w:r>
        <w:t>在Polar中选择一个明显亮区或太阳。</w:t>
      </w:r>
    </w:p>
    <w:p>
      <w:pPr/>
      <w:r>
        <w:t>转动Perspective的Az/Alt找到同一方向。</w:t>
      </w:r>
    </w:p>
    <w:p>
      <w:pPr/>
      <w:r>
        <w:t>开启雨雪粒子，确认亮区仍在原方向，但粒子持续运动。</w:t>
      </w:r>
    </w:p>
    <w:p>
      <w:pPr/>
      <w:r>
        <w:t>关闭天气层后，透视图应恢复基础CIE天空。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13　常见问题排查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309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roubleshoot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3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23　常见问题排查流程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7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40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主要原因</w:t>
            </w:r>
          </w:p>
        </w:tc>
        <w:tc>
          <w:tcPr>
            <w:tcW w:type="dxa" w:w="368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没有透视Tab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CIEWidget未创建QTabWidget；新增文件未加入构建；运行旧EXE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检查CIEWidget、CMake/VCXPROJ，删除build重新配置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透视图全黑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夜间、DHI=0、目标值=0或视线在地平线下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换白天记录；检查DHI；Alt抬高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太阳东西相反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时间中点、经纬度/时区、LOCATION解析错误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打印year/month/day/hour/minute/midpoint和太阳XYZ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15种看起来差不多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自动峰值、灰度、太阳位置不合适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固定参考值、伪彩、白天且DNI非零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Polar和透视热点不一致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显示量不同或热点不在相机视场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两边都用方向值；转Az/Alt或增大VFOV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拖滑块不刷新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连接了sliderMoved而不是valueChanged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使用QSlider::valueChanged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vtable/staticMetaObject错误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SkyPerspectiveWidget.h未经过Qt moc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CMake加入HEADERS或VCXPROJ设为QtMoc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8"/>
        </w:rPr>
        <w:t>13.1　推荐调试日志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qDebug() &lt;&lt; date &lt;&lt; decimalHour</w:t>
              <w:br/>
              <w:t xml:space="preserve">         &lt;&lt; latitude &lt;&lt; longitude &lt;&lt; timeZone</w:t>
              <w:br/>
              <w:t xml:space="preserve">         &lt;&lt; sunDirection</w:t>
              <w:br/>
              <w:t xml:space="preserve">         &lt;&lt; DHI &lt;&lt; DNI;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12" w:lineRule="auto"/>
      </w:pPr>
      <w:r>
        <w:rPr>
          <w:rFonts w:ascii="Noto Sans CJK SC" w:hAnsi="Noto Sans CJK SC" w:eastAsia="Noto Sans CJK SC"/>
          <w:color w:val="263238"/>
          <w:sz w:val="21"/>
        </w:rPr>
        <w:t>判断太阳东西方向时直接看 sunDirection.x()：大于0为东，小于0为西；判断是否在白天时看 sunDirection.z()：大于0在地平线上。</w:t>
      </w:r>
    </w:p>
    <w:p>
      <w:pPr>
        <w:pStyle w:val="Heading2"/>
        <w:keepNext/>
      </w:pPr>
      <w:r>
        <w:t>13.2　EPW有积雪，但画面没有飘雪</w:t>
      </w:r>
    </w:p>
    <w:p>
      <w:pPr/>
      <w:r>
        <w:t>这是正常情况。Snow Depth只说明地面有雪；正在下雪需要天气代码第4或第5位。检查Present Weather Observation和Present Weather Codes，或临时选择手动雪模式。</w:t>
      </w:r>
    </w:p>
    <w:p>
      <w:pPr>
        <w:pStyle w:val="Heading2"/>
        <w:keepNext/>
      </w:pPr>
      <w:r>
        <w:t>13.3　自动模式一直显示“无降水”</w:t>
      </w:r>
    </w:p>
    <w:p>
      <w:pPr>
        <w:pStyle w:val="ListBullet"/>
      </w:pPr>
      <w:r>
        <w:t>检查Observation是否为9。</w:t>
      </w:r>
    </w:p>
    <w:p>
      <w:pPr>
        <w:pStyle w:val="ListBullet"/>
      </w:pPr>
      <w:r>
        <w:t>检查9位代码是否长期为999999999。</w:t>
      </w:r>
    </w:p>
    <w:p>
      <w:pPr>
        <w:pStyle w:val="ListBullet"/>
      </w:pPr>
      <w:r>
        <w:t>检查Liquid Precipitation Depth是否为缺失值。</w:t>
      </w:r>
    </w:p>
    <w:p>
      <w:pPr>
        <w:pStyle w:val="ListBullet"/>
      </w:pPr>
      <w:r>
        <w:t>换用含实际年份天气现象的AMY文件，或使用手动模式。</w:t>
      </w:r>
    </w:p>
    <w:p>
      <w:pPr>
        <w:pStyle w:val="Heading2"/>
        <w:keepNext/>
      </w:pPr>
      <w:r>
        <w:t>13.4　雨丝倾斜方向与风向相反</w:t>
      </w:r>
    </w:p>
    <w:p>
      <w:pPr/>
      <w:r>
        <w:t>EPW风向表示风从哪里来，粒子需要风吹向哪里。确认代码已经执行windTo=windFrom+180°，并使用relativeWind=windTo−cameraAz计算相机画面中的左右分量。</w:t>
      </w:r>
    </w:p>
    <w:p>
      <w:pPr>
        <w:pStyle w:val="Heading2"/>
        <w:keepNext/>
      </w:pPr>
      <w:r>
        <w:t>13.5　雾太白或所有画面都看不清</w:t>
      </w:r>
    </w:p>
    <w:p>
      <w:pPr/>
      <w:r>
        <w:t>检查Visibility是否被错误解析为0，检查缺失值9999是否已转为NaN或大能见度；同时降低fogDensity倍率。科学分析时可关闭天气层。</w:t>
      </w:r>
    </w:p>
    <w:p>
      <w:pPr>
        <w:pStyle w:val="Heading2"/>
        <w:keepNext/>
      </w:pPr>
      <w:r>
        <w:t>13.6　动画卡顿</w:t>
      </w:r>
    </w:p>
    <w:p>
      <w:pPr>
        <w:pStyle w:val="ListBullet"/>
      </w:pPr>
      <w:r>
        <w:t>降低粒子数量上限。</w:t>
      </w:r>
    </w:p>
    <w:p>
      <w:pPr>
        <w:pStyle w:val="ListBullet"/>
      </w:pPr>
      <w:r>
        <w:t>将预览分辨率限制在800×520左右。</w:t>
      </w:r>
    </w:p>
    <w:p>
      <w:pPr>
        <w:pStyle w:val="ListBullet"/>
      </w:pPr>
      <w:r>
        <w:t>把定时器从33 ms调到50或66 ms。</w:t>
      </w:r>
    </w:p>
    <w:p>
      <w:pPr>
        <w:pStyle w:val="ListBullet"/>
      </w:pPr>
      <w:r>
        <w:t>避免每帧重新计算完整CIE积分；基础天空应缓存，天气层单独重绘。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附录A　参数速查表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范围/单位</w:t>
            </w:r>
          </w:p>
        </w:tc>
        <w:tc>
          <w:tcPr>
            <w:tcW w:type="dxa" w:w="181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建议默认值</w:t>
            </w:r>
          </w:p>
        </w:tc>
        <w:tc>
          <w:tcPr>
            <w:tcW w:type="dxa" w:w="317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CIE Type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1–15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标准天空分布类型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自定义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随Type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地平线—天顶梯度参数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B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自定义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随Type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地平线—天顶梯度参数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C/D/E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自定义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随Type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太阳周围散射参数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目标值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W/m²、lx或cd/m²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来自EPW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散射天空绝对标定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直射值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DNI W/m²或直射照度lx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来自EPW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太阳盘强度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Az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0–360°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180°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观察方位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Alt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−89–89°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20°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观察仰角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VFOV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10–170°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90°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垂直视场角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显示参考值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与当前方向值单位一致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50或5000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固定曝光的基准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曝光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无量纲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1.0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只影响显示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Gamma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无量纲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2.2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只影响显示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天气效果参数速查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参数</w:t>
            </w:r>
          </w:p>
        </w:tc>
        <w:tc>
          <w:tcPr>
            <w:tcW w:type="dxa" w:w="20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范围/类型</w:t>
            </w:r>
          </w:p>
        </w:tc>
        <w:tc>
          <w:tcPr>
            <w:tcW w:type="dxa" w:w="54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weatherSource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自动/关闭/手动天气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自动优先；代码缺失时手动。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manualIntensity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0–1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控制手动粒子密度和强弱。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animateWeather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布尔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是否启动约30 FPS动画。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showParticles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布尔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是否绘制雨丝、雪花和冰粒。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showWeatherGround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布尔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是否绘制湿地面或积雪地面。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fogDensity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0–1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由天气代码和Visibility共同确定。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windDirectionDeg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0–360°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风从哪里来；需要转换为风的去向。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windSpeedMps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m/s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控制横向漂移和倾斜幅度。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snowDepthCm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cm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控制积雪地面存在与覆盖感。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groundAlbedo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0–1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/>
                <w:color w:val="263238"/>
                <w:sz w:val="17"/>
              </w:rPr>
              <w:t>控制地面明暗；雪地通常较高。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附录B　动画文件说明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5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nimation_gall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Noto Sans CJK SC" w:hAnsi="Noto Sans CJK SC" w:eastAsia="Noto Sans CJK SC"/>
          <w:color w:val="667788"/>
          <w:sz w:val="18"/>
        </w:rPr>
        <w:t>图 24　基础天空功能的六个配套 GIF 动画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9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93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学习目标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01_Az_旋转观察方向.gif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观察相机绕天顶轴转动，Polar可见区域随Az旋转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02_Alt_抬头低头.gif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理解抬头时天顶进入画面、低头时地平线升高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03_VFOV_视场缩放.gif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理解小VFOV像长焦、大VFOV像广角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04_Polar到Perspective映射.gif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观察同一A–E方向在两种投影中的对应位置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05_太阳全天轨迹.gif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观察太阳从东侧经过南方天空移动到西侧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06_CIE天空类型切换.gif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6DEE5"/>
              <w:left w:val="single" w:sz="3" w:color="D6DEE5"/>
              <w:bottom w:val="single" w:sz="3" w:color="D6DEE5"/>
              <w:right w:val="single" w:sz="3" w:color="D6DEE5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比较代表性阴天、均匀、局部多云与晴天分布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Borders>
              <w:top w:val="single" w:sz="4" w:color="4C956C"/>
              <w:left w:val="single" w:sz="16" w:color="4C956C"/>
              <w:bottom w:val="single" w:sz="4" w:color="4C956C"/>
              <w:right w:val="single" w:sz="4" w:color="4C956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C956C"/>
                <w:sz w:val="21"/>
              </w:rPr>
              <w:t>播放方法：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Word或LibreOffice可能只显示GIF第一帧。请解压配套动画包，打开“envLight_CIE天空模型动画图解.html”，即可在浏览器中连续播放。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</w:pPr>
      <w:r>
        <w:t>新增天气动画</w:t>
      </w:r>
    </w:p>
    <w:p>
      <w:pPr/>
      <w:r>
        <w:t>配套天气动画包新增5个GIF：雨丝与风、雪花漂移、能见度雾化、天气分层叠加、Polar/透视与天气层对应。Word通常只显示GIF第一帧，连续效果请在HTML页面中观看。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5_weather_animat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/>
          <w:color w:val="667788"/>
          <w:sz w:val="18"/>
        </w:rPr>
        <w:t>图 25　新增雨雪、雾和Polar/透视对应动画</w:t>
      </w:r>
    </w:p>
    <w:p>
      <w:pPr>
        <w:pStyle w:val="Heading1"/>
        <w:keepNext/>
        <w:pageBreakBefore/>
      </w:pPr>
      <w:r>
        <w:t>附录C　EPW天气字段与数据下载</w:t>
      </w:r>
    </w:p>
    <w:p>
      <w:pPr>
        <w:pStyle w:val="Heading2"/>
        <w:keepNext/>
      </w:pPr>
      <w:r>
        <w:t>C.1　下载EPW</w:t>
      </w:r>
    </w:p>
    <w:p>
      <w:pPr/>
      <w:r>
        <w:t>EnergyPlus官方天气库：</w:t>
      </w:r>
      <w:hyperlink r:id="rId40">
        <w:r>
          <w:rPr>
            <w:color w:val="0563C1"/>
            <w:u w:val="single"/>
          </w:rPr>
          <w:t>https://energyplus.net/weather</w:t>
        </w:r>
      </w:hyperlink>
    </w:p>
    <w:p>
      <w:pPr/>
      <w:r>
        <w:t>Climate.OneBuilding全球EPW库：</w:t>
      </w:r>
      <w:hyperlink r:id="rId41">
        <w:r>
          <w:rPr>
            <w:color w:val="0563C1"/>
            <w:u w:val="single"/>
          </w:rPr>
          <w:t>https://climate.onebuilding.org/</w:t>
        </w:r>
      </w:hyperlink>
    </w:p>
    <w:p>
      <w:pPr/>
      <w:r>
        <w:t>Ladybug EPW地图入口：</w:t>
      </w:r>
      <w:hyperlink r:id="rId42">
        <w:r>
          <w:rPr>
            <w:color w:val="0563C1"/>
            <w:u w:val="single"/>
          </w:rPr>
          <w:t>https://ladybug-tools.github.io/epwmap/</w:t>
        </w:r>
      </w:hyperlink>
    </w:p>
    <w:p>
      <w:pPr/>
      <w:r>
        <w:t>普通下载站按地点而不是按天气现象分类。测试暴雪、冻雨或冰暴时，优先选择实际气象年AMY或明确标注极端事件的数据；典型年TMY可能遗漏罕见事件。</w:t>
      </w:r>
    </w:p>
    <w:p>
      <w:pPr>
        <w:pStyle w:val="Heading2"/>
        <w:keepNext/>
      </w:pPr>
      <w:r>
        <w:t>C.2　下载后怎样检查</w:t>
      </w:r>
    </w:p>
    <w:p>
      <w:pPr>
        <w:pStyle w:val="ListBullet"/>
      </w:pPr>
      <w:r>
        <w:t>确认每行至少包含35列。</w:t>
      </w:r>
    </w:p>
    <w:p>
      <w:pPr>
        <w:pStyle w:val="ListBullet"/>
      </w:pPr>
      <w:r>
        <w:t>检查第26列Observation（零基索引26）是否为0。</w:t>
      </w:r>
    </w:p>
    <w:p>
      <w:pPr>
        <w:pStyle w:val="ListBullet"/>
      </w:pPr>
      <w:r>
        <w:t>检查第27列是否为9位天气代码。</w:t>
      </w:r>
    </w:p>
    <w:p>
      <w:pPr>
        <w:pStyle w:val="ListBullet"/>
      </w:pPr>
      <w:r>
        <w:t>搜索代码第2–9位的非9字符，定位雨雪雾事件。</w:t>
      </w:r>
    </w:p>
    <w:p>
      <w:pPr>
        <w:pStyle w:val="ListBullet"/>
      </w:pPr>
      <w:r>
        <w:t>同时检查Snow Depth、Visibility和Liquid Precipitation字段。</w:t>
      </w:r>
    </w:p>
    <w:p>
      <w:pPr>
        <w:pStyle w:val="Heading2"/>
        <w:keepNext/>
      </w:pPr>
      <w:r>
        <w:t>C.3　建议的测试顺序</w:t>
      </w:r>
    </w:p>
    <w:p>
      <w:pPr>
        <w:pStyle w:val="ListBullet"/>
      </w:pPr>
      <w:r>
        <w:t>先用手动模式确认雨、雪、雾动画本身能够工作。</w:t>
      </w:r>
    </w:p>
    <w:p>
      <w:pPr>
        <w:pStyle w:val="ListBullet"/>
      </w:pPr>
      <w:r>
        <w:t>再用自动模式加载EPW，确认字段解析和天气分类。</w:t>
      </w:r>
    </w:p>
    <w:p>
      <w:pPr>
        <w:pStyle w:val="ListBullet"/>
      </w:pPr>
      <w:r>
        <w:t>最后比较Polar基础天空与天气透视图，确认天气层没有改写CIE方向亮度。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7365D"/>
          <w:sz w:val="36"/>
        </w:rPr>
        <w:t>参考资料</w:t>
      </w:r>
    </w:p>
    <w:p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[1] envLight GitHub：CIEWidget.cpp：</w:t>
      </w:r>
      <w:hyperlink r:id="rId25">
        <w:r>
          <w:rPr>
            <w:color w:val="1F4E79"/>
            <w:u w:val="single"/>
            <w:rFonts w:eastAsia="Noto Sans CJK SC" w:ascii="Noto Sans CJK SC"/>
          </w:rPr>
          <w:t>https://github.com/lpwwpl/envLight/blob/main/envLight/CIEWidget.cpp</w:t>
        </w:r>
      </w:hyperlink>
    </w:p>
    <w:p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[2] envLight GitHub：SkyPolarWidget.cpp：</w:t>
      </w:r>
      <w:hyperlink r:id="rId26">
        <w:r>
          <w:rPr>
            <w:color w:val="1F4E79"/>
            <w:u w:val="single"/>
            <w:rFonts w:eastAsia="Noto Sans CJK SC" w:ascii="Noto Sans CJK SC"/>
          </w:rPr>
          <w:t>https://github.com/lpwwpl/envLight/blob/main/envLight/SkyPolarWidget.cpp</w:t>
        </w:r>
      </w:hyperlink>
    </w:p>
    <w:p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[3] ISO/CIE 15469：Spatial distribution of daylight — CIE standard general sky：</w:t>
      </w:r>
      <w:hyperlink r:id="rId27">
        <w:r>
          <w:rPr>
            <w:color w:val="1F4E79"/>
            <w:u w:val="single"/>
            <w:rFonts w:eastAsia="Noto Sans CJK SC" w:ascii="Noto Sans CJK SC"/>
          </w:rPr>
          <w:t>https://www.iso.org/standard/85287.html</w:t>
        </w:r>
      </w:hyperlink>
    </w:p>
    <w:p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[4] EnergyPlus 24.2：EPW Data Dictionary：</w:t>
      </w:r>
      <w:hyperlink r:id="rId28">
        <w:r>
          <w:rPr>
            <w:color w:val="1F4E79"/>
            <w:u w:val="single"/>
            <w:rFonts w:eastAsia="Noto Sans CJK SC" w:ascii="Noto Sans CJK SC"/>
          </w:rPr>
          <w:t>https://bigladdersoftware.com/epx/docs/24-2/auxiliary-programs/energyplus-weather-file-epw-data-dictionary.html</w:t>
        </w:r>
      </w:hyperlink>
    </w:p>
    <w:p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263238"/>
          <w:sz w:val="19"/>
        </w:rPr>
        <w:t>[5] Ansys Speos：Creating a CIE Standard General Sky Ambient Source：</w:t>
      </w:r>
      <w:hyperlink r:id="rId29">
        <w:r>
          <w:rPr>
            <w:color w:val="1F4E79"/>
            <w:u w:val="single"/>
            <w:rFonts w:eastAsia="Noto Sans CJK SC" w:ascii="Noto Sans CJK SC"/>
          </w:rPr>
          <w:t>https://ansyshelp.ansys.com/public/Views/Secured/corp/v242/en/Optis_UG_ASP/Optis/UG_ASP/creating_a_cie_standard_general_sky_ambient_source_178516.html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DEBF7"/>
            <w:tcBorders>
              <w:top w:val="single" w:sz="4" w:color="1F4E79"/>
              <w:left w:val="single" w:sz="16" w:color="1F4E79"/>
              <w:bottom w:val="single" w:sz="4" w:color="1F4E79"/>
              <w:right w:val="single" w:sz="4" w:color="1F4E79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版权说明：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本说明书仅对标准原理和项目代码进行解释，不复制受版权保护标准的完整参数表或正文。</w:t>
            </w:r>
          </w:p>
        </w:tc>
      </w:tr>
    </w:tbl>
    <w:p>
      <w:pPr>
        <w:spacing w:after="0"/>
      </w:pPr>
    </w:p>
    <w:p>
      <w:pPr/>
      <w:r>
        <w:t>[6] EnergyPlus 24.1：EPW Data Dictionary（天气观测、天气代码、能见度、积雪和液态降水字段）：</w:t>
      </w:r>
      <w:hyperlink r:id="rId43">
        <w:r>
          <w:rPr>
            <w:color w:val="0563C1"/>
            <w:u w:val="single"/>
          </w:rPr>
          <w:t>https://bigladdersoftware.com/epx/docs/24-1/auxiliary-programs/energyplus-weather-file-epw-data-dictionary.html</w:t>
        </w:r>
      </w:hyperlink>
    </w:p>
    <w:p>
      <w:pPr/>
      <w:r>
        <w:t>[7] EnergyPlus Weather Data：</w:t>
      </w:r>
      <w:hyperlink r:id="rId40">
        <w:r>
          <w:rPr>
            <w:color w:val="0563C1"/>
            <w:u w:val="single"/>
          </w:rPr>
          <w:t>https://energyplus.net/weather</w:t>
        </w:r>
      </w:hyperlink>
    </w:p>
    <w:p>
      <w:pPr/>
      <w:r>
        <w:t>[8] Climate.OneBuilding EPW资料库：</w:t>
      </w:r>
      <w:hyperlink r:id="rId41">
        <w:r>
          <w:rPr>
            <w:color w:val="0563C1"/>
            <w:u w:val="single"/>
          </w:rPr>
          <w:t>https://climate.onebuilding.org/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788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778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A8793"/>
        <w:sz w:val="17"/>
      </w:rPr>
      <w:t>envLight CIE 天空模型｜原理与使用说明书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hyperlink" Target="https://github.com/lpwwpl/envLight/blob/main/envLight/CIEWidget.cpp" TargetMode="External"/><Relationship Id="rId26" Type="http://schemas.openxmlformats.org/officeDocument/2006/relationships/hyperlink" Target="https://github.com/lpwwpl/envLight/blob/main/envLight/SkyPolarWidget.cpp" TargetMode="External"/><Relationship Id="rId27" Type="http://schemas.openxmlformats.org/officeDocument/2006/relationships/hyperlink" Target="https://www.iso.org/standard/85287.html" TargetMode="External"/><Relationship Id="rId28" Type="http://schemas.openxmlformats.org/officeDocument/2006/relationships/hyperlink" Target="https://bigladdersoftware.com/epx/docs/24-2/auxiliary-programs/energyplus-weather-file-epw-data-dictionary.html" TargetMode="External"/><Relationship Id="rId29" Type="http://schemas.openxmlformats.org/officeDocument/2006/relationships/hyperlink" Target="https://ansyshelp.ansys.com/public/Views/Secured/corp/v242/en/Optis_UG_ASP/Optis/UG_ASP/creating_a_cie_standard_general_sky_ambient_source_178516.html" TargetMode="Externa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hyperlink" Target="https://energyplus.net/weather" TargetMode="External"/><Relationship Id="rId41" Type="http://schemas.openxmlformats.org/officeDocument/2006/relationships/hyperlink" Target="https://climate.onebuilding.org/" TargetMode="External"/><Relationship Id="rId42" Type="http://schemas.openxmlformats.org/officeDocument/2006/relationships/hyperlink" Target="https://ladybug-tools.github.io/epwmap/" TargetMode="External"/><Relationship Id="rId43" Type="http://schemas.openxmlformats.org/officeDocument/2006/relationships/hyperlink" Target="https://bigladdersoftware.com/epx/docs/24-1/auxiliary-programs/energyplus-weather-file-epw-data-dictiona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