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3CB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1、世界坐标系</w:t>
      </w:r>
    </w:p>
    <w:p w14:paraId="0FC6D40F">
      <w:pPr>
        <w:rPr>
          <w:rFonts w:hint="eastAsia"/>
        </w:rPr>
      </w:pPr>
      <w:r>
        <w:rPr>
          <w:rFonts w:hint="eastAsia"/>
        </w:rPr>
        <w:t>在全局 ENU（东-北-天）坐标系下，根据“方位角”和“仰角”构建一个局部物体的“前-右-上”三轴方向向量（即局部坐标系的基向量）</w:t>
      </w:r>
    </w:p>
    <w:p w14:paraId="47DA0BE2">
      <w:pPr>
        <w:rPr>
          <w:rFonts w:hint="eastAsia"/>
        </w:rPr>
      </w:pPr>
      <w:r>
        <w:rPr>
          <w:rFonts w:hint="eastAsia"/>
        </w:rPr>
        <w:t>简单来说，它定义了一个物体“看”向哪个方向，以及它的“头顶”朝向哪边。</w:t>
      </w:r>
    </w:p>
    <w:p w14:paraId="485A2BF5">
      <w:pPr>
        <w:rPr>
          <w:rFonts w:hint="eastAsia"/>
        </w:rPr>
      </w:pPr>
    </w:p>
    <w:p w14:paraId="4AEEBE53">
      <w:pPr>
        <w:rPr>
          <w:rFonts w:hint="eastAsia"/>
        </w:rPr>
      </w:pPr>
      <w:r>
        <w:rPr>
          <w:rFonts w:hint="eastAsia"/>
        </w:rPr>
        <w:t>全局 X 轴 对应 东 (East)</w:t>
      </w:r>
    </w:p>
    <w:p w14:paraId="78CA4431">
      <w:pPr>
        <w:rPr>
          <w:rFonts w:hint="eastAsia"/>
        </w:rPr>
      </w:pPr>
      <w:r>
        <w:rPr>
          <w:rFonts w:hint="eastAsia"/>
        </w:rPr>
        <w:t>全局 Y 轴 对应 北 (North)</w:t>
      </w:r>
    </w:p>
    <w:p w14:paraId="2E611707">
      <w:pPr>
        <w:rPr>
          <w:rFonts w:hint="eastAsia"/>
        </w:rPr>
      </w:pPr>
      <w:r>
        <w:rPr>
          <w:rFonts w:hint="eastAsia"/>
        </w:rPr>
        <w:t>全局 Z 轴 对应 天 (Up)</w:t>
      </w:r>
    </w:p>
    <w:p w14:paraId="0EA94E40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5225" cy="2581275"/>
            <wp:effectExtent l="0" t="0" r="9525" b="9525"/>
            <wp:docPr id="21" name="图片 21" descr="微信图片_2026082509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08250923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1499">
      <w:pPr>
        <w:rPr>
          <w:rFonts w:hint="eastAsia"/>
        </w:rPr>
      </w:pPr>
    </w:p>
    <w:p w14:paraId="4316653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相机坐标系</w:t>
      </w:r>
    </w:p>
    <w:p w14:paraId="4D67F88B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134235" cy="1923415"/>
            <wp:effectExtent l="0" t="0" r="18415" b="63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D9C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Image的计算：</w:t>
      </w:r>
    </w:p>
    <w:p w14:paraId="393CCDC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单位球（全景图Enu）与相机射线(enu坐标系下)相交；</w:t>
      </w:r>
    </w:p>
    <w:p w14:paraId="058139C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相机射线(enu坐标系下）=像素射线(enu坐标系下)=Pixel2Enu=Pixel2Camera*Camera2Enu</w:t>
      </w:r>
    </w:p>
    <w:p w14:paraId="66A86279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511550"/>
            <wp:effectExtent l="0" t="0" r="10160" b="1270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DC51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65420" cy="5808345"/>
            <wp:effectExtent l="0" t="0" r="11430" b="1905"/>
            <wp:docPr id="6" name="图片 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0796ED">
      <w:pPr>
        <w:numPr>
          <w:ilvl w:val="0"/>
          <w:numId w:val="0"/>
        </w:numPr>
        <w:ind w:left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（1）Pixel2Camera原理如下：</w:t>
      </w:r>
    </w:p>
    <w:p w14:paraId="106E674B">
      <w:pPr>
        <w:rPr>
          <w:rFonts w:hint="eastAsia"/>
        </w:rPr>
      </w:pPr>
    </w:p>
    <w:p w14:paraId="3CA12537">
      <w:pPr>
        <w:jc w:val="center"/>
      </w:pPr>
      <w:r>
        <w:drawing>
          <wp:inline distT="0" distB="0" distL="114300" distR="114300">
            <wp:extent cx="3209925" cy="2231390"/>
            <wp:effectExtent l="0" t="0" r="9525" b="165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18C1">
      <w:pPr>
        <w:jc w:val="center"/>
      </w:pPr>
      <w:r>
        <w:drawing>
          <wp:inline distT="0" distB="0" distL="114300" distR="114300">
            <wp:extent cx="3583940" cy="2004060"/>
            <wp:effectExtent l="0" t="0" r="16510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144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像素变成Camera local Ray</w:t>
      </w:r>
    </w:p>
    <w:p w14:paraId="4369F6C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011170" cy="2760980"/>
            <wp:effectExtent l="0" t="0" r="1778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958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444750" cy="3499485"/>
            <wp:effectExtent l="0" t="0" r="1270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517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FOV来源：</w:t>
      </w:r>
    </w:p>
    <w:p w14:paraId="3F1FB381">
      <w:pPr>
        <w:jc w:val="center"/>
      </w:pPr>
      <w:r>
        <w:drawing>
          <wp:inline distT="0" distB="0" distL="114300" distR="114300">
            <wp:extent cx="4013835" cy="3530600"/>
            <wp:effectExtent l="0" t="0" r="571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2F9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（2）Camera2Enu（也就是Camera2World）</w:t>
      </w:r>
    </w:p>
    <w:p w14:paraId="47C0E218">
      <w:pPr>
        <w:jc w:val="center"/>
      </w:pPr>
      <w:r>
        <w:drawing>
          <wp:inline distT="0" distB="0" distL="114300" distR="114300">
            <wp:extent cx="3407410" cy="234061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76D4">
      <w:pPr>
        <w:jc w:val="center"/>
      </w:pPr>
      <w:r>
        <w:drawing>
          <wp:inline distT="0" distB="0" distL="114300" distR="114300">
            <wp:extent cx="2975610" cy="2126615"/>
            <wp:effectExtent l="0" t="0" r="15240" b="698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D571">
      <w:pPr>
        <w:jc w:val="center"/>
        <w:rPr>
          <w:rFonts w:hint="default"/>
          <w:lang w:val="en-US" w:eastAsia="zh-CN"/>
        </w:rPr>
      </w:pPr>
    </w:p>
    <w:p w14:paraId="09A77648">
      <w:pPr>
        <w:rPr>
          <w:rFonts w:hint="eastAsia"/>
        </w:rPr>
      </w:pPr>
      <w:r>
        <w:rPr>
          <w:rFonts w:hint="eastAsia"/>
        </w:rPr>
        <w:t>公式中的前两维：ce * sa（X轴）和 ce * ca（Y轴）</w:t>
      </w:r>
    </w:p>
    <w:p w14:paraId="653CCA8B">
      <w:pPr>
        <w:rPr>
          <w:rFonts w:hint="eastAsia"/>
          <w:lang w:val="en-US" w:eastAsia="zh-CN"/>
        </w:rPr>
      </w:pPr>
      <w:r>
        <w:rPr>
          <w:rFonts w:hint="eastAsia"/>
        </w:rPr>
        <w:t>点积要求(ce⋅sa)⋅(ca)+(ce⋅ca)⋅(−sa)=ce⋅(sa⋅ca−ca⋅sa)=0，F*R=0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已经F，能够求出R。</w:t>
      </w:r>
    </w:p>
    <w:p w14:paraId="4A8C01CC">
      <w:pPr>
        <w:rPr>
          <w:rFonts w:hint="eastAsia"/>
        </w:rPr>
      </w:pPr>
      <w:r>
        <w:rPr>
          <w:rFonts w:hint="eastAsia"/>
        </w:rPr>
        <w:t>叉积要求U=R×F</w:t>
      </w:r>
    </w:p>
    <w:p w14:paraId="7A203027">
      <w:pPr>
        <w:rPr>
          <w:rFonts w:hint="eastAsia"/>
        </w:rPr>
      </w:pPr>
    </w:p>
    <w:p w14:paraId="539AD285">
      <w:pPr>
        <w:rPr>
          <w:rFonts w:hint="eastAsia"/>
        </w:rPr>
      </w:pPr>
      <w:r>
        <w:rPr>
          <w:rFonts w:hint="eastAsia"/>
        </w:rPr>
        <w:t>界面的Camera X/Y/Z是沿着当前相机自身Xc/Yc/Zc移动，Roll，pitch，yaw也是绕着自身的Euler旋转。Camera自身的局部坐标，+Zc=Forward</w:t>
      </w:r>
    </w:p>
    <w:p w14:paraId="1A01A10E">
      <w:pPr>
        <w:rPr>
          <w:rFonts w:hint="eastAsia"/>
        </w:rPr>
      </w:pPr>
      <w:r>
        <w:rPr>
          <w:rFonts w:hint="eastAsia"/>
        </w:rPr>
        <w:t>Panorama/天空球/VTK世界统一为: X = East, Y = North, Z = up. Xc-&gt;N, Yc-&gt;Up, Zc-&gt;East</w:t>
      </w:r>
    </w:p>
    <w:p w14:paraId="3FBE0DAC">
      <w:pPr>
        <w:rPr>
          <w:rFonts w:hint="eastAsia"/>
        </w:rPr>
      </w:pPr>
    </w:p>
    <w:p w14:paraId="6BB1163D">
      <w:pPr>
        <w:rPr>
          <w:rFonts w:hint="eastAsia"/>
        </w:rPr>
      </w:pPr>
      <w:r>
        <w:rPr>
          <w:rFonts w:hint="eastAsia"/>
        </w:rPr>
        <w:t>Camera→ENU 姿态矩阵</w:t>
      </w:r>
    </w:p>
    <w:p w14:paraId="5FF3B8FE">
      <w:pPr>
        <w:rPr>
          <w:rFonts w:hint="eastAsia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eastAsia"/>
          <w:vertAlign w:val="subscript"/>
          <w:lang w:val="en-US" w:eastAsia="zh-CN"/>
        </w:rPr>
        <w:t>c-&gt;enu</w:t>
      </w:r>
      <w:r>
        <w:rPr>
          <w:rFonts w:hint="eastAsia"/>
          <w:vertAlign w:val="baseline"/>
          <w:lang w:val="en-US" w:eastAsia="zh-CN"/>
        </w:rPr>
        <w:t>=M</w:t>
      </w:r>
      <w:r>
        <w:rPr>
          <w:rFonts w:hint="eastAsia"/>
          <w:vertAlign w:val="subscript"/>
          <w:lang w:val="en-US" w:eastAsia="zh-CN"/>
        </w:rPr>
        <w:t>basis</w:t>
      </w:r>
      <w:r>
        <w:rPr>
          <w:rFonts w:hint="eastAsia"/>
          <w:vertAlign w:val="baseline"/>
          <w:lang w:val="en-US" w:eastAsia="zh-CN"/>
        </w:rPr>
        <w:t>R</w:t>
      </w:r>
      <w:r>
        <w:rPr>
          <w:rFonts w:hint="eastAsia"/>
          <w:vertAlign w:val="subscript"/>
          <w:lang w:val="en-US" w:eastAsia="zh-CN"/>
        </w:rPr>
        <w:t>Euler</w:t>
      </w:r>
    </w:p>
    <w:p w14:paraId="1815D950">
      <w:pPr>
        <w:rPr>
          <w:rFonts w:hint="default"/>
          <w:vertAlign w:val="subscript"/>
          <w:lang w:val="en-US" w:eastAsia="zh-CN"/>
        </w:rPr>
      </w:pPr>
    </w:p>
    <w:p w14:paraId="45A392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第一层：界面的RPY先构建传统相机Euler矩阵</w:t>
      </w:r>
    </w:p>
    <w:p w14:paraId="690CC6CC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26790" cy="1271905"/>
            <wp:effectExtent l="0" t="0" r="165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306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388110" cy="2460625"/>
            <wp:effectExtent l="0" t="0" r="254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CDC6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在传统CameraXYZ约定下，界面的yaw/pitch/roll把相机姿态转成什么样</w:t>
      </w:r>
    </w:p>
    <w:p w14:paraId="5B5EB1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第二层：定义CameraXYZ和EnuXYZ的固定基关系</w:t>
      </w:r>
    </w:p>
    <w:p w14:paraId="69C65D72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19450" cy="243332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1FD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76855" cy="2061845"/>
            <wp:effectExtent l="0" t="0" r="444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4F9E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真正的统一姿态矩阵：</w:t>
      </w:r>
    </w:p>
    <w:p w14:paraId="161DB5D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955415" cy="3928745"/>
            <wp:effectExtent l="0" t="0" r="698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FE5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768475" cy="2191385"/>
            <wp:effectExtent l="0" t="0" r="317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8EE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相机的局部位移：</w:t>
      </w:r>
    </w:p>
    <w:p w14:paraId="4BDBE5C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187065" cy="1945640"/>
            <wp:effectExtent l="0" t="0" r="1333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7C1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777365" cy="2381250"/>
            <wp:effectExtent l="0" t="0" r="133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996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buildRayContext()</w:t>
      </w:r>
    </w:p>
    <w:p w14:paraId="1C414C57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rayCtx.cameraToENU;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rayCtx.originENU;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rayCtx.focalX;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rayCtx.focalY;</w:t>
      </w:r>
    </w:p>
    <w:p w14:paraId="14B2F5C9">
      <w:pPr>
        <w:numPr>
          <w:ilvl w:val="0"/>
          <w:numId w:val="0"/>
        </w:numPr>
        <w:ind w:leftChars="0"/>
        <w:jc w:val="center"/>
      </w:pPr>
    </w:p>
    <w:p w14:paraId="57E5920F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（3）Pixel像素射线转成世界坐标系【（1）和（2）的结合】：</w:t>
      </w:r>
    </w:p>
    <w:p w14:paraId="1B7272FA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0C17DACB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402840" cy="2398395"/>
            <wp:effectExtent l="0" t="0" r="1651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CEE5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4D61F0DB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（4）射线与单位球面求交</w:t>
      </w:r>
    </w:p>
    <w:p w14:paraId="4785497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717925" cy="3365500"/>
            <wp:effectExtent l="0" t="0" r="15875" b="635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2701">
      <w:pPr>
        <w:numPr>
          <w:ilvl w:val="0"/>
          <w:numId w:val="0"/>
        </w:numPr>
        <w:ind w:leftChars="0"/>
        <w:jc w:val="center"/>
      </w:pPr>
    </w:p>
    <w:p w14:paraId="237A0FC4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640455" cy="2665095"/>
            <wp:effectExtent l="0" t="0" r="17145" b="190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729BD"/>
    <w:multiLevelType w:val="singleLevel"/>
    <w:tmpl w:val="967729B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27639"/>
    <w:rsid w:val="00FF3C1C"/>
    <w:rsid w:val="01507784"/>
    <w:rsid w:val="03FF7DBF"/>
    <w:rsid w:val="052136C5"/>
    <w:rsid w:val="0A762C90"/>
    <w:rsid w:val="0B0860CB"/>
    <w:rsid w:val="0B896BF3"/>
    <w:rsid w:val="0EDB7C6B"/>
    <w:rsid w:val="125D721A"/>
    <w:rsid w:val="130B2A9C"/>
    <w:rsid w:val="18795AAE"/>
    <w:rsid w:val="1E6F7042"/>
    <w:rsid w:val="22FF3173"/>
    <w:rsid w:val="23A15041"/>
    <w:rsid w:val="248F088D"/>
    <w:rsid w:val="27707205"/>
    <w:rsid w:val="27CB51CD"/>
    <w:rsid w:val="283979DD"/>
    <w:rsid w:val="29E84CF0"/>
    <w:rsid w:val="2AD10FC0"/>
    <w:rsid w:val="2BCC7015"/>
    <w:rsid w:val="2C804246"/>
    <w:rsid w:val="2FD772BD"/>
    <w:rsid w:val="36092229"/>
    <w:rsid w:val="37C50B75"/>
    <w:rsid w:val="38CA0C4A"/>
    <w:rsid w:val="3A5A7331"/>
    <w:rsid w:val="3BF668C5"/>
    <w:rsid w:val="3C364BF6"/>
    <w:rsid w:val="407008E6"/>
    <w:rsid w:val="41801AFE"/>
    <w:rsid w:val="41AD5F6E"/>
    <w:rsid w:val="46B81F46"/>
    <w:rsid w:val="493108C7"/>
    <w:rsid w:val="4C4E2FA9"/>
    <w:rsid w:val="4D90586E"/>
    <w:rsid w:val="51581FB0"/>
    <w:rsid w:val="52D85E28"/>
    <w:rsid w:val="52FC3E11"/>
    <w:rsid w:val="55EA44BB"/>
    <w:rsid w:val="58AD42A3"/>
    <w:rsid w:val="58DE3773"/>
    <w:rsid w:val="5A3A1C71"/>
    <w:rsid w:val="5A45503A"/>
    <w:rsid w:val="61CC18F5"/>
    <w:rsid w:val="62593ED4"/>
    <w:rsid w:val="667A65D6"/>
    <w:rsid w:val="6AA017BD"/>
    <w:rsid w:val="6ACF007D"/>
    <w:rsid w:val="6C635FFC"/>
    <w:rsid w:val="6E923365"/>
    <w:rsid w:val="6EE964B1"/>
    <w:rsid w:val="6F15725C"/>
    <w:rsid w:val="6F5376EC"/>
    <w:rsid w:val="707E7F1A"/>
    <w:rsid w:val="713524B5"/>
    <w:rsid w:val="71FD0F44"/>
    <w:rsid w:val="72263DBE"/>
    <w:rsid w:val="78105ABA"/>
    <w:rsid w:val="7A9A0182"/>
    <w:rsid w:val="7CDC5B66"/>
    <w:rsid w:val="7D6E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467</Words>
  <Characters>846</Characters>
  <Lines>0</Lines>
  <Paragraphs>0</Paragraphs>
  <TotalTime>149</TotalTime>
  <ScaleCrop>false</ScaleCrop>
  <LinksUpToDate>false</LinksUpToDate>
  <CharactersWithSpaces>883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2026-08-25T00:34:00Z</dcterms:created>
  <dc:creator>86135</dc:creator>
  <cp:lastModifiedBy>林培文</cp:lastModifiedBy>
  <dcterms:modified xsi:type="dcterms:W3CDTF">2026-08-28T06:13:26Z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eyJoZGlkIjoiYWZhYTBlMTM5ZGE1OGI4N2IwYzVlMGMwMDQwYmY3NmEiLCJ1c2VySWQiOiIzODA4NjA0MjAifQ==</vt:lpwstr>
  </property>
  <property fmtid="{D5CDD505-2E9C-101B-9397-08002B2CF9AE}" pid="4" name="ICV">
    <vt:lpwstr>9436888730A041A18E20CD24A7624485_12</vt:lpwstr>
  </property>
</Properties>
</file>