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Emphasis"/>
      </w:pPr>
      <w:r>
        <w:t>Tow</w:t>
      </w:r>
    </w:p>
    <w:p>
      <w:r>
        <w:tab/>
      </w:r>
      <w:r>
        <w:rPr>
          <w:rStyle w:val="Emphasis"/>
          <w:b/>
        </w:rPr>
        <w:t>MyTest</w:t>
      </w:r>
      <w:r>
        <w:t>MyTestList</w:t>
      </w:r>
    </w:p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137387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a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9151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00000" cy="108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a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9151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524000" cy="1905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a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9151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320000" cy="540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a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9151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143000" cy="1143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a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9151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IntenseQuote"/>
      </w:pPr>
      <w:r>
        <w:t>Intense quote</w:t>
      </w:r>
    </w:p>
    <w:tbl>
      <w:tblPr>
        <w:tblStyle w:val="LightShading-Accent1"/>
        <w:tblW w:type="auto" w:w="0"/>
        <w:jc w:val="center"/>
      </w:tblPr>
      <w:tblGrid>
        <w:gridCol/>
        <w:gridCol/>
        <w:gridCol/>
      </w:tblGrid>
      <w:tr>
        <w:tc>
          <w:p>
            <w:r>
              <w:t>Qty</w:t>
            </w:r>
          </w:p>
        </w:tc>
        <w:tc>
          <w:p>
            <w:r>
              <w:t>Id</w:t>
            </w:r>
          </w:p>
        </w:tc>
        <w:tc>
          <w:p>
            <w:r>
              <w:t>Desc</w:t>
            </w:r>
          </w:p>
        </w:tc>
      </w:tr>
      <w:tr>
        <w:tc>
          <w:p>
            <w:r>
              <w:t>li</w:t>
            </w:r>
          </w:p>
        </w:tc>
        <w:tc>
          <w:p>
            <w:r>
              <w:t>1</w:t>
            </w:r>
          </w:p>
          <w:tbl>
            <w:tblPr>
              <w:tblW w:type="auto" w:w="0"/>
            </w:tblPr>
            <w:tblGrid>
              <w:gridCol/>
              <w:gridCol/>
              <w:gridCol/>
            </w:tblGrid>
            <w:tr>
              <w:tc>
                <w:p>
                  <w:r>
                    <w:t>Qty</w:t>
                  </w:r>
                </w:p>
              </w:tc>
              <w:tc>
                <w:p>
                  <w:r>
                    <w:t>Id</w:t>
                  </w:r>
                </w:p>
              </w:tc>
              <w:tc>
                <w:p>
                  <w:r>
                    <w:t>Desc</w:t>
                  </w:r>
                </w:p>
              </w:tc>
            </w:tr>
          </w:tbl>
          <w:p/>
        </w:tc>
        <w:tc>
          <w:p>
            <w:r>
              <w:t>lipeng</w:t>
            </w:r>
          </w:p>
        </w:tc>
      </w:tr>
      <w:tr>
        <w:tc>
          <w:p>
            <w:r>
              <w:t>tan</w:t>
            </w:r>
          </w:p>
        </w:tc>
        <w:tc>
          <w:p>
            <w:r>
              <w:t>2</w:t>
            </w:r>
          </w:p>
        </w:tc>
        <w:tc>
          <w:p>
            <w:r>
              <w:t>laotan</w:t>
            </w:r>
          </w:p>
        </w:tc>
      </w:tr>
    </w:tbl>
    <w:p/>
    <w:tbl>
      <w:tblPr>
        <w:tblStyle w:val="LightShading-Accent1"/>
        <w:tblW w:type="auto" w:w="0"/>
        <w:jc w:val="right"/>
      </w:tblPr>
      <w:tblGrid>
        <w:gridCol/>
        <w:gridCol/>
        <w:gridCol/>
      </w:tblGrid>
      <w:tr>
        <w:tc>
          <w:p>
            <w:r>
              <w:t>Qty</w:t>
            </w:r>
          </w:p>
        </w:tc>
        <w:tc>
          <w:p>
            <w:r>
              <w:t>Id</w:t>
            </w:r>
          </w:p>
        </w:tc>
        <w:tc>
          <w:p>
            <w:r>
              <w:t>Desc</w:t>
            </w:r>
          </w:p>
        </w:tc>
      </w:tr>
      <w:tr>
        <w:tc>
          <w:p>
            <w:r>
              <w:t>li</w:t>
            </w:r>
          </w:p>
        </w:tc>
        <w:tc>
          <w:p>
            <w:r>
              <w:t>1</w:t>
            </w:r>
          </w:p>
        </w:tc>
        <w:tc>
          <w:p>
            <w:r>
              <w:t>lipeng</w:t>
            </w:r>
          </w:p>
        </w:tc>
      </w:tr>
      <w:tr>
        <w:tc>
          <w:p>
            <w:r>
              <w:t>tan</w:t>
            </w:r>
          </w:p>
        </w:tc>
        <w:tc>
          <w:p>
            <w:r>
              <w:t>2</w:t>
            </w:r>
          </w:p>
        </w:tc>
        <w:tc>
          <w:p>
            <w:r>
              <w:t>laotan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1.jp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