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w:t>
      </w:r>
      <w:proofErr w:type="gramStart"/>
      <w:r w:rsidR="002900D7" w:rsidRPr="002900D7">
        <w:rPr>
          <w:rFonts w:ascii="Times New Roman" w:hAnsi="Times New Roman"/>
          <w:sz w:val="24"/>
        </w:rPr>
        <w:t>or</w:t>
      </w:r>
      <w:proofErr w:type="gramEnd"/>
      <w:r w:rsidR="002900D7" w:rsidRPr="002900D7">
        <w:rPr>
          <w:rFonts w:ascii="Times New Roman" w:hAnsi="Times New Roman"/>
          <w:sz w:val="24"/>
        </w:rPr>
        <w:t xml:space="preserve">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proofErr w:type="gramStart"/>
      <w:r>
        <w:rPr>
          <w:rFonts w:ascii="Times New Roman" w:hAnsi="Times New Roman" w:hint="eastAsia"/>
          <w:sz w:val="24"/>
        </w:rPr>
        <w:t>,and</w:t>
      </w:r>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r w:rsidR="002D21F9">
        <w:rPr>
          <w:rFonts w:ascii="Times New Roman" w:hAnsi="Times New Roman" w:hint="eastAsia"/>
          <w:sz w:val="24"/>
          <w:szCs w:val="24"/>
        </w:rPr>
        <w:t>sql</w:t>
      </w:r>
      <w:r w:rsidR="002D21F9">
        <w:rPr>
          <w:rFonts w:ascii="Times New Roman" w:hAnsi="Times New Roman" w:hint="eastAsia"/>
          <w:sz w:val="24"/>
          <w:szCs w:val="24"/>
        </w:rPr>
        <w:t>或框架自带的</w:t>
      </w:r>
      <w:r w:rsidR="002D21F9">
        <w:rPr>
          <w:rFonts w:ascii="Times New Roman" w:hAnsi="Times New Roman" w:hint="eastAsia"/>
          <w:sz w:val="24"/>
          <w:szCs w:val="24"/>
        </w:rPr>
        <w:t>sql</w:t>
      </w:r>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hyperlink r:id="rId12" w:tgtFrame="_blank" w:history="1">
        <w:r w:rsidRPr="004F03A0">
          <w:rPr>
            <w:rFonts w:ascii="Times New Roman" w:hAnsi="Times New Roman"/>
            <w:sz w:val="24"/>
            <w:szCs w:val="24"/>
          </w:rPr>
          <w:t>关系数据库</w:t>
        </w:r>
      </w:hyperlink>
      <w:r w:rsidRPr="004F03A0">
        <w:rPr>
          <w:rFonts w:ascii="Times New Roman" w:hAnsi="Times New Roman"/>
          <w:sz w:val="24"/>
          <w:szCs w:val="24"/>
        </w:rPr>
        <w:t>操作语言，并且它的影响已经超出</w:t>
      </w:r>
      <w:hyperlink r:id="rId13"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4"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框架，主要负责后台的开发。</w:t>
      </w:r>
      <w:r>
        <w:rPr>
          <w:rFonts w:ascii="Times New Roman" w:hAnsi="Times New Roman" w:hint="eastAsia"/>
          <w:sz w:val="24"/>
          <w:szCs w:val="24"/>
        </w:rPr>
        <w:t>Nutz</w:t>
      </w:r>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r w:rsidR="00B318CA">
        <w:rPr>
          <w:rFonts w:ascii="Times New Roman" w:hAnsi="Times New Roman"/>
          <w:sz w:val="24"/>
          <w:szCs w:val="24"/>
        </w:rPr>
        <w:t>B</w:t>
      </w:r>
      <w:r w:rsidR="00B318CA">
        <w:rPr>
          <w:rFonts w:ascii="Times New Roman" w:hAnsi="Times New Roman" w:hint="eastAsia"/>
          <w:sz w:val="24"/>
          <w:szCs w:val="24"/>
        </w:rPr>
        <w:t>ootsrtap</w:t>
      </w:r>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r>
        <w:rPr>
          <w:rFonts w:ascii="Times New Roman" w:hAnsi="Times New Roman"/>
          <w:sz w:val="24"/>
        </w:rPr>
        <w:t>css</w:t>
      </w:r>
      <w:r>
        <w:rPr>
          <w:rFonts w:ascii="Times New Roman" w:hAnsi="Times New Roman"/>
          <w:sz w:val="24"/>
        </w:rPr>
        <w:t>之类的前台代码和</w:t>
      </w:r>
      <w:r>
        <w:rPr>
          <w:rFonts w:ascii="Times New Roman" w:hAnsi="Times New Roman"/>
          <w:sz w:val="24"/>
        </w:rPr>
        <w:t>sql</w:t>
      </w:r>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r w:rsidR="00A071B0">
        <w:rPr>
          <w:rFonts w:ascii="Times New Roman" w:hAnsi="Times New Roman"/>
          <w:sz w:val="24"/>
        </w:rPr>
        <w:t>nutz</w:t>
      </w:r>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81186F">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81186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81186F">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81186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81186F">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81186F">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81186F">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81186F">
            <w:r>
              <w:rPr>
                <w:rFonts w:hint="eastAsia"/>
              </w:rPr>
              <w:t>字典项代码</w:t>
            </w:r>
          </w:p>
        </w:tc>
      </w:tr>
    </w:tbl>
    <w:p w:rsidR="004E3FD2" w:rsidRDefault="00B04245" w:rsidP="00B04245">
      <w:pPr>
        <w:spacing w:line="360" w:lineRule="auto"/>
        <w:ind w:rightChars="12" w:right="25" w:firstLine="420"/>
        <w:outlineLvl w:val="1"/>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81186F">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81186F">
            <w:r w:rsidRPr="00E46819">
              <w:rPr>
                <w:rFonts w:hint="eastAsia"/>
              </w:rPr>
              <w:t>创建时间</w:t>
            </w:r>
          </w:p>
        </w:tc>
      </w:tr>
    </w:tbl>
    <w:p w:rsidR="00F6523A" w:rsidRPr="00F6523A" w:rsidRDefault="00F6523A" w:rsidP="00F6523A">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81186F">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81186F">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1186F">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81186F">
            <w:r w:rsidRPr="00ED153F">
              <w:rPr>
                <w:rFonts w:hint="eastAsia"/>
              </w:rPr>
              <w:t>是否默认</w:t>
            </w:r>
          </w:p>
        </w:tc>
      </w:tr>
    </w:tbl>
    <w:p w:rsidR="00AC6690" w:rsidRPr="00F6523A" w:rsidRDefault="00F6523A" w:rsidP="00F6523A">
      <w:pPr>
        <w:spacing w:line="360" w:lineRule="auto"/>
        <w:ind w:right="25" w:firstLine="420"/>
        <w:outlineLvl w:val="1"/>
        <w:rPr>
          <w:rFonts w:ascii="宋体" w:hAnsi="宋体" w:cs="宋体"/>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权限相关</w:t>
      </w:r>
    </w:p>
    <w:p w:rsidR="00F672C0" w:rsidRPr="00F672C0" w:rsidRDefault="00F672C0" w:rsidP="00F672C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795B4D">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81186F">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795B4D">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81186F">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81186F">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81186F">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81186F">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81186F">
            <w:r w:rsidRPr="001D2D59">
              <w:rPr>
                <w:rFonts w:hint="eastAsia"/>
              </w:rPr>
              <w:t>创建时间</w:t>
            </w:r>
          </w:p>
        </w:tc>
      </w:tr>
    </w:tbl>
    <w:p w:rsidR="00055CDC" w:rsidRPr="00EE4B46" w:rsidRDefault="006441C5" w:rsidP="00EE4B46">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055CDC">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81186F">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81186F">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81186F">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81186F">
            <w:r>
              <w:rPr>
                <w:rFonts w:hint="eastAsia"/>
              </w:rPr>
              <w:t>角色字典项</w:t>
            </w:r>
            <w:r>
              <w:rPr>
                <w:rFonts w:hint="eastAsia"/>
              </w:rPr>
              <w:t>id</w:t>
            </w:r>
          </w:p>
        </w:tc>
      </w:tr>
    </w:tbl>
    <w:p w:rsidR="00F672C0" w:rsidRPr="00CE472B" w:rsidRDefault="00CE472B" w:rsidP="00CE472B">
      <w:pPr>
        <w:spacing w:line="360" w:lineRule="auto"/>
        <w:ind w:rightChars="12" w:right="25" w:firstLine="420"/>
        <w:outlineLvl w:val="1"/>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规划相关</w:t>
      </w:r>
    </w:p>
    <w:p w:rsidR="00CF073C" w:rsidRPr="00CF073C" w:rsidRDefault="00CF073C" w:rsidP="00CF073C">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81186F">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81186F">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81186F">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1E04F2">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B72743">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81186F">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81186F">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81186F">
            <w:r w:rsidRPr="00194017">
              <w:rPr>
                <w:rFonts w:hint="eastAsia"/>
              </w:rPr>
              <w:t>备注</w:t>
            </w:r>
          </w:p>
        </w:tc>
      </w:tr>
    </w:tbl>
    <w:p w:rsidR="00B47687" w:rsidRPr="00DE0CDF" w:rsidRDefault="00B47687" w:rsidP="00B47687">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w:t>
      </w:r>
      <w:proofErr w:type="gramStart"/>
      <w:r>
        <w:rPr>
          <w:rFonts w:ascii="宋体" w:hAnsi="宋体" w:cs="宋体" w:hint="eastAsia"/>
          <w:sz w:val="24"/>
          <w:szCs w:val="24"/>
          <w:lang w:val="zh-CN"/>
        </w:rPr>
        <w:t>的外键字段</w:t>
      </w:r>
      <w:proofErr w:type="gramEnd"/>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696D0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6084E">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81186F">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185025">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95B61">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A17538">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CD7275" w:rsidP="00CD7275">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81186F">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81186F">
            <w:r w:rsidRPr="0073447B">
              <w:rPr>
                <w:rFonts w:hint="eastAsia"/>
              </w:rPr>
              <w:t>创建人</w:t>
            </w:r>
          </w:p>
        </w:tc>
      </w:tr>
    </w:tbl>
    <w:p w:rsidR="00CF073C" w:rsidRPr="0001687A" w:rsidRDefault="0001687A" w:rsidP="0001687A">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用户相关</w:t>
      </w:r>
    </w:p>
    <w:p w:rsidR="00BD6682" w:rsidRPr="00BD6682" w:rsidRDefault="00BD6682" w:rsidP="00BD6682">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81186F">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35E47" w:rsidP="006C1A0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4345AB" w:rsidP="004345AB">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81186F">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81186F">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5E1D25">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85721D">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81186F">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81186F">
            <w:r w:rsidRPr="00933593">
              <w:rPr>
                <w:rFonts w:hint="eastAsia"/>
              </w:rPr>
              <w:t>操作前流程</w:t>
            </w:r>
            <w:r w:rsidRPr="00933593">
              <w:rPr>
                <w:rFonts w:hint="eastAsia"/>
              </w:rPr>
              <w:t>id</w:t>
            </w:r>
          </w:p>
        </w:tc>
      </w:tr>
    </w:tbl>
    <w:p w:rsidR="00BD6682" w:rsidRPr="0010381D" w:rsidRDefault="00702737" w:rsidP="0010381D">
      <w:pPr>
        <w:spacing w:line="360" w:lineRule="auto"/>
        <w:ind w:rightChars="12" w:right="25" w:firstLine="420"/>
        <w:outlineLvl w:val="1"/>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p w:rsidR="0081186F" w:rsidRPr="0081186F" w:rsidRDefault="0081186F" w:rsidP="0081186F">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702737">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702737">
            <w:r w:rsidRPr="00991038">
              <w:rPr>
                <w:rFonts w:hint="eastAsia"/>
              </w:rPr>
              <w:t>待办用户</w:t>
            </w:r>
            <w:r w:rsidRPr="00991038">
              <w:rPr>
                <w:rFonts w:hint="eastAsia"/>
              </w:rPr>
              <w:t>id</w:t>
            </w:r>
          </w:p>
        </w:tc>
      </w:tr>
    </w:tbl>
    <w:p w:rsidR="005F14A4" w:rsidRDefault="00F24A98" w:rsidP="005F14A4">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18512C">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702737">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E276C5" w:rsidP="00702737">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702737">
            <w:r w:rsidRPr="002434F1">
              <w:rPr>
                <w:rFonts w:hint="eastAsia"/>
              </w:rPr>
              <w:t>结束时间</w:t>
            </w:r>
          </w:p>
        </w:tc>
      </w:tr>
    </w:tbl>
    <w:p w:rsidR="00F3509A" w:rsidRDefault="00DE1A31" w:rsidP="00F3509A">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4B36EB">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702737">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D37303">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702737">
            <w:r w:rsidRPr="00414179">
              <w:rPr>
                <w:rFonts w:hint="eastAsia"/>
              </w:rPr>
              <w:t>是否区县操作节点</w:t>
            </w:r>
          </w:p>
        </w:tc>
      </w:tr>
    </w:tbl>
    <w:p w:rsidR="004B3CA1" w:rsidRDefault="004B3CA1" w:rsidP="004B3CA1">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w:t>
      </w:r>
      <w:proofErr w:type="gramStart"/>
      <w:r w:rsidR="00E95A37">
        <w:rPr>
          <w:rFonts w:ascii="宋体" w:hAnsi="宋体" w:cs="宋体" w:hint="eastAsia"/>
          <w:sz w:val="24"/>
          <w:szCs w:val="24"/>
        </w:rPr>
        <w:t>该判断</w:t>
      </w:r>
      <w:proofErr w:type="gramEnd"/>
      <w:r w:rsidR="00E95A37">
        <w:rPr>
          <w:rFonts w:ascii="宋体" w:hAnsi="宋体" w:cs="宋体" w:hint="eastAsia"/>
          <w:sz w:val="24"/>
          <w:szCs w:val="24"/>
        </w:rPr>
        <w:t>属性可以找到某一环节的初始节点和结束节点。</w:t>
      </w:r>
      <w:r w:rsidR="00113A28">
        <w:rPr>
          <w:rFonts w:ascii="宋体" w:hAnsi="宋体" w:cs="宋体" w:hint="eastAsia"/>
          <w:sz w:val="24"/>
          <w:szCs w:val="24"/>
        </w:rPr>
        <w:t>role_id决定了哪些角色具有</w:t>
      </w:r>
      <w:proofErr w:type="gramStart"/>
      <w:r w:rsidR="00113A28">
        <w:rPr>
          <w:rFonts w:ascii="宋体" w:hAnsi="宋体" w:cs="宋体" w:hint="eastAsia"/>
          <w:sz w:val="24"/>
          <w:szCs w:val="24"/>
        </w:rPr>
        <w:t>操作此</w:t>
      </w:r>
      <w:proofErr w:type="gramEnd"/>
      <w:r w:rsidR="00113A28">
        <w:rPr>
          <w:rFonts w:ascii="宋体" w:hAnsi="宋体" w:cs="宋体" w:hint="eastAsia"/>
          <w:sz w:val="24"/>
          <w:szCs w:val="24"/>
        </w:rPr>
        <w:t>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C51FB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702737">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702737">
            <w:r w:rsidRPr="00D04D21">
              <w:rPr>
                <w:rFonts w:hint="eastAsia"/>
              </w:rPr>
              <w:t>环节代码</w:t>
            </w:r>
          </w:p>
        </w:tc>
      </w:tr>
    </w:tbl>
    <w:p w:rsidR="00A275A6" w:rsidRPr="00A77964" w:rsidRDefault="00A275A6" w:rsidP="00A275A6">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w:t>
      </w:r>
      <w:proofErr w:type="gramStart"/>
      <w:r w:rsidRPr="00A77964">
        <w:rPr>
          <w:rFonts w:ascii="宋体" w:hAnsi="宋体" w:cs="宋体" w:hint="eastAsia"/>
          <w:sz w:val="24"/>
          <w:szCs w:val="24"/>
          <w:lang w:val="zh-CN"/>
        </w:rPr>
        <w:t>该判断</w:t>
      </w:r>
      <w:proofErr w:type="gramEnd"/>
      <w:r w:rsidRPr="00A77964">
        <w:rPr>
          <w:rFonts w:ascii="宋体" w:hAnsi="宋体" w:cs="宋体" w:hint="eastAsia"/>
          <w:sz w:val="24"/>
          <w:szCs w:val="24"/>
          <w:lang w:val="zh-CN"/>
        </w:rPr>
        <w:t>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FF3A51">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702737">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702737">
            <w:r w:rsidRPr="005421D6">
              <w:rPr>
                <w:rFonts w:hint="eastAsia"/>
              </w:rPr>
              <w:t>显示排序</w:t>
            </w:r>
          </w:p>
        </w:tc>
      </w:tr>
    </w:tbl>
    <w:p w:rsidR="000953D4" w:rsidRPr="000953D4" w:rsidRDefault="000953D4" w:rsidP="000953D4">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业务类视图设计</w:t>
      </w:r>
    </w:p>
    <w:p w:rsidR="00B62257" w:rsidRPr="00B62257" w:rsidRDefault="00356925" w:rsidP="00B62257">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bl>
    <w:p w:rsidR="00A77964" w:rsidRPr="00A77964" w:rsidRDefault="00A77964" w:rsidP="00A77964">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B6225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702737">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B86BAF" w:rsidTr="00AC4B56">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AC4B56">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AC4B56">
            <w:r w:rsidRPr="007738ED">
              <w:t>PLAN_APP</w:t>
            </w:r>
          </w:p>
        </w:tc>
      </w:tr>
    </w:tbl>
    <w:p w:rsidR="00B86BAF" w:rsidRPr="00B86BAF" w:rsidRDefault="00B86BAF" w:rsidP="00B86BAF">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A70521">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702737">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bl>
    <w:p w:rsidR="00B62257" w:rsidRPr="00B62257" w:rsidRDefault="00AE3B14" w:rsidP="00AE3B14">
      <w:pPr>
        <w:spacing w:line="360" w:lineRule="auto"/>
        <w:ind w:rightChars="12" w:right="25" w:firstLine="420"/>
        <w:outlineLvl w:val="1"/>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331808" w:rsidRDefault="00331808"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81186F"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触发器</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BEGIN</w:t>
      </w:r>
    </w:p>
    <w:p w:rsid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seq_user_id.nextval into :new.user_id from dual;</w:t>
      </w:r>
    </w:p>
    <w:p w:rsidR="00406F1D" w:rsidRPr="00C74DDD" w:rsidRDefault="00406F1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5C1601">
      <w:pPr>
        <w:spacing w:line="360" w:lineRule="auto"/>
        <w:ind w:rightChars="12" w:right="25" w:firstLine="360"/>
        <w:outlineLvl w:val="1"/>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序列</w:t>
      </w:r>
    </w:p>
    <w:p w:rsidR="000D332F" w:rsidRDefault="000D332F" w:rsidP="005013B6">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p>
    <w:p w:rsidR="001A760E" w:rsidRDefault="001A760E" w:rsidP="001A760E">
      <w:pPr>
        <w:spacing w:line="360" w:lineRule="auto"/>
        <w:ind w:rightChars="12" w:right="25" w:firstLine="360"/>
        <w:outlineLvl w:val="1"/>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B96E6D" w:rsidRDefault="00B96E6D" w:rsidP="001A760E">
      <w:pPr>
        <w:spacing w:line="360" w:lineRule="auto"/>
        <w:ind w:rightChars="12" w:right="25" w:firstLine="360"/>
        <w:outlineLvl w:val="1"/>
        <w:rPr>
          <w:rFonts w:ascii="Times New Roman" w:hAnsi="Times New Roman"/>
          <w:sz w:val="24"/>
        </w:rPr>
      </w:pP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配置文件</w:t>
      </w:r>
    </w:p>
    <w:p w:rsidR="008E5301" w:rsidRDefault="008E5301" w:rsidP="008E5301">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web.xml</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init-param</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filter-mapping</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REQUEST&lt;/dispatcher&gt;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t>
      </w:r>
      <w:proofErr w:type="gramStart"/>
      <w:r w:rsidRPr="008E5301">
        <w:rPr>
          <w:rFonts w:ascii="Times New Roman" w:hAnsi="Times New Roman"/>
          <w:sz w:val="24"/>
        </w:rPr>
        <w:t>dispatcher&gt;</w:t>
      </w:r>
      <w:proofErr w:type="gramEnd"/>
      <w:r w:rsidRPr="008E5301">
        <w:rPr>
          <w:rFonts w:ascii="Times New Roman" w:hAnsi="Times New Roman"/>
          <w:sz w:val="24"/>
        </w:rPr>
        <w:t>FORWARD&lt;/dispatcher&gt;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t>
      </w:r>
      <w:proofErr w:type="gramStart"/>
      <w:r w:rsidRPr="008E5301">
        <w:rPr>
          <w:rFonts w:ascii="Times New Roman" w:hAnsi="Times New Roman"/>
          <w:sz w:val="24"/>
        </w:rPr>
        <w:t>welcome-file-list</w:t>
      </w:r>
      <w:proofErr w:type="gramEnd"/>
      <w:r w:rsidRPr="008E5301">
        <w:rPr>
          <w:rFonts w:ascii="Times New Roman" w:hAnsi="Times New Roman"/>
          <w:sz w:val="24"/>
        </w:rPr>
        <w: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&lt;welcome-file&gt;/czsp/login.jsp&lt;/welcome-file&gt;</w:t>
      </w:r>
    </w:p>
    <w:p w:rsid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FF714B">
      <w:pPr>
        <w:spacing w:line="360" w:lineRule="auto"/>
        <w:ind w:rightChars="12" w:right="25" w:firstLine="420"/>
        <w:outlineLvl w:val="1"/>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实体</w:t>
      </w:r>
      <w:r w:rsidR="00A9664A">
        <w:rPr>
          <w:rFonts w:ascii="黑体" w:eastAsia="黑体" w:hAnsi="宋体" w:hint="eastAsia"/>
          <w:bCs/>
          <w:sz w:val="28"/>
          <w:szCs w:val="28"/>
        </w:rPr>
        <w:t>映射</w:t>
      </w:r>
    </w:p>
    <w:p w:rsidR="00205667" w:rsidRDefault="00205667" w:rsidP="00705A65">
      <w:pPr>
        <w:spacing w:line="360" w:lineRule="auto"/>
        <w:ind w:rightChars="12" w:right="25" w:firstLine="420"/>
        <w:outlineLvl w:val="1"/>
        <w:rPr>
          <w:rFonts w:ascii="Times New Roman" w:hAnsi="Times New Roman"/>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w:t>
      </w:r>
      <w:proofErr w:type="gramStart"/>
      <w:r w:rsidR="00705A65">
        <w:rPr>
          <w:rFonts w:ascii="Times New Roman" w:hAnsi="Times New Roman" w:hint="eastAsia"/>
          <w:sz w:val="24"/>
        </w:rPr>
        <w:t>如以下</w:t>
      </w:r>
      <w:proofErr w:type="gramEnd"/>
      <w:r w:rsidR="00705A65">
        <w:rPr>
          <w:rFonts w:ascii="Times New Roman" w:hAnsi="Times New Roman" w:hint="eastAsia"/>
          <w:sz w:val="24"/>
        </w:rPr>
        <w:t>代码</w:t>
      </w:r>
      <w:r w:rsidR="00417B42">
        <w:rPr>
          <w:rFonts w:ascii="Times New Roman" w:hAnsi="Times New Roman" w:hint="eastAsia"/>
          <w:sz w:val="24"/>
        </w:rPr>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b/>
          <w:sz w:val="24"/>
        </w:rPr>
        <w:t>@Table</w:t>
      </w:r>
      <w:r w:rsidRPr="009C4FDE">
        <w:rPr>
          <w:rFonts w:ascii="Times New Roman" w:hAnsi="Times New Roman"/>
          <w:sz w:val="24"/>
        </w:rPr>
        <w:t>(</w:t>
      </w:r>
      <w:proofErr w:type="gramEnd"/>
      <w:r w:rsidRPr="009C4FDE">
        <w:rPr>
          <w:rFonts w:ascii="Times New Roman" w:hAnsi="Times New Roman"/>
          <w:sz w:val="24"/>
        </w:rPr>
        <w:t>"PLAN_INFO")</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class PlanInfo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@Prev</w:t>
      </w:r>
      <w:r w:rsidRPr="009C4FDE">
        <w:rPr>
          <w:rFonts w:ascii="Times New Roman" w:hAnsi="Times New Roman"/>
          <w:sz w:val="24"/>
        </w:rPr>
        <w:t>(</w:t>
      </w:r>
      <w:proofErr w:type="gramEnd"/>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@Column</w:t>
      </w:r>
      <w:r w:rsidRPr="009C4FDE">
        <w:rPr>
          <w:rFonts w:ascii="Times New Roman" w:hAnsi="Times New Roman"/>
          <w:sz w:val="24"/>
        </w:rPr>
        <w:t>(</w:t>
      </w:r>
      <w:proofErr w:type="gramEnd"/>
      <w:r w:rsidRPr="009C4FDE">
        <w:rPr>
          <w:rFonts w:ascii="Times New Roman" w:hAnsi="Times New Roman"/>
          <w:sz w:val="24"/>
        </w:rPr>
        <w:t>value = "PLAN_ID")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@Prev(</w:t>
      </w:r>
      <w:proofErr w:type="gramEnd"/>
      <w:r w:rsidRPr="009C4FDE">
        <w:rPr>
          <w:rFonts w:ascii="Times New Roman" w:hAnsi="Times New Roman"/>
          <w:sz w:val="24"/>
        </w:rPr>
        <w:t>els = @EL("uuid(32)"))</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"APP_ID")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b/>
          <w:sz w:val="24"/>
        </w:rPr>
        <w:t>@One</w:t>
      </w:r>
      <w:r w:rsidRPr="009C4FDE">
        <w:rPr>
          <w:rFonts w:ascii="Times New Roman" w:hAnsi="Times New Roman"/>
          <w:sz w:val="24"/>
        </w:rPr>
        <w:t>(</w:t>
      </w:r>
      <w:proofErr w:type="gramEnd"/>
      <w:r w:rsidRPr="009C4FDE">
        <w:rPr>
          <w:rFonts w:ascii="Times New Roman" w:hAnsi="Times New Roman"/>
          <w:sz w:val="24"/>
        </w:rPr>
        <w:t>field =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PlanApp planApp;</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@Column(</w:t>
      </w:r>
      <w:proofErr w:type="gramEnd"/>
      <w:r w:rsidRPr="009C4FDE">
        <w:rPr>
          <w:rFonts w:ascii="Times New Roman" w:hAnsi="Times New Roman"/>
          <w:sz w:val="24"/>
        </w:rPr>
        <w:t>value = "PLAN_NAME")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private</w:t>
      </w:r>
      <w:proofErr w:type="gramEnd"/>
      <w:r w:rsidRPr="009C4FDE">
        <w:rPr>
          <w:rFonts w:ascii="Times New Roman" w:hAnsi="Times New Roman"/>
          <w:sz w:val="24"/>
        </w:rPr>
        <w:t xml:space="preserve"> String planName;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lastRenderedPageBreak/>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setPlanId(String planId)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this.planId =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getAppId()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setAppId(String appId)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this.appId =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String getPlanName()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r>
      <w:proofErr w:type="gramStart"/>
      <w:r w:rsidRPr="009C4FDE">
        <w:rPr>
          <w:rFonts w:ascii="Times New Roman" w:hAnsi="Times New Roman"/>
          <w:sz w:val="24"/>
        </w:rPr>
        <w:t>return</w:t>
      </w:r>
      <w:proofErr w:type="gramEnd"/>
      <w:r w:rsidRPr="009C4FDE">
        <w:rPr>
          <w:rFonts w:ascii="Times New Roman" w:hAnsi="Times New Roman"/>
          <w:sz w:val="24"/>
        </w:rPr>
        <w:t xml:space="preserve"> planName;</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proofErr w:type="gramStart"/>
      <w:r w:rsidRPr="009C4FDE">
        <w:rPr>
          <w:rFonts w:ascii="Times New Roman" w:hAnsi="Times New Roman"/>
          <w:sz w:val="24"/>
        </w:rPr>
        <w:t>public</w:t>
      </w:r>
      <w:proofErr w:type="gramEnd"/>
      <w:r w:rsidRPr="009C4FDE">
        <w:rPr>
          <w:rFonts w:ascii="Times New Roman" w:hAnsi="Times New Roman"/>
          <w:sz w:val="24"/>
        </w:rPr>
        <w:t xml:space="preserve"> void setPlanName(String planName)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this.planName = planName;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Courier New" w:eastAsiaTheme="minorEastAsia" w:hAnsi="Courier New" w:cs="Courier New"/>
          <w:color w:val="000000"/>
          <w:kern w:val="0"/>
          <w:sz w:val="20"/>
          <w:szCs w:val="20"/>
        </w:rPr>
        <w:tab/>
        <w:t>}</w:t>
      </w:r>
    </w:p>
    <w:p w:rsidR="009C4FDE" w:rsidRPr="00205667"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301263" w:rsidRDefault="00301263" w:rsidP="00301263">
      <w:pPr>
        <w:pStyle w:val="a6"/>
        <w:numPr>
          <w:ilvl w:val="0"/>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301263">
      <w:pPr>
        <w:pStyle w:val="a6"/>
        <w:numPr>
          <w:ilvl w:val="0"/>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301263">
      <w:pPr>
        <w:pStyle w:val="a6"/>
        <w:numPr>
          <w:ilvl w:val="0"/>
          <w:numId w:val="32"/>
        </w:numPr>
        <w:spacing w:line="360" w:lineRule="auto"/>
        <w:ind w:rightChars="12" w:right="25" w:firstLineChars="0"/>
        <w:outlineLvl w:val="1"/>
        <w:rPr>
          <w:rFonts w:ascii="Times New Roman" w:hAnsi="Times New Roman"/>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301263">
      <w:pPr>
        <w:pStyle w:val="a6"/>
        <w:numPr>
          <w:ilvl w:val="0"/>
          <w:numId w:val="32"/>
        </w:numPr>
        <w:spacing w:line="360" w:lineRule="auto"/>
        <w:ind w:rightChars="12" w:right="25" w:firstLineChars="0"/>
        <w:outlineLvl w:val="1"/>
        <w:rPr>
          <w:rFonts w:ascii="Times New Roman" w:hAnsi="Times New Roman"/>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D149D3">
        <w:rPr>
          <w:rFonts w:ascii="Times New Roman" w:hAnsi="Times New Roman"/>
          <w:sz w:val="24"/>
        </w:rPr>
        <w:t>el</w:t>
      </w:r>
      <w:r w:rsidR="00D149D3">
        <w:rPr>
          <w:rFonts w:ascii="Times New Roman" w:hAnsi="Times New Roman"/>
          <w:sz w:val="24"/>
        </w:rPr>
        <w:t>表达式代码。</w:t>
      </w:r>
    </w:p>
    <w:p w:rsidR="00D149D3" w:rsidRPr="002428B1" w:rsidRDefault="00D149D3" w:rsidP="00301263">
      <w:pPr>
        <w:pStyle w:val="a6"/>
        <w:numPr>
          <w:ilvl w:val="0"/>
          <w:numId w:val="32"/>
        </w:numPr>
        <w:spacing w:line="360" w:lineRule="auto"/>
        <w:ind w:rightChars="12" w:right="25" w:firstLineChars="0"/>
        <w:outlineLvl w:val="1"/>
        <w:rPr>
          <w:rFonts w:ascii="Times New Roman" w:hAnsi="Times New Roman"/>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w:t>
      </w:r>
      <w:r>
        <w:rPr>
          <w:rFonts w:ascii="Times New Roman" w:hAnsi="Times New Roman" w:hint="eastAsia"/>
          <w:sz w:val="24"/>
        </w:rPr>
        <w:lastRenderedPageBreak/>
        <w:t>此处是</w:t>
      </w:r>
      <w:r>
        <w:rPr>
          <w:rFonts w:ascii="Times New Roman" w:hAnsi="Times New Roman" w:hint="eastAsia"/>
          <w:sz w:val="24"/>
        </w:rPr>
        <w:t>appId</w:t>
      </w:r>
      <w:r w:rsidR="00957C33">
        <w:rPr>
          <w:rFonts w:ascii="Times New Roman" w:hAnsi="Times New Roman" w:hint="eastAsia"/>
          <w:sz w:val="24"/>
        </w:rPr>
        <w:t>。</w:t>
      </w:r>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代码</w:t>
      </w:r>
      <w:r w:rsidR="005013B6">
        <w:rPr>
          <w:rFonts w:ascii="黑体" w:eastAsia="黑体" w:hAnsi="宋体" w:hint="eastAsia"/>
          <w:bCs/>
          <w:sz w:val="28"/>
          <w:szCs w:val="28"/>
        </w:rPr>
        <w:t>层模块</w:t>
      </w:r>
    </w:p>
    <w:p w:rsidR="00E558D8" w:rsidRDefault="00E558D8" w:rsidP="00E558D8">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主模块</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@Modules(</w:t>
      </w:r>
      <w:proofErr w:type="gramEnd"/>
      <w:r w:rsidRPr="00A82D78">
        <w:rPr>
          <w:rFonts w:ascii="Times New Roman" w:hAnsi="Times New Roman"/>
          <w:sz w:val="24"/>
        </w:rPr>
        <w:t>scanPackage = true)</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@SetupBy(</w:t>
      </w:r>
      <w:proofErr w:type="gramEnd"/>
      <w:r w:rsidRPr="00A82D78">
        <w:rPr>
          <w:rFonts w:ascii="Times New Roman" w:hAnsi="Times New Roman"/>
          <w:sz w:val="24"/>
        </w:rPr>
        <w:t>MainSetup.class)</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A82D78">
        <w:rPr>
          <w:rFonts w:ascii="Times New Roman" w:hAnsi="Times New Roman"/>
          <w:sz w:val="24"/>
        </w:rPr>
        <w:t>@IocBy(</w:t>
      </w:r>
      <w:proofErr w:type="gramEnd"/>
      <w:r w:rsidRPr="00A82D78">
        <w:rPr>
          <w:rFonts w:ascii="Times New Roman" w:hAnsi="Times New Roman"/>
          <w:sz w:val="24"/>
        </w:rPr>
        <w:t xml:space="preserve">args={"*org.nutz.ioc.loader.json.JsonLoader", "ioc/dao.js",   </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ab/>
        <w:t xml:space="preserve">    "*org.nutz.ioc.loader.annotation.AnnotationIocLoader","czsp"</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A82D78">
        <w:rPr>
          <w:rFonts w:ascii="Times New Roman" w:hAnsi="Times New Roman"/>
          <w:sz w:val="24"/>
        </w:rPr>
        <w:t xml:space="preserve">        })</w:t>
      </w:r>
    </w:p>
    <w:p w:rsid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proofErr w:type="gramStart"/>
      <w:r w:rsidRPr="00A82D78">
        <w:rPr>
          <w:rFonts w:ascii="Times New Roman" w:hAnsi="Times New Roman"/>
          <w:sz w:val="24"/>
        </w:rPr>
        <w:t>public</w:t>
      </w:r>
      <w:proofErr w:type="gramEnd"/>
      <w:r w:rsidRPr="00A82D78">
        <w:rPr>
          <w:rFonts w:ascii="Times New Roman" w:hAnsi="Times New Roman"/>
          <w:sz w:val="24"/>
        </w:rPr>
        <w:t xml:space="preserve"> class MainModule {</w:t>
      </w:r>
    </w:p>
    <w:p w:rsidR="00A82D78" w:rsidRPr="00A82D78" w:rsidRDefault="00A82D78" w:rsidP="00A82D78">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A82D78" w:rsidRPr="002721BB" w:rsidRDefault="00A82D78" w:rsidP="00A82D78">
      <w:pPr>
        <w:pStyle w:val="a6"/>
        <w:numPr>
          <w:ilvl w:val="0"/>
          <w:numId w:val="34"/>
        </w:numPr>
        <w:spacing w:line="360" w:lineRule="auto"/>
        <w:ind w:rightChars="12" w:right="25" w:firstLineChars="0"/>
        <w:outlineLvl w:val="1"/>
        <w:rPr>
          <w:rFonts w:ascii="宋体" w:hAnsi="宋体" w:hint="eastAsia"/>
          <w:bCs/>
          <w:sz w:val="24"/>
          <w:szCs w:val="24"/>
        </w:rPr>
      </w:pPr>
      <w:r w:rsidRPr="00A82D78">
        <w:rPr>
          <w:rFonts w:ascii="Times New Roman" w:hAnsi="Times New Roman"/>
          <w:sz w:val="24"/>
        </w:rPr>
        <w:t>@Modules</w:t>
      </w:r>
      <w:r>
        <w:rPr>
          <w:rFonts w:ascii="Times New Roman" w:hAnsi="Times New Roman"/>
          <w:sz w:val="24"/>
        </w:rPr>
        <w:t>中声明自动扫描主模</w:t>
      </w:r>
      <w:proofErr w:type="gramStart"/>
      <w:r>
        <w:rPr>
          <w:rFonts w:ascii="Times New Roman" w:hAnsi="Times New Roman"/>
          <w:sz w:val="24"/>
        </w:rPr>
        <w:t>块所在</w:t>
      </w:r>
      <w:proofErr w:type="gramEnd"/>
      <w:r>
        <w:rPr>
          <w:rFonts w:ascii="Times New Roman" w:hAnsi="Times New Roman"/>
          <w:sz w:val="24"/>
        </w:rPr>
        <w:t>包下的所有类，如果某个类中</w:t>
      </w:r>
      <w:r w:rsidR="00DF2D82">
        <w:rPr>
          <w:rFonts w:ascii="Times New Roman" w:hAnsi="Times New Roman"/>
          <w:sz w:val="24"/>
        </w:rPr>
        <w:t>有两个以上的入口函数，则会判定成模块类。</w:t>
      </w:r>
    </w:p>
    <w:p w:rsidR="002721BB" w:rsidRPr="0012103F" w:rsidRDefault="002721BB" w:rsidP="00A82D78">
      <w:pPr>
        <w:pStyle w:val="a6"/>
        <w:numPr>
          <w:ilvl w:val="0"/>
          <w:numId w:val="34"/>
        </w:numPr>
        <w:spacing w:line="360" w:lineRule="auto"/>
        <w:ind w:rightChars="12" w:right="25" w:firstLineChars="0"/>
        <w:outlineLvl w:val="1"/>
        <w:rPr>
          <w:rFonts w:ascii="宋体" w:hAnsi="宋体" w:hint="eastAsia"/>
          <w:bCs/>
          <w:sz w:val="24"/>
          <w:szCs w:val="24"/>
        </w:rPr>
      </w:pPr>
      <w:r w:rsidRPr="00A82D78">
        <w:rPr>
          <w:rFonts w:ascii="Times New Roman" w:hAnsi="Times New Roman"/>
          <w:sz w:val="24"/>
        </w:rPr>
        <w:t>@SetupBy</w:t>
      </w:r>
      <w:r>
        <w:rPr>
          <w:rFonts w:ascii="Times New Roman" w:hAnsi="Times New Roman"/>
          <w:sz w:val="24"/>
        </w:rPr>
        <w:t>中声明了在应用启动时需要执行的字节码文件，这些是内容是除了加载</w:t>
      </w:r>
      <w:r>
        <w:rPr>
          <w:rFonts w:ascii="Times New Roman" w:hAnsi="Times New Roman"/>
          <w:sz w:val="24"/>
        </w:rPr>
        <w:t>nutz</w:t>
      </w:r>
      <w:r>
        <w:rPr>
          <w:rFonts w:ascii="Times New Roman" w:hAnsi="Times New Roman"/>
          <w:sz w:val="24"/>
        </w:rPr>
        <w:t>过滤器和注册</w:t>
      </w:r>
      <w:r>
        <w:rPr>
          <w:rFonts w:ascii="Times New Roman" w:hAnsi="Times New Roman"/>
          <w:sz w:val="24"/>
        </w:rPr>
        <w:t>bean</w:t>
      </w:r>
      <w:r>
        <w:rPr>
          <w:rFonts w:ascii="Times New Roman" w:hAnsi="Times New Roman"/>
          <w:sz w:val="24"/>
        </w:rPr>
        <w:t>之类默认内容的额外内容，此处的</w:t>
      </w:r>
      <w:r>
        <w:rPr>
          <w:rFonts w:ascii="Times New Roman" w:hAnsi="Times New Roman"/>
          <w:sz w:val="24"/>
        </w:rPr>
        <w:t>Main</w:t>
      </w:r>
      <w:r>
        <w:rPr>
          <w:rFonts w:ascii="Times New Roman" w:hAnsi="Times New Roman" w:hint="eastAsia"/>
          <w:sz w:val="24"/>
        </w:rPr>
        <w:t>Setup</w:t>
      </w:r>
      <w:r>
        <w:rPr>
          <w:rFonts w:ascii="Times New Roman" w:hAnsi="Times New Roman" w:hint="eastAsia"/>
          <w:sz w:val="24"/>
        </w:rPr>
        <w:t>代码如下所示</w:t>
      </w:r>
      <w:r w:rsidR="002314E5">
        <w:rPr>
          <w:rFonts w:ascii="Times New Roman" w:hAnsi="Times New Roman" w:hint="eastAsia"/>
          <w:sz w:val="24"/>
        </w:rPr>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7E3665">
        <w:rPr>
          <w:rFonts w:ascii="Times New Roman" w:hAnsi="Times New Roman"/>
          <w:sz w:val="24"/>
        </w:rPr>
        <w:t>public</w:t>
      </w:r>
      <w:proofErr w:type="gramEnd"/>
      <w:r w:rsidRPr="007E3665">
        <w:rPr>
          <w:rFonts w:ascii="Times New Roman" w:hAnsi="Times New Roman"/>
          <w:sz w:val="24"/>
        </w:rPr>
        <w:t xml:space="preserve"> class MainSetup implements Setup{</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init(NutConfig nc) {</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Ioc ioc = nc.getIoc(); // </w:t>
      </w:r>
      <w:r w:rsidRPr="007E3665">
        <w:rPr>
          <w:rFonts w:ascii="Times New Roman" w:hAnsi="Times New Roman"/>
          <w:sz w:val="24"/>
        </w:rPr>
        <w:t>拿到</w:t>
      </w:r>
      <w:r w:rsidRPr="007E3665">
        <w:rPr>
          <w:rFonts w:ascii="Times New Roman" w:hAnsi="Times New Roman"/>
          <w:sz w:val="24"/>
        </w:rPr>
        <w:t>Ioc</w:t>
      </w:r>
      <w:r w:rsidRPr="007E3665">
        <w:rPr>
          <w:rFonts w:ascii="Times New Roman" w:hAnsi="Times New Roman"/>
          <w:sz w:val="24"/>
        </w:rPr>
        <w:t>容器</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Dao dao = ioc.get(Dao.class); // </w:t>
      </w:r>
      <w:r w:rsidRPr="007E3665">
        <w:rPr>
          <w:rFonts w:ascii="Times New Roman" w:hAnsi="Times New Roman"/>
          <w:sz w:val="24"/>
        </w:rPr>
        <w:t>通过</w:t>
      </w:r>
      <w:r w:rsidRPr="007E3665">
        <w:rPr>
          <w:rFonts w:ascii="Times New Roman" w:hAnsi="Times New Roman"/>
          <w:sz w:val="24"/>
        </w:rPr>
        <w:t>Ioc</w:t>
      </w:r>
      <w:r w:rsidRPr="007E3665">
        <w:rPr>
          <w:rFonts w:ascii="Times New Roman" w:hAnsi="Times New Roman"/>
          <w:sz w:val="24"/>
        </w:rPr>
        <w:t>容器可以拿到你想要的</w:t>
      </w:r>
      <w:r w:rsidRPr="007E3665">
        <w:rPr>
          <w:rFonts w:ascii="Times New Roman" w:hAnsi="Times New Roman"/>
          <w:sz w:val="24"/>
        </w:rPr>
        <w:t>ioc bean</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final</w:t>
      </w:r>
      <w:proofErr w:type="gramEnd"/>
      <w:r w:rsidRPr="007E3665">
        <w:rPr>
          <w:rFonts w:ascii="Times New Roman" w:hAnsi="Times New Roman"/>
          <w:sz w:val="24"/>
        </w:rPr>
        <w:t xml:space="preserve"> Log log = Logs.getLog(MainSetup.class);</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初始化字典工具</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 </w:t>
      </w:r>
      <w:r w:rsidRPr="007E3665">
        <w:rPr>
          <w:rFonts w:ascii="Times New Roman" w:hAnsi="Times New Roman"/>
          <w:sz w:val="24"/>
        </w:rPr>
        <w:t>加载所有字典表名称</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xml:space="preserve">List&lt;Record&gt; records = </w:t>
      </w:r>
      <w:proofErr w:type="gramStart"/>
      <w:r w:rsidRPr="007E3665">
        <w:rPr>
          <w:rFonts w:ascii="Times New Roman" w:hAnsi="Times New Roman"/>
          <w:sz w:val="24"/>
        </w:rPr>
        <w:t>dao.query(</w:t>
      </w:r>
      <w:proofErr w:type="gramEnd"/>
      <w:r w:rsidRPr="007E3665">
        <w:rPr>
          <w:rFonts w:ascii="Times New Roman" w:hAnsi="Times New Roman"/>
          <w:sz w:val="24"/>
        </w:rPr>
        <w:t>"base_dic", null);</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 xml:space="preserve"> (Record record : records) {</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String tableName = </w:t>
      </w:r>
      <w:proofErr w:type="gramStart"/>
      <w:r w:rsidRPr="007E3665">
        <w:rPr>
          <w:rFonts w:ascii="Times New Roman" w:hAnsi="Times New Roman"/>
          <w:sz w:val="24"/>
        </w:rPr>
        <w:t>record.get(</w:t>
      </w:r>
      <w:proofErr w:type="gramEnd"/>
      <w:r w:rsidRPr="007E3665">
        <w:rPr>
          <w:rFonts w:ascii="Times New Roman" w:hAnsi="Times New Roman"/>
          <w:sz w:val="24"/>
        </w:rPr>
        <w:t>"TABLE_NAME").toString();</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lastRenderedPageBreak/>
        <w:tab/>
      </w:r>
      <w:r w:rsidRPr="007E3665">
        <w:rPr>
          <w:rFonts w:ascii="Times New Roman" w:hAnsi="Times New Roman"/>
          <w:sz w:val="24"/>
        </w:rPr>
        <w:tab/>
      </w:r>
      <w:r w:rsidRPr="007E3665">
        <w:rPr>
          <w:rFonts w:ascii="Times New Roman" w:hAnsi="Times New Roman"/>
          <w:sz w:val="24"/>
        </w:rPr>
        <w:tab/>
        <w:t>//</w:t>
      </w:r>
      <w:r w:rsidRPr="007E3665">
        <w:rPr>
          <w:rFonts w:ascii="Times New Roman" w:hAnsi="Times New Roman"/>
          <w:sz w:val="24"/>
        </w:rPr>
        <w:t>加载字典表记录</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List&lt;Record&gt; dicTable = </w:t>
      </w:r>
      <w:proofErr w:type="gramStart"/>
      <w:r w:rsidRPr="007E3665">
        <w:rPr>
          <w:rFonts w:ascii="Times New Roman" w:hAnsi="Times New Roman"/>
          <w:sz w:val="24"/>
        </w:rPr>
        <w:t>dao.query(</w:t>
      </w:r>
      <w:proofErr w:type="gramEnd"/>
      <w:r w:rsidRPr="007E3665">
        <w:rPr>
          <w:rFonts w:ascii="Times New Roman" w:hAnsi="Times New Roman"/>
          <w:sz w:val="24"/>
        </w:rPr>
        <w:t>tableName, null);</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 xml:space="preserve">Map dicMap = new </w:t>
      </w:r>
      <w:proofErr w:type="gramStart"/>
      <w:r w:rsidRPr="007E3665">
        <w:rPr>
          <w:rFonts w:ascii="Times New Roman" w:hAnsi="Times New Roman"/>
          <w:sz w:val="24"/>
        </w:rPr>
        <w:t>TreeMap(</w:t>
      </w:r>
      <w:proofErr w:type="gramEnd"/>
      <w:r w:rsidRPr="007E3665">
        <w:rPr>
          <w:rFonts w:ascii="Times New Roman" w:hAnsi="Times New Roman"/>
          <w:sz w:val="24"/>
        </w:rPr>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for(</w:t>
      </w:r>
      <w:proofErr w:type="gramEnd"/>
      <w:r w:rsidRPr="007E3665">
        <w:rPr>
          <w:rFonts w:ascii="Times New Roman" w:hAnsi="Times New Roman"/>
          <w:sz w:val="24"/>
        </w:rPr>
        <w:t>Record dicItem : dicTable){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dicMap.put(</w:t>
      </w:r>
      <w:proofErr w:type="gramEnd"/>
      <w:r w:rsidRPr="007E3665">
        <w:rPr>
          <w:rFonts w:ascii="Times New Roman" w:hAnsi="Times New Roman"/>
          <w:sz w:val="24"/>
        </w:rPr>
        <w:t>dicItem.get("ID"), dicItem);</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DicUtil.getInstance(</w:t>
      </w:r>
      <w:proofErr w:type="gramEnd"/>
      <w:r w:rsidRPr="007E3665">
        <w:rPr>
          <w:rFonts w:ascii="Times New Roman" w:hAnsi="Times New Roman"/>
          <w:sz w:val="24"/>
        </w:rPr>
        <w:t>).addDic(record.get("DIC_ID").toString(), dicMap);</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r w:rsidRPr="007E3665">
        <w:rPr>
          <w:rFonts w:ascii="Times New Roman" w:hAnsi="Times New Roman"/>
          <w:sz w:val="24"/>
        </w:rPr>
        <w:tab/>
      </w:r>
      <w:proofErr w:type="gramStart"/>
      <w:r w:rsidRPr="007E3665">
        <w:rPr>
          <w:rFonts w:ascii="Times New Roman" w:hAnsi="Times New Roman"/>
          <w:sz w:val="24"/>
        </w:rPr>
        <w:t>log.info(</w:t>
      </w:r>
      <w:proofErr w:type="gramEnd"/>
      <w:r w:rsidRPr="007E3665">
        <w:rPr>
          <w:rFonts w:ascii="Times New Roman" w:hAnsi="Times New Roman"/>
          <w:sz w:val="24"/>
        </w:rPr>
        <w:t>"already add dictable:"+tableName);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@Override</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proofErr w:type="gramStart"/>
      <w:r w:rsidRPr="007E3665">
        <w:rPr>
          <w:rFonts w:ascii="Times New Roman" w:hAnsi="Times New Roman"/>
          <w:sz w:val="24"/>
        </w:rPr>
        <w:t>public</w:t>
      </w:r>
      <w:proofErr w:type="gramEnd"/>
      <w:r w:rsidRPr="007E3665">
        <w:rPr>
          <w:rFonts w:ascii="Times New Roman" w:hAnsi="Times New Roman"/>
          <w:sz w:val="24"/>
        </w:rPr>
        <w:t xml:space="preserve"> void destroy(NutConfig nc) {</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t>// TODO Auto-generated method stub</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r>
      <w:r w:rsidRPr="007E3665">
        <w:rPr>
          <w:rFonts w:ascii="Times New Roman" w:hAnsi="Times New Roman"/>
          <w:sz w:val="24"/>
        </w:rPr>
        <w:tab/>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ab/>
        <w:t>}</w:t>
      </w:r>
    </w:p>
    <w:p w:rsidR="0012103F" w:rsidRPr="007E3665" w:rsidRDefault="0012103F" w:rsidP="0012103F">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7E3665">
        <w:rPr>
          <w:rFonts w:ascii="Times New Roman" w:hAnsi="Times New Roman"/>
          <w:sz w:val="24"/>
        </w:rPr>
        <w:t>}</w:t>
      </w:r>
    </w:p>
    <w:p w:rsidR="0012103F" w:rsidRDefault="0012103F" w:rsidP="0012103F">
      <w:pPr>
        <w:spacing w:line="360" w:lineRule="auto"/>
        <w:ind w:rightChars="12" w:right="25" w:firstLine="420"/>
        <w:outlineLvl w:val="1"/>
        <w:rPr>
          <w:rFonts w:ascii="Times New Roman" w:hAnsi="Times New Roman" w:hint="eastAsia"/>
          <w:sz w:val="24"/>
        </w:rPr>
      </w:pPr>
      <w:r w:rsidRPr="007E3665">
        <w:rPr>
          <w:rFonts w:ascii="Times New Roman" w:hAnsi="Times New Roman" w:hint="eastAsia"/>
          <w:sz w:val="24"/>
        </w:rPr>
        <w:t>其中</w:t>
      </w:r>
      <w:r w:rsidRPr="007E3665">
        <w:rPr>
          <w:rFonts w:ascii="Times New Roman" w:hAnsi="Times New Roman"/>
          <w:sz w:val="24"/>
        </w:rPr>
        <w:t>init</w:t>
      </w:r>
      <w:r>
        <w:rPr>
          <w:rFonts w:ascii="Times New Roman" w:hAnsi="Times New Roman" w:hint="eastAsia"/>
          <w:sz w:val="24"/>
        </w:rPr>
        <w:t>()</w:t>
      </w:r>
      <w:r>
        <w:rPr>
          <w:rFonts w:ascii="Times New Roman" w:hAnsi="Times New Roman"/>
          <w:sz w:val="24"/>
        </w:rPr>
        <w:t>方法为应用启动时的方法</w:t>
      </w:r>
      <w:r>
        <w:rPr>
          <w:rFonts w:ascii="Times New Roman" w:hAnsi="Times New Roman" w:hint="eastAsia"/>
          <w:sz w:val="24"/>
        </w:rPr>
        <w:t>，</w:t>
      </w:r>
      <w:r w:rsidRPr="007E3665">
        <w:rPr>
          <w:rFonts w:ascii="Times New Roman" w:hAnsi="Times New Roman"/>
          <w:sz w:val="24"/>
        </w:rPr>
        <w:t>destroy</w:t>
      </w:r>
      <w:r>
        <w:rPr>
          <w:rFonts w:ascii="Times New Roman" w:hAnsi="Times New Roman" w:hint="eastAsia"/>
          <w:sz w:val="24"/>
        </w:rPr>
        <w:t>()</w:t>
      </w:r>
      <w:r>
        <w:rPr>
          <w:rFonts w:ascii="Times New Roman" w:hAnsi="Times New Roman" w:hint="eastAsia"/>
          <w:sz w:val="24"/>
        </w:rPr>
        <w:t>方法为应用关闭时的方法。此处仅在启动时添加额外的操作</w:t>
      </w:r>
      <w:r>
        <w:rPr>
          <w:rFonts w:ascii="Times New Roman" w:hAnsi="Times New Roman" w:hint="eastAsia"/>
          <w:sz w:val="24"/>
        </w:rPr>
        <w:t>步骤</w:t>
      </w:r>
      <w:r>
        <w:rPr>
          <w:rFonts w:ascii="Times New Roman" w:hAnsi="Times New Roman" w:hint="eastAsia"/>
          <w:sz w:val="24"/>
        </w:rPr>
        <w:t>：</w:t>
      </w:r>
    </w:p>
    <w:p w:rsidR="0012103F" w:rsidRPr="00C63FB5" w:rsidRDefault="0012103F" w:rsidP="0012103F">
      <w:pPr>
        <w:pStyle w:val="a6"/>
        <w:numPr>
          <w:ilvl w:val="1"/>
          <w:numId w:val="32"/>
        </w:numPr>
        <w:spacing w:line="360" w:lineRule="auto"/>
        <w:ind w:rightChars="12" w:right="25" w:firstLineChars="0"/>
        <w:outlineLvl w:val="1"/>
        <w:rPr>
          <w:rFonts w:ascii="黑体" w:eastAsia="黑体" w:hAnsi="宋体" w:hint="eastAsia"/>
          <w:bCs/>
          <w:sz w:val="28"/>
          <w:szCs w:val="28"/>
        </w:rPr>
      </w:pPr>
      <w:r>
        <w:rPr>
          <w:rFonts w:ascii="Times New Roman" w:hAnsi="Times New Roman" w:hint="eastAsia"/>
          <w:sz w:val="24"/>
        </w:rPr>
        <w:t>获得</w:t>
      </w:r>
      <w:r>
        <w:rPr>
          <w:rFonts w:ascii="Times New Roman" w:hAnsi="Times New Roman" w:hint="eastAsia"/>
          <w:sz w:val="24"/>
        </w:rPr>
        <w:t>ioc</w:t>
      </w:r>
      <w:r>
        <w:rPr>
          <w:rFonts w:ascii="Times New Roman" w:hAnsi="Times New Roman" w:hint="eastAsia"/>
          <w:sz w:val="24"/>
        </w:rPr>
        <w:t>容器并从容器中拿到数据库访问对象</w:t>
      </w:r>
      <w:r>
        <w:rPr>
          <w:rFonts w:ascii="Times New Roman" w:hAnsi="Times New Roman" w:hint="eastAsia"/>
          <w:sz w:val="24"/>
        </w:rPr>
        <w:t>dao</w:t>
      </w:r>
      <w:r>
        <w:rPr>
          <w:rFonts w:ascii="Times New Roman" w:hAnsi="Times New Roman" w:hint="eastAsia"/>
          <w:sz w:val="24"/>
        </w:rPr>
        <w:t>。</w:t>
      </w:r>
    </w:p>
    <w:p w:rsidR="0012103F" w:rsidRPr="006C7C29" w:rsidRDefault="0012103F" w:rsidP="0012103F">
      <w:pPr>
        <w:pStyle w:val="a6"/>
        <w:numPr>
          <w:ilvl w:val="1"/>
          <w:numId w:val="32"/>
        </w:numPr>
        <w:spacing w:line="360" w:lineRule="auto"/>
        <w:ind w:rightChars="12" w:right="25" w:firstLineChars="0"/>
        <w:outlineLvl w:val="1"/>
        <w:rPr>
          <w:rFonts w:ascii="黑体" w:eastAsia="黑体" w:hAnsi="宋体" w:hint="eastAsia"/>
          <w:bCs/>
          <w:sz w:val="28"/>
          <w:szCs w:val="28"/>
        </w:rPr>
      </w:pPr>
      <w:r w:rsidRPr="006C7C29">
        <w:rPr>
          <w:rFonts w:ascii="Times New Roman" w:hAnsi="Times New Roman" w:hint="eastAsia"/>
          <w:sz w:val="24"/>
        </w:rPr>
        <w:t>加载日志</w:t>
      </w:r>
      <w:r w:rsidR="002423D7">
        <w:rPr>
          <w:rFonts w:ascii="Times New Roman" w:hAnsi="Times New Roman" w:hint="eastAsia"/>
          <w:sz w:val="24"/>
        </w:rPr>
        <w:t>。</w:t>
      </w:r>
    </w:p>
    <w:p w:rsidR="0012103F" w:rsidRPr="002423D7" w:rsidRDefault="0012103F" w:rsidP="0012103F">
      <w:pPr>
        <w:pStyle w:val="a6"/>
        <w:numPr>
          <w:ilvl w:val="1"/>
          <w:numId w:val="32"/>
        </w:numPr>
        <w:spacing w:line="360" w:lineRule="auto"/>
        <w:ind w:rightChars="12" w:right="25" w:firstLineChars="0"/>
        <w:outlineLvl w:val="1"/>
        <w:rPr>
          <w:rFonts w:ascii="黑体" w:eastAsia="黑体" w:hAnsi="宋体" w:hint="eastAsia"/>
          <w:bCs/>
          <w:sz w:val="28"/>
          <w:szCs w:val="28"/>
        </w:rPr>
      </w:pPr>
      <w:r>
        <w:rPr>
          <w:rFonts w:ascii="Times New Roman" w:hAnsi="Times New Roman" w:hint="eastAsia"/>
          <w:sz w:val="24"/>
        </w:rPr>
        <w:t>初始化字典，相关代码请</w:t>
      </w:r>
      <w:proofErr w:type="gramStart"/>
      <w:r>
        <w:rPr>
          <w:rFonts w:ascii="Times New Roman" w:hAnsi="Times New Roman" w:hint="eastAsia"/>
          <w:sz w:val="24"/>
        </w:rPr>
        <w:t>查看本块</w:t>
      </w:r>
      <w:proofErr w:type="gramEnd"/>
      <w:r>
        <w:rPr>
          <w:rFonts w:ascii="Times New Roman" w:hAnsi="Times New Roman" w:hint="eastAsia"/>
          <w:sz w:val="24"/>
        </w:rPr>
        <w:t>6.4.1</w:t>
      </w:r>
      <w:r w:rsidR="002423D7">
        <w:rPr>
          <w:rFonts w:ascii="Times New Roman" w:hAnsi="Times New Roman" w:hint="eastAsia"/>
          <w:sz w:val="24"/>
        </w:rPr>
        <w:t>部分。</w:t>
      </w:r>
    </w:p>
    <w:p w:rsidR="002423D7" w:rsidRDefault="002423D7" w:rsidP="0012103F">
      <w:pPr>
        <w:pStyle w:val="a6"/>
        <w:numPr>
          <w:ilvl w:val="1"/>
          <w:numId w:val="32"/>
        </w:numPr>
        <w:spacing w:line="360" w:lineRule="auto"/>
        <w:ind w:rightChars="12" w:right="25" w:firstLineChars="0"/>
        <w:outlineLvl w:val="1"/>
        <w:rPr>
          <w:rFonts w:ascii="Times New Roman" w:hAnsi="Times New Roman" w:hint="eastAsia"/>
          <w:sz w:val="24"/>
        </w:rPr>
      </w:pPr>
      <w:r w:rsidRPr="002423D7">
        <w:rPr>
          <w:rFonts w:ascii="Times New Roman" w:hAnsi="Times New Roman" w:hint="eastAsia"/>
          <w:sz w:val="24"/>
        </w:rPr>
        <w:t>从字典对照总表中</w:t>
      </w:r>
      <w:r w:rsidR="00405666">
        <w:rPr>
          <w:rFonts w:ascii="Times New Roman" w:hAnsi="Times New Roman" w:hint="eastAsia"/>
          <w:sz w:val="24"/>
        </w:rPr>
        <w:t>读出所有的字典查询分表信息</w:t>
      </w:r>
    </w:p>
    <w:p w:rsidR="00405666" w:rsidRPr="002423D7" w:rsidRDefault="00405666" w:rsidP="0012103F">
      <w:pPr>
        <w:pStyle w:val="a6"/>
        <w:numPr>
          <w:ilvl w:val="1"/>
          <w:numId w:val="32"/>
        </w:numPr>
        <w:spacing w:line="360" w:lineRule="auto"/>
        <w:ind w:rightChars="12" w:right="25" w:firstLineChars="0"/>
        <w:outlineLvl w:val="1"/>
        <w:rPr>
          <w:rFonts w:ascii="Times New Roman" w:hAnsi="Times New Roman" w:hint="eastAsia"/>
          <w:sz w:val="24"/>
        </w:rPr>
      </w:pPr>
      <w:r>
        <w:rPr>
          <w:rFonts w:ascii="Times New Roman" w:hAnsi="Times New Roman" w:hint="eastAsia"/>
          <w:sz w:val="24"/>
        </w:rPr>
        <w:t>根据字典分表信息的分表名称，加载分表名称中所有的记录，并放到系统缓存中，以便读取。</w:t>
      </w:r>
    </w:p>
    <w:p w:rsidR="00462314" w:rsidRPr="00462314" w:rsidRDefault="0012103F" w:rsidP="00462314">
      <w:pPr>
        <w:pStyle w:val="a6"/>
        <w:numPr>
          <w:ilvl w:val="0"/>
          <w:numId w:val="34"/>
        </w:numPr>
        <w:spacing w:line="360" w:lineRule="auto"/>
        <w:ind w:rightChars="12" w:right="25" w:firstLineChars="0"/>
        <w:outlineLvl w:val="1"/>
        <w:rPr>
          <w:rFonts w:ascii="宋体" w:hAnsi="宋体" w:hint="eastAsia"/>
          <w:bCs/>
          <w:sz w:val="24"/>
          <w:szCs w:val="24"/>
        </w:rPr>
      </w:pPr>
      <w:r w:rsidRPr="00A82D78">
        <w:rPr>
          <w:rFonts w:ascii="Times New Roman" w:hAnsi="Times New Roman"/>
          <w:sz w:val="24"/>
        </w:rPr>
        <w:t>@IocBy</w:t>
      </w:r>
      <w:r w:rsidR="00384393">
        <w:rPr>
          <w:rFonts w:ascii="Times New Roman" w:hAnsi="Times New Roman" w:hint="eastAsia"/>
          <w:sz w:val="24"/>
        </w:rPr>
        <w:t>生命了哪些对象是要根据配置文件初始化并由容器管理的，此处的加载方式包括两种，一个是</w:t>
      </w:r>
      <w:r w:rsidR="00384393">
        <w:rPr>
          <w:rFonts w:ascii="Times New Roman" w:hAnsi="Times New Roman" w:hint="eastAsia"/>
          <w:sz w:val="24"/>
        </w:rPr>
        <w:t>JsonLoader</w:t>
      </w:r>
      <w:r w:rsidR="00384393">
        <w:rPr>
          <w:rFonts w:ascii="Times New Roman" w:hAnsi="Times New Roman" w:hint="eastAsia"/>
          <w:sz w:val="24"/>
        </w:rPr>
        <w:t>根据</w:t>
      </w:r>
      <w:r w:rsidR="00384393">
        <w:rPr>
          <w:rFonts w:ascii="Times New Roman" w:hAnsi="Times New Roman" w:hint="eastAsia"/>
          <w:sz w:val="24"/>
        </w:rPr>
        <w:t>json</w:t>
      </w:r>
      <w:r w:rsidR="00384393">
        <w:rPr>
          <w:rFonts w:ascii="Times New Roman" w:hAnsi="Times New Roman" w:hint="eastAsia"/>
          <w:sz w:val="24"/>
        </w:rPr>
        <w:t>字符串中的内容加载对象，内容如下：</w:t>
      </w:r>
    </w:p>
    <w:p w:rsidR="00462314" w:rsidRPr="00462314" w:rsidRDefault="00462314" w:rsidP="00462314">
      <w:pPr>
        <w:spacing w:line="360" w:lineRule="auto"/>
        <w:ind w:rightChars="12" w:right="25"/>
        <w:outlineLvl w:val="1"/>
        <w:rPr>
          <w:rFonts w:ascii="宋体" w:hAnsi="宋体" w:hint="eastAsia"/>
          <w:bCs/>
          <w:sz w:val="24"/>
          <w:szCs w:val="24"/>
        </w:rPr>
      </w:pP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384393">
        <w:rPr>
          <w:rFonts w:ascii="Times New Roman" w:hAnsi="Times New Roman"/>
          <w:sz w:val="24"/>
        </w:rPr>
        <w:lastRenderedPageBreak/>
        <w:t>var</w:t>
      </w:r>
      <w:proofErr w:type="gramEnd"/>
      <w:r w:rsidRPr="00384393">
        <w:rPr>
          <w:rFonts w:ascii="Times New Roman" w:hAnsi="Times New Roman"/>
          <w:sz w:val="24"/>
        </w:rPr>
        <w:t xml:space="preserve"> ioc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数据库连接池</w:t>
      </w:r>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dataSource :</w:t>
      </w:r>
      <w:proofErr w:type="gramEnd"/>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"com.mchange.v2.c3p0.ComboPooledDataSource",</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fields :</w:t>
      </w:r>
      <w:proofErr w:type="gramEnd"/>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driverClass :</w:t>
      </w:r>
      <w:proofErr w:type="gramEnd"/>
      <w:r w:rsidRPr="00384393">
        <w:rPr>
          <w:rFonts w:ascii="Times New Roman" w:hAnsi="Times New Roman"/>
          <w:sz w:val="24"/>
        </w:rPr>
        <w:t xml:space="preserve"> "oracle.jdbc.driver.OracleDriver",</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jdbcUrl :</w:t>
      </w:r>
      <w:proofErr w:type="gramEnd"/>
      <w:r w:rsidRPr="00384393">
        <w:rPr>
          <w:rFonts w:ascii="Times New Roman" w:hAnsi="Times New Roman"/>
          <w:sz w:val="24"/>
        </w:rPr>
        <w:t xml:space="preserve"> "jdbc:oracle:thin:@localhost:1521:orcl",</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user :</w:t>
      </w:r>
      <w:proofErr w:type="gramEnd"/>
      <w:r w:rsidRPr="00384393">
        <w:rPr>
          <w:rFonts w:ascii="Times New Roman" w:hAnsi="Times New Roman"/>
          <w:sz w:val="24"/>
        </w:rPr>
        <w:t xml:space="preserve"> "czsp",</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password :</w:t>
      </w:r>
      <w:proofErr w:type="gramEnd"/>
      <w:r w:rsidRPr="00384393">
        <w:rPr>
          <w:rFonts w:ascii="Times New Roman" w:hAnsi="Times New Roman"/>
          <w:sz w:val="24"/>
        </w:rPr>
        <w:t xml:space="preserve"> "czsp"</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r w:rsidRPr="00384393">
        <w:rPr>
          <w:rFonts w:ascii="Times New Roman" w:hAnsi="Times New Roman"/>
          <w:sz w:val="24"/>
        </w:rPr>
        <w:t>这个配置很好理解，</w:t>
      </w:r>
      <w:r w:rsidRPr="00384393">
        <w:rPr>
          <w:rFonts w:ascii="Times New Roman" w:hAnsi="Times New Roman"/>
          <w:sz w:val="24"/>
        </w:rPr>
        <w:t xml:space="preserve"> args </w:t>
      </w:r>
      <w:r w:rsidRPr="00384393">
        <w:rPr>
          <w:rFonts w:ascii="Times New Roman" w:hAnsi="Times New Roman"/>
          <w:sz w:val="24"/>
        </w:rPr>
        <w:t>表示这个对象构造函数的参数。显然，下面的注入方式将调用</w:t>
      </w:r>
      <w:r w:rsidRPr="00384393">
        <w:rPr>
          <w:rFonts w:ascii="Times New Roman" w:hAnsi="Times New Roman"/>
          <w:sz w:val="24"/>
        </w:rPr>
        <w:t xml:space="preserve"> new NutDao(dataSource)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dao :</w:t>
      </w:r>
      <w:proofErr w:type="gramEnd"/>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type :</w:t>
      </w:r>
      <w:proofErr w:type="gramEnd"/>
      <w:r w:rsidRPr="00384393">
        <w:rPr>
          <w:rFonts w:ascii="Times New Roman" w:hAnsi="Times New Roman"/>
          <w:sz w:val="24"/>
        </w:rPr>
        <w:t xml:space="preserve"> "org.nutz.dao.impl.NutDao",</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args :</w:t>
      </w:r>
      <w:proofErr w:type="gramEnd"/>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roofErr w:type="gramStart"/>
      <w:r w:rsidRPr="00384393">
        <w:rPr>
          <w:rFonts w:ascii="Times New Roman" w:hAnsi="Times New Roman"/>
          <w:sz w:val="24"/>
        </w:rPr>
        <w:t>refer :</w:t>
      </w:r>
      <w:proofErr w:type="gramEnd"/>
      <w:r w:rsidRPr="00384393">
        <w:rPr>
          <w:rFonts w:ascii="Times New Roman" w:hAnsi="Times New Roman"/>
          <w:sz w:val="24"/>
        </w:rPr>
        <w:t xml:space="preserve"> "dataSource"</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384393">
        <w:rPr>
          <w:rFonts w:ascii="Times New Roman" w:hAnsi="Times New Roman"/>
          <w:sz w:val="24"/>
        </w:rPr>
        <w:t xml:space="preserve">    </w:t>
      </w:r>
    </w:p>
    <w:p w:rsidR="00384393" w:rsidRPr="00384393" w:rsidRDefault="00384393" w:rsidP="00384393">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384393">
        <w:rPr>
          <w:rFonts w:ascii="Times New Roman" w:hAnsi="Times New Roman"/>
          <w:sz w:val="24"/>
        </w:rPr>
        <w:t>};</w:t>
      </w:r>
    </w:p>
    <w:p w:rsidR="00483230" w:rsidRDefault="00483230" w:rsidP="00E57DCB">
      <w:pPr>
        <w:spacing w:line="360" w:lineRule="auto"/>
        <w:ind w:rightChars="12" w:right="25" w:firstLine="420"/>
        <w:outlineLvl w:val="1"/>
        <w:rPr>
          <w:rFonts w:ascii="Times New Roman" w:hAnsi="Times New Roman" w:hint="eastAsia"/>
          <w:sz w:val="24"/>
        </w:rPr>
      </w:pPr>
      <w:r>
        <w:rPr>
          <w:rFonts w:ascii="Times New Roman" w:hAnsi="Times New Roman" w:hint="eastAsia"/>
          <w:sz w:val="24"/>
        </w:rPr>
        <w:t>加载</w:t>
      </w:r>
      <w:r>
        <w:rPr>
          <w:rFonts w:ascii="Times New Roman" w:hAnsi="Times New Roman" w:hint="eastAsia"/>
          <w:sz w:val="24"/>
        </w:rPr>
        <w:t>bean</w:t>
      </w:r>
      <w:r>
        <w:rPr>
          <w:rFonts w:ascii="Times New Roman" w:hAnsi="Times New Roman" w:hint="eastAsia"/>
          <w:sz w:val="24"/>
        </w:rPr>
        <w:t>时参考以上</w:t>
      </w:r>
      <w:r>
        <w:rPr>
          <w:rFonts w:ascii="Times New Roman" w:hAnsi="Times New Roman" w:hint="eastAsia"/>
          <w:sz w:val="24"/>
        </w:rPr>
        <w:t>MainSetup</w:t>
      </w:r>
      <w:r>
        <w:rPr>
          <w:rFonts w:ascii="Times New Roman" w:hAnsi="Times New Roman" w:hint="eastAsia"/>
          <w:sz w:val="24"/>
        </w:rPr>
        <w:t>类中的应用启动时方法的第一步骤代码即可完成变量初始化。</w:t>
      </w:r>
    </w:p>
    <w:p w:rsidR="00462314" w:rsidRDefault="00462314" w:rsidP="00E57DCB">
      <w:pPr>
        <w:spacing w:line="360" w:lineRule="auto"/>
        <w:ind w:rightChars="12" w:right="25" w:firstLine="420"/>
        <w:outlineLvl w:val="1"/>
        <w:rPr>
          <w:rFonts w:ascii="Times New Roman" w:hAnsi="Times New Roman" w:hint="eastAsia"/>
          <w:sz w:val="24"/>
        </w:rPr>
      </w:pPr>
      <w:r w:rsidRPr="00462314">
        <w:rPr>
          <w:rFonts w:ascii="Times New Roman" w:hAnsi="Times New Roman" w:hint="eastAsia"/>
          <w:sz w:val="24"/>
        </w:rPr>
        <w:t>除此之外，</w:t>
      </w:r>
      <w:r w:rsidR="00E57DCB">
        <w:rPr>
          <w:rFonts w:ascii="Times New Roman" w:hAnsi="Times New Roman" w:hint="eastAsia"/>
          <w:sz w:val="24"/>
        </w:rPr>
        <w:t>另一种方式是基于注解的</w:t>
      </w:r>
      <w:r w:rsidR="00E57DCB">
        <w:rPr>
          <w:rFonts w:ascii="Times New Roman" w:hAnsi="Times New Roman" w:hint="eastAsia"/>
          <w:sz w:val="24"/>
        </w:rPr>
        <w:t>bean</w:t>
      </w:r>
      <w:r w:rsidR="00E57DCB">
        <w:rPr>
          <w:rFonts w:ascii="Times New Roman" w:hAnsi="Times New Roman" w:hint="eastAsia"/>
          <w:sz w:val="24"/>
        </w:rPr>
        <w:t>加载，在需要注册</w:t>
      </w:r>
      <w:proofErr w:type="gramStart"/>
      <w:r w:rsidR="00E57DCB">
        <w:rPr>
          <w:rFonts w:ascii="Times New Roman" w:hAnsi="Times New Roman" w:hint="eastAsia"/>
          <w:sz w:val="24"/>
        </w:rPr>
        <w:t>的类前加上</w:t>
      </w:r>
      <w:proofErr w:type="gramEnd"/>
      <w:r w:rsidR="00E57DCB" w:rsidRPr="00E57DCB">
        <w:rPr>
          <w:rFonts w:ascii="Times New Roman" w:hAnsi="Times New Roman"/>
          <w:sz w:val="24"/>
        </w:rPr>
        <w:t>@IocBean</w:t>
      </w:r>
      <w:r w:rsidR="00E57DCB">
        <w:rPr>
          <w:rFonts w:ascii="Times New Roman" w:hAnsi="Times New Roman"/>
          <w:sz w:val="24"/>
        </w:rPr>
        <w:t>注解，调用时在对应的变量前添加</w:t>
      </w:r>
      <w:r w:rsidR="00E57DCB">
        <w:rPr>
          <w:rFonts w:ascii="Times New Roman" w:hAnsi="Times New Roman" w:hint="eastAsia"/>
          <w:sz w:val="24"/>
        </w:rPr>
        <w:t>@Inject</w:t>
      </w:r>
      <w:r w:rsidR="00E57DCB">
        <w:rPr>
          <w:rFonts w:ascii="Times New Roman" w:hAnsi="Times New Roman" w:hint="eastAsia"/>
          <w:sz w:val="24"/>
        </w:rPr>
        <w:t>即可完成属性注入。</w:t>
      </w:r>
      <w:r w:rsidR="00483230">
        <w:rPr>
          <w:rFonts w:ascii="Times New Roman" w:hAnsi="Times New Roman" w:hint="eastAsia"/>
          <w:sz w:val="24"/>
        </w:rPr>
        <w:t>如以下</w:t>
      </w:r>
      <w:r w:rsidR="00483230">
        <w:rPr>
          <w:rFonts w:ascii="Times New Roman" w:hAnsi="Times New Roman" w:hint="eastAsia"/>
          <w:sz w:val="24"/>
        </w:rPr>
        <w:lastRenderedPageBreak/>
        <w:t>两部分代码所示</w:t>
      </w:r>
      <w:r w:rsidR="0042714C">
        <w:rPr>
          <w:rFonts w:ascii="Times New Roman" w:hAnsi="Times New Roman" w:hint="eastAsia"/>
          <w:sz w:val="24"/>
        </w:rPr>
        <w:t>：</w:t>
      </w:r>
      <w:bookmarkStart w:id="9" w:name="_GoBack"/>
      <w:bookmarkEnd w:id="9"/>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UserInfoDao {</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5B07DA">
        <w:rPr>
          <w:rFonts w:ascii="Times New Roman" w:hAnsi="Times New Roman" w:hint="eastAsia"/>
          <w:sz w:val="24"/>
        </w:rPr>
        <w:tab/>
      </w:r>
      <w:r w:rsidRPr="005B07DA">
        <w:rPr>
          <w:rFonts w:ascii="Times New Roman" w:hAnsi="Times New Roman"/>
          <w:sz w:val="24"/>
        </w:rPr>
        <w:t>……</w:t>
      </w:r>
    </w:p>
    <w:p w:rsidR="005B07DA" w:rsidRPr="00462314"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5B07DA">
        <w:rPr>
          <w:rFonts w:ascii="Times New Roman" w:hAnsi="Times New Roman"/>
          <w:sz w:val="24"/>
        </w:rPr>
        <w:t>}</w:t>
      </w:r>
    </w:p>
    <w:p w:rsidR="005B07DA" w:rsidRDefault="005B07DA" w:rsidP="005B07DA">
      <w:pPr>
        <w:autoSpaceDE w:val="0"/>
        <w:autoSpaceDN w:val="0"/>
        <w:adjustRightInd w:val="0"/>
        <w:jc w:val="left"/>
        <w:rPr>
          <w:rFonts w:ascii="Courier New" w:eastAsiaTheme="minorEastAsia" w:hAnsi="Courier New" w:cs="Courier New" w:hint="eastAsia"/>
          <w:color w:val="646464"/>
          <w:kern w:val="0"/>
          <w:sz w:val="20"/>
          <w:szCs w:val="20"/>
        </w:rPr>
      </w:pP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@IocBean</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roofErr w:type="gramStart"/>
      <w:r w:rsidRPr="005B07DA">
        <w:rPr>
          <w:rFonts w:ascii="Times New Roman" w:hAnsi="Times New Roman"/>
          <w:sz w:val="24"/>
        </w:rPr>
        <w:t>public</w:t>
      </w:r>
      <w:proofErr w:type="gramEnd"/>
      <w:r w:rsidRPr="005B07DA">
        <w:rPr>
          <w:rFonts w:ascii="Times New Roman" w:hAnsi="Times New Roman"/>
          <w:sz w:val="24"/>
        </w:rPr>
        <w:t xml:space="preserve"> class UserInfoService {</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sz w:val="24"/>
        </w:rPr>
        <w:tab/>
      </w:r>
      <w:r w:rsidRPr="005B07DA">
        <w:rPr>
          <w:rFonts w:ascii="Times New Roman" w:hAnsi="Times New Roman"/>
          <w:b/>
          <w:sz w:val="24"/>
          <w:u w:val="single"/>
        </w:rPr>
        <w:t>@Inject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u w:val="single"/>
        </w:rPr>
      </w:pPr>
      <w:r w:rsidRPr="005B07DA">
        <w:rPr>
          <w:rFonts w:ascii="Times New Roman" w:hAnsi="Times New Roman"/>
          <w:b/>
          <w:sz w:val="24"/>
        </w:rPr>
        <w:tab/>
      </w:r>
      <w:proofErr w:type="gramStart"/>
      <w:r w:rsidRPr="005B07DA">
        <w:rPr>
          <w:rFonts w:ascii="Times New Roman" w:hAnsi="Times New Roman"/>
          <w:b/>
          <w:sz w:val="24"/>
          <w:u w:val="single"/>
        </w:rPr>
        <w:t>private</w:t>
      </w:r>
      <w:proofErr w:type="gramEnd"/>
      <w:r w:rsidRPr="005B07DA">
        <w:rPr>
          <w:rFonts w:ascii="Times New Roman" w:hAnsi="Times New Roman"/>
          <w:b/>
          <w:sz w:val="24"/>
          <w:u w:val="single"/>
        </w:rPr>
        <w:t xml:space="preserve"> UserInfoDao userInfoDao;</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5B07DA">
        <w:rPr>
          <w:rFonts w:ascii="Times New Roman" w:hAnsi="Times New Roman"/>
          <w:sz w:val="24"/>
        </w:rPr>
        <w:tab/>
        <w:t>@Inject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5B07DA">
        <w:rPr>
          <w:rFonts w:ascii="Times New Roman" w:hAnsi="Times New Roman"/>
          <w:sz w:val="24"/>
        </w:rPr>
        <w:tab/>
      </w:r>
      <w:proofErr w:type="gramStart"/>
      <w:r w:rsidRPr="005B07DA">
        <w:rPr>
          <w:rFonts w:ascii="Times New Roman" w:hAnsi="Times New Roman"/>
          <w:sz w:val="24"/>
        </w:rPr>
        <w:t>private</w:t>
      </w:r>
      <w:proofErr w:type="gramEnd"/>
      <w:r w:rsidRPr="005B07DA">
        <w:rPr>
          <w:rFonts w:ascii="Times New Roman" w:hAnsi="Times New Roman"/>
          <w:sz w:val="24"/>
        </w:rPr>
        <w:t xml:space="preserve"> PermissionRoleDao permissionRoleDao;</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5B07DA">
        <w:rPr>
          <w:rFonts w:ascii="Times New Roman" w:hAnsi="Times New Roman" w:hint="eastAsia"/>
          <w:sz w:val="24"/>
        </w:rPr>
        <w:tab/>
      </w:r>
      <w:r w:rsidRPr="005B07DA">
        <w:rPr>
          <w:rFonts w:ascii="Times New Roman" w:hAnsi="Times New Roman"/>
          <w:sz w:val="24"/>
        </w:rPr>
        <w:t>……</w:t>
      </w:r>
    </w:p>
    <w:p w:rsidR="005B07DA" w:rsidRPr="005B07DA" w:rsidRDefault="005B07DA" w:rsidP="005B07DA">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5B07DA">
        <w:rPr>
          <w:rFonts w:ascii="Times New Roman" w:hAnsi="Times New Roman" w:hint="eastAsia"/>
          <w:sz w:val="24"/>
        </w:rPr>
        <w:t>}</w:t>
      </w:r>
    </w:p>
    <w:p w:rsidR="00336BB0" w:rsidRDefault="005B07DA"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B0">
        <w:rPr>
          <w:rFonts w:ascii="黑体" w:eastAsia="黑体" w:hAnsi="宋体" w:hint="eastAsia"/>
          <w:bCs/>
          <w:sz w:val="28"/>
          <w:szCs w:val="28"/>
        </w:rPr>
        <w:t>账户模块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认证模块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公共模块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登陆模块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A9245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工具类</w:t>
      </w:r>
    </w:p>
    <w:p w:rsidR="00A92456" w:rsidRPr="005013B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常量</w:t>
      </w:r>
    </w:p>
    <w:sectPr w:rsidR="00A92456" w:rsidRPr="005013B6" w:rsidSect="003E05F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5B3" w:rsidRDefault="003665B3" w:rsidP="0020388C">
      <w:r>
        <w:separator/>
      </w:r>
    </w:p>
  </w:endnote>
  <w:endnote w:type="continuationSeparator" w:id="0">
    <w:p w:rsidR="003665B3" w:rsidRDefault="003665B3"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A82D78" w:rsidRPr="003E05F4" w:rsidRDefault="00A82D78" w:rsidP="003E05F4">
        <w:pPr>
          <w:pStyle w:val="a4"/>
          <w:jc w:val="center"/>
        </w:pPr>
        <w:r>
          <w:fldChar w:fldCharType="begin"/>
        </w:r>
        <w:r>
          <w:instrText>PAGE   \* MERGEFORMAT</w:instrText>
        </w:r>
        <w:r>
          <w:fldChar w:fldCharType="separate"/>
        </w:r>
        <w:r w:rsidR="00C63FB5" w:rsidRPr="00C63FB5">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A82D78" w:rsidRPr="003E05F4" w:rsidRDefault="00A82D78" w:rsidP="003E05F4">
        <w:pPr>
          <w:pStyle w:val="a4"/>
          <w:jc w:val="center"/>
        </w:pPr>
        <w:r>
          <w:fldChar w:fldCharType="begin"/>
        </w:r>
        <w:r>
          <w:instrText>PAGE   \* MERGEFORMAT</w:instrText>
        </w:r>
        <w:r>
          <w:fldChar w:fldCharType="separate"/>
        </w:r>
        <w:r w:rsidR="0042714C" w:rsidRPr="0042714C">
          <w:rPr>
            <w:noProof/>
            <w:lang w:val="zh-CN"/>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5B3" w:rsidRDefault="003665B3" w:rsidP="0020388C">
      <w:r>
        <w:separator/>
      </w:r>
    </w:p>
  </w:footnote>
  <w:footnote w:type="continuationSeparator" w:id="0">
    <w:p w:rsidR="003665B3" w:rsidRDefault="003665B3"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D78" w:rsidRPr="00B34E31" w:rsidRDefault="00A82D78"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8829A3"/>
    <w:multiLevelType w:val="hybridMultilevel"/>
    <w:tmpl w:val="4350E050"/>
    <w:lvl w:ilvl="0" w:tplc="C2A26AB6">
      <w:start w:val="1"/>
      <w:numFmt w:val="decimal"/>
      <w:lvlText w:val="%1."/>
      <w:lvlJc w:val="left"/>
      <w:pPr>
        <w:ind w:left="360" w:hanging="360"/>
      </w:pPr>
      <w:rPr>
        <w:rFonts w:hint="default"/>
      </w:rPr>
    </w:lvl>
    <w:lvl w:ilvl="1" w:tplc="1534AC84">
      <w:start w:val="1"/>
      <w:numFmt w:val="decimalEnclosedCircle"/>
      <w:lvlText w:val="%2"/>
      <w:lvlJc w:val="left"/>
      <w:pPr>
        <w:ind w:left="780" w:hanging="360"/>
      </w:pPr>
      <w:rPr>
        <w:rFonts w:ascii="Times New Roman" w:eastAsia="宋体" w:hAnsi="Times New Roman" w:hint="default"/>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7">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1">
    <w:nsid w:val="4CC726F3"/>
    <w:multiLevelType w:val="hybridMultilevel"/>
    <w:tmpl w:val="35D8F376"/>
    <w:lvl w:ilvl="0" w:tplc="B958E9A8">
      <w:start w:val="1"/>
      <w:numFmt w:val="decimal"/>
      <w:lvlText w:val="%1."/>
      <w:lvlJc w:val="left"/>
      <w:pPr>
        <w:ind w:left="360" w:hanging="360"/>
      </w:pPr>
      <w:rPr>
        <w:rFonts w:ascii="Times New Roman" w:eastAsia="黑体"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5558E95"/>
    <w:multiLevelType w:val="singleLevel"/>
    <w:tmpl w:val="55558E95"/>
    <w:lvl w:ilvl="0">
      <w:start w:val="1"/>
      <w:numFmt w:val="chineseCounting"/>
      <w:suff w:val="nothing"/>
      <w:lvlText w:val="第%1章"/>
      <w:lvlJc w:val="left"/>
    </w:lvl>
  </w:abstractNum>
  <w:abstractNum w:abstractNumId="24">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7EB701D"/>
    <w:multiLevelType w:val="hybridMultilevel"/>
    <w:tmpl w:val="94BEA886"/>
    <w:lvl w:ilvl="0" w:tplc="93F6E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2"/>
  </w:num>
  <w:num w:numId="3">
    <w:abstractNumId w:val="25"/>
  </w:num>
  <w:num w:numId="4">
    <w:abstractNumId w:val="10"/>
  </w:num>
  <w:num w:numId="5">
    <w:abstractNumId w:val="23"/>
  </w:num>
  <w:num w:numId="6">
    <w:abstractNumId w:val="30"/>
  </w:num>
  <w:num w:numId="7">
    <w:abstractNumId w:val="14"/>
  </w:num>
  <w:num w:numId="8">
    <w:abstractNumId w:val="12"/>
  </w:num>
  <w:num w:numId="9">
    <w:abstractNumId w:val="9"/>
  </w:num>
  <w:num w:numId="10">
    <w:abstractNumId w:val="8"/>
  </w:num>
  <w:num w:numId="11">
    <w:abstractNumId w:val="6"/>
  </w:num>
  <w:num w:numId="12">
    <w:abstractNumId w:val="13"/>
  </w:num>
  <w:num w:numId="13">
    <w:abstractNumId w:val="11"/>
  </w:num>
  <w:num w:numId="14">
    <w:abstractNumId w:val="3"/>
  </w:num>
  <w:num w:numId="15">
    <w:abstractNumId w:val="4"/>
  </w:num>
  <w:num w:numId="16">
    <w:abstractNumId w:val="32"/>
  </w:num>
  <w:num w:numId="17">
    <w:abstractNumId w:val="17"/>
  </w:num>
  <w:num w:numId="18">
    <w:abstractNumId w:val="1"/>
  </w:num>
  <w:num w:numId="19">
    <w:abstractNumId w:val="19"/>
  </w:num>
  <w:num w:numId="20">
    <w:abstractNumId w:val="33"/>
  </w:num>
  <w:num w:numId="21">
    <w:abstractNumId w:val="29"/>
  </w:num>
  <w:num w:numId="22">
    <w:abstractNumId w:val="24"/>
  </w:num>
  <w:num w:numId="23">
    <w:abstractNumId w:val="15"/>
  </w:num>
  <w:num w:numId="24">
    <w:abstractNumId w:val="31"/>
  </w:num>
  <w:num w:numId="25">
    <w:abstractNumId w:val="26"/>
  </w:num>
  <w:num w:numId="26">
    <w:abstractNumId w:val="18"/>
  </w:num>
  <w:num w:numId="27">
    <w:abstractNumId w:val="28"/>
  </w:num>
  <w:num w:numId="28">
    <w:abstractNumId w:val="0"/>
  </w:num>
  <w:num w:numId="29">
    <w:abstractNumId w:val="7"/>
  </w:num>
  <w:num w:numId="30">
    <w:abstractNumId w:val="2"/>
  </w:num>
  <w:num w:numId="31">
    <w:abstractNumId w:val="16"/>
  </w:num>
  <w:num w:numId="32">
    <w:abstractNumId w:val="5"/>
  </w:num>
  <w:num w:numId="33">
    <w:abstractNumId w:val="2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687A"/>
    <w:rsid w:val="00023017"/>
    <w:rsid w:val="00026B6C"/>
    <w:rsid w:val="000318C8"/>
    <w:rsid w:val="000443C8"/>
    <w:rsid w:val="00044E67"/>
    <w:rsid w:val="00046539"/>
    <w:rsid w:val="000535F5"/>
    <w:rsid w:val="00055CDC"/>
    <w:rsid w:val="00063641"/>
    <w:rsid w:val="0007150F"/>
    <w:rsid w:val="00071906"/>
    <w:rsid w:val="00072013"/>
    <w:rsid w:val="00072783"/>
    <w:rsid w:val="000740BB"/>
    <w:rsid w:val="00094691"/>
    <w:rsid w:val="000953D4"/>
    <w:rsid w:val="000963E0"/>
    <w:rsid w:val="00096F53"/>
    <w:rsid w:val="000A1810"/>
    <w:rsid w:val="000A53F3"/>
    <w:rsid w:val="000A58BE"/>
    <w:rsid w:val="000B47D8"/>
    <w:rsid w:val="000B5403"/>
    <w:rsid w:val="000C1B9E"/>
    <w:rsid w:val="000C4DE1"/>
    <w:rsid w:val="000D332F"/>
    <w:rsid w:val="000D3950"/>
    <w:rsid w:val="000D5D56"/>
    <w:rsid w:val="000E2250"/>
    <w:rsid w:val="000E3ECC"/>
    <w:rsid w:val="000F0077"/>
    <w:rsid w:val="000F3E3E"/>
    <w:rsid w:val="000F4ACE"/>
    <w:rsid w:val="00100591"/>
    <w:rsid w:val="00100CF0"/>
    <w:rsid w:val="0010381D"/>
    <w:rsid w:val="00113A28"/>
    <w:rsid w:val="00117A53"/>
    <w:rsid w:val="0012103F"/>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85025"/>
    <w:rsid w:val="0018512C"/>
    <w:rsid w:val="00190B70"/>
    <w:rsid w:val="00191C41"/>
    <w:rsid w:val="001922AF"/>
    <w:rsid w:val="001972BE"/>
    <w:rsid w:val="001A5406"/>
    <w:rsid w:val="001A760E"/>
    <w:rsid w:val="001B0F80"/>
    <w:rsid w:val="001B1E6A"/>
    <w:rsid w:val="001B2458"/>
    <w:rsid w:val="001B6049"/>
    <w:rsid w:val="001B7C7E"/>
    <w:rsid w:val="001C33A2"/>
    <w:rsid w:val="001C79C6"/>
    <w:rsid w:val="001E04F2"/>
    <w:rsid w:val="001E3EB4"/>
    <w:rsid w:val="001F362F"/>
    <w:rsid w:val="001F3706"/>
    <w:rsid w:val="002024D1"/>
    <w:rsid w:val="0020388C"/>
    <w:rsid w:val="00203BC9"/>
    <w:rsid w:val="00205667"/>
    <w:rsid w:val="00212EB6"/>
    <w:rsid w:val="00214020"/>
    <w:rsid w:val="00216005"/>
    <w:rsid w:val="00220240"/>
    <w:rsid w:val="00221404"/>
    <w:rsid w:val="00223A47"/>
    <w:rsid w:val="00230A60"/>
    <w:rsid w:val="00230CE9"/>
    <w:rsid w:val="002314E5"/>
    <w:rsid w:val="00232DBF"/>
    <w:rsid w:val="00233511"/>
    <w:rsid w:val="00235987"/>
    <w:rsid w:val="00236A0F"/>
    <w:rsid w:val="00237DC6"/>
    <w:rsid w:val="00240ADE"/>
    <w:rsid w:val="002423D7"/>
    <w:rsid w:val="002428B1"/>
    <w:rsid w:val="00243CFA"/>
    <w:rsid w:val="00246ABE"/>
    <w:rsid w:val="00246DA7"/>
    <w:rsid w:val="00250F3E"/>
    <w:rsid w:val="00252022"/>
    <w:rsid w:val="00252404"/>
    <w:rsid w:val="002556C4"/>
    <w:rsid w:val="00262583"/>
    <w:rsid w:val="00267D98"/>
    <w:rsid w:val="00270EAD"/>
    <w:rsid w:val="002721BB"/>
    <w:rsid w:val="0027746E"/>
    <w:rsid w:val="00283DCF"/>
    <w:rsid w:val="002900D7"/>
    <w:rsid w:val="002927E9"/>
    <w:rsid w:val="00294EE0"/>
    <w:rsid w:val="00297004"/>
    <w:rsid w:val="002A0015"/>
    <w:rsid w:val="002B2356"/>
    <w:rsid w:val="002B285B"/>
    <w:rsid w:val="002B2971"/>
    <w:rsid w:val="002C07D1"/>
    <w:rsid w:val="002C0C33"/>
    <w:rsid w:val="002C7757"/>
    <w:rsid w:val="002D0ECF"/>
    <w:rsid w:val="002D21F9"/>
    <w:rsid w:val="002D32E4"/>
    <w:rsid w:val="002D7B4C"/>
    <w:rsid w:val="002D7FC4"/>
    <w:rsid w:val="002E0112"/>
    <w:rsid w:val="002E1A3D"/>
    <w:rsid w:val="002E4F49"/>
    <w:rsid w:val="002E7F82"/>
    <w:rsid w:val="002F5749"/>
    <w:rsid w:val="002F71AD"/>
    <w:rsid w:val="002F78F4"/>
    <w:rsid w:val="00300B2B"/>
    <w:rsid w:val="00301263"/>
    <w:rsid w:val="00301533"/>
    <w:rsid w:val="00303B42"/>
    <w:rsid w:val="00307591"/>
    <w:rsid w:val="0031279C"/>
    <w:rsid w:val="003135B1"/>
    <w:rsid w:val="003167E0"/>
    <w:rsid w:val="00316965"/>
    <w:rsid w:val="00317542"/>
    <w:rsid w:val="003222AE"/>
    <w:rsid w:val="003226C3"/>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6925"/>
    <w:rsid w:val="00357218"/>
    <w:rsid w:val="003579AD"/>
    <w:rsid w:val="00357BB9"/>
    <w:rsid w:val="00357FA9"/>
    <w:rsid w:val="003665B3"/>
    <w:rsid w:val="00367F8F"/>
    <w:rsid w:val="003731D4"/>
    <w:rsid w:val="00384393"/>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B2F"/>
    <w:rsid w:val="003B1DA9"/>
    <w:rsid w:val="003B30E0"/>
    <w:rsid w:val="003B6F59"/>
    <w:rsid w:val="003B757B"/>
    <w:rsid w:val="003B78B0"/>
    <w:rsid w:val="003D1551"/>
    <w:rsid w:val="003D3083"/>
    <w:rsid w:val="003D39E0"/>
    <w:rsid w:val="003D55E5"/>
    <w:rsid w:val="003D6EA7"/>
    <w:rsid w:val="003D766B"/>
    <w:rsid w:val="003E05F4"/>
    <w:rsid w:val="003E43CF"/>
    <w:rsid w:val="003F1409"/>
    <w:rsid w:val="003F4D7D"/>
    <w:rsid w:val="00401017"/>
    <w:rsid w:val="004047F3"/>
    <w:rsid w:val="00405666"/>
    <w:rsid w:val="00406F1D"/>
    <w:rsid w:val="00412314"/>
    <w:rsid w:val="00415F8B"/>
    <w:rsid w:val="0041610E"/>
    <w:rsid w:val="004165B3"/>
    <w:rsid w:val="004175C7"/>
    <w:rsid w:val="00417B42"/>
    <w:rsid w:val="00420B8E"/>
    <w:rsid w:val="004241A9"/>
    <w:rsid w:val="00425C1C"/>
    <w:rsid w:val="0042714C"/>
    <w:rsid w:val="004272AC"/>
    <w:rsid w:val="004305FE"/>
    <w:rsid w:val="004345AB"/>
    <w:rsid w:val="00436604"/>
    <w:rsid w:val="004509B7"/>
    <w:rsid w:val="004536EC"/>
    <w:rsid w:val="00453B93"/>
    <w:rsid w:val="004563A6"/>
    <w:rsid w:val="0046186E"/>
    <w:rsid w:val="00462314"/>
    <w:rsid w:val="004645E7"/>
    <w:rsid w:val="00464ACA"/>
    <w:rsid w:val="00483230"/>
    <w:rsid w:val="00484C26"/>
    <w:rsid w:val="00485C7A"/>
    <w:rsid w:val="00486DD8"/>
    <w:rsid w:val="00495C94"/>
    <w:rsid w:val="00496BBB"/>
    <w:rsid w:val="00496CE8"/>
    <w:rsid w:val="004A00CD"/>
    <w:rsid w:val="004A2614"/>
    <w:rsid w:val="004A6468"/>
    <w:rsid w:val="004A79DF"/>
    <w:rsid w:val="004B36EB"/>
    <w:rsid w:val="004B3CA1"/>
    <w:rsid w:val="004B6ABA"/>
    <w:rsid w:val="004C1ABE"/>
    <w:rsid w:val="004C431E"/>
    <w:rsid w:val="004C4B8F"/>
    <w:rsid w:val="004C538B"/>
    <w:rsid w:val="004C5E34"/>
    <w:rsid w:val="004C6DE5"/>
    <w:rsid w:val="004D1D24"/>
    <w:rsid w:val="004D2BC8"/>
    <w:rsid w:val="004D41A0"/>
    <w:rsid w:val="004D4FCC"/>
    <w:rsid w:val="004D6125"/>
    <w:rsid w:val="004D7A21"/>
    <w:rsid w:val="004E05D0"/>
    <w:rsid w:val="004E3FD2"/>
    <w:rsid w:val="004E7701"/>
    <w:rsid w:val="004F016B"/>
    <w:rsid w:val="004F03A0"/>
    <w:rsid w:val="004F398B"/>
    <w:rsid w:val="004F42A0"/>
    <w:rsid w:val="004F51E5"/>
    <w:rsid w:val="004F5DA3"/>
    <w:rsid w:val="004F77F2"/>
    <w:rsid w:val="005013B6"/>
    <w:rsid w:val="005068F9"/>
    <w:rsid w:val="00507B79"/>
    <w:rsid w:val="00515836"/>
    <w:rsid w:val="00522C49"/>
    <w:rsid w:val="00535E47"/>
    <w:rsid w:val="00542D32"/>
    <w:rsid w:val="00544AF1"/>
    <w:rsid w:val="00545AE9"/>
    <w:rsid w:val="00546651"/>
    <w:rsid w:val="00555536"/>
    <w:rsid w:val="00556E37"/>
    <w:rsid w:val="00561B02"/>
    <w:rsid w:val="00561B86"/>
    <w:rsid w:val="00561D68"/>
    <w:rsid w:val="00572787"/>
    <w:rsid w:val="005750DC"/>
    <w:rsid w:val="00575BBB"/>
    <w:rsid w:val="0058210D"/>
    <w:rsid w:val="0058563D"/>
    <w:rsid w:val="00586DE9"/>
    <w:rsid w:val="005915D4"/>
    <w:rsid w:val="005943AA"/>
    <w:rsid w:val="0059527C"/>
    <w:rsid w:val="00595950"/>
    <w:rsid w:val="00595CD4"/>
    <w:rsid w:val="005B07DA"/>
    <w:rsid w:val="005B0C28"/>
    <w:rsid w:val="005B1349"/>
    <w:rsid w:val="005B2203"/>
    <w:rsid w:val="005B3946"/>
    <w:rsid w:val="005B6114"/>
    <w:rsid w:val="005B6529"/>
    <w:rsid w:val="005C0B5B"/>
    <w:rsid w:val="005C1601"/>
    <w:rsid w:val="005C7193"/>
    <w:rsid w:val="005D0EDC"/>
    <w:rsid w:val="005D5055"/>
    <w:rsid w:val="005D6946"/>
    <w:rsid w:val="005E1D25"/>
    <w:rsid w:val="005E5A40"/>
    <w:rsid w:val="005E6B90"/>
    <w:rsid w:val="005F14A4"/>
    <w:rsid w:val="005F798D"/>
    <w:rsid w:val="00600CB1"/>
    <w:rsid w:val="00601665"/>
    <w:rsid w:val="006039AB"/>
    <w:rsid w:val="00610DDE"/>
    <w:rsid w:val="00611259"/>
    <w:rsid w:val="00611A00"/>
    <w:rsid w:val="00623293"/>
    <w:rsid w:val="006339B4"/>
    <w:rsid w:val="00636D5B"/>
    <w:rsid w:val="006441C5"/>
    <w:rsid w:val="0064483F"/>
    <w:rsid w:val="00655627"/>
    <w:rsid w:val="006602A2"/>
    <w:rsid w:val="0066739D"/>
    <w:rsid w:val="00667A6A"/>
    <w:rsid w:val="00681D58"/>
    <w:rsid w:val="00694C08"/>
    <w:rsid w:val="00694EBA"/>
    <w:rsid w:val="00695A94"/>
    <w:rsid w:val="00696D00"/>
    <w:rsid w:val="00697784"/>
    <w:rsid w:val="006B6679"/>
    <w:rsid w:val="006B6FA8"/>
    <w:rsid w:val="006B6FAD"/>
    <w:rsid w:val="006C1673"/>
    <w:rsid w:val="006C1A00"/>
    <w:rsid w:val="006C7C29"/>
    <w:rsid w:val="006D019C"/>
    <w:rsid w:val="006D14D8"/>
    <w:rsid w:val="006D5506"/>
    <w:rsid w:val="006D6D5F"/>
    <w:rsid w:val="006D6D82"/>
    <w:rsid w:val="006E0074"/>
    <w:rsid w:val="006E09BB"/>
    <w:rsid w:val="006E0C1C"/>
    <w:rsid w:val="006E3100"/>
    <w:rsid w:val="006E6A87"/>
    <w:rsid w:val="006E7EE9"/>
    <w:rsid w:val="006F1C81"/>
    <w:rsid w:val="006F45CB"/>
    <w:rsid w:val="006F638D"/>
    <w:rsid w:val="00702737"/>
    <w:rsid w:val="0070297C"/>
    <w:rsid w:val="00704DCC"/>
    <w:rsid w:val="00705A65"/>
    <w:rsid w:val="007066EA"/>
    <w:rsid w:val="00707E6B"/>
    <w:rsid w:val="0071301A"/>
    <w:rsid w:val="007141C5"/>
    <w:rsid w:val="00715977"/>
    <w:rsid w:val="00722F5A"/>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2E67"/>
    <w:rsid w:val="007738ED"/>
    <w:rsid w:val="00776490"/>
    <w:rsid w:val="00780475"/>
    <w:rsid w:val="0079040B"/>
    <w:rsid w:val="00791F51"/>
    <w:rsid w:val="00794AD9"/>
    <w:rsid w:val="00795B4D"/>
    <w:rsid w:val="007971AB"/>
    <w:rsid w:val="007A26A6"/>
    <w:rsid w:val="007C1C14"/>
    <w:rsid w:val="007C41F2"/>
    <w:rsid w:val="007D04FC"/>
    <w:rsid w:val="007D0E01"/>
    <w:rsid w:val="007D6318"/>
    <w:rsid w:val="007D6831"/>
    <w:rsid w:val="007E0247"/>
    <w:rsid w:val="007E1B94"/>
    <w:rsid w:val="007E3665"/>
    <w:rsid w:val="007E3C15"/>
    <w:rsid w:val="007E7404"/>
    <w:rsid w:val="007F165A"/>
    <w:rsid w:val="007F1BFF"/>
    <w:rsid w:val="007F274C"/>
    <w:rsid w:val="007F37BD"/>
    <w:rsid w:val="007F4A5D"/>
    <w:rsid w:val="007F77A1"/>
    <w:rsid w:val="00804AC6"/>
    <w:rsid w:val="0081186F"/>
    <w:rsid w:val="0081593F"/>
    <w:rsid w:val="00815AB6"/>
    <w:rsid w:val="00817FE0"/>
    <w:rsid w:val="008204A8"/>
    <w:rsid w:val="008206DB"/>
    <w:rsid w:val="00832C4E"/>
    <w:rsid w:val="008432AF"/>
    <w:rsid w:val="00846194"/>
    <w:rsid w:val="00853176"/>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83EED"/>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301"/>
    <w:rsid w:val="008E5C9B"/>
    <w:rsid w:val="008E6EDA"/>
    <w:rsid w:val="008F1CA1"/>
    <w:rsid w:val="008F2E11"/>
    <w:rsid w:val="009006E2"/>
    <w:rsid w:val="00900E94"/>
    <w:rsid w:val="0090142E"/>
    <w:rsid w:val="009019C3"/>
    <w:rsid w:val="00902358"/>
    <w:rsid w:val="00905F9C"/>
    <w:rsid w:val="00917959"/>
    <w:rsid w:val="0092062A"/>
    <w:rsid w:val="00920826"/>
    <w:rsid w:val="00920D54"/>
    <w:rsid w:val="0092580D"/>
    <w:rsid w:val="00941260"/>
    <w:rsid w:val="009418CD"/>
    <w:rsid w:val="00944631"/>
    <w:rsid w:val="009516AD"/>
    <w:rsid w:val="009518F8"/>
    <w:rsid w:val="0095727B"/>
    <w:rsid w:val="00957C33"/>
    <w:rsid w:val="0096084E"/>
    <w:rsid w:val="009640C2"/>
    <w:rsid w:val="00964B6F"/>
    <w:rsid w:val="00970B7A"/>
    <w:rsid w:val="0097774F"/>
    <w:rsid w:val="0098272B"/>
    <w:rsid w:val="009917FE"/>
    <w:rsid w:val="009932C9"/>
    <w:rsid w:val="00994F42"/>
    <w:rsid w:val="0099550F"/>
    <w:rsid w:val="00995B61"/>
    <w:rsid w:val="00997DBD"/>
    <w:rsid w:val="009A3A17"/>
    <w:rsid w:val="009B0EAC"/>
    <w:rsid w:val="009B57F7"/>
    <w:rsid w:val="009B6B01"/>
    <w:rsid w:val="009B6F1E"/>
    <w:rsid w:val="009C1989"/>
    <w:rsid w:val="009C2452"/>
    <w:rsid w:val="009C4BBA"/>
    <w:rsid w:val="009C4FDE"/>
    <w:rsid w:val="009C6417"/>
    <w:rsid w:val="009C65A7"/>
    <w:rsid w:val="009D0365"/>
    <w:rsid w:val="009D5EE7"/>
    <w:rsid w:val="009D657A"/>
    <w:rsid w:val="009E207B"/>
    <w:rsid w:val="009E3185"/>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AB"/>
    <w:rsid w:val="00A22617"/>
    <w:rsid w:val="00A24A37"/>
    <w:rsid w:val="00A24AB2"/>
    <w:rsid w:val="00A24AE7"/>
    <w:rsid w:val="00A275A6"/>
    <w:rsid w:val="00A27E85"/>
    <w:rsid w:val="00A402EF"/>
    <w:rsid w:val="00A412F7"/>
    <w:rsid w:val="00A42048"/>
    <w:rsid w:val="00A515FF"/>
    <w:rsid w:val="00A55989"/>
    <w:rsid w:val="00A60759"/>
    <w:rsid w:val="00A634D9"/>
    <w:rsid w:val="00A70304"/>
    <w:rsid w:val="00A70521"/>
    <w:rsid w:val="00A721CF"/>
    <w:rsid w:val="00A755F1"/>
    <w:rsid w:val="00A77964"/>
    <w:rsid w:val="00A8031A"/>
    <w:rsid w:val="00A82AF4"/>
    <w:rsid w:val="00A82D78"/>
    <w:rsid w:val="00A86035"/>
    <w:rsid w:val="00A90CE4"/>
    <w:rsid w:val="00A92456"/>
    <w:rsid w:val="00A9664A"/>
    <w:rsid w:val="00AA6033"/>
    <w:rsid w:val="00AA6CEB"/>
    <w:rsid w:val="00AA6D95"/>
    <w:rsid w:val="00AA7088"/>
    <w:rsid w:val="00AB2B65"/>
    <w:rsid w:val="00AB2F65"/>
    <w:rsid w:val="00AC4914"/>
    <w:rsid w:val="00AC4B56"/>
    <w:rsid w:val="00AC6690"/>
    <w:rsid w:val="00AC797B"/>
    <w:rsid w:val="00AD1C34"/>
    <w:rsid w:val="00AD1F64"/>
    <w:rsid w:val="00AD2D03"/>
    <w:rsid w:val="00AD2D08"/>
    <w:rsid w:val="00AD5F5B"/>
    <w:rsid w:val="00AE3B14"/>
    <w:rsid w:val="00AE7ABB"/>
    <w:rsid w:val="00AF0F38"/>
    <w:rsid w:val="00AF51C6"/>
    <w:rsid w:val="00B019DB"/>
    <w:rsid w:val="00B01EA0"/>
    <w:rsid w:val="00B034B7"/>
    <w:rsid w:val="00B04245"/>
    <w:rsid w:val="00B05A9A"/>
    <w:rsid w:val="00B06BA1"/>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87"/>
    <w:rsid w:val="00B4769F"/>
    <w:rsid w:val="00B507AB"/>
    <w:rsid w:val="00B52A04"/>
    <w:rsid w:val="00B52F4C"/>
    <w:rsid w:val="00B53F07"/>
    <w:rsid w:val="00B62257"/>
    <w:rsid w:val="00B64028"/>
    <w:rsid w:val="00B64693"/>
    <w:rsid w:val="00B70B47"/>
    <w:rsid w:val="00B724F9"/>
    <w:rsid w:val="00B72743"/>
    <w:rsid w:val="00B84B1B"/>
    <w:rsid w:val="00B84D6B"/>
    <w:rsid w:val="00B86BAF"/>
    <w:rsid w:val="00B94359"/>
    <w:rsid w:val="00B95859"/>
    <w:rsid w:val="00B95DB2"/>
    <w:rsid w:val="00B96B77"/>
    <w:rsid w:val="00B96E6D"/>
    <w:rsid w:val="00BA08F7"/>
    <w:rsid w:val="00BA1430"/>
    <w:rsid w:val="00BA1DAD"/>
    <w:rsid w:val="00BB2C1C"/>
    <w:rsid w:val="00BB3A79"/>
    <w:rsid w:val="00BB62CF"/>
    <w:rsid w:val="00BB65FC"/>
    <w:rsid w:val="00BC6425"/>
    <w:rsid w:val="00BC68F7"/>
    <w:rsid w:val="00BD231A"/>
    <w:rsid w:val="00BD39E4"/>
    <w:rsid w:val="00BD6682"/>
    <w:rsid w:val="00BE2294"/>
    <w:rsid w:val="00BE284A"/>
    <w:rsid w:val="00BE7C78"/>
    <w:rsid w:val="00BF2248"/>
    <w:rsid w:val="00BF6911"/>
    <w:rsid w:val="00C035D8"/>
    <w:rsid w:val="00C04587"/>
    <w:rsid w:val="00C051AA"/>
    <w:rsid w:val="00C076DB"/>
    <w:rsid w:val="00C10EB2"/>
    <w:rsid w:val="00C17E54"/>
    <w:rsid w:val="00C201E9"/>
    <w:rsid w:val="00C25755"/>
    <w:rsid w:val="00C32339"/>
    <w:rsid w:val="00C349DE"/>
    <w:rsid w:val="00C35327"/>
    <w:rsid w:val="00C43E8A"/>
    <w:rsid w:val="00C460F0"/>
    <w:rsid w:val="00C50BD1"/>
    <w:rsid w:val="00C51FB7"/>
    <w:rsid w:val="00C52EED"/>
    <w:rsid w:val="00C53754"/>
    <w:rsid w:val="00C54A4B"/>
    <w:rsid w:val="00C55D57"/>
    <w:rsid w:val="00C6294C"/>
    <w:rsid w:val="00C63FB5"/>
    <w:rsid w:val="00C640D2"/>
    <w:rsid w:val="00C66A53"/>
    <w:rsid w:val="00C70A02"/>
    <w:rsid w:val="00C70CC4"/>
    <w:rsid w:val="00C7116A"/>
    <w:rsid w:val="00C71BCC"/>
    <w:rsid w:val="00C7289E"/>
    <w:rsid w:val="00C74DDD"/>
    <w:rsid w:val="00C9159D"/>
    <w:rsid w:val="00C96E21"/>
    <w:rsid w:val="00CA63F1"/>
    <w:rsid w:val="00CB4E1D"/>
    <w:rsid w:val="00CC2C82"/>
    <w:rsid w:val="00CC62DA"/>
    <w:rsid w:val="00CC65CF"/>
    <w:rsid w:val="00CD3576"/>
    <w:rsid w:val="00CD3B0C"/>
    <w:rsid w:val="00CD457F"/>
    <w:rsid w:val="00CD7275"/>
    <w:rsid w:val="00CE30C2"/>
    <w:rsid w:val="00CE472B"/>
    <w:rsid w:val="00CE7C35"/>
    <w:rsid w:val="00CF073C"/>
    <w:rsid w:val="00CF0E17"/>
    <w:rsid w:val="00CF411D"/>
    <w:rsid w:val="00CF7656"/>
    <w:rsid w:val="00D041B6"/>
    <w:rsid w:val="00D11592"/>
    <w:rsid w:val="00D149D3"/>
    <w:rsid w:val="00D174D6"/>
    <w:rsid w:val="00D23406"/>
    <w:rsid w:val="00D27129"/>
    <w:rsid w:val="00D27A84"/>
    <w:rsid w:val="00D34D74"/>
    <w:rsid w:val="00D36A69"/>
    <w:rsid w:val="00D37303"/>
    <w:rsid w:val="00D4153E"/>
    <w:rsid w:val="00D42208"/>
    <w:rsid w:val="00D46442"/>
    <w:rsid w:val="00D46928"/>
    <w:rsid w:val="00D50374"/>
    <w:rsid w:val="00D51036"/>
    <w:rsid w:val="00D54889"/>
    <w:rsid w:val="00D5504D"/>
    <w:rsid w:val="00D563F1"/>
    <w:rsid w:val="00D641A5"/>
    <w:rsid w:val="00D677D4"/>
    <w:rsid w:val="00D72020"/>
    <w:rsid w:val="00D72580"/>
    <w:rsid w:val="00D727ED"/>
    <w:rsid w:val="00D75AD4"/>
    <w:rsid w:val="00D7630D"/>
    <w:rsid w:val="00D8673A"/>
    <w:rsid w:val="00D86A9A"/>
    <w:rsid w:val="00D959F9"/>
    <w:rsid w:val="00D9770B"/>
    <w:rsid w:val="00DA048B"/>
    <w:rsid w:val="00DA0666"/>
    <w:rsid w:val="00DA69C3"/>
    <w:rsid w:val="00DB34D7"/>
    <w:rsid w:val="00DB3B5B"/>
    <w:rsid w:val="00DB7C87"/>
    <w:rsid w:val="00DC0A47"/>
    <w:rsid w:val="00DC106D"/>
    <w:rsid w:val="00DC37B0"/>
    <w:rsid w:val="00DC48CB"/>
    <w:rsid w:val="00DD1B47"/>
    <w:rsid w:val="00DD33E2"/>
    <w:rsid w:val="00DD6BFD"/>
    <w:rsid w:val="00DD7E03"/>
    <w:rsid w:val="00DE0CDF"/>
    <w:rsid w:val="00DE0FC9"/>
    <w:rsid w:val="00DE1509"/>
    <w:rsid w:val="00DE1840"/>
    <w:rsid w:val="00DE19CA"/>
    <w:rsid w:val="00DE1A31"/>
    <w:rsid w:val="00DE250F"/>
    <w:rsid w:val="00DE2B01"/>
    <w:rsid w:val="00DF2D82"/>
    <w:rsid w:val="00DF4610"/>
    <w:rsid w:val="00DF4816"/>
    <w:rsid w:val="00E101C6"/>
    <w:rsid w:val="00E11852"/>
    <w:rsid w:val="00E12919"/>
    <w:rsid w:val="00E13FB4"/>
    <w:rsid w:val="00E15570"/>
    <w:rsid w:val="00E16459"/>
    <w:rsid w:val="00E17ADA"/>
    <w:rsid w:val="00E17EAF"/>
    <w:rsid w:val="00E22A8E"/>
    <w:rsid w:val="00E22ED2"/>
    <w:rsid w:val="00E23F4D"/>
    <w:rsid w:val="00E276C5"/>
    <w:rsid w:val="00E279EB"/>
    <w:rsid w:val="00E31247"/>
    <w:rsid w:val="00E32E44"/>
    <w:rsid w:val="00E33525"/>
    <w:rsid w:val="00E34BF6"/>
    <w:rsid w:val="00E35724"/>
    <w:rsid w:val="00E3649A"/>
    <w:rsid w:val="00E37E45"/>
    <w:rsid w:val="00E435C8"/>
    <w:rsid w:val="00E469CB"/>
    <w:rsid w:val="00E518FE"/>
    <w:rsid w:val="00E53603"/>
    <w:rsid w:val="00E542D7"/>
    <w:rsid w:val="00E54EB7"/>
    <w:rsid w:val="00E558D8"/>
    <w:rsid w:val="00E57DCB"/>
    <w:rsid w:val="00E702B1"/>
    <w:rsid w:val="00E71802"/>
    <w:rsid w:val="00E74805"/>
    <w:rsid w:val="00E76F3F"/>
    <w:rsid w:val="00E80ED5"/>
    <w:rsid w:val="00E91864"/>
    <w:rsid w:val="00E93917"/>
    <w:rsid w:val="00E95A37"/>
    <w:rsid w:val="00EA6CBF"/>
    <w:rsid w:val="00EB6BC8"/>
    <w:rsid w:val="00EC039C"/>
    <w:rsid w:val="00EC2B47"/>
    <w:rsid w:val="00EC46B0"/>
    <w:rsid w:val="00ED6173"/>
    <w:rsid w:val="00EE0405"/>
    <w:rsid w:val="00EE064B"/>
    <w:rsid w:val="00EE1A17"/>
    <w:rsid w:val="00EE4B46"/>
    <w:rsid w:val="00EE5C1B"/>
    <w:rsid w:val="00EF2BA1"/>
    <w:rsid w:val="00EF3390"/>
    <w:rsid w:val="00EF3AA5"/>
    <w:rsid w:val="00F040C9"/>
    <w:rsid w:val="00F04EB9"/>
    <w:rsid w:val="00F064CF"/>
    <w:rsid w:val="00F07B0B"/>
    <w:rsid w:val="00F11DD1"/>
    <w:rsid w:val="00F1228B"/>
    <w:rsid w:val="00F14145"/>
    <w:rsid w:val="00F15807"/>
    <w:rsid w:val="00F160A5"/>
    <w:rsid w:val="00F207AE"/>
    <w:rsid w:val="00F22DE6"/>
    <w:rsid w:val="00F24A98"/>
    <w:rsid w:val="00F3509A"/>
    <w:rsid w:val="00F4265C"/>
    <w:rsid w:val="00F42753"/>
    <w:rsid w:val="00F43DAD"/>
    <w:rsid w:val="00F469FA"/>
    <w:rsid w:val="00F52389"/>
    <w:rsid w:val="00F54CC6"/>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 w:val="00FF7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38473920">
      <w:bodyDiv w:val="1"/>
      <w:marLeft w:val="0"/>
      <w:marRight w:val="0"/>
      <w:marTop w:val="0"/>
      <w:marBottom w:val="0"/>
      <w:divBdr>
        <w:top w:val="none" w:sz="0" w:space="0" w:color="auto"/>
        <w:left w:val="none" w:sz="0" w:space="0" w:color="auto"/>
        <w:bottom w:val="none" w:sz="0" w:space="0" w:color="auto"/>
        <w:right w:val="none" w:sz="0" w:space="0" w:color="auto"/>
      </w:divBdr>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aike.baidu.com/item/%E5%85%B3%E7%B3%BB%E6%95%B0%E6%8D%AE%E5%BA%93"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baike.baidu.com/item/%E4%BA%BA%E5%B7%A5%E6%99%BA%E8%83%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7AD9F564-EA0B-4F5C-806C-D10FA2BAD2A3}" type="presOf" srcId="{177653A7-4340-4A76-9BD9-034193D936D2}" destId="{F29CC0BF-BD38-4929-B984-813485FA9EC5}"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15D2F528-A621-4287-96DE-66C17ACA8E2A}" type="presOf" srcId="{FFFD1CE3-8208-4075-9297-C83E638618D5}" destId="{A9A4AED8-4854-48CE-AA30-A9D039EF02F1}"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BFBCC85F-EFC2-4E62-8672-635769085D5D}" type="presOf" srcId="{A69DE685-3C63-4D6F-8F0C-C3771D8D8EFB}" destId="{469B0473-3CF0-482B-B5DF-32C774181E63}" srcOrd="0" destOrd="0" presId="urn:microsoft.com/office/officeart/2005/8/layout/hierarchy4"/>
    <dgm:cxn modelId="{B769F468-C0EF-4BC4-9E0E-2A85FB174987}" type="presOf" srcId="{3D3ADA0F-20B7-4F3C-88FF-3CEAC670C052}" destId="{DCBC480D-41C9-4AFC-9697-EB7198B80E74}"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1667A651-FADB-4695-857B-84364C89C28F}" type="presOf" srcId="{F307D5A4-060E-4CB4-9950-3A57CE95491D}" destId="{845817A2-440A-4B1E-B9BA-D6A9D2A4F294}"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8FC758A1-5006-4E31-B5E3-161AFC6FB469}" type="presOf" srcId="{5677B789-7E9C-4D17-AF53-53A8B0BEF6FE}" destId="{65A6ED5E-C1BC-490B-9EE7-2B0AEDD72F57}"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8B47A42D-1341-445C-A378-BEC04822DA34}" type="presOf" srcId="{BFA4EA88-4C92-47CA-B0DC-B2A98E7B7366}" destId="{51A98472-08BF-4C38-8981-7AA4BB265691}"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D88D58CB-7292-41F3-80F2-E174B9676FB0}" type="presOf" srcId="{A32ADFB6-CD06-4E9D-B3A2-161C3E112B3D}" destId="{ACAC7A2C-C172-49FE-A2B5-C96F424CE1C9}" srcOrd="0" destOrd="0" presId="urn:microsoft.com/office/officeart/2005/8/layout/hierarchy4"/>
    <dgm:cxn modelId="{2C4822F4-D2B3-408B-B9BC-2F48F6D284A4}" type="presOf" srcId="{65AAE47F-3AE8-4767-9671-13539ED10EA1}" destId="{6A331A29-1014-4FE6-9D4A-64275BAD2377}"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4A2FE4CA-D640-41CB-9E0C-76D286238A72}" type="presOf" srcId="{4B2DD03C-82D1-44CE-B35B-A453C4D32890}" destId="{92476DE0-48FE-401F-A23D-8ECA0BD2D4BC}" srcOrd="0" destOrd="0" presId="urn:microsoft.com/office/officeart/2005/8/layout/hierarchy4"/>
    <dgm:cxn modelId="{DEEB870B-A546-4504-8F7D-1AA4A46831CC}" type="presOf" srcId="{AEE4DDE5-83E2-4672-9289-B8F1116B9ABA}" destId="{C375B8DD-5CE4-45AB-89D6-7180C322F6C9}" srcOrd="0" destOrd="0" presId="urn:microsoft.com/office/officeart/2005/8/layout/hierarchy4"/>
    <dgm:cxn modelId="{A024FB1F-2568-45A3-A7E8-046A7F8D9045}" type="presOf" srcId="{11A2598F-BE60-4783-B448-4DC5A7092B53}" destId="{D9BD81EA-0B58-444E-9F16-7808F521B1BE}" srcOrd="0" destOrd="0" presId="urn:microsoft.com/office/officeart/2005/8/layout/hierarchy4"/>
    <dgm:cxn modelId="{E8F44EE9-0C63-45B5-A23E-40033AB923A5}" type="presOf" srcId="{7ECBA45E-1CD9-4EE8-8EE0-29A29A169E2A}" destId="{473CE491-05FE-4CCD-BF62-0AEE82E341DB}" srcOrd="0" destOrd="0" presId="urn:microsoft.com/office/officeart/2005/8/layout/hierarchy4"/>
    <dgm:cxn modelId="{9B17B84B-5914-4507-A345-0BEF2735CB3D}" type="presOf" srcId="{518C029C-13CA-4BB9-ABF5-9E53C0AD1320}" destId="{9F04D981-6BFE-423C-98D8-4B1053B79904}"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19BFF696-02B5-4E26-91F7-B72BBC76763A}" type="presOf" srcId="{30977497-C49C-4CCB-ADEC-6547CB9AF269}" destId="{F48C4FFE-463C-4B2D-A1A4-0398FCA8BA33}" srcOrd="0" destOrd="0" presId="urn:microsoft.com/office/officeart/2005/8/layout/hierarchy4"/>
    <dgm:cxn modelId="{EE61E4D1-1121-40C3-93AB-395402DC1B50}" type="presOf" srcId="{9DF22B17-0236-438C-96FA-A9C417FF05A4}" destId="{EC9D4C37-457B-420D-936B-138B58E334C8}" srcOrd="0" destOrd="0" presId="urn:microsoft.com/office/officeart/2005/8/layout/hierarchy4"/>
    <dgm:cxn modelId="{458440EE-2089-4FD4-A6DB-702554A20D15}" type="presOf" srcId="{5D7AAABC-4FBF-4D91-9005-7BAAE33B8233}" destId="{C31C040D-D532-43B2-BD88-F46F43CAED25}"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4D53F034-588C-4298-BE0D-4E4D53578766}" type="presOf" srcId="{BD92F175-3B5B-4A4F-ACD0-88506C2F29A7}" destId="{F6230FA3-3511-4D74-8211-AF948BC1B318}"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35DA32AE-1945-4092-ACD7-A9CC6C25C70D}" type="presOf" srcId="{C000121E-60C3-4F5F-B76F-C7CD6533333B}" destId="{7F9ABCDE-CA05-4653-B03A-2DEA54006346}" srcOrd="0" destOrd="0" presId="urn:microsoft.com/office/officeart/2005/8/layout/hierarchy4"/>
    <dgm:cxn modelId="{59BFA287-70ED-42F8-8967-38B99AA2D178}" type="presOf" srcId="{16CE62F8-B043-4B18-8C3A-FC3A9401046A}" destId="{2C2F5FE9-EE40-4C04-B2B5-539F04104A08}" srcOrd="0" destOrd="0" presId="urn:microsoft.com/office/officeart/2005/8/layout/hierarchy4"/>
    <dgm:cxn modelId="{875878B2-CCD0-46AA-930D-7966A54A0D20}" type="presOf" srcId="{21EBA15C-0DBE-4C06-9E61-FCDF8ED6E194}" destId="{C1C0F0B1-0BB2-4833-9692-383023412F94}" srcOrd="0" destOrd="0" presId="urn:microsoft.com/office/officeart/2005/8/layout/hierarchy4"/>
    <dgm:cxn modelId="{09301960-2649-4693-A2E5-6BA372520518}" type="presOf" srcId="{06FDE9C1-82B9-40A9-8452-228A8EF3B621}" destId="{F848019E-7058-43CD-90E9-BC53A7F9A8FD}"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88F72F0B-8C00-488C-BA20-DEC1A4BCBFFA}" type="presOf" srcId="{0E86E061-53D0-441A-BECD-4101E4A41746}" destId="{59788798-E561-4392-BDE1-5F5BDB366CB6}"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D324A123-DC0F-4997-A453-CFF5DE0A39C9}" type="presOf" srcId="{39E9A169-C9A0-4B6C-BBB0-7543D2F35DD1}" destId="{95506168-B4F9-4F9F-BE59-B83D6B5E5EB0}" srcOrd="0" destOrd="0" presId="urn:microsoft.com/office/officeart/2005/8/layout/hierarchy4"/>
    <dgm:cxn modelId="{A62DC764-1533-466E-8B47-4B3CB82780D3}" type="presOf" srcId="{B95F765F-F82B-42B8-BA07-5FDB7EB78D0B}" destId="{972168F5-2229-4064-83C2-CE0130DCEF39}" srcOrd="0" destOrd="0" presId="urn:microsoft.com/office/officeart/2005/8/layout/hierarchy4"/>
    <dgm:cxn modelId="{BBA85C61-A829-426B-A1F4-B82213F7CA1A}" type="presOf" srcId="{149437A3-8CB9-42E8-B08B-91F6A5A0C63A}" destId="{9761CC40-7974-41B7-8714-E72A78EC90C5}" srcOrd="0" destOrd="0" presId="urn:microsoft.com/office/officeart/2005/8/layout/hierarchy4"/>
    <dgm:cxn modelId="{E855753D-10F7-467D-8318-9C9741B6F47A}" type="presParOf" srcId="{65A6ED5E-C1BC-490B-9EE7-2B0AEDD72F57}" destId="{36942F64-E635-461F-9063-DB6C0FDCB52C}" srcOrd="0" destOrd="0" presId="urn:microsoft.com/office/officeart/2005/8/layout/hierarchy4"/>
    <dgm:cxn modelId="{48188937-E775-44AD-987C-01E54A9D39AB}" type="presParOf" srcId="{36942F64-E635-461F-9063-DB6C0FDCB52C}" destId="{F6230FA3-3511-4D74-8211-AF948BC1B318}" srcOrd="0" destOrd="0" presId="urn:microsoft.com/office/officeart/2005/8/layout/hierarchy4"/>
    <dgm:cxn modelId="{1D9E7785-9DBF-44E9-B2F5-261BC30FE7AB}" type="presParOf" srcId="{36942F64-E635-461F-9063-DB6C0FDCB52C}" destId="{90A12227-D746-41F9-9A6D-59A525C4CDB4}" srcOrd="1" destOrd="0" presId="urn:microsoft.com/office/officeart/2005/8/layout/hierarchy4"/>
    <dgm:cxn modelId="{ED5EC2B3-C955-4549-A6F5-CB483FFA3871}" type="presParOf" srcId="{36942F64-E635-461F-9063-DB6C0FDCB52C}" destId="{A67E438E-9AD9-4AAC-9687-E059FADB64CA}" srcOrd="2" destOrd="0" presId="urn:microsoft.com/office/officeart/2005/8/layout/hierarchy4"/>
    <dgm:cxn modelId="{614AF38A-F5DE-4FBE-8EB7-CC67FC423125}" type="presParOf" srcId="{A67E438E-9AD9-4AAC-9687-E059FADB64CA}" destId="{BA0FB8A2-5F10-4170-AF7A-FAF0D9F45999}" srcOrd="0" destOrd="0" presId="urn:microsoft.com/office/officeart/2005/8/layout/hierarchy4"/>
    <dgm:cxn modelId="{CA392CEF-BACE-4BC9-A9A0-9B2630DF4A9A}" type="presParOf" srcId="{BA0FB8A2-5F10-4170-AF7A-FAF0D9F45999}" destId="{C1C0F0B1-0BB2-4833-9692-383023412F94}" srcOrd="0" destOrd="0" presId="urn:microsoft.com/office/officeart/2005/8/layout/hierarchy4"/>
    <dgm:cxn modelId="{137F655C-FE63-45D4-ACC0-74A458108EBE}" type="presParOf" srcId="{BA0FB8A2-5F10-4170-AF7A-FAF0D9F45999}" destId="{FA29674B-74C7-489C-9E7E-0D3B51E27525}" srcOrd="1" destOrd="0" presId="urn:microsoft.com/office/officeart/2005/8/layout/hierarchy4"/>
    <dgm:cxn modelId="{4EA16E3E-608E-4BF1-BFF8-471C43E89CE8}" type="presParOf" srcId="{BA0FB8A2-5F10-4170-AF7A-FAF0D9F45999}" destId="{4E9EBCAB-6291-48E2-A3FC-3E3D01B597B8}" srcOrd="2" destOrd="0" presId="urn:microsoft.com/office/officeart/2005/8/layout/hierarchy4"/>
    <dgm:cxn modelId="{BF7D9F7C-C9F1-41DD-861E-6D37DEF81613}" type="presParOf" srcId="{4E9EBCAB-6291-48E2-A3FC-3E3D01B597B8}" destId="{19D70DE5-1FDA-4D9D-9531-671BDA751B4D}" srcOrd="0" destOrd="0" presId="urn:microsoft.com/office/officeart/2005/8/layout/hierarchy4"/>
    <dgm:cxn modelId="{55A4582F-C530-44E4-9F16-1583108CEF56}" type="presParOf" srcId="{19D70DE5-1FDA-4D9D-9531-671BDA751B4D}" destId="{7F9ABCDE-CA05-4653-B03A-2DEA54006346}" srcOrd="0" destOrd="0" presId="urn:microsoft.com/office/officeart/2005/8/layout/hierarchy4"/>
    <dgm:cxn modelId="{7746341A-F9FA-4319-A1A4-3F3145262ED6}" type="presParOf" srcId="{19D70DE5-1FDA-4D9D-9531-671BDA751B4D}" destId="{32083B9D-E3D9-49E1-9259-ED4BFA1E491E}" srcOrd="1" destOrd="0" presId="urn:microsoft.com/office/officeart/2005/8/layout/hierarchy4"/>
    <dgm:cxn modelId="{8E7DB5D5-5059-4144-A776-BE4DE60B112B}" type="presParOf" srcId="{4E9EBCAB-6291-48E2-A3FC-3E3D01B597B8}" destId="{C88C89D4-672A-4FB7-BB26-963A4D57A49C}" srcOrd="1" destOrd="0" presId="urn:microsoft.com/office/officeart/2005/8/layout/hierarchy4"/>
    <dgm:cxn modelId="{F8F472B8-A67E-46F6-8717-D8569A448CBF}" type="presParOf" srcId="{4E9EBCAB-6291-48E2-A3FC-3E3D01B597B8}" destId="{30ABB144-F87E-4955-94A8-7B57A4879D2D}" srcOrd="2" destOrd="0" presId="urn:microsoft.com/office/officeart/2005/8/layout/hierarchy4"/>
    <dgm:cxn modelId="{BE912092-A4D3-42B8-9933-635F7E0D1CF6}" type="presParOf" srcId="{30ABB144-F87E-4955-94A8-7B57A4879D2D}" destId="{9F04D981-6BFE-423C-98D8-4B1053B79904}" srcOrd="0" destOrd="0" presId="urn:microsoft.com/office/officeart/2005/8/layout/hierarchy4"/>
    <dgm:cxn modelId="{3524F9EF-AFE6-467C-961C-CC8E81DD2A9E}" type="presParOf" srcId="{30ABB144-F87E-4955-94A8-7B57A4879D2D}" destId="{FE80D389-DA06-4285-82F5-FBAEBA4ED837}" srcOrd="1" destOrd="0" presId="urn:microsoft.com/office/officeart/2005/8/layout/hierarchy4"/>
    <dgm:cxn modelId="{5F75DF29-761A-4BA3-9D95-BED819469773}" type="presParOf" srcId="{4E9EBCAB-6291-48E2-A3FC-3E3D01B597B8}" destId="{49C8798A-2B0A-4A13-9E1E-CDE44B2393FA}" srcOrd="3" destOrd="0" presId="urn:microsoft.com/office/officeart/2005/8/layout/hierarchy4"/>
    <dgm:cxn modelId="{FD7B496F-710B-428F-A00D-3325CF5A5F9E}" type="presParOf" srcId="{4E9EBCAB-6291-48E2-A3FC-3E3D01B597B8}" destId="{3AA0E014-9F8E-4999-B61D-8AF9E989EAF7}" srcOrd="4" destOrd="0" presId="urn:microsoft.com/office/officeart/2005/8/layout/hierarchy4"/>
    <dgm:cxn modelId="{6093B12A-C378-4C8A-AB6B-34C037C8189E}" type="presParOf" srcId="{3AA0E014-9F8E-4999-B61D-8AF9E989EAF7}" destId="{95506168-B4F9-4F9F-BE59-B83D6B5E5EB0}" srcOrd="0" destOrd="0" presId="urn:microsoft.com/office/officeart/2005/8/layout/hierarchy4"/>
    <dgm:cxn modelId="{F026FBAA-B2C3-45B5-8881-9C5F80F77F6F}" type="presParOf" srcId="{3AA0E014-9F8E-4999-B61D-8AF9E989EAF7}" destId="{E5099411-1ED6-48CB-91BD-01E389FE0990}" srcOrd="1" destOrd="0" presId="urn:microsoft.com/office/officeart/2005/8/layout/hierarchy4"/>
    <dgm:cxn modelId="{132BEEE2-DA63-4BCD-BDB2-C6F4DAD42498}" type="presParOf" srcId="{4E9EBCAB-6291-48E2-A3FC-3E3D01B597B8}" destId="{952759C8-0953-45F0-B78E-433F8B3BBB5D}" srcOrd="5" destOrd="0" presId="urn:microsoft.com/office/officeart/2005/8/layout/hierarchy4"/>
    <dgm:cxn modelId="{8B6DBBB8-8995-4ED7-ABBC-A1E71F569A47}" type="presParOf" srcId="{4E9EBCAB-6291-48E2-A3FC-3E3D01B597B8}" destId="{D8110862-8736-4E5A-938D-F6D1303D8DDF}" srcOrd="6" destOrd="0" presId="urn:microsoft.com/office/officeart/2005/8/layout/hierarchy4"/>
    <dgm:cxn modelId="{E97D92B6-C827-4580-9B35-F75A33C9D58E}" type="presParOf" srcId="{D8110862-8736-4E5A-938D-F6D1303D8DDF}" destId="{C375B8DD-5CE4-45AB-89D6-7180C322F6C9}" srcOrd="0" destOrd="0" presId="urn:microsoft.com/office/officeart/2005/8/layout/hierarchy4"/>
    <dgm:cxn modelId="{B3200A7E-F449-42F7-A5A4-2818AD27E812}" type="presParOf" srcId="{D8110862-8736-4E5A-938D-F6D1303D8DDF}" destId="{8372D690-EC49-48C1-968E-F13D37E555A8}" srcOrd="1" destOrd="0" presId="urn:microsoft.com/office/officeart/2005/8/layout/hierarchy4"/>
    <dgm:cxn modelId="{12389741-EE1C-4975-9C6F-A725AD31FF1A}" type="presParOf" srcId="{4E9EBCAB-6291-48E2-A3FC-3E3D01B597B8}" destId="{683A2729-0B81-4CEA-9FCD-89E3E0203A50}" srcOrd="7" destOrd="0" presId="urn:microsoft.com/office/officeart/2005/8/layout/hierarchy4"/>
    <dgm:cxn modelId="{7589F56B-4F17-4E01-8BBD-1C7B142E421A}" type="presParOf" srcId="{4E9EBCAB-6291-48E2-A3FC-3E3D01B597B8}" destId="{CFA6EFFA-0AFB-42EA-9862-4713BE512AF4}" srcOrd="8" destOrd="0" presId="urn:microsoft.com/office/officeart/2005/8/layout/hierarchy4"/>
    <dgm:cxn modelId="{248DA91A-EC62-48E0-9DBC-6A884351D80C}" type="presParOf" srcId="{CFA6EFFA-0AFB-42EA-9862-4713BE512AF4}" destId="{DCBC480D-41C9-4AFC-9697-EB7198B80E74}" srcOrd="0" destOrd="0" presId="urn:microsoft.com/office/officeart/2005/8/layout/hierarchy4"/>
    <dgm:cxn modelId="{2C877206-C553-4377-B26F-56D8DB79B01D}" type="presParOf" srcId="{CFA6EFFA-0AFB-42EA-9862-4713BE512AF4}" destId="{812D11D0-747B-4914-B088-07D71DA47B06}" srcOrd="1" destOrd="0" presId="urn:microsoft.com/office/officeart/2005/8/layout/hierarchy4"/>
    <dgm:cxn modelId="{B9DD8A64-D34D-4215-9527-A149B8EB36F4}" type="presParOf" srcId="{A67E438E-9AD9-4AAC-9687-E059FADB64CA}" destId="{C83B31BF-4EA4-4BE0-A88A-81BF4D46C147}" srcOrd="1" destOrd="0" presId="urn:microsoft.com/office/officeart/2005/8/layout/hierarchy4"/>
    <dgm:cxn modelId="{7FF88545-3C63-47E2-80B3-1FFC690DE1B6}" type="presParOf" srcId="{A67E438E-9AD9-4AAC-9687-E059FADB64CA}" destId="{0930B2C6-8E26-4DAC-BE06-DA5CEE7DE010}" srcOrd="2" destOrd="0" presId="urn:microsoft.com/office/officeart/2005/8/layout/hierarchy4"/>
    <dgm:cxn modelId="{4AF04703-9232-4039-AF01-139DA33185DD}" type="presParOf" srcId="{0930B2C6-8E26-4DAC-BE06-DA5CEE7DE010}" destId="{EC9D4C37-457B-420D-936B-138B58E334C8}" srcOrd="0" destOrd="0" presId="urn:microsoft.com/office/officeart/2005/8/layout/hierarchy4"/>
    <dgm:cxn modelId="{6C1A8FC3-E972-4C8D-8496-7E7B5A9CA3C9}" type="presParOf" srcId="{0930B2C6-8E26-4DAC-BE06-DA5CEE7DE010}" destId="{26031C34-A256-4338-AB10-9F17927BE2B7}" srcOrd="1" destOrd="0" presId="urn:microsoft.com/office/officeart/2005/8/layout/hierarchy4"/>
    <dgm:cxn modelId="{05F97BC2-0064-402F-A683-3C4E377F07F9}" type="presParOf" srcId="{0930B2C6-8E26-4DAC-BE06-DA5CEE7DE010}" destId="{F96E333D-7C6B-473B-A28E-BF7EE59C749A}" srcOrd="2" destOrd="0" presId="urn:microsoft.com/office/officeart/2005/8/layout/hierarchy4"/>
    <dgm:cxn modelId="{FCBC33FE-6109-48C2-862E-3DB94DDFDE92}" type="presParOf" srcId="{F96E333D-7C6B-473B-A28E-BF7EE59C749A}" destId="{1BE165E9-C52D-4B31-AAB0-743152CABCDC}" srcOrd="0" destOrd="0" presId="urn:microsoft.com/office/officeart/2005/8/layout/hierarchy4"/>
    <dgm:cxn modelId="{A4E4F5D3-B17F-4FE1-8281-961B15022F2B}" type="presParOf" srcId="{1BE165E9-C52D-4B31-AAB0-743152CABCDC}" destId="{F848019E-7058-43CD-90E9-BC53A7F9A8FD}" srcOrd="0" destOrd="0" presId="urn:microsoft.com/office/officeart/2005/8/layout/hierarchy4"/>
    <dgm:cxn modelId="{F493B69A-343C-4D58-805E-644D2276A354}" type="presParOf" srcId="{1BE165E9-C52D-4B31-AAB0-743152CABCDC}" destId="{88830CB6-1AC6-43B3-A3A6-DA593DB6C159}" srcOrd="1" destOrd="0" presId="urn:microsoft.com/office/officeart/2005/8/layout/hierarchy4"/>
    <dgm:cxn modelId="{32F6CA43-FF14-4741-95D4-78919996DB0D}" type="presParOf" srcId="{F96E333D-7C6B-473B-A28E-BF7EE59C749A}" destId="{B6B76CFA-C6E5-41C0-A9C9-45A1C34B96E3}" srcOrd="1" destOrd="0" presId="urn:microsoft.com/office/officeart/2005/8/layout/hierarchy4"/>
    <dgm:cxn modelId="{190FDCDA-694D-4EBA-A25A-C062BA3F7A6B}" type="presParOf" srcId="{F96E333D-7C6B-473B-A28E-BF7EE59C749A}" destId="{5CE17CCD-37E8-459B-B163-31BE96DD7C04}" srcOrd="2" destOrd="0" presId="urn:microsoft.com/office/officeart/2005/8/layout/hierarchy4"/>
    <dgm:cxn modelId="{208F5888-A96A-4946-8689-A0FF33BAC7AE}" type="presParOf" srcId="{5CE17CCD-37E8-459B-B163-31BE96DD7C04}" destId="{F48C4FFE-463C-4B2D-A1A4-0398FCA8BA33}" srcOrd="0" destOrd="0" presId="urn:microsoft.com/office/officeart/2005/8/layout/hierarchy4"/>
    <dgm:cxn modelId="{B462ACAB-1B19-4D1B-A0AF-BBFE0C0F15C2}" type="presParOf" srcId="{5CE17CCD-37E8-459B-B163-31BE96DD7C04}" destId="{AF57186B-A66F-4C6C-AD6C-C8EA506B8BE5}" srcOrd="1" destOrd="0" presId="urn:microsoft.com/office/officeart/2005/8/layout/hierarchy4"/>
    <dgm:cxn modelId="{14551352-35D7-4BE3-B16D-240825C767F2}" type="presParOf" srcId="{F96E333D-7C6B-473B-A28E-BF7EE59C749A}" destId="{EE763239-0AEF-4D73-9448-7C56754416D9}" srcOrd="3" destOrd="0" presId="urn:microsoft.com/office/officeart/2005/8/layout/hierarchy4"/>
    <dgm:cxn modelId="{3621AE33-B59F-47D8-8D3C-A8C69ECE8F8F}" type="presParOf" srcId="{F96E333D-7C6B-473B-A28E-BF7EE59C749A}" destId="{9EF6E5C7-1C3E-4712-A6C6-978E09CAFF93}" srcOrd="4" destOrd="0" presId="urn:microsoft.com/office/officeart/2005/8/layout/hierarchy4"/>
    <dgm:cxn modelId="{09EE0441-54DF-406E-9589-D71AF49979E1}" type="presParOf" srcId="{9EF6E5C7-1C3E-4712-A6C6-978E09CAFF93}" destId="{F29CC0BF-BD38-4929-B984-813485FA9EC5}" srcOrd="0" destOrd="0" presId="urn:microsoft.com/office/officeart/2005/8/layout/hierarchy4"/>
    <dgm:cxn modelId="{72A69BA8-43AF-4912-B495-DBEE46B2C57A}" type="presParOf" srcId="{9EF6E5C7-1C3E-4712-A6C6-978E09CAFF93}" destId="{AA1E655D-FF9A-480E-AD03-E7D26031F5AB}" srcOrd="1" destOrd="0" presId="urn:microsoft.com/office/officeart/2005/8/layout/hierarchy4"/>
    <dgm:cxn modelId="{0E2D7303-448F-4CB7-8640-B1B7AA209F5B}" type="presParOf" srcId="{A67E438E-9AD9-4AAC-9687-E059FADB64CA}" destId="{7C00DC65-F51C-4236-9428-28764F0CB1C4}" srcOrd="3" destOrd="0" presId="urn:microsoft.com/office/officeart/2005/8/layout/hierarchy4"/>
    <dgm:cxn modelId="{CC12EA5C-6418-464F-84CD-25FD37BAEA52}" type="presParOf" srcId="{A67E438E-9AD9-4AAC-9687-E059FADB64CA}" destId="{77D5C6DC-1122-45E6-976F-280AF2DA98FC}" srcOrd="4" destOrd="0" presId="urn:microsoft.com/office/officeart/2005/8/layout/hierarchy4"/>
    <dgm:cxn modelId="{CFB54F74-6D29-4117-920A-6B5CCE8BAAF2}" type="presParOf" srcId="{77D5C6DC-1122-45E6-976F-280AF2DA98FC}" destId="{2C2F5FE9-EE40-4C04-B2B5-539F04104A08}" srcOrd="0" destOrd="0" presId="urn:microsoft.com/office/officeart/2005/8/layout/hierarchy4"/>
    <dgm:cxn modelId="{0454C4C6-E39A-4EFD-BD1F-CAD6DBB79B3E}" type="presParOf" srcId="{77D5C6DC-1122-45E6-976F-280AF2DA98FC}" destId="{5E37AAAF-FC61-4EDC-A7C4-92440167D33E}" srcOrd="1" destOrd="0" presId="urn:microsoft.com/office/officeart/2005/8/layout/hierarchy4"/>
    <dgm:cxn modelId="{AD559B05-C3C4-4774-931C-AEB28186661A}" type="presParOf" srcId="{77D5C6DC-1122-45E6-976F-280AF2DA98FC}" destId="{7992ACDC-55A0-41B6-8733-54FFB0B49628}" srcOrd="2" destOrd="0" presId="urn:microsoft.com/office/officeart/2005/8/layout/hierarchy4"/>
    <dgm:cxn modelId="{4B23DC92-60C8-426A-8737-4E63011308FE}" type="presParOf" srcId="{7992ACDC-55A0-41B6-8733-54FFB0B49628}" destId="{C078F473-40EF-48BF-BD6A-92112AD125BF}" srcOrd="0" destOrd="0" presId="urn:microsoft.com/office/officeart/2005/8/layout/hierarchy4"/>
    <dgm:cxn modelId="{637DF1B7-CA05-453A-9116-112EF606EA07}" type="presParOf" srcId="{C078F473-40EF-48BF-BD6A-92112AD125BF}" destId="{473CE491-05FE-4CCD-BF62-0AEE82E341DB}" srcOrd="0" destOrd="0" presId="urn:microsoft.com/office/officeart/2005/8/layout/hierarchy4"/>
    <dgm:cxn modelId="{0E38B49D-E94E-4668-9521-6ECB9E8FC644}" type="presParOf" srcId="{C078F473-40EF-48BF-BD6A-92112AD125BF}" destId="{6E11D7CF-D1C2-4116-9C0E-B1F174E7046C}" srcOrd="1" destOrd="0" presId="urn:microsoft.com/office/officeart/2005/8/layout/hierarchy4"/>
    <dgm:cxn modelId="{323DF803-D9E7-43B2-B9DB-95152449ADA0}" type="presParOf" srcId="{7992ACDC-55A0-41B6-8733-54FFB0B49628}" destId="{591B8247-8491-4F7A-873B-2863AE33BB1E}" srcOrd="1" destOrd="0" presId="urn:microsoft.com/office/officeart/2005/8/layout/hierarchy4"/>
    <dgm:cxn modelId="{578ABD63-05B7-4E63-8E59-A9CF26C4FB49}" type="presParOf" srcId="{7992ACDC-55A0-41B6-8733-54FFB0B49628}" destId="{813B4793-9BEF-49E6-80DC-3860E7459C75}" srcOrd="2" destOrd="0" presId="urn:microsoft.com/office/officeart/2005/8/layout/hierarchy4"/>
    <dgm:cxn modelId="{B2FFA0B1-EA94-4236-8B65-F39979CAB914}" type="presParOf" srcId="{813B4793-9BEF-49E6-80DC-3860E7459C75}" destId="{C31C040D-D532-43B2-BD88-F46F43CAED25}" srcOrd="0" destOrd="0" presId="urn:microsoft.com/office/officeart/2005/8/layout/hierarchy4"/>
    <dgm:cxn modelId="{ED922E50-C7D3-4E42-8BF3-DADB66BEEA9A}" type="presParOf" srcId="{813B4793-9BEF-49E6-80DC-3860E7459C75}" destId="{9475B5AA-A6A1-41CC-BC54-885B0427E492}" srcOrd="1" destOrd="0" presId="urn:microsoft.com/office/officeart/2005/8/layout/hierarchy4"/>
    <dgm:cxn modelId="{C8EDE73C-3C97-4BBA-85D2-60FF762D6414}" type="presParOf" srcId="{7992ACDC-55A0-41B6-8733-54FFB0B49628}" destId="{DB3F7683-D881-4626-BC91-E95FB59EFB37}" srcOrd="3" destOrd="0" presId="urn:microsoft.com/office/officeart/2005/8/layout/hierarchy4"/>
    <dgm:cxn modelId="{77EFF930-036F-4A54-97BC-EA698C464F37}" type="presParOf" srcId="{7992ACDC-55A0-41B6-8733-54FFB0B49628}" destId="{03F9E2D8-22D8-41B6-BB01-6CB7649B7E2A}" srcOrd="4" destOrd="0" presId="urn:microsoft.com/office/officeart/2005/8/layout/hierarchy4"/>
    <dgm:cxn modelId="{28862345-B49D-49C5-A06D-C3FADBCABDFD}" type="presParOf" srcId="{03F9E2D8-22D8-41B6-BB01-6CB7649B7E2A}" destId="{469B0473-3CF0-482B-B5DF-32C774181E63}" srcOrd="0" destOrd="0" presId="urn:microsoft.com/office/officeart/2005/8/layout/hierarchy4"/>
    <dgm:cxn modelId="{0BB2BAB1-C286-4A7A-9034-E15A97AE2DC3}" type="presParOf" srcId="{03F9E2D8-22D8-41B6-BB01-6CB7649B7E2A}" destId="{DB31C1DA-07ED-4F27-B6A2-8BF5175BB10B}" srcOrd="1" destOrd="0" presId="urn:microsoft.com/office/officeart/2005/8/layout/hierarchy4"/>
    <dgm:cxn modelId="{84B1F4D6-AB8A-4874-A5D0-A92B793C16C9}" type="presParOf" srcId="{A67E438E-9AD9-4AAC-9687-E059FADB64CA}" destId="{B3C2019F-3A0A-4DD2-9713-D7D63FCB3A49}" srcOrd="5" destOrd="0" presId="urn:microsoft.com/office/officeart/2005/8/layout/hierarchy4"/>
    <dgm:cxn modelId="{38B3C152-9A54-4E1A-A47E-17092E41C305}" type="presParOf" srcId="{A67E438E-9AD9-4AAC-9687-E059FADB64CA}" destId="{1C841FF2-8270-4673-95A9-13936FEEF816}" srcOrd="6" destOrd="0" presId="urn:microsoft.com/office/officeart/2005/8/layout/hierarchy4"/>
    <dgm:cxn modelId="{14E3A46A-4A5F-49C3-B536-1F3F8B954195}" type="presParOf" srcId="{1C841FF2-8270-4673-95A9-13936FEEF816}" destId="{59788798-E561-4392-BDE1-5F5BDB366CB6}" srcOrd="0" destOrd="0" presId="urn:microsoft.com/office/officeart/2005/8/layout/hierarchy4"/>
    <dgm:cxn modelId="{346AD887-7564-44CE-95AA-9F01F57FC834}" type="presParOf" srcId="{1C841FF2-8270-4673-95A9-13936FEEF816}" destId="{EE4D65AB-7B43-4577-89E5-F74576CE226A}" srcOrd="1" destOrd="0" presId="urn:microsoft.com/office/officeart/2005/8/layout/hierarchy4"/>
    <dgm:cxn modelId="{E3F9D285-7AF2-4A6A-8C46-A2FBFE1FEAC9}" type="presParOf" srcId="{1C841FF2-8270-4673-95A9-13936FEEF816}" destId="{44925443-97DB-466D-A5D0-39C5C62ED973}" srcOrd="2" destOrd="0" presId="urn:microsoft.com/office/officeart/2005/8/layout/hierarchy4"/>
    <dgm:cxn modelId="{1107C3AA-125A-4E37-A0A4-2CE45529B843}" type="presParOf" srcId="{44925443-97DB-466D-A5D0-39C5C62ED973}" destId="{21250BC2-0EF4-4BFA-8F01-50C7223B9342}" srcOrd="0" destOrd="0" presId="urn:microsoft.com/office/officeart/2005/8/layout/hierarchy4"/>
    <dgm:cxn modelId="{E6EA236D-A774-40D6-A724-A69B5164C0FE}" type="presParOf" srcId="{21250BC2-0EF4-4BFA-8F01-50C7223B9342}" destId="{9761CC40-7974-41B7-8714-E72A78EC90C5}" srcOrd="0" destOrd="0" presId="urn:microsoft.com/office/officeart/2005/8/layout/hierarchy4"/>
    <dgm:cxn modelId="{4A853795-17B4-433B-B30A-F89200F37EE5}" type="presParOf" srcId="{21250BC2-0EF4-4BFA-8F01-50C7223B9342}" destId="{01DE5B1E-601C-4A8B-BAE8-F6ED1FAA483E}" srcOrd="1" destOrd="0" presId="urn:microsoft.com/office/officeart/2005/8/layout/hierarchy4"/>
    <dgm:cxn modelId="{6BBBE9BC-73FE-42F8-8203-BC0560D24B45}" type="presParOf" srcId="{44925443-97DB-466D-A5D0-39C5C62ED973}" destId="{F575C328-90DB-4228-BC09-760D37E529C6}" srcOrd="1" destOrd="0" presId="urn:microsoft.com/office/officeart/2005/8/layout/hierarchy4"/>
    <dgm:cxn modelId="{9A72BA5B-39AD-46EB-BFBC-0F58E5E8B409}" type="presParOf" srcId="{44925443-97DB-466D-A5D0-39C5C62ED973}" destId="{28914C83-7C87-4D36-8D21-0F8C9EFB0D81}" srcOrd="2" destOrd="0" presId="urn:microsoft.com/office/officeart/2005/8/layout/hierarchy4"/>
    <dgm:cxn modelId="{424013F4-1114-4667-B4CA-58D60EF5C7F5}" type="presParOf" srcId="{28914C83-7C87-4D36-8D21-0F8C9EFB0D81}" destId="{51A98472-08BF-4C38-8981-7AA4BB265691}" srcOrd="0" destOrd="0" presId="urn:microsoft.com/office/officeart/2005/8/layout/hierarchy4"/>
    <dgm:cxn modelId="{ADD26608-3CB7-4E17-B96A-911795BF7E1C}" type="presParOf" srcId="{28914C83-7C87-4D36-8D21-0F8C9EFB0D81}" destId="{25CA3C48-B241-49BC-BC42-766B3DF8BAB7}" srcOrd="1" destOrd="0" presId="urn:microsoft.com/office/officeart/2005/8/layout/hierarchy4"/>
    <dgm:cxn modelId="{A676B9DD-5EF5-43A5-9CC0-E401D047DCC0}" type="presParOf" srcId="{44925443-97DB-466D-A5D0-39C5C62ED973}" destId="{0B9BA565-90A8-4713-B786-E5BDC22296CE}" srcOrd="3" destOrd="0" presId="urn:microsoft.com/office/officeart/2005/8/layout/hierarchy4"/>
    <dgm:cxn modelId="{76D2B175-DD63-4753-B719-F4ABBA5E92C8}" type="presParOf" srcId="{44925443-97DB-466D-A5D0-39C5C62ED973}" destId="{65B4E988-D003-43FF-9F16-18AD82E5FCB5}" srcOrd="4" destOrd="0" presId="urn:microsoft.com/office/officeart/2005/8/layout/hierarchy4"/>
    <dgm:cxn modelId="{6205021E-617F-4F72-9EF5-CD8FF3DDB9CF}" type="presParOf" srcId="{65B4E988-D003-43FF-9F16-18AD82E5FCB5}" destId="{6A331A29-1014-4FE6-9D4A-64275BAD2377}" srcOrd="0" destOrd="0" presId="urn:microsoft.com/office/officeart/2005/8/layout/hierarchy4"/>
    <dgm:cxn modelId="{90D6450D-3D41-4276-94D8-AA85FEBE47B1}" type="presParOf" srcId="{65B4E988-D003-43FF-9F16-18AD82E5FCB5}" destId="{93E86FD2-A15A-45E1-B593-E207D435F7C4}" srcOrd="1" destOrd="0" presId="urn:microsoft.com/office/officeart/2005/8/layout/hierarchy4"/>
    <dgm:cxn modelId="{99B45465-92D6-4773-B3EA-76CEB8C6B9E1}" type="presParOf" srcId="{44925443-97DB-466D-A5D0-39C5C62ED973}" destId="{86DAECBB-BB2B-4E13-B37E-3FBA47F48C48}" srcOrd="5" destOrd="0" presId="urn:microsoft.com/office/officeart/2005/8/layout/hierarchy4"/>
    <dgm:cxn modelId="{8A469CFB-E664-4E68-8ADB-F7A90C3ACF9D}" type="presParOf" srcId="{44925443-97DB-466D-A5D0-39C5C62ED973}" destId="{4BD4004A-F3D3-4132-A8BE-9D8542CBB770}" srcOrd="6" destOrd="0" presId="urn:microsoft.com/office/officeart/2005/8/layout/hierarchy4"/>
    <dgm:cxn modelId="{6A721186-E2B4-45FC-B9DF-140C56BF1B17}" type="presParOf" srcId="{4BD4004A-F3D3-4132-A8BE-9D8542CBB770}" destId="{D9BD81EA-0B58-444E-9F16-7808F521B1BE}" srcOrd="0" destOrd="0" presId="urn:microsoft.com/office/officeart/2005/8/layout/hierarchy4"/>
    <dgm:cxn modelId="{33BB3B1A-88A2-46A5-AFFD-80618B7D9A8E}" type="presParOf" srcId="{4BD4004A-F3D3-4132-A8BE-9D8542CBB770}" destId="{77230881-4569-44BC-A5F4-C7D42841CC59}" srcOrd="1" destOrd="0" presId="urn:microsoft.com/office/officeart/2005/8/layout/hierarchy4"/>
    <dgm:cxn modelId="{6B47D7EE-7E9D-4CF6-94A2-07D48E7658A6}" type="presParOf" srcId="{A67E438E-9AD9-4AAC-9687-E059FADB64CA}" destId="{EE5012BB-69DC-4BC0-8300-90BAA9E8C1B1}" srcOrd="7" destOrd="0" presId="urn:microsoft.com/office/officeart/2005/8/layout/hierarchy4"/>
    <dgm:cxn modelId="{A6F2E3FB-B7C1-4328-AC1B-4D7007B7987E}" type="presParOf" srcId="{A67E438E-9AD9-4AAC-9687-E059FADB64CA}" destId="{92C070B9-5A72-4ACD-A451-F6A8AC59E496}" srcOrd="8" destOrd="0" presId="urn:microsoft.com/office/officeart/2005/8/layout/hierarchy4"/>
    <dgm:cxn modelId="{BE37D78C-E59D-4D1A-8092-45733B822CC0}" type="presParOf" srcId="{92C070B9-5A72-4ACD-A451-F6A8AC59E496}" destId="{972168F5-2229-4064-83C2-CE0130DCEF39}" srcOrd="0" destOrd="0" presId="urn:microsoft.com/office/officeart/2005/8/layout/hierarchy4"/>
    <dgm:cxn modelId="{C56A1468-5A0F-4341-A06D-258EE373F7A0}" type="presParOf" srcId="{92C070B9-5A72-4ACD-A451-F6A8AC59E496}" destId="{3592BEED-2E93-4484-8247-169ED241D080}" srcOrd="1" destOrd="0" presId="urn:microsoft.com/office/officeart/2005/8/layout/hierarchy4"/>
    <dgm:cxn modelId="{A2F08BFC-F70D-4ECB-B2A0-98849E944F2C}" type="presParOf" srcId="{92C070B9-5A72-4ACD-A451-F6A8AC59E496}" destId="{F37F5320-9C4C-4642-95E8-E472C16E800A}" srcOrd="2" destOrd="0" presId="urn:microsoft.com/office/officeart/2005/8/layout/hierarchy4"/>
    <dgm:cxn modelId="{6DB82A48-B713-4AFE-BA62-9C5768421C40}" type="presParOf" srcId="{F37F5320-9C4C-4642-95E8-E472C16E800A}" destId="{25CA36D5-F799-4D07-987C-FFB810659EBB}" srcOrd="0" destOrd="0" presId="urn:microsoft.com/office/officeart/2005/8/layout/hierarchy4"/>
    <dgm:cxn modelId="{02FF5CB2-17F6-4D06-9BF6-586CCA05A07D}" type="presParOf" srcId="{25CA36D5-F799-4D07-987C-FFB810659EBB}" destId="{A9A4AED8-4854-48CE-AA30-A9D039EF02F1}" srcOrd="0" destOrd="0" presId="urn:microsoft.com/office/officeart/2005/8/layout/hierarchy4"/>
    <dgm:cxn modelId="{12AA8D01-BCD3-4C4F-A55F-F478A72AABF1}" type="presParOf" srcId="{25CA36D5-F799-4D07-987C-FFB810659EBB}" destId="{2FD84AA8-622E-44A4-A31B-6DD8D85B99A9}" srcOrd="1" destOrd="0" presId="urn:microsoft.com/office/officeart/2005/8/layout/hierarchy4"/>
    <dgm:cxn modelId="{794659A1-C011-4D22-83FE-17E79015FD6A}" type="presParOf" srcId="{F37F5320-9C4C-4642-95E8-E472C16E800A}" destId="{821B83A8-A58E-4734-85AD-7663BC204EC8}" srcOrd="1" destOrd="0" presId="urn:microsoft.com/office/officeart/2005/8/layout/hierarchy4"/>
    <dgm:cxn modelId="{09B44C2B-78AD-47BC-A47D-446280A2BA7E}" type="presParOf" srcId="{F37F5320-9C4C-4642-95E8-E472C16E800A}" destId="{40C10D9F-DBBB-4070-AAC1-493BD11D547C}" srcOrd="2" destOrd="0" presId="urn:microsoft.com/office/officeart/2005/8/layout/hierarchy4"/>
    <dgm:cxn modelId="{CF941AAC-507C-4679-BD36-F38FA7464120}" type="presParOf" srcId="{40C10D9F-DBBB-4070-AAC1-493BD11D547C}" destId="{845817A2-440A-4B1E-B9BA-D6A9D2A4F294}" srcOrd="0" destOrd="0" presId="urn:microsoft.com/office/officeart/2005/8/layout/hierarchy4"/>
    <dgm:cxn modelId="{A5F10C81-6621-456C-B67E-069F302129C1}" type="presParOf" srcId="{40C10D9F-DBBB-4070-AAC1-493BD11D547C}" destId="{07FC1AEE-7E60-4DB3-AD35-9FBF912A4EA1}" srcOrd="1" destOrd="0" presId="urn:microsoft.com/office/officeart/2005/8/layout/hierarchy4"/>
    <dgm:cxn modelId="{B6F0D5A6-FC60-40D1-A444-EBCEF352DD7B}" type="presParOf" srcId="{A67E438E-9AD9-4AAC-9687-E059FADB64CA}" destId="{AC159DDC-6768-4DF0-8BBA-C0260D443EAB}" srcOrd="9" destOrd="0" presId="urn:microsoft.com/office/officeart/2005/8/layout/hierarchy4"/>
    <dgm:cxn modelId="{D7E25974-0C53-47C1-80B2-F99A44F85E7F}" type="presParOf" srcId="{A67E438E-9AD9-4AAC-9687-E059FADB64CA}" destId="{C221D867-A7C9-43B0-9E57-D11F661942E3}" srcOrd="10" destOrd="0" presId="urn:microsoft.com/office/officeart/2005/8/layout/hierarchy4"/>
    <dgm:cxn modelId="{226FDB8A-CB56-4431-B43C-DFC9935B0CFA}" type="presParOf" srcId="{C221D867-A7C9-43B0-9E57-D11F661942E3}" destId="{ACAC7A2C-C172-49FE-A2B5-C96F424CE1C9}" srcOrd="0" destOrd="0" presId="urn:microsoft.com/office/officeart/2005/8/layout/hierarchy4"/>
    <dgm:cxn modelId="{8388D3BD-933B-489B-818C-BB18674459C7}" type="presParOf" srcId="{C221D867-A7C9-43B0-9E57-D11F661942E3}" destId="{5FB6A124-4891-4DB9-B530-E521435E6BF7}" srcOrd="1" destOrd="0" presId="urn:microsoft.com/office/officeart/2005/8/layout/hierarchy4"/>
    <dgm:cxn modelId="{32037456-8B83-4D39-A90E-B326183EE510}" type="presParOf" srcId="{C221D867-A7C9-43B0-9E57-D11F661942E3}" destId="{950E4C2E-AD69-46F0-9AE2-3572AD87A5FF}" srcOrd="2" destOrd="0" presId="urn:microsoft.com/office/officeart/2005/8/layout/hierarchy4"/>
    <dgm:cxn modelId="{EF5BB333-EA93-45C4-9B65-46B1E4566AFC}" type="presParOf" srcId="{950E4C2E-AD69-46F0-9AE2-3572AD87A5FF}" destId="{E1C0315E-4943-4BB0-B257-80062DF337E8}" srcOrd="0" destOrd="0" presId="urn:microsoft.com/office/officeart/2005/8/layout/hierarchy4"/>
    <dgm:cxn modelId="{55F02F6D-FA38-4E0C-BAB3-123487E33BE6}" type="presParOf" srcId="{E1C0315E-4943-4BB0-B257-80062DF337E8}" destId="{92476DE0-48FE-401F-A23D-8ECA0BD2D4BC}" srcOrd="0" destOrd="0" presId="urn:microsoft.com/office/officeart/2005/8/layout/hierarchy4"/>
    <dgm:cxn modelId="{84A45897-1A2D-49D9-8DAF-558B5F428A69}"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1DDB4-60BC-4E56-978B-1DAA9D084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8094</TotalTime>
  <Pages>52</Pages>
  <Words>4346</Words>
  <Characters>24775</Characters>
  <Application>Microsoft Office Word</Application>
  <DocSecurity>0</DocSecurity>
  <Lines>206</Lines>
  <Paragraphs>58</Paragraphs>
  <ScaleCrop>false</ScaleCrop>
  <Company>Hewlett-Packard</Company>
  <LinksUpToDate>false</LinksUpToDate>
  <CharactersWithSpaces>29063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748</cp:revision>
  <dcterms:created xsi:type="dcterms:W3CDTF">2018-04-16T02:12:00Z</dcterms:created>
  <dcterms:modified xsi:type="dcterms:W3CDTF">2018-05-08T12:10:00Z</dcterms:modified>
</cp:coreProperties>
</file>