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proofErr w:type="gramStart"/>
      <w:r w:rsidR="002900D7">
        <w:rPr>
          <w:rFonts w:ascii="Times New Roman" w:hAnsi="Times New Roman" w:hint="eastAsia"/>
          <w:sz w:val="24"/>
        </w:rPr>
        <w:t>t</w:t>
      </w:r>
      <w:r w:rsidR="002900D7" w:rsidRPr="002900D7">
        <w:rPr>
          <w:rFonts w:ascii="Times New Roman" w:hAnsi="Times New Roman"/>
          <w:sz w:val="24"/>
        </w:rPr>
        <w:t>he</w:t>
      </w:r>
      <w:proofErr w:type="gramEnd"/>
      <w:r w:rsidR="002900D7" w:rsidRPr="002900D7">
        <w:rPr>
          <w:rFonts w:ascii="Times New Roman" w:hAnsi="Times New Roman"/>
          <w:sz w:val="24"/>
        </w:rPr>
        <w:t xml:space="preserv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proofErr w:type="gramStart"/>
      <w:r>
        <w:rPr>
          <w:rFonts w:ascii="Times New Roman" w:hAnsi="Times New Roman" w:hint="eastAsia"/>
          <w:sz w:val="24"/>
        </w:rPr>
        <w:t>,and</w:t>
      </w:r>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r w:rsidR="002D21F9">
        <w:rPr>
          <w:rFonts w:ascii="Times New Roman" w:hAnsi="Times New Roman" w:hint="eastAsia"/>
          <w:sz w:val="24"/>
          <w:szCs w:val="24"/>
        </w:rPr>
        <w:t>sql</w:t>
      </w:r>
      <w:r w:rsidR="002D21F9">
        <w:rPr>
          <w:rFonts w:ascii="Times New Roman" w:hAnsi="Times New Roman" w:hint="eastAsia"/>
          <w:sz w:val="24"/>
          <w:szCs w:val="24"/>
        </w:rPr>
        <w:t>或框架自带的</w:t>
      </w:r>
      <w:r w:rsidR="002D21F9">
        <w:rPr>
          <w:rFonts w:ascii="Times New Roman" w:hAnsi="Times New Roman" w:hint="eastAsia"/>
          <w:sz w:val="24"/>
          <w:szCs w:val="24"/>
        </w:rPr>
        <w:t>sql</w:t>
      </w:r>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hyperlink r:id="rId12" w:tgtFrame="_blank" w:history="1">
        <w:r w:rsidRPr="004F03A0">
          <w:rPr>
            <w:rFonts w:ascii="Times New Roman" w:hAnsi="Times New Roman"/>
            <w:sz w:val="24"/>
            <w:szCs w:val="24"/>
          </w:rPr>
          <w:t>关系数据库</w:t>
        </w:r>
      </w:hyperlink>
      <w:r w:rsidRPr="004F03A0">
        <w:rPr>
          <w:rFonts w:ascii="Times New Roman" w:hAnsi="Times New Roman"/>
          <w:sz w:val="24"/>
          <w:szCs w:val="24"/>
        </w:rPr>
        <w:t>操作语言，并且它的影响已经超出</w:t>
      </w:r>
      <w:hyperlink r:id="rId13"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4"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框架，主要负责后台的开发。</w:t>
      </w:r>
      <w:r>
        <w:rPr>
          <w:rFonts w:ascii="Times New Roman" w:hAnsi="Times New Roman" w:hint="eastAsia"/>
          <w:sz w:val="24"/>
          <w:szCs w:val="24"/>
        </w:rPr>
        <w:t>Nutz</w:t>
      </w:r>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r w:rsidR="00B318CA">
        <w:rPr>
          <w:rFonts w:ascii="Times New Roman" w:hAnsi="Times New Roman"/>
          <w:sz w:val="24"/>
          <w:szCs w:val="24"/>
        </w:rPr>
        <w:t>B</w:t>
      </w:r>
      <w:r w:rsidR="00B318CA">
        <w:rPr>
          <w:rFonts w:ascii="Times New Roman" w:hAnsi="Times New Roman" w:hint="eastAsia"/>
          <w:sz w:val="24"/>
          <w:szCs w:val="24"/>
        </w:rPr>
        <w:t>ootsrtap</w:t>
      </w:r>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r>
        <w:rPr>
          <w:rFonts w:ascii="Times New Roman" w:hAnsi="Times New Roman"/>
          <w:sz w:val="24"/>
        </w:rPr>
        <w:t>css</w:t>
      </w:r>
      <w:r>
        <w:rPr>
          <w:rFonts w:ascii="Times New Roman" w:hAnsi="Times New Roman"/>
          <w:sz w:val="24"/>
        </w:rPr>
        <w:t>之类的前台代码和</w:t>
      </w:r>
      <w:r>
        <w:rPr>
          <w:rFonts w:ascii="Times New Roman" w:hAnsi="Times New Roman"/>
          <w:sz w:val="24"/>
        </w:rPr>
        <w:t>sql</w:t>
      </w:r>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r w:rsidR="00A071B0">
        <w:rPr>
          <w:rFonts w:ascii="Times New Roman" w:hAnsi="Times New Roman"/>
          <w:sz w:val="24"/>
        </w:rPr>
        <w:t>nutz</w:t>
      </w:r>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81186F">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81186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81186F">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81186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81186F">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81186F">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81186F">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81186F">
            <w:r>
              <w:rPr>
                <w:rFonts w:hint="eastAsia"/>
              </w:rPr>
              <w:t>字典项代码</w:t>
            </w:r>
          </w:p>
        </w:tc>
      </w:tr>
    </w:tbl>
    <w:p w:rsidR="004E3FD2" w:rsidRDefault="00B04245" w:rsidP="00B04245">
      <w:pPr>
        <w:spacing w:line="360" w:lineRule="auto"/>
        <w:ind w:rightChars="12" w:right="25" w:firstLine="420"/>
        <w:outlineLvl w:val="1"/>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81186F">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81186F">
            <w:r w:rsidRPr="00E46819">
              <w:rPr>
                <w:rFonts w:hint="eastAsia"/>
              </w:rPr>
              <w:t>创建时间</w:t>
            </w:r>
          </w:p>
        </w:tc>
      </w:tr>
    </w:tbl>
    <w:p w:rsidR="00F6523A" w:rsidRPr="00F6523A" w:rsidRDefault="00F6523A" w:rsidP="00F6523A">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81186F">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81186F">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1186F">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81186F">
            <w:r w:rsidRPr="00ED153F">
              <w:rPr>
                <w:rFonts w:hint="eastAsia"/>
              </w:rPr>
              <w:t>是否默认</w:t>
            </w:r>
          </w:p>
        </w:tc>
      </w:tr>
    </w:tbl>
    <w:p w:rsidR="00AC6690" w:rsidRPr="00F6523A" w:rsidRDefault="00F6523A" w:rsidP="00F6523A">
      <w:pPr>
        <w:spacing w:line="360" w:lineRule="auto"/>
        <w:ind w:right="25" w:firstLine="420"/>
        <w:outlineLvl w:val="1"/>
        <w:rPr>
          <w:rFonts w:ascii="宋体" w:hAnsi="宋体" w:cs="宋体"/>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权限相关</w:t>
      </w:r>
    </w:p>
    <w:p w:rsidR="00F672C0" w:rsidRPr="00F672C0" w:rsidRDefault="00F672C0" w:rsidP="00F672C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795B4D">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81186F">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795B4D">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81186F">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81186F">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81186F">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81186F">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81186F">
            <w:r w:rsidRPr="001D2D59">
              <w:rPr>
                <w:rFonts w:hint="eastAsia"/>
              </w:rPr>
              <w:t>创建时间</w:t>
            </w:r>
          </w:p>
        </w:tc>
      </w:tr>
    </w:tbl>
    <w:p w:rsidR="00055CDC" w:rsidRPr="00EE4B46" w:rsidRDefault="006441C5" w:rsidP="00EE4B46">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055CDC">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81186F">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81186F">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81186F">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81186F">
            <w:r>
              <w:rPr>
                <w:rFonts w:hint="eastAsia"/>
              </w:rPr>
              <w:t>角色字典项</w:t>
            </w:r>
            <w:r>
              <w:rPr>
                <w:rFonts w:hint="eastAsia"/>
              </w:rPr>
              <w:t>id</w:t>
            </w:r>
          </w:p>
        </w:tc>
      </w:tr>
    </w:tbl>
    <w:p w:rsidR="00F672C0" w:rsidRPr="00CE472B" w:rsidRDefault="00CE472B" w:rsidP="00CE472B">
      <w:pPr>
        <w:spacing w:line="360" w:lineRule="auto"/>
        <w:ind w:rightChars="12" w:right="25" w:firstLine="420"/>
        <w:outlineLvl w:val="1"/>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规划相关</w:t>
      </w:r>
    </w:p>
    <w:p w:rsidR="00CF073C" w:rsidRPr="00CF073C" w:rsidRDefault="00CF073C" w:rsidP="00CF073C">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81186F">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81186F">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81186F">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1E04F2">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B72743">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81186F">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81186F">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81186F">
            <w:r w:rsidRPr="00194017">
              <w:rPr>
                <w:rFonts w:hint="eastAsia"/>
              </w:rPr>
              <w:t>备注</w:t>
            </w:r>
          </w:p>
        </w:tc>
      </w:tr>
    </w:tbl>
    <w:p w:rsidR="00B47687" w:rsidRPr="00DE0CDF" w:rsidRDefault="00B47687" w:rsidP="00B47687">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696D0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6084E">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81186F">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185025">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95B61">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A17538">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CD7275" w:rsidP="00CD7275">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81186F">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81186F">
            <w:r w:rsidRPr="0073447B">
              <w:rPr>
                <w:rFonts w:hint="eastAsia"/>
              </w:rPr>
              <w:t>创建人</w:t>
            </w:r>
          </w:p>
        </w:tc>
      </w:tr>
    </w:tbl>
    <w:p w:rsidR="00CF073C" w:rsidRPr="0001687A" w:rsidRDefault="0001687A" w:rsidP="0001687A">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用户相关</w:t>
      </w:r>
    </w:p>
    <w:p w:rsidR="00BD6682" w:rsidRPr="00BD6682" w:rsidRDefault="00BD6682" w:rsidP="00BD6682">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81186F">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35E47" w:rsidP="006C1A0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4345AB" w:rsidP="004345AB">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81186F">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81186F">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5E1D25">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85721D">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81186F">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81186F">
            <w:r w:rsidRPr="00933593">
              <w:rPr>
                <w:rFonts w:hint="eastAsia"/>
              </w:rPr>
              <w:t>操作前流程</w:t>
            </w:r>
            <w:r w:rsidRPr="00933593">
              <w:rPr>
                <w:rFonts w:hint="eastAsia"/>
              </w:rPr>
              <w:t>id</w:t>
            </w:r>
          </w:p>
        </w:tc>
      </w:tr>
    </w:tbl>
    <w:p w:rsidR="00BD6682" w:rsidRPr="0010381D" w:rsidRDefault="00702737" w:rsidP="0010381D">
      <w:pPr>
        <w:spacing w:line="360" w:lineRule="auto"/>
        <w:ind w:rightChars="12" w:right="25" w:firstLine="420"/>
        <w:outlineLvl w:val="1"/>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p w:rsidR="0081186F" w:rsidRPr="0081186F" w:rsidRDefault="0081186F" w:rsidP="0081186F">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702737">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702737">
            <w:r w:rsidRPr="00991038">
              <w:rPr>
                <w:rFonts w:hint="eastAsia"/>
              </w:rPr>
              <w:t>待办用户</w:t>
            </w:r>
            <w:r w:rsidRPr="00991038">
              <w:rPr>
                <w:rFonts w:hint="eastAsia"/>
              </w:rPr>
              <w:t>id</w:t>
            </w:r>
          </w:p>
        </w:tc>
      </w:tr>
    </w:tbl>
    <w:p w:rsidR="005F14A4" w:rsidRDefault="00F24A98" w:rsidP="005F14A4">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18512C">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702737">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E276C5" w:rsidP="00702737">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702737">
            <w:r w:rsidRPr="002434F1">
              <w:rPr>
                <w:rFonts w:hint="eastAsia"/>
              </w:rPr>
              <w:t>结束时间</w:t>
            </w:r>
          </w:p>
        </w:tc>
      </w:tr>
    </w:tbl>
    <w:p w:rsidR="00F3509A" w:rsidRDefault="00DE1A31" w:rsidP="00F3509A">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4B36EB">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702737">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D37303">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702737">
            <w:r w:rsidRPr="00414179">
              <w:rPr>
                <w:rFonts w:hint="eastAsia"/>
              </w:rPr>
              <w:t>是否区县操作节点</w:t>
            </w:r>
          </w:p>
        </w:tc>
      </w:tr>
    </w:tbl>
    <w:p w:rsidR="004B3CA1" w:rsidRDefault="004B3CA1" w:rsidP="004B3CA1">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C51FB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702737">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702737">
            <w:r w:rsidRPr="00D04D21">
              <w:rPr>
                <w:rFonts w:hint="eastAsia"/>
              </w:rPr>
              <w:t>环节代码</w:t>
            </w:r>
          </w:p>
        </w:tc>
      </w:tr>
    </w:tbl>
    <w:p w:rsidR="00A275A6" w:rsidRPr="00A77964" w:rsidRDefault="00A275A6" w:rsidP="00A275A6">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FF3A51">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702737">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702737">
            <w:r w:rsidRPr="005421D6">
              <w:rPr>
                <w:rFonts w:hint="eastAsia"/>
              </w:rPr>
              <w:t>显示排序</w:t>
            </w:r>
          </w:p>
        </w:tc>
      </w:tr>
    </w:tbl>
    <w:p w:rsidR="000953D4" w:rsidRPr="000953D4" w:rsidRDefault="000953D4" w:rsidP="000953D4">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业务类视图设计</w:t>
      </w:r>
    </w:p>
    <w:p w:rsidR="00B62257" w:rsidRPr="00B62257" w:rsidRDefault="00356925" w:rsidP="00B62257">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bl>
    <w:p w:rsidR="00A77964" w:rsidRPr="00A77964" w:rsidRDefault="00A77964" w:rsidP="00A77964">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B6225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702737">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B86BAF" w:rsidTr="00AC4B56">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AC4B56">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AC4B56">
            <w:r w:rsidRPr="007738ED">
              <w:t>PLAN_APP</w:t>
            </w:r>
          </w:p>
        </w:tc>
      </w:tr>
    </w:tbl>
    <w:p w:rsidR="00B86BAF" w:rsidRPr="00B86BAF" w:rsidRDefault="00B86BAF" w:rsidP="00B86BAF">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A70521">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702737">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bl>
    <w:p w:rsidR="00B62257" w:rsidRPr="00B62257" w:rsidRDefault="00AE3B14" w:rsidP="00AE3B14">
      <w:pPr>
        <w:spacing w:line="360" w:lineRule="auto"/>
        <w:ind w:rightChars="12" w:right="25" w:firstLine="420"/>
        <w:outlineLvl w:val="1"/>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331808" w:rsidRDefault="00331808"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81186F"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触发器</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BEGIN</w:t>
      </w:r>
    </w:p>
    <w:p w:rsid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seq_user_id.nextval into :new.user_id from dual;</w:t>
      </w:r>
    </w:p>
    <w:p w:rsidR="00406F1D" w:rsidRPr="00C74DDD" w:rsidRDefault="00406F1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5C1601">
      <w:pPr>
        <w:spacing w:line="360" w:lineRule="auto"/>
        <w:ind w:rightChars="12" w:right="25" w:firstLine="360"/>
        <w:outlineLvl w:val="1"/>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序列</w:t>
      </w:r>
    </w:p>
    <w:p w:rsidR="000D332F" w:rsidRDefault="000D332F" w:rsidP="005013B6">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1A760E">
      <w:pPr>
        <w:spacing w:line="360" w:lineRule="auto"/>
        <w:ind w:rightChars="12" w:right="25" w:firstLine="360"/>
        <w:outlineLvl w:val="1"/>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B96E6D" w:rsidRDefault="00B96E6D" w:rsidP="001A760E">
      <w:pPr>
        <w:spacing w:line="360" w:lineRule="auto"/>
        <w:ind w:rightChars="12" w:right="25" w:firstLine="360"/>
        <w:outlineLvl w:val="1"/>
        <w:rPr>
          <w:rFonts w:ascii="Times New Roman" w:hAnsi="Times New Roman"/>
          <w:sz w:val="24"/>
        </w:rPr>
      </w:pP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配置文件</w:t>
      </w:r>
    </w:p>
    <w:p w:rsidR="008E5301" w:rsidRDefault="008E5301" w:rsidP="008E5301">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web.xml</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welcome-file-list</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&lt;welcome-file&gt;/czsp/login.jsp&lt;/welcome-file&gt;</w:t>
      </w:r>
    </w:p>
    <w:p w:rsid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FF714B">
      <w:pPr>
        <w:spacing w:line="360" w:lineRule="auto"/>
        <w:ind w:rightChars="12" w:right="25" w:firstLine="420"/>
        <w:outlineLvl w:val="1"/>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实体</w:t>
      </w:r>
      <w:r w:rsidR="00A9664A">
        <w:rPr>
          <w:rFonts w:ascii="黑体" w:eastAsia="黑体" w:hAnsi="宋体" w:hint="eastAsia"/>
          <w:bCs/>
          <w:sz w:val="28"/>
          <w:szCs w:val="28"/>
        </w:rPr>
        <w:t>映射</w:t>
      </w:r>
    </w:p>
    <w:p w:rsidR="00205667" w:rsidRDefault="00205667" w:rsidP="00705A65">
      <w:pPr>
        <w:spacing w:line="360" w:lineRule="auto"/>
        <w:ind w:rightChars="12" w:right="25" w:firstLine="420"/>
        <w:outlineLvl w:val="1"/>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class PlanInfo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lastRenderedPageBreak/>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setPlanId(String planId)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this.planId =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getAppId()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setAppId(String appId)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this.appId =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getPlanName()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planName;</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setPlanName(String planName)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this.planName = planName;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Courier New" w:eastAsiaTheme="minorEastAsia" w:hAnsi="Courier New" w:cs="Courier New"/>
          <w:color w:val="000000"/>
          <w:kern w:val="0"/>
          <w:sz w:val="20"/>
          <w:szCs w:val="20"/>
        </w:rPr>
        <w:tab/>
        <w:t>}</w:t>
      </w:r>
    </w:p>
    <w:p w:rsidR="009C4FDE" w:rsidRPr="00205667"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301263" w:rsidRDefault="00301263" w:rsidP="00301263">
      <w:pPr>
        <w:pStyle w:val="a6"/>
        <w:numPr>
          <w:ilvl w:val="0"/>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301263">
      <w:pPr>
        <w:pStyle w:val="a6"/>
        <w:numPr>
          <w:ilvl w:val="0"/>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301263">
      <w:pPr>
        <w:pStyle w:val="a6"/>
        <w:numPr>
          <w:ilvl w:val="0"/>
          <w:numId w:val="32"/>
        </w:numPr>
        <w:spacing w:line="360" w:lineRule="auto"/>
        <w:ind w:rightChars="12" w:right="25" w:firstLineChars="0"/>
        <w:outlineLvl w:val="1"/>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301263">
      <w:pPr>
        <w:pStyle w:val="a6"/>
        <w:numPr>
          <w:ilvl w:val="0"/>
          <w:numId w:val="32"/>
        </w:numPr>
        <w:spacing w:line="360" w:lineRule="auto"/>
        <w:ind w:rightChars="12" w:right="25" w:firstLineChars="0"/>
        <w:outlineLvl w:val="1"/>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D149D3">
        <w:rPr>
          <w:rFonts w:ascii="Times New Roman" w:hAnsi="Times New Roman"/>
          <w:sz w:val="24"/>
        </w:rPr>
        <w:t>el</w:t>
      </w:r>
      <w:r w:rsidR="00D149D3">
        <w:rPr>
          <w:rFonts w:ascii="Times New Roman" w:hAnsi="Times New Roman"/>
          <w:sz w:val="24"/>
        </w:rPr>
        <w:t>表达式代码。</w:t>
      </w:r>
    </w:p>
    <w:p w:rsidR="00D149D3" w:rsidRPr="002428B1" w:rsidRDefault="00D149D3" w:rsidP="00301263">
      <w:pPr>
        <w:pStyle w:val="a6"/>
        <w:numPr>
          <w:ilvl w:val="0"/>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w:t>
      </w:r>
      <w:r>
        <w:rPr>
          <w:rFonts w:ascii="Times New Roman" w:hAnsi="Times New Roman" w:hint="eastAsia"/>
          <w:sz w:val="24"/>
        </w:rPr>
        <w:lastRenderedPageBreak/>
        <w:t>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代码</w:t>
      </w:r>
      <w:r w:rsidR="005013B6">
        <w:rPr>
          <w:rFonts w:ascii="黑体" w:eastAsia="黑体" w:hAnsi="宋体" w:hint="eastAsia"/>
          <w:bCs/>
          <w:sz w:val="28"/>
          <w:szCs w:val="28"/>
        </w:rPr>
        <w:t>层模块</w:t>
      </w:r>
    </w:p>
    <w:p w:rsidR="00E558D8" w:rsidRDefault="00E558D8" w:rsidP="00E558D8">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主模块</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A82D78">
      <w:pPr>
        <w:pStyle w:val="a6"/>
        <w:numPr>
          <w:ilvl w:val="0"/>
          <w:numId w:val="34"/>
        </w:numPr>
        <w:spacing w:line="360" w:lineRule="auto"/>
        <w:ind w:rightChars="12" w:right="25" w:firstLineChars="0"/>
        <w:outlineLvl w:val="1"/>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A82D78">
      <w:pPr>
        <w:pStyle w:val="a6"/>
        <w:numPr>
          <w:ilvl w:val="0"/>
          <w:numId w:val="34"/>
        </w:numPr>
        <w:spacing w:line="360" w:lineRule="auto"/>
        <w:ind w:rightChars="12" w:right="25" w:firstLineChars="0"/>
        <w:outlineLvl w:val="1"/>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TODO Auto-generated method stub</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12103F" w:rsidRDefault="0012103F" w:rsidP="0012103F">
      <w:pPr>
        <w:spacing w:line="360" w:lineRule="auto"/>
        <w:ind w:rightChars="12" w:right="25" w:firstLine="420"/>
        <w:outlineLvl w:val="1"/>
        <w:rPr>
          <w:rFonts w:ascii="Times New Roman" w:hAnsi="Times New Roman"/>
          <w:sz w:val="24"/>
        </w:rPr>
      </w:pPr>
      <w:r w:rsidRPr="007E3665">
        <w:rPr>
          <w:rFonts w:ascii="Times New Roman" w:hAnsi="Times New Roman" w:hint="eastAsia"/>
          <w:sz w:val="24"/>
        </w:rPr>
        <w:t>其中</w:t>
      </w:r>
      <w:r w:rsidRPr="007E3665">
        <w:rPr>
          <w:rFonts w:ascii="Times New Roman" w:hAnsi="Times New Roman"/>
          <w:sz w:val="24"/>
        </w:rPr>
        <w:t>init</w:t>
      </w:r>
      <w:r>
        <w:rPr>
          <w:rFonts w:ascii="Times New Roman" w:hAnsi="Times New Roman" w:hint="eastAsia"/>
          <w:sz w:val="24"/>
        </w:rPr>
        <w:t>()</w:t>
      </w:r>
      <w:r>
        <w:rPr>
          <w:rFonts w:ascii="Times New Roman" w:hAnsi="Times New Roman"/>
          <w:sz w:val="24"/>
        </w:rPr>
        <w:t>方法为应用启动时的方法</w:t>
      </w:r>
      <w:r>
        <w:rPr>
          <w:rFonts w:ascii="Times New Roman" w:hAnsi="Times New Roman" w:hint="eastAsia"/>
          <w:sz w:val="24"/>
        </w:rPr>
        <w:t>，</w:t>
      </w:r>
      <w:r w:rsidRPr="007E3665">
        <w:rPr>
          <w:rFonts w:ascii="Times New Roman" w:hAnsi="Times New Roman"/>
          <w:sz w:val="24"/>
        </w:rPr>
        <w:t>destroy</w:t>
      </w:r>
      <w:r>
        <w:rPr>
          <w:rFonts w:ascii="Times New Roman" w:hAnsi="Times New Roman" w:hint="eastAsia"/>
          <w:sz w:val="24"/>
        </w:rPr>
        <w:t>()</w:t>
      </w:r>
      <w:r>
        <w:rPr>
          <w:rFonts w:ascii="Times New Roman" w:hAnsi="Times New Roman" w:hint="eastAsia"/>
          <w:sz w:val="24"/>
        </w:rPr>
        <w:t>方法为应用关闭时的方法。此处仅在启动时添加额外的操作步骤：</w:t>
      </w:r>
    </w:p>
    <w:p w:rsidR="0012103F" w:rsidRPr="00C63FB5" w:rsidRDefault="0012103F" w:rsidP="0012103F">
      <w:pPr>
        <w:pStyle w:val="a6"/>
        <w:numPr>
          <w:ilvl w:val="1"/>
          <w:numId w:val="32"/>
        </w:numPr>
        <w:spacing w:line="360" w:lineRule="auto"/>
        <w:ind w:rightChars="12" w:right="25" w:firstLineChars="0"/>
        <w:outlineLvl w:val="1"/>
        <w:rPr>
          <w:rFonts w:ascii="黑体" w:eastAsia="黑体" w:hAnsi="宋体"/>
          <w:bCs/>
          <w:sz w:val="28"/>
          <w:szCs w:val="28"/>
        </w:rPr>
      </w:pPr>
      <w:r>
        <w:rPr>
          <w:rFonts w:ascii="Times New Roman" w:hAnsi="Times New Roman" w:hint="eastAsia"/>
          <w:sz w:val="24"/>
        </w:rPr>
        <w:t>获得</w:t>
      </w:r>
      <w:r>
        <w:rPr>
          <w:rFonts w:ascii="Times New Roman" w:hAnsi="Times New Roman" w:hint="eastAsia"/>
          <w:sz w:val="24"/>
        </w:rPr>
        <w:t>ioc</w:t>
      </w:r>
      <w:r>
        <w:rPr>
          <w:rFonts w:ascii="Times New Roman" w:hAnsi="Times New Roman" w:hint="eastAsia"/>
          <w:sz w:val="24"/>
        </w:rPr>
        <w:t>容器并从容器中拿到数据库访问对象</w:t>
      </w:r>
      <w:r>
        <w:rPr>
          <w:rFonts w:ascii="Times New Roman" w:hAnsi="Times New Roman" w:hint="eastAsia"/>
          <w:sz w:val="24"/>
        </w:rPr>
        <w:t>dao</w:t>
      </w:r>
      <w:r>
        <w:rPr>
          <w:rFonts w:ascii="Times New Roman" w:hAnsi="Times New Roman" w:hint="eastAsia"/>
          <w:sz w:val="24"/>
        </w:rPr>
        <w:t>。</w:t>
      </w:r>
    </w:p>
    <w:p w:rsidR="0012103F" w:rsidRPr="006C7C29" w:rsidRDefault="0012103F" w:rsidP="0012103F">
      <w:pPr>
        <w:pStyle w:val="a6"/>
        <w:numPr>
          <w:ilvl w:val="1"/>
          <w:numId w:val="32"/>
        </w:numPr>
        <w:spacing w:line="360" w:lineRule="auto"/>
        <w:ind w:rightChars="12" w:right="25" w:firstLineChars="0"/>
        <w:outlineLvl w:val="1"/>
        <w:rPr>
          <w:rFonts w:ascii="黑体" w:eastAsia="黑体" w:hAnsi="宋体"/>
          <w:bCs/>
          <w:sz w:val="28"/>
          <w:szCs w:val="28"/>
        </w:rPr>
      </w:pPr>
      <w:r w:rsidRPr="006C7C29">
        <w:rPr>
          <w:rFonts w:ascii="Times New Roman" w:hAnsi="Times New Roman" w:hint="eastAsia"/>
          <w:sz w:val="24"/>
        </w:rPr>
        <w:t>加载日志</w:t>
      </w:r>
      <w:r w:rsidR="002423D7">
        <w:rPr>
          <w:rFonts w:ascii="Times New Roman" w:hAnsi="Times New Roman" w:hint="eastAsia"/>
          <w:sz w:val="24"/>
        </w:rPr>
        <w:t>。</w:t>
      </w:r>
    </w:p>
    <w:p w:rsidR="0012103F" w:rsidRPr="002423D7" w:rsidRDefault="0012103F" w:rsidP="0012103F">
      <w:pPr>
        <w:pStyle w:val="a6"/>
        <w:numPr>
          <w:ilvl w:val="1"/>
          <w:numId w:val="32"/>
        </w:numPr>
        <w:spacing w:line="360" w:lineRule="auto"/>
        <w:ind w:rightChars="12" w:right="25" w:firstLineChars="0"/>
        <w:outlineLvl w:val="1"/>
        <w:rPr>
          <w:rFonts w:ascii="黑体" w:eastAsia="黑体" w:hAnsi="宋体"/>
          <w:bCs/>
          <w:sz w:val="28"/>
          <w:szCs w:val="28"/>
        </w:rPr>
      </w:pPr>
      <w:r>
        <w:rPr>
          <w:rFonts w:ascii="Times New Roman" w:hAnsi="Times New Roman" w:hint="eastAsia"/>
          <w:sz w:val="24"/>
        </w:rPr>
        <w:t>初始化字典，相关代码请</w:t>
      </w:r>
      <w:proofErr w:type="gramStart"/>
      <w:r>
        <w:rPr>
          <w:rFonts w:ascii="Times New Roman" w:hAnsi="Times New Roman" w:hint="eastAsia"/>
          <w:sz w:val="24"/>
        </w:rPr>
        <w:t>查看本块</w:t>
      </w:r>
      <w:proofErr w:type="gramEnd"/>
      <w:r>
        <w:rPr>
          <w:rFonts w:ascii="Times New Roman" w:hAnsi="Times New Roman" w:hint="eastAsia"/>
          <w:sz w:val="24"/>
        </w:rPr>
        <w:t>6.4.1</w:t>
      </w:r>
      <w:r w:rsidR="002423D7">
        <w:rPr>
          <w:rFonts w:ascii="Times New Roman" w:hAnsi="Times New Roman" w:hint="eastAsia"/>
          <w:sz w:val="24"/>
        </w:rPr>
        <w:t>部分。</w:t>
      </w:r>
    </w:p>
    <w:p w:rsidR="002423D7" w:rsidRDefault="002423D7" w:rsidP="0012103F">
      <w:pPr>
        <w:pStyle w:val="a6"/>
        <w:numPr>
          <w:ilvl w:val="1"/>
          <w:numId w:val="32"/>
        </w:numPr>
        <w:spacing w:line="360" w:lineRule="auto"/>
        <w:ind w:rightChars="12" w:right="25" w:firstLineChars="0"/>
        <w:outlineLvl w:val="1"/>
        <w:rPr>
          <w:rFonts w:ascii="Times New Roman" w:hAnsi="Times New Roman"/>
          <w:sz w:val="24"/>
        </w:rPr>
      </w:pPr>
      <w:r w:rsidRPr="002423D7">
        <w:rPr>
          <w:rFonts w:ascii="Times New Roman" w:hAnsi="Times New Roman" w:hint="eastAsia"/>
          <w:sz w:val="24"/>
        </w:rPr>
        <w:t>从字典对照总表中</w:t>
      </w:r>
      <w:r w:rsidR="00405666">
        <w:rPr>
          <w:rFonts w:ascii="Times New Roman" w:hAnsi="Times New Roman" w:hint="eastAsia"/>
          <w:sz w:val="24"/>
        </w:rPr>
        <w:t>读出所有的字典查询分表信息</w:t>
      </w:r>
    </w:p>
    <w:p w:rsidR="00405666" w:rsidRPr="002423D7" w:rsidRDefault="00405666" w:rsidP="0012103F">
      <w:pPr>
        <w:pStyle w:val="a6"/>
        <w:numPr>
          <w:ilvl w:val="1"/>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根据字典分表信息的分表名称，加载分表名称中所有的记录，并放到系统缓存中，以便读取。</w:t>
      </w:r>
    </w:p>
    <w:p w:rsidR="00462314" w:rsidRPr="00462314" w:rsidRDefault="0012103F" w:rsidP="00462314">
      <w:pPr>
        <w:pStyle w:val="a6"/>
        <w:numPr>
          <w:ilvl w:val="0"/>
          <w:numId w:val="34"/>
        </w:numPr>
        <w:spacing w:line="360" w:lineRule="auto"/>
        <w:ind w:rightChars="12" w:right="25" w:firstLineChars="0"/>
        <w:outlineLvl w:val="1"/>
        <w:rPr>
          <w:rFonts w:ascii="宋体" w:hAnsi="宋体"/>
          <w:bCs/>
          <w:sz w:val="24"/>
          <w:szCs w:val="24"/>
        </w:rPr>
      </w:pPr>
      <w:r w:rsidRPr="00A82D78">
        <w:rPr>
          <w:rFonts w:ascii="Times New Roman" w:hAnsi="Times New Roman"/>
          <w:sz w:val="24"/>
        </w:rPr>
        <w:t>@IocBy</w:t>
      </w:r>
      <w:r w:rsidR="00384393">
        <w:rPr>
          <w:rFonts w:ascii="Times New Roman" w:hAnsi="Times New Roman" w:hint="eastAsia"/>
          <w:sz w:val="24"/>
        </w:rPr>
        <w:t>生命了哪些对象是要根据配置文件初始化并由容器管理的，此处的加载方式包括两种，一个是</w:t>
      </w:r>
      <w:r w:rsidR="00384393">
        <w:rPr>
          <w:rFonts w:ascii="Times New Roman" w:hAnsi="Times New Roman" w:hint="eastAsia"/>
          <w:sz w:val="24"/>
        </w:rPr>
        <w:t>JsonLoader</w:t>
      </w:r>
      <w:r w:rsidR="00384393">
        <w:rPr>
          <w:rFonts w:ascii="Times New Roman" w:hAnsi="Times New Roman" w:hint="eastAsia"/>
          <w:sz w:val="24"/>
        </w:rPr>
        <w:t>根据</w:t>
      </w:r>
      <w:r w:rsidR="00384393">
        <w:rPr>
          <w:rFonts w:ascii="Times New Roman" w:hAnsi="Times New Roman" w:hint="eastAsia"/>
          <w:sz w:val="24"/>
        </w:rPr>
        <w:t>json</w:t>
      </w:r>
      <w:r w:rsidR="00384393">
        <w:rPr>
          <w:rFonts w:ascii="Times New Roman" w:hAnsi="Times New Roman" w:hint="eastAsia"/>
          <w:sz w:val="24"/>
        </w:rPr>
        <w:t>字符串中的内容加载对象，内容如下：</w:t>
      </w:r>
    </w:p>
    <w:p w:rsidR="00462314" w:rsidRPr="00462314" w:rsidRDefault="00462314" w:rsidP="00462314">
      <w:pPr>
        <w:spacing w:line="360" w:lineRule="auto"/>
        <w:ind w:rightChars="12" w:right="25"/>
        <w:outlineLvl w:val="1"/>
        <w:rPr>
          <w:rFonts w:ascii="宋体" w:hAnsi="宋体"/>
          <w:bCs/>
          <w:sz w:val="24"/>
          <w:szCs w:val="24"/>
        </w:rPr>
      </w:pP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384393">
        <w:rPr>
          <w:rFonts w:ascii="Times New Roman" w:hAnsi="Times New Roman"/>
          <w:sz w:val="24"/>
        </w:rPr>
        <w:lastRenderedPageBreak/>
        <w:t>var</w:t>
      </w:r>
      <w:proofErr w:type="gramEnd"/>
      <w:r w:rsidRPr="00384393">
        <w:rPr>
          <w:rFonts w:ascii="Times New Roman" w:hAnsi="Times New Roman"/>
          <w:sz w:val="24"/>
        </w:rPr>
        <w:t xml:space="preserve"> ioc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数据库连接池</w:t>
      </w:r>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dataSource :</w:t>
      </w:r>
      <w:proofErr w:type="gramEnd"/>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"com.mchange.v2.c3p0.ComboPooledDataSource",</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fields :</w:t>
      </w:r>
      <w:proofErr w:type="gramEnd"/>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driverClass :</w:t>
      </w:r>
      <w:proofErr w:type="gramEnd"/>
      <w:r w:rsidRPr="00384393">
        <w:rPr>
          <w:rFonts w:ascii="Times New Roman" w:hAnsi="Times New Roman"/>
          <w:sz w:val="24"/>
        </w:rPr>
        <w:t xml:space="preserve"> "oracle.jdbc.driver.OracleDriver",</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jdbcUrl :</w:t>
      </w:r>
      <w:proofErr w:type="gramEnd"/>
      <w:r w:rsidRPr="00384393">
        <w:rPr>
          <w:rFonts w:ascii="Times New Roman" w:hAnsi="Times New Roman"/>
          <w:sz w:val="24"/>
        </w:rPr>
        <w:t xml:space="preserve"> "jdbc:oracle:thin:@localhost:1521:orcl",</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user :</w:t>
      </w:r>
      <w:proofErr w:type="gramEnd"/>
      <w:r w:rsidRPr="00384393">
        <w:rPr>
          <w:rFonts w:ascii="Times New Roman" w:hAnsi="Times New Roman"/>
          <w:sz w:val="24"/>
        </w:rPr>
        <w:t xml:space="preserve"> "czsp",</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password :</w:t>
      </w:r>
      <w:proofErr w:type="gramEnd"/>
      <w:r w:rsidRPr="00384393">
        <w:rPr>
          <w:rFonts w:ascii="Times New Roman" w:hAnsi="Times New Roman"/>
          <w:sz w:val="24"/>
        </w:rPr>
        <w:t xml:space="preserve"> "czsp"</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这个配置很好理解，</w:t>
      </w:r>
      <w:r w:rsidRPr="00384393">
        <w:rPr>
          <w:rFonts w:ascii="Times New Roman" w:hAnsi="Times New Roman"/>
          <w:sz w:val="24"/>
        </w:rPr>
        <w:t xml:space="preserve"> args </w:t>
      </w:r>
      <w:r w:rsidRPr="00384393">
        <w:rPr>
          <w:rFonts w:ascii="Times New Roman" w:hAnsi="Times New Roman"/>
          <w:sz w:val="24"/>
        </w:rPr>
        <w:t>表示这个对象构造函数的参数。显然，下面的注入方式将调用</w:t>
      </w:r>
      <w:r w:rsidRPr="00384393">
        <w:rPr>
          <w:rFonts w:ascii="Times New Roman" w:hAnsi="Times New Roman"/>
          <w:sz w:val="24"/>
        </w:rPr>
        <w:t xml:space="preserve"> new NutDao(dataSource)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dao :</w:t>
      </w:r>
      <w:proofErr w:type="gramEnd"/>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"org.nutz.dao.impl.NutDao",</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args :</w:t>
      </w:r>
      <w:proofErr w:type="gramEnd"/>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refer :</w:t>
      </w:r>
      <w:proofErr w:type="gramEnd"/>
      <w:r w:rsidRPr="00384393">
        <w:rPr>
          <w:rFonts w:ascii="Times New Roman" w:hAnsi="Times New Roman"/>
          <w:sz w:val="24"/>
        </w:rPr>
        <w:t xml:space="preserve"> "dataSource"</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w:t>
      </w:r>
    </w:p>
    <w:p w:rsidR="00483230" w:rsidRDefault="00483230" w:rsidP="00E57DCB">
      <w:pPr>
        <w:spacing w:line="360" w:lineRule="auto"/>
        <w:ind w:rightChars="12" w:right="25" w:firstLine="420"/>
        <w:outlineLvl w:val="1"/>
        <w:rPr>
          <w:rFonts w:ascii="Times New Roman" w:hAnsi="Times New Roman"/>
          <w:sz w:val="24"/>
        </w:rPr>
      </w:pPr>
      <w:r>
        <w:rPr>
          <w:rFonts w:ascii="Times New Roman" w:hAnsi="Times New Roman" w:hint="eastAsia"/>
          <w:sz w:val="24"/>
        </w:rPr>
        <w:t>加载</w:t>
      </w:r>
      <w:r>
        <w:rPr>
          <w:rFonts w:ascii="Times New Roman" w:hAnsi="Times New Roman" w:hint="eastAsia"/>
          <w:sz w:val="24"/>
        </w:rPr>
        <w:t>bean</w:t>
      </w:r>
      <w:r>
        <w:rPr>
          <w:rFonts w:ascii="Times New Roman" w:hAnsi="Times New Roman" w:hint="eastAsia"/>
          <w:sz w:val="24"/>
        </w:rPr>
        <w:t>时参考以上</w:t>
      </w:r>
      <w:r>
        <w:rPr>
          <w:rFonts w:ascii="Times New Roman" w:hAnsi="Times New Roman" w:hint="eastAsia"/>
          <w:sz w:val="24"/>
        </w:rPr>
        <w:t>MainSetup</w:t>
      </w:r>
      <w:r>
        <w:rPr>
          <w:rFonts w:ascii="Times New Roman" w:hAnsi="Times New Roman" w:hint="eastAsia"/>
          <w:sz w:val="24"/>
        </w:rPr>
        <w:t>类中的应用启动时方法的第一步骤代码即可完成变量初始化。</w:t>
      </w:r>
    </w:p>
    <w:p w:rsidR="00462314" w:rsidRDefault="00462314" w:rsidP="00E57DCB">
      <w:pPr>
        <w:spacing w:line="360" w:lineRule="auto"/>
        <w:ind w:rightChars="12" w:right="25" w:firstLine="420"/>
        <w:outlineLvl w:val="1"/>
        <w:rPr>
          <w:rFonts w:ascii="Times New Roman" w:hAnsi="Times New Roman"/>
          <w:sz w:val="24"/>
        </w:rPr>
      </w:pPr>
      <w:r w:rsidRPr="00462314">
        <w:rPr>
          <w:rFonts w:ascii="Times New Roman" w:hAnsi="Times New Roman" w:hint="eastAsia"/>
          <w:sz w:val="24"/>
        </w:rPr>
        <w:t>除此之外，</w:t>
      </w:r>
      <w:r w:rsidR="00E57DCB">
        <w:rPr>
          <w:rFonts w:ascii="Times New Roman" w:hAnsi="Times New Roman" w:hint="eastAsia"/>
          <w:sz w:val="24"/>
        </w:rPr>
        <w:t>另一种方式是基于注解的</w:t>
      </w:r>
      <w:r w:rsidR="00E57DCB">
        <w:rPr>
          <w:rFonts w:ascii="Times New Roman" w:hAnsi="Times New Roman" w:hint="eastAsia"/>
          <w:sz w:val="24"/>
        </w:rPr>
        <w:t>bean</w:t>
      </w:r>
      <w:r w:rsidR="00E57DCB">
        <w:rPr>
          <w:rFonts w:ascii="Times New Roman" w:hAnsi="Times New Roman" w:hint="eastAsia"/>
          <w:sz w:val="24"/>
        </w:rPr>
        <w:t>加载，在需要注册</w:t>
      </w:r>
      <w:proofErr w:type="gramStart"/>
      <w:r w:rsidR="00E57DCB">
        <w:rPr>
          <w:rFonts w:ascii="Times New Roman" w:hAnsi="Times New Roman" w:hint="eastAsia"/>
          <w:sz w:val="24"/>
        </w:rPr>
        <w:t>的类前加上</w:t>
      </w:r>
      <w:proofErr w:type="gramEnd"/>
      <w:r w:rsidR="00E57DCB" w:rsidRPr="00E57DCB">
        <w:rPr>
          <w:rFonts w:ascii="Times New Roman" w:hAnsi="Times New Roman"/>
          <w:sz w:val="24"/>
        </w:rPr>
        <w:t>@IocBean</w:t>
      </w:r>
      <w:r w:rsidR="00E57DCB">
        <w:rPr>
          <w:rFonts w:ascii="Times New Roman" w:hAnsi="Times New Roman"/>
          <w:sz w:val="24"/>
        </w:rPr>
        <w:t>注解，调用时在对应的变量前添加</w:t>
      </w:r>
      <w:r w:rsidR="00E57DCB">
        <w:rPr>
          <w:rFonts w:ascii="Times New Roman" w:hAnsi="Times New Roman" w:hint="eastAsia"/>
          <w:sz w:val="24"/>
        </w:rPr>
        <w:t>@Inject</w:t>
      </w:r>
      <w:r w:rsidR="00E57DCB">
        <w:rPr>
          <w:rFonts w:ascii="Times New Roman" w:hAnsi="Times New Roman" w:hint="eastAsia"/>
          <w:sz w:val="24"/>
        </w:rPr>
        <w:t>即可完成属性注入。</w:t>
      </w:r>
      <w:r w:rsidR="00483230">
        <w:rPr>
          <w:rFonts w:ascii="Times New Roman" w:hAnsi="Times New Roman" w:hint="eastAsia"/>
          <w:sz w:val="24"/>
        </w:rPr>
        <w:t>如以下</w:t>
      </w:r>
      <w:r w:rsidR="00483230">
        <w:rPr>
          <w:rFonts w:ascii="Times New Roman" w:hAnsi="Times New Roman" w:hint="eastAsia"/>
          <w:sz w:val="24"/>
        </w:rPr>
        <w:lastRenderedPageBreak/>
        <w:t>两部分代码所示</w:t>
      </w:r>
      <w:r w:rsidR="0042714C">
        <w:rPr>
          <w:rFonts w:ascii="Times New Roman" w:hAnsi="Times New Roman" w:hint="eastAsia"/>
          <w:sz w:val="24"/>
        </w:rPr>
        <w: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462314"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Default="005B07DA" w:rsidP="005B07DA">
      <w:pPr>
        <w:autoSpaceDE w:val="0"/>
        <w:autoSpaceDN w:val="0"/>
        <w:adjustRightInd w:val="0"/>
        <w:jc w:val="left"/>
        <w:rPr>
          <w:rFonts w:ascii="Courier New" w:eastAsiaTheme="minorEastAsia" w:hAnsi="Courier New" w:cs="Courier New"/>
          <w:color w:val="646464"/>
          <w:kern w:val="0"/>
          <w:sz w:val="20"/>
          <w:szCs w:val="20"/>
        </w:rPr>
      </w:pP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w:t>
      </w:r>
      <w:r w:rsidR="00770CAF">
        <w:rPr>
          <w:rFonts w:ascii="黑体" w:eastAsia="黑体" w:hAnsi="宋体" w:hint="eastAsia"/>
          <w:bCs/>
          <w:sz w:val="28"/>
          <w:szCs w:val="28"/>
        </w:rPr>
        <w:t>子</w:t>
      </w:r>
      <w:r w:rsidR="00336BB0">
        <w:rPr>
          <w:rFonts w:ascii="黑体" w:eastAsia="黑体" w:hAnsi="宋体" w:hint="eastAsia"/>
          <w:bCs/>
          <w:sz w:val="28"/>
          <w:szCs w:val="28"/>
        </w:rPr>
        <w:t>模块</w:t>
      </w:r>
    </w:p>
    <w:p w:rsidR="00D05F31" w:rsidRDefault="00EB78CA" w:rsidP="00D05F31">
      <w:pPr>
        <w:pStyle w:val="a6"/>
        <w:numPr>
          <w:ilvl w:val="3"/>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D</w:t>
      </w:r>
      <w:r>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4F44AB">
      <w:pPr>
        <w:spacing w:line="360" w:lineRule="auto"/>
        <w:ind w:rightChars="12" w:right="25" w:firstLine="420"/>
        <w:outlineLvl w:val="1"/>
        <w:rPr>
          <w:rFonts w:ascii="Times New Roman" w:hAnsi="Times New Roman" w:hint="eastAsia"/>
          <w:sz w:val="24"/>
        </w:rPr>
      </w:pPr>
      <w:r w:rsidRPr="004F44AB">
        <w:rPr>
          <w:rFonts w:ascii="Times New Roman" w:hAnsi="Times New Roman"/>
          <w:sz w:val="24"/>
        </w:rPr>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4F44AB">
      <w:pPr>
        <w:spacing w:line="360" w:lineRule="auto"/>
        <w:ind w:rightChars="12" w:right="25" w:firstLine="420"/>
        <w:outlineLvl w:val="1"/>
        <w:rPr>
          <w:rFonts w:ascii="Times New Roman" w:hAnsi="Times New Roman" w:hint="eastAsia"/>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F54D6F"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r w:rsidRPr="00921DD9">
        <w:rPr>
          <w:rFonts w:ascii="Times New Roman" w:hAnsi="Times New Roman"/>
          <w:sz w:val="24"/>
        </w:rPr>
        <w:tab/>
      </w:r>
      <w:proofErr w:type="gramStart"/>
      <w:r w:rsidRPr="00921DD9">
        <w:rPr>
          <w:rFonts w:ascii="Times New Roman" w:hAnsi="Times New Roman"/>
          <w:sz w:val="24"/>
        </w:rPr>
        <w:t>planInfo.setCreateTime(</w:t>
      </w:r>
      <w:proofErr w:type="gramEnd"/>
      <w:r w:rsidRPr="00921DD9">
        <w:rPr>
          <w:rFonts w:ascii="Times New Roman" w:hAnsi="Times New Roman"/>
          <w:sz w:val="24"/>
        </w:rPr>
        <w:t>new Date());</w:t>
      </w:r>
    </w:p>
    <w:p w:rsidR="00921DD9" w:rsidRPr="00F54D6F"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921DD9">
        <w:rPr>
          <w:rFonts w:ascii="Times New Roman" w:hAnsi="Times New Roman"/>
          <w:sz w:val="24"/>
        </w:rPr>
        <w:tab/>
        <w:t>}</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921DD9">
        <w:rPr>
          <w:rFonts w:ascii="Times New Roman" w:hAnsi="Times New Roman"/>
          <w:sz w:val="24"/>
        </w:rPr>
        <w:tab/>
        <w:t>}</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921DD9">
        <w:rPr>
          <w:rFonts w:ascii="Times New Roman" w:hAnsi="Times New Roman"/>
          <w:sz w:val="24"/>
        </w:rPr>
        <w:tab/>
        <w:t>}</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Criteria cri = </w:t>
      </w:r>
      <w:proofErr w:type="gramStart"/>
      <w:r w:rsidRPr="00921DD9">
        <w:rPr>
          <w:rFonts w:ascii="Times New Roman" w:hAnsi="Times New Roman"/>
          <w:sz w:val="24"/>
        </w:rPr>
        <w:t>Cnd.cri(</w:t>
      </w:r>
      <w:proofErr w:type="gramEnd"/>
      <w:r w:rsidRPr="00921DD9">
        <w:rPr>
          <w:rFonts w:ascii="Times New Roman" w:hAnsi="Times New Roman"/>
          <w:sz w:val="24"/>
        </w:rPr>
        <w:t>);</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待办人</w:t>
      </w:r>
      <w:r w:rsidRPr="00921DD9">
        <w:rPr>
          <w:rFonts w:ascii="Times New Roman" w:hAnsi="Times New Roman"/>
          <w:sz w:val="24"/>
        </w:rPr>
        <w:t>id</w:t>
      </w:r>
      <w:r w:rsidRPr="00921DD9">
        <w:rPr>
          <w:rFonts w:ascii="Times New Roman" w:hAnsi="Times New Roman"/>
          <w:sz w:val="24"/>
        </w:rPr>
        <w:t>和签收人</w:t>
      </w:r>
      <w:r w:rsidRPr="00921DD9">
        <w:rPr>
          <w:rFonts w:ascii="Times New Roman" w:hAnsi="Times New Roman"/>
          <w:sz w:val="24"/>
        </w:rPr>
        <w:t>id</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(StringUtils.isNotBlank(planCondition.getTodoUserId())</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&amp;&amp; </w:t>
      </w:r>
      <w:proofErr w:type="gramStart"/>
      <w:r w:rsidRPr="00921DD9">
        <w:rPr>
          <w:rFonts w:ascii="Times New Roman" w:hAnsi="Times New Roman"/>
          <w:sz w:val="24"/>
        </w:rPr>
        <w:t>StringUtils.isNotBlank(</w:t>
      </w:r>
      <w:proofErr w:type="gramEnd"/>
      <w:r w:rsidRPr="00921DD9">
        <w:rPr>
          <w:rFonts w:ascii="Times New Roman" w:hAnsi="Times New Roman"/>
          <w:sz w:val="24"/>
        </w:rPr>
        <w:t>planCondition.getSignUserId())) {</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e1 = </w:t>
      </w:r>
      <w:proofErr w:type="gramStart"/>
      <w:r w:rsidRPr="00921DD9">
        <w:rPr>
          <w:rFonts w:ascii="Times New Roman" w:hAnsi="Times New Roman"/>
          <w:sz w:val="24"/>
        </w:rPr>
        <w:t>Cnd.exps(</w:t>
      </w:r>
      <w:proofErr w:type="gramEnd"/>
      <w:r w:rsidRPr="00921DD9">
        <w:rPr>
          <w:rFonts w:ascii="Times New Roman" w:hAnsi="Times New Roman"/>
          <w:sz w:val="24"/>
        </w:rPr>
        <w:t>"todoUserId", "LIKE", "%" + planCondition.getTodoUserId() + "%")</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w:t>
      </w:r>
      <w:proofErr w:type="gramStart"/>
      <w:r w:rsidRPr="00921DD9">
        <w:rPr>
          <w:rFonts w:ascii="Times New Roman" w:hAnsi="Times New Roman"/>
          <w:sz w:val="24"/>
        </w:rPr>
        <w:t>and(</w:t>
      </w:r>
      <w:proofErr w:type="gramEnd"/>
      <w:r w:rsidRPr="00921DD9">
        <w:rPr>
          <w:rFonts w:ascii="Times New Roman" w:hAnsi="Times New Roman"/>
          <w:sz w:val="24"/>
        </w:rPr>
        <w:t>"ifSign", "=", "0");</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e2 = </w:t>
      </w:r>
      <w:proofErr w:type="gramStart"/>
      <w:r w:rsidRPr="00921DD9">
        <w:rPr>
          <w:rFonts w:ascii="Times New Roman" w:hAnsi="Times New Roman"/>
          <w:sz w:val="24"/>
        </w:rPr>
        <w:t>Cnd.exps(</w:t>
      </w:r>
      <w:proofErr w:type="gramEnd"/>
      <w:r w:rsidRPr="00921DD9">
        <w:rPr>
          <w:rFonts w:ascii="Times New Roman" w:hAnsi="Times New Roman"/>
          <w:sz w:val="24"/>
        </w:rPr>
        <w:t>"signUserId", "=", planCondition.getSignUserId()).and("ifSign", "=", "1");</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).or(e1).or(e2);</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状态</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(StringUtils.isNotBlank(planCondition.getStatus()))</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).andEquals("status", planCondition.getStatus());</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(orderBy == null)</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cri.getOrderBy(</w:t>
      </w:r>
      <w:proofErr w:type="gramEnd"/>
      <w:r w:rsidRPr="00921DD9">
        <w:rPr>
          <w:rFonts w:ascii="Times New Roman" w:hAnsi="Times New Roman"/>
          <w:sz w:val="24"/>
        </w:rPr>
        <w:t>).desc("create_time");</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921DD9">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Pr>
          <w:rFonts w:ascii="Times New Roman" w:hAnsi="Times New Roman" w:hint="eastAsia"/>
          <w:sz w:val="24"/>
        </w:rPr>
        <w:t>}</w:t>
      </w:r>
    </w:p>
    <w:p w:rsidR="00EF7C34" w:rsidRPr="00F54D6F" w:rsidRDefault="00F54D6F" w:rsidP="00EF7C34">
      <w:pPr>
        <w:spacing w:line="360" w:lineRule="auto"/>
        <w:ind w:rightChars="12" w:right="25" w:firstLine="420"/>
        <w:outlineLvl w:val="1"/>
        <w:rPr>
          <w:rFonts w:ascii="Times New Roman" w:hAnsi="Times New Roman" w:hint="eastAsia"/>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用做额外的映射操作。</w:t>
      </w:r>
    </w:p>
    <w:p w:rsidR="00F518BB" w:rsidRDefault="00F518BB" w:rsidP="00F518BB">
      <w:pPr>
        <w:pStyle w:val="a6"/>
        <w:numPr>
          <w:ilvl w:val="3"/>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S</w:t>
      </w:r>
      <w:r>
        <w:rPr>
          <w:rFonts w:ascii="黑体" w:eastAsia="黑体" w:hAnsi="宋体" w:hint="eastAsia"/>
          <w:bCs/>
          <w:sz w:val="28"/>
          <w:szCs w:val="28"/>
        </w:rPr>
        <w:t>ervice层</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@IocBean</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7848B2"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lastRenderedPageBreak/>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7848B2"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597E6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C17446" w:rsidRPr="00C17446" w:rsidRDefault="00C17446" w:rsidP="00C1744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C17446">
        <w:rPr>
          <w:rFonts w:ascii="Times New Roman" w:hAnsi="Times New Roman"/>
          <w:sz w:val="24"/>
        </w:rPr>
        <w:t>}</w:t>
      </w:r>
    </w:p>
    <w:p w:rsidR="00D634CA" w:rsidRDefault="003B65AE" w:rsidP="00D634CA">
      <w:pPr>
        <w:spacing w:line="360" w:lineRule="auto"/>
        <w:ind w:rightChars="12" w:right="25" w:firstLine="420"/>
        <w:outlineLvl w:val="1"/>
        <w:rPr>
          <w:rFonts w:ascii="Times New Roman" w:hAnsi="Times New Roman" w:hint="eastAsia"/>
          <w:sz w:val="24"/>
        </w:rPr>
      </w:pPr>
      <w:r>
        <w:rPr>
          <w:rFonts w:ascii="Times New Roman" w:hAnsi="Times New Roman" w:hint="eastAsia"/>
          <w:sz w:val="24"/>
        </w:rPr>
        <w:t>一块业务逻辑通常对应一个</w:t>
      </w:r>
      <w:r w:rsidRPr="003B65AE">
        <w:rPr>
          <w:rFonts w:ascii="Times New Roman" w:hAnsi="Times New Roman" w:hint="eastAsia"/>
          <w:sz w:val="24"/>
        </w:rPr>
        <w:t>Service</w:t>
      </w:r>
      <w:r>
        <w:rPr>
          <w:rFonts w:ascii="Times New Roman" w:hAnsi="Times New Roman" w:hint="eastAsia"/>
          <w:sz w:val="24"/>
        </w:rPr>
        <w:t>类，一个</w:t>
      </w:r>
      <w:r>
        <w:rPr>
          <w:rFonts w:ascii="Times New Roman" w:hAnsi="Times New Roman" w:hint="eastAsia"/>
          <w:sz w:val="24"/>
        </w:rPr>
        <w:t>service</w:t>
      </w:r>
      <w:proofErr w:type="gramStart"/>
      <w:r>
        <w:rPr>
          <w:rFonts w:ascii="Times New Roman" w:hAnsi="Times New Roman" w:hint="eastAsia"/>
          <w:sz w:val="24"/>
        </w:rPr>
        <w:t>类下可能</w:t>
      </w:r>
      <w:proofErr w:type="gramEnd"/>
      <w:r>
        <w:rPr>
          <w:rFonts w:ascii="Times New Roman" w:hAnsi="Times New Roman" w:hint="eastAsia"/>
          <w:sz w:val="24"/>
        </w:rPr>
        <w:t>需要协同多个</w:t>
      </w:r>
      <w:r>
        <w:rPr>
          <w:rFonts w:ascii="Times New Roman" w:hAnsi="Times New Roman" w:hint="eastAsia"/>
          <w:sz w:val="24"/>
        </w:rPr>
        <w:t>dao</w:t>
      </w:r>
      <w:proofErr w:type="gramStart"/>
      <w:r>
        <w:rPr>
          <w:rFonts w:ascii="Times New Roman" w:hAnsi="Times New Roman" w:hint="eastAsia"/>
          <w:sz w:val="24"/>
        </w:rPr>
        <w:t>类完成</w:t>
      </w:r>
      <w:proofErr w:type="gramEnd"/>
      <w:r>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为了保证各个操作的原子性，可以使用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类，通过内置的事务模板</w:t>
      </w:r>
      <w:r w:rsidR="00D634CA">
        <w:rPr>
          <w:rFonts w:ascii="Times New Roman" w:hAnsi="Times New Roman" w:hint="eastAsia"/>
          <w:sz w:val="24"/>
        </w:rPr>
        <w:t>(</w:t>
      </w:r>
      <w:r w:rsidR="00D634CA">
        <w:rPr>
          <w:rFonts w:ascii="Times New Roman" w:hAnsi="Times New Roman" w:hint="eastAsia"/>
          <w:sz w:val="24"/>
        </w:rPr>
        <w:t>如以上代码所示</w:t>
      </w:r>
      <w:r w:rsidR="00D634CA">
        <w:rPr>
          <w:rFonts w:ascii="Times New Roman" w:hAnsi="Times New Roman" w:hint="eastAsia"/>
          <w:sz w:val="24"/>
        </w:rPr>
        <w:t>)</w:t>
      </w:r>
      <w:r w:rsidR="00D634CA">
        <w:rPr>
          <w:rFonts w:ascii="Times New Roman" w:hAnsi="Times New Roman"/>
          <w:sz w:val="24"/>
        </w:rPr>
        <w:lastRenderedPageBreak/>
        <w:t>实现</w:t>
      </w:r>
      <w:r w:rsidR="007848B2">
        <w:rPr>
          <w:rFonts w:ascii="Times New Roman" w:hAnsi="Times New Roman"/>
          <w:sz w:val="24"/>
        </w:rPr>
        <w:t>包裹代码中的所有</w:t>
      </w:r>
      <w:r w:rsidR="007848B2">
        <w:rPr>
          <w:rFonts w:ascii="Times New Roman" w:hAnsi="Times New Roman"/>
          <w:sz w:val="24"/>
        </w:rPr>
        <w:t>dao</w:t>
      </w:r>
      <w:r w:rsidR="007848B2">
        <w:rPr>
          <w:rFonts w:ascii="Times New Roman" w:hAnsi="Times New Roman"/>
          <w:sz w:val="24"/>
        </w:rPr>
        <w:t>操作都是原子性的。</w:t>
      </w:r>
    </w:p>
    <w:p w:rsidR="00F518BB" w:rsidRDefault="00EB78CA" w:rsidP="00F518BB">
      <w:pPr>
        <w:pStyle w:val="a6"/>
        <w:numPr>
          <w:ilvl w:val="3"/>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xml:space="preserve">PlanInfo planInfo = </w:t>
      </w:r>
      <w:proofErr w:type="gramStart"/>
      <w:r w:rsidRPr="00F029F4">
        <w:rPr>
          <w:rFonts w:ascii="Times New Roman" w:hAnsi="Times New Roman"/>
          <w:sz w:val="24"/>
        </w:rPr>
        <w:t>planInfoService.getPlanInfoByPlanId(</w:t>
      </w:r>
      <w:proofErr w:type="gramEnd"/>
      <w:r w:rsidRPr="00F029F4">
        <w:rPr>
          <w:rFonts w:ascii="Times New Roman" w:hAnsi="Times New Roman"/>
          <w:sz w:val="24"/>
        </w:rPr>
        <w:t>planId);</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 dicQx = (TreeMap) (</w:t>
      </w:r>
      <w:proofErr w:type="gramStart"/>
      <w:r w:rsidRPr="00F029F4">
        <w:rPr>
          <w:rFonts w:ascii="Times New Roman" w:hAnsi="Times New Roman"/>
          <w:sz w:val="24"/>
        </w:rPr>
        <w:t>DicUtil.getInstance(</w:t>
      </w:r>
      <w:proofErr w:type="gramEnd"/>
      <w:r w:rsidRPr="00F029F4">
        <w:rPr>
          <w:rFonts w:ascii="Times New Roman" w:hAnsi="Times New Roman"/>
          <w:sz w:val="24"/>
        </w:rPr>
        <w:t>).getDicMap().get(Constants.DIC_QX_NO));</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"planInfo", planInfo);</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"dicQx", dicQx);</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try</w:t>
      </w:r>
      <w:proofErr w:type="gramEnd"/>
      <w:r w:rsidRPr="00F029F4">
        <w:rPr>
          <w:rFonts w:ascii="Times New Roman" w:hAnsi="Times New Roman"/>
          <w:sz w:val="24"/>
        </w:rPr>
        <w:t xml:space="preserve"> {</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planInfoService.update(</w:t>
      </w:r>
      <w:proofErr w:type="gramEnd"/>
      <w:r w:rsidRPr="00F029F4">
        <w:rPr>
          <w:rFonts w:ascii="Times New Roman" w:hAnsi="Times New Roman"/>
          <w:sz w:val="24"/>
        </w:rPr>
        <w:t>planInfo);</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"success");</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catch (Exception e) {</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"fail");</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"message", MessageUtil.getStackTraceInfo(e));</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F029F4">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F029F4">
        <w:rPr>
          <w:rFonts w:ascii="Times New Roman" w:hAnsi="Times New Roman"/>
          <w:sz w:val="24"/>
        </w:rPr>
        <w:t>}</w:t>
      </w:r>
    </w:p>
    <w:p w:rsidR="00F029F4" w:rsidRDefault="00C27737" w:rsidP="00722461">
      <w:pPr>
        <w:spacing w:line="360" w:lineRule="auto"/>
        <w:ind w:rightChars="12" w:right="25" w:firstLine="420"/>
        <w:outlineLvl w:val="1"/>
        <w:rPr>
          <w:rFonts w:ascii="Times New Roman" w:hAnsi="Times New Roman" w:hint="eastAsia"/>
          <w:sz w:val="24"/>
        </w:rPr>
      </w:pPr>
      <w:r w:rsidRPr="00C27737">
        <w:rPr>
          <w:rFonts w:ascii="Times New Roman" w:hAnsi="Times New Roman"/>
          <w:sz w:val="24"/>
        </w:rPr>
        <w:t>Module</w:t>
      </w:r>
      <w:r w:rsidRPr="00C27737">
        <w:rPr>
          <w:rFonts w:ascii="Times New Roman" w:hAnsi="Times New Roman"/>
          <w:sz w:val="24"/>
        </w:rPr>
        <w:t>类为模块类，与实际的功能模块最为匹配</w:t>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C50672" w:rsidP="00722461">
      <w:pPr>
        <w:spacing w:line="360" w:lineRule="auto"/>
        <w:ind w:rightChars="12" w:right="25" w:firstLine="420"/>
        <w:outlineLvl w:val="1"/>
        <w:rPr>
          <w:rFonts w:ascii="Times New Roman" w:hAnsi="Times New Roman"/>
          <w:sz w:val="24"/>
        </w:rPr>
      </w:pPr>
      <w:r>
        <w:rPr>
          <w:rFonts w:ascii="Times New Roman" w:hAnsi="Times New Roman" w:hint="eastAsia"/>
          <w:sz w:val="24"/>
        </w:rPr>
        <w:t>以上代码中主要展示了，两种常用的数据接收方式，和返回的数据类型。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3648F7">
        <w:rPr>
          <w:rFonts w:ascii="Times New Roman" w:hAnsi="Times New Roman"/>
          <w:sz w:val="24"/>
        </w:rPr>
        <w:t>注解，并制定解析参数方式为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w:t>
      </w:r>
      <w:r w:rsidR="005A4AEA">
        <w:rPr>
          <w:rFonts w:ascii="Times New Roman" w:hAnsi="Times New Roman"/>
          <w:sz w:val="24"/>
        </w:rPr>
        <w:t>向客户端返回的数据</w:t>
      </w:r>
      <w:r w:rsidR="005A4AEA">
        <w:rPr>
          <w:rFonts w:ascii="Times New Roman" w:hAnsi="Times New Roman"/>
          <w:sz w:val="24"/>
        </w:rPr>
        <w:t>也为</w:t>
      </w:r>
      <w:r w:rsidR="005A4AEA">
        <w:rPr>
          <w:rFonts w:ascii="Times New Roman" w:hAnsi="Times New Roman"/>
          <w:sz w:val="24"/>
        </w:rPr>
        <w:t>json</w:t>
      </w:r>
      <w:r w:rsidR="005A4AEA">
        <w:rPr>
          <w:rFonts w:ascii="Times New Roman" w:hAnsi="Times New Roman"/>
          <w:sz w:val="24"/>
        </w:rPr>
        <w:t>格式。</w:t>
      </w:r>
      <w:r w:rsidR="002A45BE">
        <w:rPr>
          <w:rFonts w:ascii="Times New Roman" w:hAnsi="Times New Roman"/>
          <w:sz w:val="24"/>
        </w:rPr>
        <w:t>第一个方法接受的客户端不需要经过</w:t>
      </w:r>
      <w:r w:rsidR="002A45BE">
        <w:rPr>
          <w:rFonts w:ascii="Times New Roman" w:hAnsi="Times New Roman"/>
          <w:sz w:val="24"/>
        </w:rPr>
        <w:t>json</w:t>
      </w:r>
      <w:r w:rsidR="002A45BE">
        <w:rPr>
          <w:rFonts w:ascii="Times New Roman" w:hAnsi="Times New Roman"/>
          <w:sz w:val="24"/>
        </w:rPr>
        <w:t>适配器处理即可匹配到入口函数的方法中</w:t>
      </w:r>
      <w:r w:rsidR="00D47966">
        <w:rPr>
          <w:rFonts w:ascii="Times New Roman" w:hAnsi="Times New Roman"/>
          <w:sz w:val="24"/>
        </w:rPr>
        <w:t>，同时返回的内容部位</w:t>
      </w:r>
      <w:r w:rsidR="00D47966">
        <w:rPr>
          <w:rFonts w:ascii="Times New Roman" w:hAnsi="Times New Roman"/>
          <w:sz w:val="24"/>
        </w:rPr>
        <w:t>json</w:t>
      </w:r>
      <w:r w:rsidR="00D47966">
        <w:rPr>
          <w:rFonts w:ascii="Times New Roman" w:hAnsi="Times New Roman"/>
          <w:sz w:val="24"/>
        </w:rPr>
        <w:t>数据，而是对应</w:t>
      </w:r>
      <w:r w:rsidR="00D47966" w:rsidRPr="005A4AEA">
        <w:rPr>
          <w:rFonts w:ascii="Times New Roman" w:hAnsi="Times New Roman"/>
          <w:sz w:val="24"/>
        </w:rPr>
        <w:t>@Ok</w:t>
      </w:r>
      <w:r w:rsidR="00D47966">
        <w:rPr>
          <w:rFonts w:ascii="Times New Roman" w:hAnsi="Times New Roman"/>
          <w:sz w:val="24"/>
        </w:rPr>
        <w:t>内参数指明路径下的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，在页面上需要的参数通过取函数的返回值</w:t>
      </w:r>
      <w:r w:rsidR="00890726" w:rsidRPr="00F029F4">
        <w:rPr>
          <w:rFonts w:ascii="Times New Roman" w:hAnsi="Times New Roman"/>
          <w:sz w:val="24"/>
        </w:rPr>
        <w:t>Map&lt;String, Object&gt;</w:t>
      </w:r>
      <w:r w:rsidR="00890726">
        <w:rPr>
          <w:rFonts w:ascii="Times New Roman" w:hAnsi="Times New Roman"/>
          <w:sz w:val="24"/>
        </w:rPr>
        <w:t>中的数据进行渲染。</w:t>
      </w:r>
      <w:bookmarkStart w:id="9" w:name="_GoBack"/>
      <w:bookmarkEnd w:id="9"/>
    </w:p>
    <w:p w:rsidR="00336BB0" w:rsidRDefault="00770CAF" w:rsidP="009016E3">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核心业务逻辑</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A9245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工具类</w:t>
      </w:r>
    </w:p>
    <w:p w:rsidR="00A92456" w:rsidRPr="005013B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常量</w:t>
      </w:r>
    </w:p>
    <w:sectPr w:rsidR="00A92456" w:rsidRPr="005013B6" w:rsidSect="003E05F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A1E" w:rsidRDefault="00D17A1E" w:rsidP="0020388C">
      <w:r>
        <w:separator/>
      </w:r>
    </w:p>
  </w:endnote>
  <w:endnote w:type="continuationSeparator" w:id="0">
    <w:p w:rsidR="00D17A1E" w:rsidRDefault="00D17A1E"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D05F31" w:rsidRPr="003E05F4" w:rsidRDefault="00D05F31" w:rsidP="003E05F4">
        <w:pPr>
          <w:pStyle w:val="a4"/>
          <w:jc w:val="center"/>
        </w:pPr>
        <w:r>
          <w:fldChar w:fldCharType="begin"/>
        </w:r>
        <w:r>
          <w:instrText>PAGE   \* MERGEFORMAT</w:instrText>
        </w:r>
        <w:r>
          <w:fldChar w:fldCharType="separate"/>
        </w:r>
        <w:r w:rsidRPr="00F518BB">
          <w:rPr>
            <w:noProof/>
            <w:lang w:val="zh-CN"/>
          </w:rPr>
          <w:t>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D05F31" w:rsidRPr="003E05F4" w:rsidRDefault="00D05F31" w:rsidP="003E05F4">
        <w:pPr>
          <w:pStyle w:val="a4"/>
          <w:jc w:val="center"/>
        </w:pPr>
        <w:r>
          <w:fldChar w:fldCharType="begin"/>
        </w:r>
        <w:r>
          <w:instrText>PAGE   \* MERGEFORMAT</w:instrText>
        </w:r>
        <w:r>
          <w:fldChar w:fldCharType="separate"/>
        </w:r>
        <w:r w:rsidR="00890726" w:rsidRPr="00890726">
          <w:rPr>
            <w:noProof/>
            <w:lang w:val="zh-CN"/>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A1E" w:rsidRDefault="00D17A1E" w:rsidP="0020388C">
      <w:r>
        <w:separator/>
      </w:r>
    </w:p>
  </w:footnote>
  <w:footnote w:type="continuationSeparator" w:id="0">
    <w:p w:rsidR="00D17A1E" w:rsidRDefault="00D17A1E"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F31" w:rsidRPr="00B34E31" w:rsidRDefault="00D05F31"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7">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1">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5558E95"/>
    <w:multiLevelType w:val="singleLevel"/>
    <w:tmpl w:val="55558E95"/>
    <w:lvl w:ilvl="0">
      <w:start w:val="1"/>
      <w:numFmt w:val="chineseCounting"/>
      <w:suff w:val="nothing"/>
      <w:lvlText w:val="第%1章"/>
      <w:lvlJc w:val="left"/>
    </w:lvl>
  </w:abstractNum>
  <w:abstractNum w:abstractNumId="24">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2"/>
  </w:num>
  <w:num w:numId="3">
    <w:abstractNumId w:val="25"/>
  </w:num>
  <w:num w:numId="4">
    <w:abstractNumId w:val="10"/>
  </w:num>
  <w:num w:numId="5">
    <w:abstractNumId w:val="23"/>
  </w:num>
  <w:num w:numId="6">
    <w:abstractNumId w:val="30"/>
  </w:num>
  <w:num w:numId="7">
    <w:abstractNumId w:val="14"/>
  </w:num>
  <w:num w:numId="8">
    <w:abstractNumId w:val="12"/>
  </w:num>
  <w:num w:numId="9">
    <w:abstractNumId w:val="9"/>
  </w:num>
  <w:num w:numId="10">
    <w:abstractNumId w:val="8"/>
  </w:num>
  <w:num w:numId="11">
    <w:abstractNumId w:val="6"/>
  </w:num>
  <w:num w:numId="12">
    <w:abstractNumId w:val="13"/>
  </w:num>
  <w:num w:numId="13">
    <w:abstractNumId w:val="11"/>
  </w:num>
  <w:num w:numId="14">
    <w:abstractNumId w:val="3"/>
  </w:num>
  <w:num w:numId="15">
    <w:abstractNumId w:val="4"/>
  </w:num>
  <w:num w:numId="16">
    <w:abstractNumId w:val="32"/>
  </w:num>
  <w:num w:numId="17">
    <w:abstractNumId w:val="17"/>
  </w:num>
  <w:num w:numId="18">
    <w:abstractNumId w:val="1"/>
  </w:num>
  <w:num w:numId="19">
    <w:abstractNumId w:val="19"/>
  </w:num>
  <w:num w:numId="20">
    <w:abstractNumId w:val="33"/>
  </w:num>
  <w:num w:numId="21">
    <w:abstractNumId w:val="29"/>
  </w:num>
  <w:num w:numId="22">
    <w:abstractNumId w:val="24"/>
  </w:num>
  <w:num w:numId="23">
    <w:abstractNumId w:val="15"/>
  </w:num>
  <w:num w:numId="24">
    <w:abstractNumId w:val="31"/>
  </w:num>
  <w:num w:numId="25">
    <w:abstractNumId w:val="26"/>
  </w:num>
  <w:num w:numId="26">
    <w:abstractNumId w:val="18"/>
  </w:num>
  <w:num w:numId="27">
    <w:abstractNumId w:val="28"/>
  </w:num>
  <w:num w:numId="28">
    <w:abstractNumId w:val="0"/>
  </w:num>
  <w:num w:numId="29">
    <w:abstractNumId w:val="7"/>
  </w:num>
  <w:num w:numId="30">
    <w:abstractNumId w:val="2"/>
  </w:num>
  <w:num w:numId="31">
    <w:abstractNumId w:val="16"/>
  </w:num>
  <w:num w:numId="32">
    <w:abstractNumId w:val="5"/>
  </w:num>
  <w:num w:numId="33">
    <w:abstractNumId w:val="2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687A"/>
    <w:rsid w:val="00023017"/>
    <w:rsid w:val="00026B6C"/>
    <w:rsid w:val="000318C8"/>
    <w:rsid w:val="000443C8"/>
    <w:rsid w:val="00044E67"/>
    <w:rsid w:val="00046539"/>
    <w:rsid w:val="000535F5"/>
    <w:rsid w:val="00055CDC"/>
    <w:rsid w:val="00063641"/>
    <w:rsid w:val="0007150F"/>
    <w:rsid w:val="00071906"/>
    <w:rsid w:val="00072013"/>
    <w:rsid w:val="00072783"/>
    <w:rsid w:val="000740BB"/>
    <w:rsid w:val="00094691"/>
    <w:rsid w:val="000953D4"/>
    <w:rsid w:val="000963E0"/>
    <w:rsid w:val="00096F53"/>
    <w:rsid w:val="000A1810"/>
    <w:rsid w:val="000A53F3"/>
    <w:rsid w:val="000A58BE"/>
    <w:rsid w:val="000B47D8"/>
    <w:rsid w:val="000B5403"/>
    <w:rsid w:val="000C1B9E"/>
    <w:rsid w:val="000C4DE1"/>
    <w:rsid w:val="000D332F"/>
    <w:rsid w:val="000D3950"/>
    <w:rsid w:val="000D5D56"/>
    <w:rsid w:val="000E2250"/>
    <w:rsid w:val="000E3ECC"/>
    <w:rsid w:val="000F0077"/>
    <w:rsid w:val="000F3E3E"/>
    <w:rsid w:val="000F4ACE"/>
    <w:rsid w:val="00100591"/>
    <w:rsid w:val="00100CF0"/>
    <w:rsid w:val="0010381D"/>
    <w:rsid w:val="00113A28"/>
    <w:rsid w:val="00117A53"/>
    <w:rsid w:val="0012103F"/>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85025"/>
    <w:rsid w:val="0018512C"/>
    <w:rsid w:val="00190B70"/>
    <w:rsid w:val="00191C41"/>
    <w:rsid w:val="001922AF"/>
    <w:rsid w:val="001972BE"/>
    <w:rsid w:val="001A5406"/>
    <w:rsid w:val="001A760E"/>
    <w:rsid w:val="001B0F80"/>
    <w:rsid w:val="001B1E6A"/>
    <w:rsid w:val="001B2458"/>
    <w:rsid w:val="001B6049"/>
    <w:rsid w:val="001B7C7E"/>
    <w:rsid w:val="001C33A2"/>
    <w:rsid w:val="001C79C6"/>
    <w:rsid w:val="001D1EF3"/>
    <w:rsid w:val="001E04F2"/>
    <w:rsid w:val="001E3EB4"/>
    <w:rsid w:val="001F362F"/>
    <w:rsid w:val="001F3706"/>
    <w:rsid w:val="002024D1"/>
    <w:rsid w:val="0020388C"/>
    <w:rsid w:val="00203BC9"/>
    <w:rsid w:val="00205667"/>
    <w:rsid w:val="00212EB6"/>
    <w:rsid w:val="00214020"/>
    <w:rsid w:val="00216005"/>
    <w:rsid w:val="00220240"/>
    <w:rsid w:val="00220756"/>
    <w:rsid w:val="00221404"/>
    <w:rsid w:val="00223A47"/>
    <w:rsid w:val="00230A60"/>
    <w:rsid w:val="00230CE9"/>
    <w:rsid w:val="002314E5"/>
    <w:rsid w:val="00232DBF"/>
    <w:rsid w:val="00233511"/>
    <w:rsid w:val="00235987"/>
    <w:rsid w:val="00236A0F"/>
    <w:rsid w:val="00237DC6"/>
    <w:rsid w:val="00240ADE"/>
    <w:rsid w:val="002423D7"/>
    <w:rsid w:val="002428B1"/>
    <w:rsid w:val="00243CFA"/>
    <w:rsid w:val="00246ABE"/>
    <w:rsid w:val="00246DA7"/>
    <w:rsid w:val="00250F3E"/>
    <w:rsid w:val="00252022"/>
    <w:rsid w:val="00252404"/>
    <w:rsid w:val="002556C4"/>
    <w:rsid w:val="00262583"/>
    <w:rsid w:val="00267D98"/>
    <w:rsid w:val="00270EAD"/>
    <w:rsid w:val="002721BB"/>
    <w:rsid w:val="0027746E"/>
    <w:rsid w:val="00283DCF"/>
    <w:rsid w:val="002900D7"/>
    <w:rsid w:val="002927E9"/>
    <w:rsid w:val="00294EE0"/>
    <w:rsid w:val="00297004"/>
    <w:rsid w:val="002A0015"/>
    <w:rsid w:val="002A45BE"/>
    <w:rsid w:val="002B2356"/>
    <w:rsid w:val="002B285B"/>
    <w:rsid w:val="002B2971"/>
    <w:rsid w:val="002C07D1"/>
    <w:rsid w:val="002C0C33"/>
    <w:rsid w:val="002C7757"/>
    <w:rsid w:val="002D0ECF"/>
    <w:rsid w:val="002D21F9"/>
    <w:rsid w:val="002D32E4"/>
    <w:rsid w:val="002D7B4C"/>
    <w:rsid w:val="002D7FC4"/>
    <w:rsid w:val="002E0112"/>
    <w:rsid w:val="002E1A3D"/>
    <w:rsid w:val="002E4F49"/>
    <w:rsid w:val="002E7F82"/>
    <w:rsid w:val="002F5749"/>
    <w:rsid w:val="002F71AD"/>
    <w:rsid w:val="002F78F4"/>
    <w:rsid w:val="00300B2B"/>
    <w:rsid w:val="00301263"/>
    <w:rsid w:val="00301533"/>
    <w:rsid w:val="00303B42"/>
    <w:rsid w:val="00307591"/>
    <w:rsid w:val="0031279C"/>
    <w:rsid w:val="003135AA"/>
    <w:rsid w:val="003135B1"/>
    <w:rsid w:val="003167E0"/>
    <w:rsid w:val="00316965"/>
    <w:rsid w:val="00317542"/>
    <w:rsid w:val="003222AE"/>
    <w:rsid w:val="003226C3"/>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6925"/>
    <w:rsid w:val="00357218"/>
    <w:rsid w:val="003579AD"/>
    <w:rsid w:val="00357BB9"/>
    <w:rsid w:val="00357FA9"/>
    <w:rsid w:val="003648F7"/>
    <w:rsid w:val="003665B3"/>
    <w:rsid w:val="00367F8F"/>
    <w:rsid w:val="003731D4"/>
    <w:rsid w:val="00384393"/>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B2F"/>
    <w:rsid w:val="003B1DA9"/>
    <w:rsid w:val="003B30E0"/>
    <w:rsid w:val="003B65AE"/>
    <w:rsid w:val="003B6F59"/>
    <w:rsid w:val="003B757B"/>
    <w:rsid w:val="003B78B0"/>
    <w:rsid w:val="003D1551"/>
    <w:rsid w:val="003D3083"/>
    <w:rsid w:val="003D39E0"/>
    <w:rsid w:val="003D55E5"/>
    <w:rsid w:val="003D6EA7"/>
    <w:rsid w:val="003D766B"/>
    <w:rsid w:val="003E05F4"/>
    <w:rsid w:val="003E43CF"/>
    <w:rsid w:val="003F1409"/>
    <w:rsid w:val="003F4D7D"/>
    <w:rsid w:val="00401017"/>
    <w:rsid w:val="004047F3"/>
    <w:rsid w:val="00405666"/>
    <w:rsid w:val="00406F1D"/>
    <w:rsid w:val="00412314"/>
    <w:rsid w:val="00412693"/>
    <w:rsid w:val="00415F8B"/>
    <w:rsid w:val="0041610E"/>
    <w:rsid w:val="004165B3"/>
    <w:rsid w:val="004175C7"/>
    <w:rsid w:val="00417B42"/>
    <w:rsid w:val="00420B8E"/>
    <w:rsid w:val="004241A9"/>
    <w:rsid w:val="00425C1C"/>
    <w:rsid w:val="0042714C"/>
    <w:rsid w:val="004272AC"/>
    <w:rsid w:val="004305FE"/>
    <w:rsid w:val="004345AB"/>
    <w:rsid w:val="00436604"/>
    <w:rsid w:val="004509B7"/>
    <w:rsid w:val="004536EC"/>
    <w:rsid w:val="00453B93"/>
    <w:rsid w:val="004563A6"/>
    <w:rsid w:val="0046186E"/>
    <w:rsid w:val="00462314"/>
    <w:rsid w:val="004645E7"/>
    <w:rsid w:val="00464ACA"/>
    <w:rsid w:val="00483230"/>
    <w:rsid w:val="00484C26"/>
    <w:rsid w:val="00485C7A"/>
    <w:rsid w:val="00486DD8"/>
    <w:rsid w:val="00495C94"/>
    <w:rsid w:val="00496BBB"/>
    <w:rsid w:val="00496CE8"/>
    <w:rsid w:val="004A00CD"/>
    <w:rsid w:val="004A2614"/>
    <w:rsid w:val="004A6468"/>
    <w:rsid w:val="004A79DF"/>
    <w:rsid w:val="004B36EB"/>
    <w:rsid w:val="004B3CA1"/>
    <w:rsid w:val="004B6ABA"/>
    <w:rsid w:val="004C1ABE"/>
    <w:rsid w:val="004C42D6"/>
    <w:rsid w:val="004C431E"/>
    <w:rsid w:val="004C4B8F"/>
    <w:rsid w:val="004C538B"/>
    <w:rsid w:val="004C5E34"/>
    <w:rsid w:val="004C6DE5"/>
    <w:rsid w:val="004D1D24"/>
    <w:rsid w:val="004D2BC8"/>
    <w:rsid w:val="004D41A0"/>
    <w:rsid w:val="004D4FCC"/>
    <w:rsid w:val="004D6125"/>
    <w:rsid w:val="004D7A21"/>
    <w:rsid w:val="004E05D0"/>
    <w:rsid w:val="004E3FD2"/>
    <w:rsid w:val="004E7701"/>
    <w:rsid w:val="004F016B"/>
    <w:rsid w:val="004F03A0"/>
    <w:rsid w:val="004F398B"/>
    <w:rsid w:val="004F42A0"/>
    <w:rsid w:val="004F44AB"/>
    <w:rsid w:val="004F51E5"/>
    <w:rsid w:val="004F5DA3"/>
    <w:rsid w:val="004F77F2"/>
    <w:rsid w:val="005013B6"/>
    <w:rsid w:val="005068F9"/>
    <w:rsid w:val="00507B79"/>
    <w:rsid w:val="00515836"/>
    <w:rsid w:val="00522C49"/>
    <w:rsid w:val="00535E47"/>
    <w:rsid w:val="00542D32"/>
    <w:rsid w:val="00544AF1"/>
    <w:rsid w:val="00545AE9"/>
    <w:rsid w:val="00546651"/>
    <w:rsid w:val="00555536"/>
    <w:rsid w:val="00556E37"/>
    <w:rsid w:val="00561B02"/>
    <w:rsid w:val="00561B86"/>
    <w:rsid w:val="00561D68"/>
    <w:rsid w:val="00572787"/>
    <w:rsid w:val="005750DC"/>
    <w:rsid w:val="00575BBB"/>
    <w:rsid w:val="0058210D"/>
    <w:rsid w:val="0058563D"/>
    <w:rsid w:val="00586BDE"/>
    <w:rsid w:val="00586DE9"/>
    <w:rsid w:val="005915D4"/>
    <w:rsid w:val="005943AA"/>
    <w:rsid w:val="0059527C"/>
    <w:rsid w:val="00595950"/>
    <w:rsid w:val="00595CD4"/>
    <w:rsid w:val="00597E64"/>
    <w:rsid w:val="005A4AEA"/>
    <w:rsid w:val="005B07DA"/>
    <w:rsid w:val="005B0C28"/>
    <w:rsid w:val="005B1349"/>
    <w:rsid w:val="005B2203"/>
    <w:rsid w:val="005B3946"/>
    <w:rsid w:val="005B6114"/>
    <w:rsid w:val="005B6529"/>
    <w:rsid w:val="005C0B5B"/>
    <w:rsid w:val="005C1601"/>
    <w:rsid w:val="005C7193"/>
    <w:rsid w:val="005D0EDC"/>
    <w:rsid w:val="005D5055"/>
    <w:rsid w:val="005D6946"/>
    <w:rsid w:val="005E1D25"/>
    <w:rsid w:val="005E5A40"/>
    <w:rsid w:val="005E6B90"/>
    <w:rsid w:val="005F14A4"/>
    <w:rsid w:val="005F798D"/>
    <w:rsid w:val="00600CB1"/>
    <w:rsid w:val="00601665"/>
    <w:rsid w:val="006039AB"/>
    <w:rsid w:val="00610DDE"/>
    <w:rsid w:val="00611259"/>
    <w:rsid w:val="00611A00"/>
    <w:rsid w:val="00623293"/>
    <w:rsid w:val="006339B4"/>
    <w:rsid w:val="00636D5B"/>
    <w:rsid w:val="006441C5"/>
    <w:rsid w:val="0064483F"/>
    <w:rsid w:val="00655627"/>
    <w:rsid w:val="006602A2"/>
    <w:rsid w:val="0066739D"/>
    <w:rsid w:val="00667A6A"/>
    <w:rsid w:val="00681D58"/>
    <w:rsid w:val="00694C08"/>
    <w:rsid w:val="00694EBA"/>
    <w:rsid w:val="00695A94"/>
    <w:rsid w:val="00696D00"/>
    <w:rsid w:val="00697784"/>
    <w:rsid w:val="006B6679"/>
    <w:rsid w:val="006B6FA8"/>
    <w:rsid w:val="006B6FAD"/>
    <w:rsid w:val="006C1673"/>
    <w:rsid w:val="006C1A00"/>
    <w:rsid w:val="006C7C29"/>
    <w:rsid w:val="006D019C"/>
    <w:rsid w:val="006D14D8"/>
    <w:rsid w:val="006D5506"/>
    <w:rsid w:val="006D6D5F"/>
    <w:rsid w:val="006D6D82"/>
    <w:rsid w:val="006E0074"/>
    <w:rsid w:val="006E09BB"/>
    <w:rsid w:val="006E0C1C"/>
    <w:rsid w:val="006E3100"/>
    <w:rsid w:val="006E6A87"/>
    <w:rsid w:val="006E7EE9"/>
    <w:rsid w:val="006F1C81"/>
    <w:rsid w:val="006F2B32"/>
    <w:rsid w:val="006F45CB"/>
    <w:rsid w:val="006F638D"/>
    <w:rsid w:val="00702737"/>
    <w:rsid w:val="0070297C"/>
    <w:rsid w:val="00704DCC"/>
    <w:rsid w:val="00705A65"/>
    <w:rsid w:val="007066EA"/>
    <w:rsid w:val="00707E6B"/>
    <w:rsid w:val="0071301A"/>
    <w:rsid w:val="007141C5"/>
    <w:rsid w:val="00715977"/>
    <w:rsid w:val="00721FB1"/>
    <w:rsid w:val="00722461"/>
    <w:rsid w:val="00722F5A"/>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0CAF"/>
    <w:rsid w:val="00772E67"/>
    <w:rsid w:val="007738ED"/>
    <w:rsid w:val="00776490"/>
    <w:rsid w:val="00780475"/>
    <w:rsid w:val="007848B2"/>
    <w:rsid w:val="0079040B"/>
    <w:rsid w:val="00791F51"/>
    <w:rsid w:val="00794AD9"/>
    <w:rsid w:val="00795B4D"/>
    <w:rsid w:val="007971AB"/>
    <w:rsid w:val="007A26A6"/>
    <w:rsid w:val="007C1C14"/>
    <w:rsid w:val="007C41F2"/>
    <w:rsid w:val="007D04FC"/>
    <w:rsid w:val="007D0E01"/>
    <w:rsid w:val="007D6318"/>
    <w:rsid w:val="007D6831"/>
    <w:rsid w:val="007E0247"/>
    <w:rsid w:val="007E1B94"/>
    <w:rsid w:val="007E3665"/>
    <w:rsid w:val="007E3C15"/>
    <w:rsid w:val="007E7404"/>
    <w:rsid w:val="007F165A"/>
    <w:rsid w:val="007F1BFF"/>
    <w:rsid w:val="007F274C"/>
    <w:rsid w:val="007F37BD"/>
    <w:rsid w:val="007F4A5D"/>
    <w:rsid w:val="007F77A1"/>
    <w:rsid w:val="00804AC6"/>
    <w:rsid w:val="0081186F"/>
    <w:rsid w:val="0081593F"/>
    <w:rsid w:val="00815AB6"/>
    <w:rsid w:val="00817FE0"/>
    <w:rsid w:val="008204A8"/>
    <w:rsid w:val="008206DB"/>
    <w:rsid w:val="00832C4E"/>
    <w:rsid w:val="008432AF"/>
    <w:rsid w:val="00846194"/>
    <w:rsid w:val="00853176"/>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83EED"/>
    <w:rsid w:val="00890726"/>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D7F67"/>
    <w:rsid w:val="008E0319"/>
    <w:rsid w:val="008E2A33"/>
    <w:rsid w:val="008E5301"/>
    <w:rsid w:val="008E5C9B"/>
    <w:rsid w:val="008E64F5"/>
    <w:rsid w:val="008E6EDA"/>
    <w:rsid w:val="008F1CA1"/>
    <w:rsid w:val="008F2E11"/>
    <w:rsid w:val="008F6FB9"/>
    <w:rsid w:val="009006E2"/>
    <w:rsid w:val="00900E94"/>
    <w:rsid w:val="0090142E"/>
    <w:rsid w:val="009016E3"/>
    <w:rsid w:val="009019C3"/>
    <w:rsid w:val="00902358"/>
    <w:rsid w:val="00905F9C"/>
    <w:rsid w:val="00917959"/>
    <w:rsid w:val="0092062A"/>
    <w:rsid w:val="00920826"/>
    <w:rsid w:val="00920D54"/>
    <w:rsid w:val="00921DD9"/>
    <w:rsid w:val="0092580D"/>
    <w:rsid w:val="00941260"/>
    <w:rsid w:val="009418CD"/>
    <w:rsid w:val="00944631"/>
    <w:rsid w:val="009516AD"/>
    <w:rsid w:val="009518F8"/>
    <w:rsid w:val="0095727B"/>
    <w:rsid w:val="00957C33"/>
    <w:rsid w:val="0096084E"/>
    <w:rsid w:val="009640C2"/>
    <w:rsid w:val="00964B6F"/>
    <w:rsid w:val="00970B7A"/>
    <w:rsid w:val="0097774F"/>
    <w:rsid w:val="0098272B"/>
    <w:rsid w:val="009917FE"/>
    <w:rsid w:val="009932C9"/>
    <w:rsid w:val="00994F42"/>
    <w:rsid w:val="0099550F"/>
    <w:rsid w:val="00995B61"/>
    <w:rsid w:val="00997DBD"/>
    <w:rsid w:val="009A3A17"/>
    <w:rsid w:val="009B0EAC"/>
    <w:rsid w:val="009B57F7"/>
    <w:rsid w:val="009B6B01"/>
    <w:rsid w:val="009B6F1E"/>
    <w:rsid w:val="009C1989"/>
    <w:rsid w:val="009C2452"/>
    <w:rsid w:val="009C4BBA"/>
    <w:rsid w:val="009C4FDE"/>
    <w:rsid w:val="009C6417"/>
    <w:rsid w:val="009C65A7"/>
    <w:rsid w:val="009D0365"/>
    <w:rsid w:val="009D5EE7"/>
    <w:rsid w:val="009D657A"/>
    <w:rsid w:val="009E207B"/>
    <w:rsid w:val="009E3185"/>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AB"/>
    <w:rsid w:val="00A22617"/>
    <w:rsid w:val="00A24A37"/>
    <w:rsid w:val="00A24AB2"/>
    <w:rsid w:val="00A24AE7"/>
    <w:rsid w:val="00A275A6"/>
    <w:rsid w:val="00A27E85"/>
    <w:rsid w:val="00A3793A"/>
    <w:rsid w:val="00A402EF"/>
    <w:rsid w:val="00A412F7"/>
    <w:rsid w:val="00A42048"/>
    <w:rsid w:val="00A515FF"/>
    <w:rsid w:val="00A55989"/>
    <w:rsid w:val="00A60759"/>
    <w:rsid w:val="00A634D9"/>
    <w:rsid w:val="00A70304"/>
    <w:rsid w:val="00A70521"/>
    <w:rsid w:val="00A721CF"/>
    <w:rsid w:val="00A755F1"/>
    <w:rsid w:val="00A77964"/>
    <w:rsid w:val="00A8031A"/>
    <w:rsid w:val="00A82AF4"/>
    <w:rsid w:val="00A82D78"/>
    <w:rsid w:val="00A85055"/>
    <w:rsid w:val="00A86035"/>
    <w:rsid w:val="00A90CE4"/>
    <w:rsid w:val="00A92456"/>
    <w:rsid w:val="00A9664A"/>
    <w:rsid w:val="00AA6033"/>
    <w:rsid w:val="00AA6CEB"/>
    <w:rsid w:val="00AA6D95"/>
    <w:rsid w:val="00AA7088"/>
    <w:rsid w:val="00AB2B65"/>
    <w:rsid w:val="00AB2F65"/>
    <w:rsid w:val="00AC4914"/>
    <w:rsid w:val="00AC4B56"/>
    <w:rsid w:val="00AC6690"/>
    <w:rsid w:val="00AC797B"/>
    <w:rsid w:val="00AD1C34"/>
    <w:rsid w:val="00AD1F64"/>
    <w:rsid w:val="00AD2D03"/>
    <w:rsid w:val="00AD2D08"/>
    <w:rsid w:val="00AD5F5B"/>
    <w:rsid w:val="00AE3B14"/>
    <w:rsid w:val="00AE7ABB"/>
    <w:rsid w:val="00AF0F38"/>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87"/>
    <w:rsid w:val="00B4769F"/>
    <w:rsid w:val="00B507AB"/>
    <w:rsid w:val="00B52A04"/>
    <w:rsid w:val="00B52F4C"/>
    <w:rsid w:val="00B53F07"/>
    <w:rsid w:val="00B62257"/>
    <w:rsid w:val="00B64028"/>
    <w:rsid w:val="00B64693"/>
    <w:rsid w:val="00B70B47"/>
    <w:rsid w:val="00B724F9"/>
    <w:rsid w:val="00B72743"/>
    <w:rsid w:val="00B84B1B"/>
    <w:rsid w:val="00B84D6B"/>
    <w:rsid w:val="00B86BAF"/>
    <w:rsid w:val="00B94359"/>
    <w:rsid w:val="00B95859"/>
    <w:rsid w:val="00B95DB2"/>
    <w:rsid w:val="00B96B77"/>
    <w:rsid w:val="00B96E6D"/>
    <w:rsid w:val="00BA08F7"/>
    <w:rsid w:val="00BA1430"/>
    <w:rsid w:val="00BA1DAD"/>
    <w:rsid w:val="00BB2C1C"/>
    <w:rsid w:val="00BB3A79"/>
    <w:rsid w:val="00BB62CF"/>
    <w:rsid w:val="00BB65FC"/>
    <w:rsid w:val="00BC6425"/>
    <w:rsid w:val="00BC68F7"/>
    <w:rsid w:val="00BD231A"/>
    <w:rsid w:val="00BD39E4"/>
    <w:rsid w:val="00BD6682"/>
    <w:rsid w:val="00BE2294"/>
    <w:rsid w:val="00BE284A"/>
    <w:rsid w:val="00BE7C78"/>
    <w:rsid w:val="00BF2248"/>
    <w:rsid w:val="00BF6911"/>
    <w:rsid w:val="00C035D8"/>
    <w:rsid w:val="00C04587"/>
    <w:rsid w:val="00C051AA"/>
    <w:rsid w:val="00C076DB"/>
    <w:rsid w:val="00C10EB2"/>
    <w:rsid w:val="00C17446"/>
    <w:rsid w:val="00C17E54"/>
    <w:rsid w:val="00C201E9"/>
    <w:rsid w:val="00C21395"/>
    <w:rsid w:val="00C25755"/>
    <w:rsid w:val="00C27737"/>
    <w:rsid w:val="00C32339"/>
    <w:rsid w:val="00C349DE"/>
    <w:rsid w:val="00C35327"/>
    <w:rsid w:val="00C43E8A"/>
    <w:rsid w:val="00C460F0"/>
    <w:rsid w:val="00C50672"/>
    <w:rsid w:val="00C50BD1"/>
    <w:rsid w:val="00C51FB7"/>
    <w:rsid w:val="00C52EED"/>
    <w:rsid w:val="00C53754"/>
    <w:rsid w:val="00C54A4B"/>
    <w:rsid w:val="00C55D57"/>
    <w:rsid w:val="00C6294C"/>
    <w:rsid w:val="00C63FB5"/>
    <w:rsid w:val="00C640D2"/>
    <w:rsid w:val="00C66A53"/>
    <w:rsid w:val="00C70A02"/>
    <w:rsid w:val="00C70CC4"/>
    <w:rsid w:val="00C7116A"/>
    <w:rsid w:val="00C71BCC"/>
    <w:rsid w:val="00C7289E"/>
    <w:rsid w:val="00C74DDD"/>
    <w:rsid w:val="00C9159D"/>
    <w:rsid w:val="00C96E21"/>
    <w:rsid w:val="00CA63F1"/>
    <w:rsid w:val="00CB4E1D"/>
    <w:rsid w:val="00CC2C82"/>
    <w:rsid w:val="00CC62DA"/>
    <w:rsid w:val="00CC65CF"/>
    <w:rsid w:val="00CD3576"/>
    <w:rsid w:val="00CD3B0C"/>
    <w:rsid w:val="00CD457F"/>
    <w:rsid w:val="00CD7275"/>
    <w:rsid w:val="00CE30C2"/>
    <w:rsid w:val="00CE472B"/>
    <w:rsid w:val="00CE7C35"/>
    <w:rsid w:val="00CF073C"/>
    <w:rsid w:val="00CF0E17"/>
    <w:rsid w:val="00CF411D"/>
    <w:rsid w:val="00CF7656"/>
    <w:rsid w:val="00D041B6"/>
    <w:rsid w:val="00D05F31"/>
    <w:rsid w:val="00D11592"/>
    <w:rsid w:val="00D149D3"/>
    <w:rsid w:val="00D174D6"/>
    <w:rsid w:val="00D17A1E"/>
    <w:rsid w:val="00D23406"/>
    <w:rsid w:val="00D27129"/>
    <w:rsid w:val="00D27A84"/>
    <w:rsid w:val="00D34D74"/>
    <w:rsid w:val="00D36A69"/>
    <w:rsid w:val="00D37303"/>
    <w:rsid w:val="00D4153E"/>
    <w:rsid w:val="00D42208"/>
    <w:rsid w:val="00D46442"/>
    <w:rsid w:val="00D46928"/>
    <w:rsid w:val="00D47966"/>
    <w:rsid w:val="00D50374"/>
    <w:rsid w:val="00D51036"/>
    <w:rsid w:val="00D54889"/>
    <w:rsid w:val="00D5504D"/>
    <w:rsid w:val="00D563F1"/>
    <w:rsid w:val="00D634CA"/>
    <w:rsid w:val="00D641A5"/>
    <w:rsid w:val="00D677D4"/>
    <w:rsid w:val="00D72020"/>
    <w:rsid w:val="00D72580"/>
    <w:rsid w:val="00D727ED"/>
    <w:rsid w:val="00D75AD4"/>
    <w:rsid w:val="00D7630D"/>
    <w:rsid w:val="00D8673A"/>
    <w:rsid w:val="00D86A9A"/>
    <w:rsid w:val="00D959F9"/>
    <w:rsid w:val="00D9770B"/>
    <w:rsid w:val="00DA048B"/>
    <w:rsid w:val="00DA0666"/>
    <w:rsid w:val="00DA69C3"/>
    <w:rsid w:val="00DB34D7"/>
    <w:rsid w:val="00DB3B5B"/>
    <w:rsid w:val="00DB7C87"/>
    <w:rsid w:val="00DC0A47"/>
    <w:rsid w:val="00DC106D"/>
    <w:rsid w:val="00DC37B0"/>
    <w:rsid w:val="00DC48CB"/>
    <w:rsid w:val="00DD1B47"/>
    <w:rsid w:val="00DD33E2"/>
    <w:rsid w:val="00DD6BFD"/>
    <w:rsid w:val="00DD7E03"/>
    <w:rsid w:val="00DE0CDF"/>
    <w:rsid w:val="00DE0FC9"/>
    <w:rsid w:val="00DE1509"/>
    <w:rsid w:val="00DE1840"/>
    <w:rsid w:val="00DE19CA"/>
    <w:rsid w:val="00DE1A31"/>
    <w:rsid w:val="00DE250F"/>
    <w:rsid w:val="00DE2B01"/>
    <w:rsid w:val="00DE6E75"/>
    <w:rsid w:val="00DF2D82"/>
    <w:rsid w:val="00DF4610"/>
    <w:rsid w:val="00DF4816"/>
    <w:rsid w:val="00E101C6"/>
    <w:rsid w:val="00E11852"/>
    <w:rsid w:val="00E12919"/>
    <w:rsid w:val="00E13FB4"/>
    <w:rsid w:val="00E15570"/>
    <w:rsid w:val="00E16459"/>
    <w:rsid w:val="00E17ADA"/>
    <w:rsid w:val="00E17EAF"/>
    <w:rsid w:val="00E22A8E"/>
    <w:rsid w:val="00E22ED2"/>
    <w:rsid w:val="00E23F4D"/>
    <w:rsid w:val="00E276C5"/>
    <w:rsid w:val="00E279EB"/>
    <w:rsid w:val="00E31247"/>
    <w:rsid w:val="00E32E44"/>
    <w:rsid w:val="00E33525"/>
    <w:rsid w:val="00E34BF6"/>
    <w:rsid w:val="00E35724"/>
    <w:rsid w:val="00E3649A"/>
    <w:rsid w:val="00E37E45"/>
    <w:rsid w:val="00E435C8"/>
    <w:rsid w:val="00E469CB"/>
    <w:rsid w:val="00E518FE"/>
    <w:rsid w:val="00E53603"/>
    <w:rsid w:val="00E542D7"/>
    <w:rsid w:val="00E54EB7"/>
    <w:rsid w:val="00E558D8"/>
    <w:rsid w:val="00E57DCB"/>
    <w:rsid w:val="00E702B1"/>
    <w:rsid w:val="00E71802"/>
    <w:rsid w:val="00E74805"/>
    <w:rsid w:val="00E76F3F"/>
    <w:rsid w:val="00E80ED5"/>
    <w:rsid w:val="00E91864"/>
    <w:rsid w:val="00E93917"/>
    <w:rsid w:val="00E95A37"/>
    <w:rsid w:val="00EA6CBF"/>
    <w:rsid w:val="00EB6BC8"/>
    <w:rsid w:val="00EB78CA"/>
    <w:rsid w:val="00EC039C"/>
    <w:rsid w:val="00EC2B47"/>
    <w:rsid w:val="00EC46B0"/>
    <w:rsid w:val="00ED6173"/>
    <w:rsid w:val="00EE0405"/>
    <w:rsid w:val="00EE064B"/>
    <w:rsid w:val="00EE1A17"/>
    <w:rsid w:val="00EE4B46"/>
    <w:rsid w:val="00EE5C1B"/>
    <w:rsid w:val="00EF2BA1"/>
    <w:rsid w:val="00EF3390"/>
    <w:rsid w:val="00EF3AA5"/>
    <w:rsid w:val="00EF7C34"/>
    <w:rsid w:val="00F029F4"/>
    <w:rsid w:val="00F040C9"/>
    <w:rsid w:val="00F04EB9"/>
    <w:rsid w:val="00F064CF"/>
    <w:rsid w:val="00F07B0B"/>
    <w:rsid w:val="00F11DD1"/>
    <w:rsid w:val="00F1228B"/>
    <w:rsid w:val="00F14145"/>
    <w:rsid w:val="00F15807"/>
    <w:rsid w:val="00F160A5"/>
    <w:rsid w:val="00F207AE"/>
    <w:rsid w:val="00F22DE6"/>
    <w:rsid w:val="00F24A98"/>
    <w:rsid w:val="00F3509A"/>
    <w:rsid w:val="00F4265C"/>
    <w:rsid w:val="00F42753"/>
    <w:rsid w:val="00F43DAD"/>
    <w:rsid w:val="00F469FA"/>
    <w:rsid w:val="00F518BB"/>
    <w:rsid w:val="00F52389"/>
    <w:rsid w:val="00F54CC6"/>
    <w:rsid w:val="00F54D6F"/>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 w:val="00FF7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aike.baidu.com/item/%E5%85%B3%E7%B3%BB%E6%95%B0%E6%8D%AE%E5%BA%93"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baike.baidu.com/item/%E4%BA%BA%E5%B7%A5%E6%99%BA%E8%83%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1B72D02F-73E4-4A39-8851-A36CBDB94586}" srcId="{9DF22B17-0236-438C-96FA-A9C417FF05A4}" destId="{30977497-C49C-4CCB-ADEC-6547CB9AF269}" srcOrd="1" destOrd="0" parTransId="{142790D9-B347-486F-B0A7-4755ADA25543}" sibTransId="{8281D8A0-70E0-441E-90E6-5F45FEFAE3E3}"/>
    <dgm:cxn modelId="{E3F2DFA3-7CF2-429A-BC5B-2FD5F6A21F88}" type="presOf" srcId="{9DF22B17-0236-438C-96FA-A9C417FF05A4}" destId="{EC9D4C37-457B-420D-936B-138B58E334C8}" srcOrd="0" destOrd="0" presId="urn:microsoft.com/office/officeart/2005/8/layout/hierarchy4"/>
    <dgm:cxn modelId="{E1F08D8C-AAD3-4719-A06B-5C89A32625BF}" srcId="{BD92F175-3B5B-4A4F-ACD0-88506C2F29A7}" destId="{16CE62F8-B043-4B18-8C3A-FC3A9401046A}" srcOrd="2" destOrd="0" parTransId="{133A08DD-3F95-4DDA-A866-0CA2370EB116}" sibTransId="{B983920E-B283-44FE-BDFE-8FB0F6B0576E}"/>
    <dgm:cxn modelId="{1B2E3769-6E7F-409D-B8A6-AB9578811CDC}" srcId="{BD92F175-3B5B-4A4F-ACD0-88506C2F29A7}" destId="{21EBA15C-0DBE-4C06-9E61-FCDF8ED6E194}" srcOrd="0" destOrd="0" parTransId="{25EA24CD-3D22-4A06-A44E-B14507BD4F13}" sibTransId="{B3CF5E90-559D-4A83-ABB4-6BDA97D66562}"/>
    <dgm:cxn modelId="{A3C88BAF-439F-4B76-BDED-5A5F089DE379}" type="presOf" srcId="{BFA4EA88-4C92-47CA-B0DC-B2A98E7B7366}" destId="{51A98472-08BF-4C38-8981-7AA4BB265691}"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1328BF3E-0611-4BEF-8E68-33E152244F06}" srcId="{BD92F175-3B5B-4A4F-ACD0-88506C2F29A7}" destId="{B95F765F-F82B-42B8-BA07-5FDB7EB78D0B}" srcOrd="4" destOrd="0" parTransId="{6127A28F-2A36-4FA8-98C1-F311049458ED}" sibTransId="{B3FC7628-CF2D-4CCB-9D8A-A244B0DC154E}"/>
    <dgm:cxn modelId="{E6DCAD13-47BC-4B09-9DD1-6D00E445C1F0}" srcId="{A32ADFB6-CD06-4E9D-B3A2-161C3E112B3D}" destId="{4B2DD03C-82D1-44CE-B35B-A453C4D32890}" srcOrd="0" destOrd="0" parTransId="{7634C4C7-8FC3-4BA0-898C-AE1CD25249C5}" sibTransId="{56112FBD-5E4F-4E4F-8954-E2D98C13639B}"/>
    <dgm:cxn modelId="{B6173172-F730-4B68-94CE-68068471BC3B}" srcId="{21EBA15C-0DBE-4C06-9E61-FCDF8ED6E194}" destId="{518C029C-13CA-4BB9-ABF5-9E53C0AD1320}" srcOrd="1" destOrd="0" parTransId="{092D8C71-D149-43AF-A381-30D21F00FC3A}" sibTransId="{EF251EE5-0BBC-449E-92E9-7A90B7FCB7E9}"/>
    <dgm:cxn modelId="{8A56CF28-0399-4DD0-ABC5-B2B3446A7EC8}" srcId="{9DF22B17-0236-438C-96FA-A9C417FF05A4}" destId="{177653A7-4340-4A76-9BD9-034193D936D2}" srcOrd="2" destOrd="0" parTransId="{07DE2A2A-CD38-4AC6-9C9E-2F000ECE2213}" sibTransId="{0BF68101-8A08-4164-9F6F-77454A166E87}"/>
    <dgm:cxn modelId="{1B789003-08BB-4580-B1FF-8CA19E691A96}" type="presOf" srcId="{C000121E-60C3-4F5F-B76F-C7CD6533333B}" destId="{7F9ABCDE-CA05-4653-B03A-2DEA54006346}"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B884C732-4E3B-4BC3-BB1C-DC75ED40BCB2}" srcId="{0E86E061-53D0-441A-BECD-4101E4A41746}" destId="{149437A3-8CB9-42E8-B08B-91F6A5A0C63A}" srcOrd="0" destOrd="0" parTransId="{44456D67-D3C3-4310-9D6B-15B353BF32C5}" sibTransId="{5588891F-0E8C-4BF3-815A-767CC5D943EF}"/>
    <dgm:cxn modelId="{A48982A3-0EB6-4DD6-BB5A-D6719019164E}" srcId="{21EBA15C-0DBE-4C06-9E61-FCDF8ED6E194}" destId="{3D3ADA0F-20B7-4F3C-88FF-3CEAC670C052}" srcOrd="4" destOrd="0" parTransId="{A89D043B-D799-4CE9-A657-22DB44DD093B}" sibTransId="{4232F1FD-17DD-4AFC-A9E5-335DCEFB66BE}"/>
    <dgm:cxn modelId="{E36ADFB7-4EB7-4CF0-A32F-B8FEE5CA0978}" type="presOf" srcId="{11A2598F-BE60-4783-B448-4DC5A7092B53}" destId="{D9BD81EA-0B58-444E-9F16-7808F521B1BE}" srcOrd="0" destOrd="0" presId="urn:microsoft.com/office/officeart/2005/8/layout/hierarchy4"/>
    <dgm:cxn modelId="{20E34A3F-9CD6-4D35-8CA9-2BBD2690C068}" type="presOf" srcId="{4B2DD03C-82D1-44CE-B35B-A453C4D32890}" destId="{92476DE0-48FE-401F-A23D-8ECA0BD2D4BC}"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5CF8900B-DA7B-4496-91E7-61E239C71CD5}" type="presOf" srcId="{BD92F175-3B5B-4A4F-ACD0-88506C2F29A7}" destId="{F6230FA3-3511-4D74-8211-AF948BC1B318}" srcOrd="0" destOrd="0" presId="urn:microsoft.com/office/officeart/2005/8/layout/hierarchy4"/>
    <dgm:cxn modelId="{A27947B2-D5E9-4C28-B944-4D9099E2FFC5}" type="presOf" srcId="{518C029C-13CA-4BB9-ABF5-9E53C0AD1320}" destId="{9F04D981-6BFE-423C-98D8-4B1053B79904}" srcOrd="0" destOrd="0" presId="urn:microsoft.com/office/officeart/2005/8/layout/hierarchy4"/>
    <dgm:cxn modelId="{E40EBCDC-7616-4E00-AE5E-5DA1BA242C0F}" type="presOf" srcId="{A69DE685-3C63-4D6F-8F0C-C3771D8D8EFB}" destId="{469B0473-3CF0-482B-B5DF-32C774181E63}"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07C1030F-EE08-4140-A922-25C89BC47CD7}" type="presOf" srcId="{65AAE47F-3AE8-4767-9671-13539ED10EA1}" destId="{6A331A29-1014-4FE6-9D4A-64275BAD2377}" srcOrd="0" destOrd="0" presId="urn:microsoft.com/office/officeart/2005/8/layout/hierarchy4"/>
    <dgm:cxn modelId="{C1944642-08A1-4134-AACB-94AE03080473}" type="presOf" srcId="{AEE4DDE5-83E2-4672-9289-B8F1116B9ABA}" destId="{C375B8DD-5CE4-45AB-89D6-7180C322F6C9}" srcOrd="0" destOrd="0" presId="urn:microsoft.com/office/officeart/2005/8/layout/hierarchy4"/>
    <dgm:cxn modelId="{C8C3DC76-2B3E-402E-BAB2-586112DA0BAF}" type="presOf" srcId="{149437A3-8CB9-42E8-B08B-91F6A5A0C63A}" destId="{9761CC40-7974-41B7-8714-E72A78EC90C5}" srcOrd="0" destOrd="0" presId="urn:microsoft.com/office/officeart/2005/8/layout/hierarchy4"/>
    <dgm:cxn modelId="{C1DF15E7-D077-49B6-9708-26B1F02B3772}" srcId="{5677B789-7E9C-4D17-AF53-53A8B0BEF6FE}" destId="{BD92F175-3B5B-4A4F-ACD0-88506C2F29A7}" srcOrd="0" destOrd="0" parTransId="{27B8B38B-65A8-41DB-A8DE-342491926D2D}" sibTransId="{FD9873EB-BDB0-49E9-855A-97B1E8A839B2}"/>
    <dgm:cxn modelId="{4636199F-C64D-42AF-911A-0A09E6317E02}" srcId="{0E86E061-53D0-441A-BECD-4101E4A41746}" destId="{BFA4EA88-4C92-47CA-B0DC-B2A98E7B7366}" srcOrd="1" destOrd="0" parTransId="{7BE003C4-4429-4E09-A11B-E1CF6AA847B2}" sibTransId="{8E80CCF4-D511-4AD6-9EB8-1D9892C6988C}"/>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E138BB84-50DA-46F8-BE4B-FC4F6B420742}" type="presOf" srcId="{39E9A169-C9A0-4B6C-BBB0-7543D2F35DD1}" destId="{95506168-B4F9-4F9F-BE59-B83D6B5E5EB0}" srcOrd="0" destOrd="0" presId="urn:microsoft.com/office/officeart/2005/8/layout/hierarchy4"/>
    <dgm:cxn modelId="{78D6FFE9-4B76-4C77-B0A4-F957AB6F9E66}" type="presOf" srcId="{7ECBA45E-1CD9-4EE8-8EE0-29A29A169E2A}" destId="{473CE491-05FE-4CCD-BF62-0AEE82E341DB}" srcOrd="0" destOrd="0" presId="urn:microsoft.com/office/officeart/2005/8/layout/hierarchy4"/>
    <dgm:cxn modelId="{ED0671CA-CF7C-478F-B050-BAA699BEB854}" type="presOf" srcId="{FFFD1CE3-8208-4075-9297-C83E638618D5}" destId="{A9A4AED8-4854-48CE-AA30-A9D039EF02F1}" srcOrd="0" destOrd="0" presId="urn:microsoft.com/office/officeart/2005/8/layout/hierarchy4"/>
    <dgm:cxn modelId="{91253397-63F2-4279-81DA-7A63FDEE43DF}" type="presOf" srcId="{5D7AAABC-4FBF-4D91-9005-7BAAE33B8233}" destId="{C31C040D-D532-43B2-BD88-F46F43CAED25}" srcOrd="0" destOrd="0" presId="urn:microsoft.com/office/officeart/2005/8/layout/hierarchy4"/>
    <dgm:cxn modelId="{D1A02D51-C512-4FB4-AA5F-A6C3B9F0DAD2}" type="presOf" srcId="{B95F765F-F82B-42B8-BA07-5FDB7EB78D0B}" destId="{972168F5-2229-4064-83C2-CE0130DCEF39}"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2CB90AA1-7BA9-42D7-BE74-923D49BF14F6}" srcId="{21EBA15C-0DBE-4C06-9E61-FCDF8ED6E194}" destId="{C000121E-60C3-4F5F-B76F-C7CD6533333B}" srcOrd="0" destOrd="0" parTransId="{EB33BB58-D177-442E-9BD0-61BC3B4A8569}" sibTransId="{BEF611DB-ED49-4447-8BDE-9D5B0BD58A37}"/>
    <dgm:cxn modelId="{C5202E2C-AB1D-415C-B79A-D7F57A745114}" type="presOf" srcId="{3D3ADA0F-20B7-4F3C-88FF-3CEAC670C052}" destId="{DCBC480D-41C9-4AFC-9697-EB7198B80E74}" srcOrd="0" destOrd="0" presId="urn:microsoft.com/office/officeart/2005/8/layout/hierarchy4"/>
    <dgm:cxn modelId="{801C45C6-C214-4A1C-AD1C-19086C994909}" type="presOf" srcId="{177653A7-4340-4A76-9BD9-034193D936D2}" destId="{F29CC0BF-BD38-4929-B984-813485FA9EC5}" srcOrd="0" destOrd="0" presId="urn:microsoft.com/office/officeart/2005/8/layout/hierarchy4"/>
    <dgm:cxn modelId="{179C55E8-49FA-4DF5-86BA-E01990946BB0}" type="presOf" srcId="{16CE62F8-B043-4B18-8C3A-FC3A9401046A}" destId="{2C2F5FE9-EE40-4C04-B2B5-539F04104A08}" srcOrd="0" destOrd="0" presId="urn:microsoft.com/office/officeart/2005/8/layout/hierarchy4"/>
    <dgm:cxn modelId="{4EF00138-C556-4AD6-BC35-920006FF8680}" type="presOf" srcId="{06FDE9C1-82B9-40A9-8452-228A8EF3B621}" destId="{F848019E-7058-43CD-90E9-BC53A7F9A8FD}" srcOrd="0" destOrd="0" presId="urn:microsoft.com/office/officeart/2005/8/layout/hierarchy4"/>
    <dgm:cxn modelId="{5EF1EDA1-5156-4D9A-B490-CFFAD035135D}" type="presOf" srcId="{30977497-C49C-4CCB-ADEC-6547CB9AF269}" destId="{F48C4FFE-463C-4B2D-A1A4-0398FCA8BA33}" srcOrd="0" destOrd="0" presId="urn:microsoft.com/office/officeart/2005/8/layout/hierarchy4"/>
    <dgm:cxn modelId="{861A0C71-B7E9-42F8-9427-33E57276C289}" type="presOf" srcId="{0E86E061-53D0-441A-BECD-4101E4A41746}" destId="{59788798-E561-4392-BDE1-5F5BDB366CB6}"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260EE1CC-9FFF-4B7B-92DE-32B35D47E3FF}" type="presOf" srcId="{21EBA15C-0DBE-4C06-9E61-FCDF8ED6E194}" destId="{C1C0F0B1-0BB2-4833-9692-383023412F94}"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C9D5F6DC-1B77-409F-B285-409C0CFBA417}" type="presOf" srcId="{5677B789-7E9C-4D17-AF53-53A8B0BEF6FE}" destId="{65A6ED5E-C1BC-490B-9EE7-2B0AEDD72F57}" srcOrd="0" destOrd="0" presId="urn:microsoft.com/office/officeart/2005/8/layout/hierarchy4"/>
    <dgm:cxn modelId="{7F86088D-8DBB-4AA5-977C-4352AD1FBA93}" type="presOf" srcId="{F307D5A4-060E-4CB4-9950-3A57CE95491D}" destId="{845817A2-440A-4B1E-B9BA-D6A9D2A4F294}"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19ADD0B9-C6D6-4F8D-AFF8-6C600456161F}" srcId="{0E86E061-53D0-441A-BECD-4101E4A41746}" destId="{11A2598F-BE60-4783-B448-4DC5A7092B53}" srcOrd="3" destOrd="0" parTransId="{256710DB-9BBD-40CA-8CCB-BCB87E07F029}" sibTransId="{7261338C-8767-49A2-AEE2-5AD6ECA4B453}"/>
    <dgm:cxn modelId="{E9C6E46E-98B0-497A-AB6F-B719D497DD61}" srcId="{21EBA15C-0DBE-4C06-9E61-FCDF8ED6E194}" destId="{AEE4DDE5-83E2-4672-9289-B8F1116B9ABA}" srcOrd="3" destOrd="0" parTransId="{E4C8A44F-DA1C-48BA-ACD9-82351FE01C40}" sibTransId="{CC678E3F-420E-40D1-BE20-7AC11A4E8BF7}"/>
    <dgm:cxn modelId="{CB0B16B9-AF94-4011-B1EF-AF4A94726522}" srcId="{B95F765F-F82B-42B8-BA07-5FDB7EB78D0B}" destId="{F307D5A4-060E-4CB4-9950-3A57CE95491D}" srcOrd="1" destOrd="0" parTransId="{26C1D615-4B3E-424F-857E-A9C9F1B7E499}" sibTransId="{519B9084-CC88-46B7-9B70-80B88195F592}"/>
    <dgm:cxn modelId="{EBBEAD35-0860-47D4-8EBD-801F7A1F5F9A}" type="presOf" srcId="{A32ADFB6-CD06-4E9D-B3A2-161C3E112B3D}" destId="{ACAC7A2C-C172-49FE-A2B5-C96F424CE1C9}" srcOrd="0" destOrd="0" presId="urn:microsoft.com/office/officeart/2005/8/layout/hierarchy4"/>
    <dgm:cxn modelId="{FB1D6435-F4F6-46A7-B5C3-2E215D157E58}" type="presParOf" srcId="{65A6ED5E-C1BC-490B-9EE7-2B0AEDD72F57}" destId="{36942F64-E635-461F-9063-DB6C0FDCB52C}" srcOrd="0" destOrd="0" presId="urn:microsoft.com/office/officeart/2005/8/layout/hierarchy4"/>
    <dgm:cxn modelId="{AAF31126-20FE-4D9F-89EC-5A42D565C972}" type="presParOf" srcId="{36942F64-E635-461F-9063-DB6C0FDCB52C}" destId="{F6230FA3-3511-4D74-8211-AF948BC1B318}" srcOrd="0" destOrd="0" presId="urn:microsoft.com/office/officeart/2005/8/layout/hierarchy4"/>
    <dgm:cxn modelId="{BFB82E86-0A2B-4D8A-BB5A-CEBD5948EF48}" type="presParOf" srcId="{36942F64-E635-461F-9063-DB6C0FDCB52C}" destId="{90A12227-D746-41F9-9A6D-59A525C4CDB4}" srcOrd="1" destOrd="0" presId="urn:microsoft.com/office/officeart/2005/8/layout/hierarchy4"/>
    <dgm:cxn modelId="{4CD4E7E9-0A89-4625-924D-BD093FB94050}" type="presParOf" srcId="{36942F64-E635-461F-9063-DB6C0FDCB52C}" destId="{A67E438E-9AD9-4AAC-9687-E059FADB64CA}" srcOrd="2" destOrd="0" presId="urn:microsoft.com/office/officeart/2005/8/layout/hierarchy4"/>
    <dgm:cxn modelId="{86AC7FE2-AAF5-464B-AF1A-3CD2D05E4BD8}" type="presParOf" srcId="{A67E438E-9AD9-4AAC-9687-E059FADB64CA}" destId="{BA0FB8A2-5F10-4170-AF7A-FAF0D9F45999}" srcOrd="0" destOrd="0" presId="urn:microsoft.com/office/officeart/2005/8/layout/hierarchy4"/>
    <dgm:cxn modelId="{F097D6A9-23DD-4F92-89B8-54AA1761C494}" type="presParOf" srcId="{BA0FB8A2-5F10-4170-AF7A-FAF0D9F45999}" destId="{C1C0F0B1-0BB2-4833-9692-383023412F94}" srcOrd="0" destOrd="0" presId="urn:microsoft.com/office/officeart/2005/8/layout/hierarchy4"/>
    <dgm:cxn modelId="{CECB6882-5F0A-4E64-83DB-B65EA579BB84}" type="presParOf" srcId="{BA0FB8A2-5F10-4170-AF7A-FAF0D9F45999}" destId="{FA29674B-74C7-489C-9E7E-0D3B51E27525}" srcOrd="1" destOrd="0" presId="urn:microsoft.com/office/officeart/2005/8/layout/hierarchy4"/>
    <dgm:cxn modelId="{3CC085FC-09D8-4103-BE91-723DF52AC954}" type="presParOf" srcId="{BA0FB8A2-5F10-4170-AF7A-FAF0D9F45999}" destId="{4E9EBCAB-6291-48E2-A3FC-3E3D01B597B8}" srcOrd="2" destOrd="0" presId="urn:microsoft.com/office/officeart/2005/8/layout/hierarchy4"/>
    <dgm:cxn modelId="{9AC2FB00-A383-4CB6-A361-2B6FAA8A1C16}" type="presParOf" srcId="{4E9EBCAB-6291-48E2-A3FC-3E3D01B597B8}" destId="{19D70DE5-1FDA-4D9D-9531-671BDA751B4D}" srcOrd="0" destOrd="0" presId="urn:microsoft.com/office/officeart/2005/8/layout/hierarchy4"/>
    <dgm:cxn modelId="{F61CE7E7-E97E-47C8-8B1C-BD45A531A408}" type="presParOf" srcId="{19D70DE5-1FDA-4D9D-9531-671BDA751B4D}" destId="{7F9ABCDE-CA05-4653-B03A-2DEA54006346}" srcOrd="0" destOrd="0" presId="urn:microsoft.com/office/officeart/2005/8/layout/hierarchy4"/>
    <dgm:cxn modelId="{7B146C1E-D24F-4C05-AB46-9E274C3C5301}" type="presParOf" srcId="{19D70DE5-1FDA-4D9D-9531-671BDA751B4D}" destId="{32083B9D-E3D9-49E1-9259-ED4BFA1E491E}" srcOrd="1" destOrd="0" presId="urn:microsoft.com/office/officeart/2005/8/layout/hierarchy4"/>
    <dgm:cxn modelId="{D0C22BC2-C4AB-4F8F-A4D1-54A463046647}" type="presParOf" srcId="{4E9EBCAB-6291-48E2-A3FC-3E3D01B597B8}" destId="{C88C89D4-672A-4FB7-BB26-963A4D57A49C}" srcOrd="1" destOrd="0" presId="urn:microsoft.com/office/officeart/2005/8/layout/hierarchy4"/>
    <dgm:cxn modelId="{BD574FC2-DDCE-49FF-BAF2-E1CF5E2FF672}" type="presParOf" srcId="{4E9EBCAB-6291-48E2-A3FC-3E3D01B597B8}" destId="{30ABB144-F87E-4955-94A8-7B57A4879D2D}" srcOrd="2" destOrd="0" presId="urn:microsoft.com/office/officeart/2005/8/layout/hierarchy4"/>
    <dgm:cxn modelId="{FD15581C-8F45-48F2-BD8E-A52E52C094B0}" type="presParOf" srcId="{30ABB144-F87E-4955-94A8-7B57A4879D2D}" destId="{9F04D981-6BFE-423C-98D8-4B1053B79904}" srcOrd="0" destOrd="0" presId="urn:microsoft.com/office/officeart/2005/8/layout/hierarchy4"/>
    <dgm:cxn modelId="{B89389C6-3827-4FEA-B7D3-60D9C4B02541}" type="presParOf" srcId="{30ABB144-F87E-4955-94A8-7B57A4879D2D}" destId="{FE80D389-DA06-4285-82F5-FBAEBA4ED837}" srcOrd="1" destOrd="0" presId="urn:microsoft.com/office/officeart/2005/8/layout/hierarchy4"/>
    <dgm:cxn modelId="{53B62499-D305-4CD1-ABC2-8005604335C2}" type="presParOf" srcId="{4E9EBCAB-6291-48E2-A3FC-3E3D01B597B8}" destId="{49C8798A-2B0A-4A13-9E1E-CDE44B2393FA}" srcOrd="3" destOrd="0" presId="urn:microsoft.com/office/officeart/2005/8/layout/hierarchy4"/>
    <dgm:cxn modelId="{C17457C1-D9AC-4E27-B9F1-F7ADE01A238D}" type="presParOf" srcId="{4E9EBCAB-6291-48E2-A3FC-3E3D01B597B8}" destId="{3AA0E014-9F8E-4999-B61D-8AF9E989EAF7}" srcOrd="4" destOrd="0" presId="urn:microsoft.com/office/officeart/2005/8/layout/hierarchy4"/>
    <dgm:cxn modelId="{4171E1B8-9345-4036-988C-88E57F86E430}" type="presParOf" srcId="{3AA0E014-9F8E-4999-B61D-8AF9E989EAF7}" destId="{95506168-B4F9-4F9F-BE59-B83D6B5E5EB0}" srcOrd="0" destOrd="0" presId="urn:microsoft.com/office/officeart/2005/8/layout/hierarchy4"/>
    <dgm:cxn modelId="{A2589E31-CC9B-4B9D-A508-99B2B07E6F46}" type="presParOf" srcId="{3AA0E014-9F8E-4999-B61D-8AF9E989EAF7}" destId="{E5099411-1ED6-48CB-91BD-01E389FE0990}" srcOrd="1" destOrd="0" presId="urn:microsoft.com/office/officeart/2005/8/layout/hierarchy4"/>
    <dgm:cxn modelId="{52C5786F-D3D3-4D66-8D1B-0586BF0A32A0}" type="presParOf" srcId="{4E9EBCAB-6291-48E2-A3FC-3E3D01B597B8}" destId="{952759C8-0953-45F0-B78E-433F8B3BBB5D}" srcOrd="5" destOrd="0" presId="urn:microsoft.com/office/officeart/2005/8/layout/hierarchy4"/>
    <dgm:cxn modelId="{A8D0E69B-BF9B-4688-BC35-AF45B230594A}" type="presParOf" srcId="{4E9EBCAB-6291-48E2-A3FC-3E3D01B597B8}" destId="{D8110862-8736-4E5A-938D-F6D1303D8DDF}" srcOrd="6" destOrd="0" presId="urn:microsoft.com/office/officeart/2005/8/layout/hierarchy4"/>
    <dgm:cxn modelId="{A8350ACC-3F32-48B7-94CE-9FC3AB29A99D}" type="presParOf" srcId="{D8110862-8736-4E5A-938D-F6D1303D8DDF}" destId="{C375B8DD-5CE4-45AB-89D6-7180C322F6C9}" srcOrd="0" destOrd="0" presId="urn:microsoft.com/office/officeart/2005/8/layout/hierarchy4"/>
    <dgm:cxn modelId="{EC31F11C-704C-4364-B9F0-8F68AA55B909}" type="presParOf" srcId="{D8110862-8736-4E5A-938D-F6D1303D8DDF}" destId="{8372D690-EC49-48C1-968E-F13D37E555A8}" srcOrd="1" destOrd="0" presId="urn:microsoft.com/office/officeart/2005/8/layout/hierarchy4"/>
    <dgm:cxn modelId="{849EB2C2-8878-4662-BA48-3F62987CB25C}" type="presParOf" srcId="{4E9EBCAB-6291-48E2-A3FC-3E3D01B597B8}" destId="{683A2729-0B81-4CEA-9FCD-89E3E0203A50}" srcOrd="7" destOrd="0" presId="urn:microsoft.com/office/officeart/2005/8/layout/hierarchy4"/>
    <dgm:cxn modelId="{32D4D358-5536-497B-9AD1-ECD600D7FD1A}" type="presParOf" srcId="{4E9EBCAB-6291-48E2-A3FC-3E3D01B597B8}" destId="{CFA6EFFA-0AFB-42EA-9862-4713BE512AF4}" srcOrd="8" destOrd="0" presId="urn:microsoft.com/office/officeart/2005/8/layout/hierarchy4"/>
    <dgm:cxn modelId="{5A54CEC5-28D7-4C1F-9C36-F89059353C2D}" type="presParOf" srcId="{CFA6EFFA-0AFB-42EA-9862-4713BE512AF4}" destId="{DCBC480D-41C9-4AFC-9697-EB7198B80E74}" srcOrd="0" destOrd="0" presId="urn:microsoft.com/office/officeart/2005/8/layout/hierarchy4"/>
    <dgm:cxn modelId="{68893186-F079-4833-ADF4-9B14B732D277}" type="presParOf" srcId="{CFA6EFFA-0AFB-42EA-9862-4713BE512AF4}" destId="{812D11D0-747B-4914-B088-07D71DA47B06}" srcOrd="1" destOrd="0" presId="urn:microsoft.com/office/officeart/2005/8/layout/hierarchy4"/>
    <dgm:cxn modelId="{92C2214B-A04A-4319-95D3-FB2B86E88F52}" type="presParOf" srcId="{A67E438E-9AD9-4AAC-9687-E059FADB64CA}" destId="{C83B31BF-4EA4-4BE0-A88A-81BF4D46C147}" srcOrd="1" destOrd="0" presId="urn:microsoft.com/office/officeart/2005/8/layout/hierarchy4"/>
    <dgm:cxn modelId="{5206B061-EE23-4115-AE31-F59B0C63C392}" type="presParOf" srcId="{A67E438E-9AD9-4AAC-9687-E059FADB64CA}" destId="{0930B2C6-8E26-4DAC-BE06-DA5CEE7DE010}" srcOrd="2" destOrd="0" presId="urn:microsoft.com/office/officeart/2005/8/layout/hierarchy4"/>
    <dgm:cxn modelId="{4E417C4B-E120-48D9-B873-934544917796}" type="presParOf" srcId="{0930B2C6-8E26-4DAC-BE06-DA5CEE7DE010}" destId="{EC9D4C37-457B-420D-936B-138B58E334C8}" srcOrd="0" destOrd="0" presId="urn:microsoft.com/office/officeart/2005/8/layout/hierarchy4"/>
    <dgm:cxn modelId="{D6DDC3CB-7E36-421B-8858-F33BAA42CA70}" type="presParOf" srcId="{0930B2C6-8E26-4DAC-BE06-DA5CEE7DE010}" destId="{26031C34-A256-4338-AB10-9F17927BE2B7}" srcOrd="1" destOrd="0" presId="urn:microsoft.com/office/officeart/2005/8/layout/hierarchy4"/>
    <dgm:cxn modelId="{2EFC1441-336F-47AD-B59F-9BBCEA1F3A59}" type="presParOf" srcId="{0930B2C6-8E26-4DAC-BE06-DA5CEE7DE010}" destId="{F96E333D-7C6B-473B-A28E-BF7EE59C749A}" srcOrd="2" destOrd="0" presId="urn:microsoft.com/office/officeart/2005/8/layout/hierarchy4"/>
    <dgm:cxn modelId="{6C6B4D24-0F13-48D4-8745-0CEA5070C711}" type="presParOf" srcId="{F96E333D-7C6B-473B-A28E-BF7EE59C749A}" destId="{1BE165E9-C52D-4B31-AAB0-743152CABCDC}" srcOrd="0" destOrd="0" presId="urn:microsoft.com/office/officeart/2005/8/layout/hierarchy4"/>
    <dgm:cxn modelId="{106DFD5C-0225-44E4-9F79-6281EAB04459}" type="presParOf" srcId="{1BE165E9-C52D-4B31-AAB0-743152CABCDC}" destId="{F848019E-7058-43CD-90E9-BC53A7F9A8FD}" srcOrd="0" destOrd="0" presId="urn:microsoft.com/office/officeart/2005/8/layout/hierarchy4"/>
    <dgm:cxn modelId="{BC0174EC-A346-4F8D-984B-D1DF29474DAE}" type="presParOf" srcId="{1BE165E9-C52D-4B31-AAB0-743152CABCDC}" destId="{88830CB6-1AC6-43B3-A3A6-DA593DB6C159}" srcOrd="1" destOrd="0" presId="urn:microsoft.com/office/officeart/2005/8/layout/hierarchy4"/>
    <dgm:cxn modelId="{4BA815A3-B52D-4209-A1E0-27B72529F488}" type="presParOf" srcId="{F96E333D-7C6B-473B-A28E-BF7EE59C749A}" destId="{B6B76CFA-C6E5-41C0-A9C9-45A1C34B96E3}" srcOrd="1" destOrd="0" presId="urn:microsoft.com/office/officeart/2005/8/layout/hierarchy4"/>
    <dgm:cxn modelId="{AF93AE5B-BE65-44A4-8FDD-75A9E97B0652}" type="presParOf" srcId="{F96E333D-7C6B-473B-A28E-BF7EE59C749A}" destId="{5CE17CCD-37E8-459B-B163-31BE96DD7C04}" srcOrd="2" destOrd="0" presId="urn:microsoft.com/office/officeart/2005/8/layout/hierarchy4"/>
    <dgm:cxn modelId="{CA8AB1E3-3F57-4F79-9831-6E8F2F8D5DE1}" type="presParOf" srcId="{5CE17CCD-37E8-459B-B163-31BE96DD7C04}" destId="{F48C4FFE-463C-4B2D-A1A4-0398FCA8BA33}" srcOrd="0" destOrd="0" presId="urn:microsoft.com/office/officeart/2005/8/layout/hierarchy4"/>
    <dgm:cxn modelId="{D40AE3D8-B22D-4E4E-8FEE-0F4FC3CC404E}" type="presParOf" srcId="{5CE17CCD-37E8-459B-B163-31BE96DD7C04}" destId="{AF57186B-A66F-4C6C-AD6C-C8EA506B8BE5}" srcOrd="1" destOrd="0" presId="urn:microsoft.com/office/officeart/2005/8/layout/hierarchy4"/>
    <dgm:cxn modelId="{DEEA2CF2-E8C3-4413-BEA7-357D1BE59721}" type="presParOf" srcId="{F96E333D-7C6B-473B-A28E-BF7EE59C749A}" destId="{EE763239-0AEF-4D73-9448-7C56754416D9}" srcOrd="3" destOrd="0" presId="urn:microsoft.com/office/officeart/2005/8/layout/hierarchy4"/>
    <dgm:cxn modelId="{9C4E1946-8865-494A-A6AD-9BE97DF6A742}" type="presParOf" srcId="{F96E333D-7C6B-473B-A28E-BF7EE59C749A}" destId="{9EF6E5C7-1C3E-4712-A6C6-978E09CAFF93}" srcOrd="4" destOrd="0" presId="urn:microsoft.com/office/officeart/2005/8/layout/hierarchy4"/>
    <dgm:cxn modelId="{CBB773CF-81DD-410B-9154-FEBEB7462D3A}" type="presParOf" srcId="{9EF6E5C7-1C3E-4712-A6C6-978E09CAFF93}" destId="{F29CC0BF-BD38-4929-B984-813485FA9EC5}" srcOrd="0" destOrd="0" presId="urn:microsoft.com/office/officeart/2005/8/layout/hierarchy4"/>
    <dgm:cxn modelId="{FBF8A5BD-5AAB-4A57-8509-F1C47820FA7B}" type="presParOf" srcId="{9EF6E5C7-1C3E-4712-A6C6-978E09CAFF93}" destId="{AA1E655D-FF9A-480E-AD03-E7D26031F5AB}" srcOrd="1" destOrd="0" presId="urn:microsoft.com/office/officeart/2005/8/layout/hierarchy4"/>
    <dgm:cxn modelId="{3CD39EFB-CB9E-47FC-9720-010923A6ACB5}" type="presParOf" srcId="{A67E438E-9AD9-4AAC-9687-E059FADB64CA}" destId="{7C00DC65-F51C-4236-9428-28764F0CB1C4}" srcOrd="3" destOrd="0" presId="urn:microsoft.com/office/officeart/2005/8/layout/hierarchy4"/>
    <dgm:cxn modelId="{E7E58532-49E0-4FE6-B89E-78C055955376}" type="presParOf" srcId="{A67E438E-9AD9-4AAC-9687-E059FADB64CA}" destId="{77D5C6DC-1122-45E6-976F-280AF2DA98FC}" srcOrd="4" destOrd="0" presId="urn:microsoft.com/office/officeart/2005/8/layout/hierarchy4"/>
    <dgm:cxn modelId="{B095FE3E-CBE8-44E8-929E-9817C6853949}" type="presParOf" srcId="{77D5C6DC-1122-45E6-976F-280AF2DA98FC}" destId="{2C2F5FE9-EE40-4C04-B2B5-539F04104A08}" srcOrd="0" destOrd="0" presId="urn:microsoft.com/office/officeart/2005/8/layout/hierarchy4"/>
    <dgm:cxn modelId="{19D6B8C6-86BC-484E-887D-421136DAE41A}" type="presParOf" srcId="{77D5C6DC-1122-45E6-976F-280AF2DA98FC}" destId="{5E37AAAF-FC61-4EDC-A7C4-92440167D33E}" srcOrd="1" destOrd="0" presId="urn:microsoft.com/office/officeart/2005/8/layout/hierarchy4"/>
    <dgm:cxn modelId="{A1ABCA01-D7EF-46AF-A44E-E7850655E075}" type="presParOf" srcId="{77D5C6DC-1122-45E6-976F-280AF2DA98FC}" destId="{7992ACDC-55A0-41B6-8733-54FFB0B49628}" srcOrd="2" destOrd="0" presId="urn:microsoft.com/office/officeart/2005/8/layout/hierarchy4"/>
    <dgm:cxn modelId="{AA6C088A-F81C-4BA4-A356-573BAF4936B6}" type="presParOf" srcId="{7992ACDC-55A0-41B6-8733-54FFB0B49628}" destId="{C078F473-40EF-48BF-BD6A-92112AD125BF}" srcOrd="0" destOrd="0" presId="urn:microsoft.com/office/officeart/2005/8/layout/hierarchy4"/>
    <dgm:cxn modelId="{343191C4-B5E9-475C-8392-9910FBDBD13B}" type="presParOf" srcId="{C078F473-40EF-48BF-BD6A-92112AD125BF}" destId="{473CE491-05FE-4CCD-BF62-0AEE82E341DB}" srcOrd="0" destOrd="0" presId="urn:microsoft.com/office/officeart/2005/8/layout/hierarchy4"/>
    <dgm:cxn modelId="{9C53BDD7-8B15-4EE7-B741-EB1B7B239003}" type="presParOf" srcId="{C078F473-40EF-48BF-BD6A-92112AD125BF}" destId="{6E11D7CF-D1C2-4116-9C0E-B1F174E7046C}" srcOrd="1" destOrd="0" presId="urn:microsoft.com/office/officeart/2005/8/layout/hierarchy4"/>
    <dgm:cxn modelId="{02870CEE-6BD2-4A2A-BA3B-982F7985415B}" type="presParOf" srcId="{7992ACDC-55A0-41B6-8733-54FFB0B49628}" destId="{591B8247-8491-4F7A-873B-2863AE33BB1E}" srcOrd="1" destOrd="0" presId="urn:microsoft.com/office/officeart/2005/8/layout/hierarchy4"/>
    <dgm:cxn modelId="{18475BE9-8A15-4314-9C0D-C7B3AF7E81D5}" type="presParOf" srcId="{7992ACDC-55A0-41B6-8733-54FFB0B49628}" destId="{813B4793-9BEF-49E6-80DC-3860E7459C75}" srcOrd="2" destOrd="0" presId="urn:microsoft.com/office/officeart/2005/8/layout/hierarchy4"/>
    <dgm:cxn modelId="{375D8CD9-24E6-428C-B8BB-72C9A1AD3C20}" type="presParOf" srcId="{813B4793-9BEF-49E6-80DC-3860E7459C75}" destId="{C31C040D-D532-43B2-BD88-F46F43CAED25}" srcOrd="0" destOrd="0" presId="urn:microsoft.com/office/officeart/2005/8/layout/hierarchy4"/>
    <dgm:cxn modelId="{BBD43316-661B-461B-97B9-EBA33A9A77F5}" type="presParOf" srcId="{813B4793-9BEF-49E6-80DC-3860E7459C75}" destId="{9475B5AA-A6A1-41CC-BC54-885B0427E492}" srcOrd="1" destOrd="0" presId="urn:microsoft.com/office/officeart/2005/8/layout/hierarchy4"/>
    <dgm:cxn modelId="{59C22593-D54C-4667-9044-D71FEAB4F5C0}" type="presParOf" srcId="{7992ACDC-55A0-41B6-8733-54FFB0B49628}" destId="{DB3F7683-D881-4626-BC91-E95FB59EFB37}" srcOrd="3" destOrd="0" presId="urn:microsoft.com/office/officeart/2005/8/layout/hierarchy4"/>
    <dgm:cxn modelId="{C01B0048-BC46-4074-92B8-33B351BF3FF8}" type="presParOf" srcId="{7992ACDC-55A0-41B6-8733-54FFB0B49628}" destId="{03F9E2D8-22D8-41B6-BB01-6CB7649B7E2A}" srcOrd="4" destOrd="0" presId="urn:microsoft.com/office/officeart/2005/8/layout/hierarchy4"/>
    <dgm:cxn modelId="{8CA3A2BA-04CD-47B0-9657-2753EE70033F}" type="presParOf" srcId="{03F9E2D8-22D8-41B6-BB01-6CB7649B7E2A}" destId="{469B0473-3CF0-482B-B5DF-32C774181E63}" srcOrd="0" destOrd="0" presId="urn:microsoft.com/office/officeart/2005/8/layout/hierarchy4"/>
    <dgm:cxn modelId="{BECD3497-D903-4050-BA80-CF9032E19253}" type="presParOf" srcId="{03F9E2D8-22D8-41B6-BB01-6CB7649B7E2A}" destId="{DB31C1DA-07ED-4F27-B6A2-8BF5175BB10B}" srcOrd="1" destOrd="0" presId="urn:microsoft.com/office/officeart/2005/8/layout/hierarchy4"/>
    <dgm:cxn modelId="{985148C4-E1A6-4DA2-863B-96A167BD2520}" type="presParOf" srcId="{A67E438E-9AD9-4AAC-9687-E059FADB64CA}" destId="{B3C2019F-3A0A-4DD2-9713-D7D63FCB3A49}" srcOrd="5" destOrd="0" presId="urn:microsoft.com/office/officeart/2005/8/layout/hierarchy4"/>
    <dgm:cxn modelId="{2C6BE973-C7E7-4368-A221-D56DC6964545}" type="presParOf" srcId="{A67E438E-9AD9-4AAC-9687-E059FADB64CA}" destId="{1C841FF2-8270-4673-95A9-13936FEEF816}" srcOrd="6" destOrd="0" presId="urn:microsoft.com/office/officeart/2005/8/layout/hierarchy4"/>
    <dgm:cxn modelId="{B6032030-EFEE-4D7B-8371-4D1D261E095D}" type="presParOf" srcId="{1C841FF2-8270-4673-95A9-13936FEEF816}" destId="{59788798-E561-4392-BDE1-5F5BDB366CB6}" srcOrd="0" destOrd="0" presId="urn:microsoft.com/office/officeart/2005/8/layout/hierarchy4"/>
    <dgm:cxn modelId="{A726A85A-65C3-4613-9F4E-98AE9228B4C6}" type="presParOf" srcId="{1C841FF2-8270-4673-95A9-13936FEEF816}" destId="{EE4D65AB-7B43-4577-89E5-F74576CE226A}" srcOrd="1" destOrd="0" presId="urn:microsoft.com/office/officeart/2005/8/layout/hierarchy4"/>
    <dgm:cxn modelId="{32B1F2A3-864F-4572-893E-5315A2CC5F03}" type="presParOf" srcId="{1C841FF2-8270-4673-95A9-13936FEEF816}" destId="{44925443-97DB-466D-A5D0-39C5C62ED973}" srcOrd="2" destOrd="0" presId="urn:microsoft.com/office/officeart/2005/8/layout/hierarchy4"/>
    <dgm:cxn modelId="{B3CD81E7-1FD6-497E-AF52-0AD94381BFC3}" type="presParOf" srcId="{44925443-97DB-466D-A5D0-39C5C62ED973}" destId="{21250BC2-0EF4-4BFA-8F01-50C7223B9342}" srcOrd="0" destOrd="0" presId="urn:microsoft.com/office/officeart/2005/8/layout/hierarchy4"/>
    <dgm:cxn modelId="{3B7368D0-38AD-49A7-B69B-DC07809DE2B9}" type="presParOf" srcId="{21250BC2-0EF4-4BFA-8F01-50C7223B9342}" destId="{9761CC40-7974-41B7-8714-E72A78EC90C5}" srcOrd="0" destOrd="0" presId="urn:microsoft.com/office/officeart/2005/8/layout/hierarchy4"/>
    <dgm:cxn modelId="{630B69BA-4840-4E1D-B609-0EEEC6741916}" type="presParOf" srcId="{21250BC2-0EF4-4BFA-8F01-50C7223B9342}" destId="{01DE5B1E-601C-4A8B-BAE8-F6ED1FAA483E}" srcOrd="1" destOrd="0" presId="urn:microsoft.com/office/officeart/2005/8/layout/hierarchy4"/>
    <dgm:cxn modelId="{A8733652-5F35-46A2-ABFE-AFE22592D710}" type="presParOf" srcId="{44925443-97DB-466D-A5D0-39C5C62ED973}" destId="{F575C328-90DB-4228-BC09-760D37E529C6}" srcOrd="1" destOrd="0" presId="urn:microsoft.com/office/officeart/2005/8/layout/hierarchy4"/>
    <dgm:cxn modelId="{058FC8E3-9C88-4C1C-87D8-193B56EE731D}" type="presParOf" srcId="{44925443-97DB-466D-A5D0-39C5C62ED973}" destId="{28914C83-7C87-4D36-8D21-0F8C9EFB0D81}" srcOrd="2" destOrd="0" presId="urn:microsoft.com/office/officeart/2005/8/layout/hierarchy4"/>
    <dgm:cxn modelId="{84DDCFE0-1F3D-4BFF-8C52-ACED3FFD932D}" type="presParOf" srcId="{28914C83-7C87-4D36-8D21-0F8C9EFB0D81}" destId="{51A98472-08BF-4C38-8981-7AA4BB265691}" srcOrd="0" destOrd="0" presId="urn:microsoft.com/office/officeart/2005/8/layout/hierarchy4"/>
    <dgm:cxn modelId="{BF2D159B-7A9A-450C-A8F4-28534F08D21F}" type="presParOf" srcId="{28914C83-7C87-4D36-8D21-0F8C9EFB0D81}" destId="{25CA3C48-B241-49BC-BC42-766B3DF8BAB7}" srcOrd="1" destOrd="0" presId="urn:microsoft.com/office/officeart/2005/8/layout/hierarchy4"/>
    <dgm:cxn modelId="{B048C79F-5B90-4313-B20E-32FF57E74AD8}" type="presParOf" srcId="{44925443-97DB-466D-A5D0-39C5C62ED973}" destId="{0B9BA565-90A8-4713-B786-E5BDC22296CE}" srcOrd="3" destOrd="0" presId="urn:microsoft.com/office/officeart/2005/8/layout/hierarchy4"/>
    <dgm:cxn modelId="{748F0A28-4714-4B85-AC0B-3B6771FDBB0A}" type="presParOf" srcId="{44925443-97DB-466D-A5D0-39C5C62ED973}" destId="{65B4E988-D003-43FF-9F16-18AD82E5FCB5}" srcOrd="4" destOrd="0" presId="urn:microsoft.com/office/officeart/2005/8/layout/hierarchy4"/>
    <dgm:cxn modelId="{48C4F157-CF4E-4D10-9A22-FA7DAE79FB29}" type="presParOf" srcId="{65B4E988-D003-43FF-9F16-18AD82E5FCB5}" destId="{6A331A29-1014-4FE6-9D4A-64275BAD2377}" srcOrd="0" destOrd="0" presId="urn:microsoft.com/office/officeart/2005/8/layout/hierarchy4"/>
    <dgm:cxn modelId="{81F07FE5-D2A3-438C-86BD-344AE8CF1079}" type="presParOf" srcId="{65B4E988-D003-43FF-9F16-18AD82E5FCB5}" destId="{93E86FD2-A15A-45E1-B593-E207D435F7C4}" srcOrd="1" destOrd="0" presId="urn:microsoft.com/office/officeart/2005/8/layout/hierarchy4"/>
    <dgm:cxn modelId="{A6BC184D-4DEF-4A9F-8AC5-1A9451F9B859}" type="presParOf" srcId="{44925443-97DB-466D-A5D0-39C5C62ED973}" destId="{86DAECBB-BB2B-4E13-B37E-3FBA47F48C48}" srcOrd="5" destOrd="0" presId="urn:microsoft.com/office/officeart/2005/8/layout/hierarchy4"/>
    <dgm:cxn modelId="{75DEF211-A90B-47F2-A3E1-56BF55781FD1}" type="presParOf" srcId="{44925443-97DB-466D-A5D0-39C5C62ED973}" destId="{4BD4004A-F3D3-4132-A8BE-9D8542CBB770}" srcOrd="6" destOrd="0" presId="urn:microsoft.com/office/officeart/2005/8/layout/hierarchy4"/>
    <dgm:cxn modelId="{02FE0451-82A3-48F2-A706-B977A9BB897C}" type="presParOf" srcId="{4BD4004A-F3D3-4132-A8BE-9D8542CBB770}" destId="{D9BD81EA-0B58-444E-9F16-7808F521B1BE}" srcOrd="0" destOrd="0" presId="urn:microsoft.com/office/officeart/2005/8/layout/hierarchy4"/>
    <dgm:cxn modelId="{EF22A989-0E46-470C-80DF-F721E0C6A0E9}" type="presParOf" srcId="{4BD4004A-F3D3-4132-A8BE-9D8542CBB770}" destId="{77230881-4569-44BC-A5F4-C7D42841CC59}" srcOrd="1" destOrd="0" presId="urn:microsoft.com/office/officeart/2005/8/layout/hierarchy4"/>
    <dgm:cxn modelId="{CE17A9B9-324C-4AC2-BABB-BDF0E58BBFA8}" type="presParOf" srcId="{A67E438E-9AD9-4AAC-9687-E059FADB64CA}" destId="{EE5012BB-69DC-4BC0-8300-90BAA9E8C1B1}" srcOrd="7" destOrd="0" presId="urn:microsoft.com/office/officeart/2005/8/layout/hierarchy4"/>
    <dgm:cxn modelId="{A359F978-342D-48BF-A17D-ED370407406D}" type="presParOf" srcId="{A67E438E-9AD9-4AAC-9687-E059FADB64CA}" destId="{92C070B9-5A72-4ACD-A451-F6A8AC59E496}" srcOrd="8" destOrd="0" presId="urn:microsoft.com/office/officeart/2005/8/layout/hierarchy4"/>
    <dgm:cxn modelId="{3C64CB67-1382-4B26-B336-05D2A7D5BDE2}" type="presParOf" srcId="{92C070B9-5A72-4ACD-A451-F6A8AC59E496}" destId="{972168F5-2229-4064-83C2-CE0130DCEF39}" srcOrd="0" destOrd="0" presId="urn:microsoft.com/office/officeart/2005/8/layout/hierarchy4"/>
    <dgm:cxn modelId="{454DEC73-F4F4-47DE-ADEC-D1A9316AB599}" type="presParOf" srcId="{92C070B9-5A72-4ACD-A451-F6A8AC59E496}" destId="{3592BEED-2E93-4484-8247-169ED241D080}" srcOrd="1" destOrd="0" presId="urn:microsoft.com/office/officeart/2005/8/layout/hierarchy4"/>
    <dgm:cxn modelId="{E9CF97E1-935D-48F6-9068-6D59EF271F17}" type="presParOf" srcId="{92C070B9-5A72-4ACD-A451-F6A8AC59E496}" destId="{F37F5320-9C4C-4642-95E8-E472C16E800A}" srcOrd="2" destOrd="0" presId="urn:microsoft.com/office/officeart/2005/8/layout/hierarchy4"/>
    <dgm:cxn modelId="{0B4104C4-569F-4AC2-A84E-B2BB810FA9F7}" type="presParOf" srcId="{F37F5320-9C4C-4642-95E8-E472C16E800A}" destId="{25CA36D5-F799-4D07-987C-FFB810659EBB}" srcOrd="0" destOrd="0" presId="urn:microsoft.com/office/officeart/2005/8/layout/hierarchy4"/>
    <dgm:cxn modelId="{D3C94277-E1A9-40B2-81C4-50778008A6F0}" type="presParOf" srcId="{25CA36D5-F799-4D07-987C-FFB810659EBB}" destId="{A9A4AED8-4854-48CE-AA30-A9D039EF02F1}" srcOrd="0" destOrd="0" presId="urn:microsoft.com/office/officeart/2005/8/layout/hierarchy4"/>
    <dgm:cxn modelId="{99A2B385-C516-4ABB-A78C-7B54824A2195}" type="presParOf" srcId="{25CA36D5-F799-4D07-987C-FFB810659EBB}" destId="{2FD84AA8-622E-44A4-A31B-6DD8D85B99A9}" srcOrd="1" destOrd="0" presId="urn:microsoft.com/office/officeart/2005/8/layout/hierarchy4"/>
    <dgm:cxn modelId="{260D3290-44BC-4DF4-ACF2-3470B20AF523}" type="presParOf" srcId="{F37F5320-9C4C-4642-95E8-E472C16E800A}" destId="{821B83A8-A58E-4734-85AD-7663BC204EC8}" srcOrd="1" destOrd="0" presId="urn:microsoft.com/office/officeart/2005/8/layout/hierarchy4"/>
    <dgm:cxn modelId="{6D263C0F-49B5-4E3C-AAE7-9484DAC23CE9}" type="presParOf" srcId="{F37F5320-9C4C-4642-95E8-E472C16E800A}" destId="{40C10D9F-DBBB-4070-AAC1-493BD11D547C}" srcOrd="2" destOrd="0" presId="urn:microsoft.com/office/officeart/2005/8/layout/hierarchy4"/>
    <dgm:cxn modelId="{36C06778-A8CC-423E-B7C4-3CB818C396B9}" type="presParOf" srcId="{40C10D9F-DBBB-4070-AAC1-493BD11D547C}" destId="{845817A2-440A-4B1E-B9BA-D6A9D2A4F294}" srcOrd="0" destOrd="0" presId="urn:microsoft.com/office/officeart/2005/8/layout/hierarchy4"/>
    <dgm:cxn modelId="{879D5AAF-494D-44C9-9D36-615DDD121FAC}" type="presParOf" srcId="{40C10D9F-DBBB-4070-AAC1-493BD11D547C}" destId="{07FC1AEE-7E60-4DB3-AD35-9FBF912A4EA1}" srcOrd="1" destOrd="0" presId="urn:microsoft.com/office/officeart/2005/8/layout/hierarchy4"/>
    <dgm:cxn modelId="{FE93CC11-4294-4568-BF81-57A0E9C6BB65}" type="presParOf" srcId="{A67E438E-9AD9-4AAC-9687-E059FADB64CA}" destId="{AC159DDC-6768-4DF0-8BBA-C0260D443EAB}" srcOrd="9" destOrd="0" presId="urn:microsoft.com/office/officeart/2005/8/layout/hierarchy4"/>
    <dgm:cxn modelId="{07BD412D-B30A-4108-B9EF-A6817ADE91CF}" type="presParOf" srcId="{A67E438E-9AD9-4AAC-9687-E059FADB64CA}" destId="{C221D867-A7C9-43B0-9E57-D11F661942E3}" srcOrd="10" destOrd="0" presId="urn:microsoft.com/office/officeart/2005/8/layout/hierarchy4"/>
    <dgm:cxn modelId="{B485F967-3C65-4933-88FC-A36D7F7BC256}" type="presParOf" srcId="{C221D867-A7C9-43B0-9E57-D11F661942E3}" destId="{ACAC7A2C-C172-49FE-A2B5-C96F424CE1C9}" srcOrd="0" destOrd="0" presId="urn:microsoft.com/office/officeart/2005/8/layout/hierarchy4"/>
    <dgm:cxn modelId="{FFA27B0F-0F53-4448-AFE6-A8194EDC2006}" type="presParOf" srcId="{C221D867-A7C9-43B0-9E57-D11F661942E3}" destId="{5FB6A124-4891-4DB9-B530-E521435E6BF7}" srcOrd="1" destOrd="0" presId="urn:microsoft.com/office/officeart/2005/8/layout/hierarchy4"/>
    <dgm:cxn modelId="{E8C65985-0BBE-426C-86B6-EE7F15766834}" type="presParOf" srcId="{C221D867-A7C9-43B0-9E57-D11F661942E3}" destId="{950E4C2E-AD69-46F0-9AE2-3572AD87A5FF}" srcOrd="2" destOrd="0" presId="urn:microsoft.com/office/officeart/2005/8/layout/hierarchy4"/>
    <dgm:cxn modelId="{B6E54119-77D9-4B0B-A950-36E18B8EEF60}" type="presParOf" srcId="{950E4C2E-AD69-46F0-9AE2-3572AD87A5FF}" destId="{E1C0315E-4943-4BB0-B257-80062DF337E8}" srcOrd="0" destOrd="0" presId="urn:microsoft.com/office/officeart/2005/8/layout/hierarchy4"/>
    <dgm:cxn modelId="{B5CFD706-E80A-444A-880C-78B369C9DAAB}" type="presParOf" srcId="{E1C0315E-4943-4BB0-B257-80062DF337E8}" destId="{92476DE0-48FE-401F-A23D-8ECA0BD2D4BC}" srcOrd="0" destOrd="0" presId="urn:microsoft.com/office/officeart/2005/8/layout/hierarchy4"/>
    <dgm:cxn modelId="{0B3441B1-8F0B-4D86-86B8-440C26757D86}"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65E47-56FA-481C-ADFF-0D2DC3D5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8451</TotalTime>
  <Pages>57</Pages>
  <Words>4910</Words>
  <Characters>27992</Characters>
  <Application>Microsoft Office Word</Application>
  <DocSecurity>0</DocSecurity>
  <Lines>233</Lines>
  <Paragraphs>65</Paragraphs>
  <ScaleCrop>false</ScaleCrop>
  <Company>Hewlett-Packard</Company>
  <LinksUpToDate>false</LinksUpToDate>
  <CharactersWithSpaces>32837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785</cp:revision>
  <dcterms:created xsi:type="dcterms:W3CDTF">2018-04-16T02:12:00Z</dcterms:created>
  <dcterms:modified xsi:type="dcterms:W3CDTF">2018-05-08T18:42:00Z</dcterms:modified>
</cp:coreProperties>
</file>