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240"/>
        <w:jc w:val="center"/>
      </w:pPr>
      <w:r>
        <w:rPr>
          <w:rFonts w:ascii="Times New Roman" w:hAnsi="Times New Roman"/>
          <w:b/>
          <w:color w:val="1F497D"/>
          <w:sz w:val="44"/>
        </w:rPr>
        <w:t>BÁO CÁO DỰ ÁN</w:t>
      </w:r>
    </w:p>
    <w:p>
      <w:pPr>
        <w:spacing w:after="160"/>
        <w:jc w:val="center"/>
      </w:pPr>
      <w:r>
        <w:rPr>
          <w:rFonts w:ascii="Times New Roman" w:hAnsi="Times New Roman"/>
          <w:b/>
          <w:color w:val="2E74B5"/>
          <w:sz w:val="56"/>
        </w:rPr>
        <w:t>TaxAI</w:t>
      </w:r>
    </w:p>
    <w:p>
      <w:pPr>
        <w:spacing w:after="720"/>
        <w:jc w:val="center"/>
      </w:pPr>
      <w:r>
        <w:rPr>
          <w:rFonts w:ascii="Times New Roman" w:hAnsi="Times New Roman"/>
          <w:i/>
          <w:color w:val="2F5496"/>
          <w:sz w:val="32"/>
        </w:rPr>
        <w:t>Hệ thống Tư vấn Thuế Tự động</w:t>
      </w:r>
    </w:p>
    <w:p>
      <w:pPr>
        <w:spacing w:after="480"/>
        <w:jc w:val="center"/>
      </w:pPr>
      <w:r>
        <w:rPr>
          <w:rFonts w:ascii="Times New Roman" w:hAnsi="Times New Roman"/>
          <w:color w:val="2E74B5"/>
          <w:sz w:val="24"/>
        </w:rPr>
        <w:t>──────────────────────────────────────────────────</w:t>
      </w:r>
    </w:p>
    <w:tbl>
      <w:tblPr>
        <w:tblStyle w:val="TableGrid"/>
        <w:tblW w:type="auto" w:w="0"/>
        <w:jc w:val="center"/>
        <w:tblLook w:firstColumn="1" w:firstRow="1" w:lastColumn="0" w:lastRow="0" w:noHBand="0" w:noVBand="1" w:val="04A0"/>
      </w:tblPr>
      <w:tblGrid>
        <w:gridCol w:w="4535"/>
        <w:gridCol w:w="4535"/>
      </w:tblGrid>
      <w:tr>
        <w:tc>
          <w:tcPr>
            <w:tcW w:type="dxa" w:w="2835"/>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rFonts w:ascii="Times New Roman" w:hAnsi="Times New Roman" w:cs="Times New Roman"/>
                <w:b/>
                <w:i w:val="0"/>
                <w:color w:val="FFFFFF"/>
                <w:sz w:val="24"/>
              </w:rPr>
              <w:t>Phiên bản</w:t>
            </w:r>
          </w:p>
        </w:tc>
        <w:tc>
          <w:tcPr>
            <w:tcW w:type="dxa" w:w="6236"/>
            <w:shd w:val="clear" w:color="auto" w:fill="DEEAF1"/>
            <w:tcBorders>
              <w:top w:val="single" w:sz="4" w:space="0" w:color="BFBFBF"/>
              <w:left w:val="single" w:sz="4" w:space="0" w:color="BFBFBF"/>
              <w:bottom w:val="single" w:sz="4" w:space="0" w:color="BFBFBF"/>
              <w:right w:val="single" w:sz="4" w:space="0" w:color="BFBFBF"/>
            </w:tcBorders>
            <w:vAlign w:val="center"/>
          </w:tcPr>
          <w:p>
            <w:r>
              <w:rPr>
                <w:rFonts w:ascii="Times New Roman" w:hAnsi="Times New Roman" w:cs="Times New Roman"/>
                <w:b w:val="0"/>
                <w:i w:val="0"/>
                <w:color w:val="1F497D"/>
                <w:sz w:val="24"/>
              </w:rPr>
              <w:t>2.0</w:t>
            </w:r>
          </w:p>
        </w:tc>
      </w:tr>
      <w:tr>
        <w:tc>
          <w:tcPr>
            <w:tcW w:type="dxa" w:w="2835"/>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rFonts w:ascii="Times New Roman" w:hAnsi="Times New Roman" w:cs="Times New Roman"/>
                <w:b/>
                <w:i w:val="0"/>
                <w:color w:val="FFFFFF"/>
                <w:sz w:val="24"/>
              </w:rPr>
              <w:t>Ngày cập nhật</w:t>
            </w:r>
          </w:p>
        </w:tc>
        <w:tc>
          <w:tcPr>
            <w:tcW w:type="dxa" w:w="6236"/>
            <w:shd w:val="clear" w:color="auto" w:fill="DEEAF1"/>
            <w:tcBorders>
              <w:top w:val="single" w:sz="4" w:space="0" w:color="BFBFBF"/>
              <w:left w:val="single" w:sz="4" w:space="0" w:color="BFBFBF"/>
              <w:bottom w:val="single" w:sz="4" w:space="0" w:color="BFBFBF"/>
              <w:right w:val="single" w:sz="4" w:space="0" w:color="BFBFBF"/>
            </w:tcBorders>
            <w:vAlign w:val="center"/>
          </w:tcPr>
          <w:p>
            <w:r>
              <w:rPr>
                <w:rFonts w:ascii="Times New Roman" w:hAnsi="Times New Roman" w:cs="Times New Roman"/>
                <w:b w:val="0"/>
                <w:i w:val="0"/>
                <w:color w:val="1F497D"/>
                <w:sz w:val="24"/>
              </w:rPr>
              <w:t>10/04/2026</w:t>
            </w:r>
          </w:p>
        </w:tc>
      </w:tr>
      <w:tr>
        <w:tc>
          <w:tcPr>
            <w:tcW w:type="dxa" w:w="2835"/>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rFonts w:ascii="Times New Roman" w:hAnsi="Times New Roman" w:cs="Times New Roman"/>
                <w:b/>
                <w:i w:val="0"/>
                <w:color w:val="FFFFFF"/>
                <w:sz w:val="24"/>
              </w:rPr>
              <w:t>Trạng thái</w:t>
            </w:r>
          </w:p>
        </w:tc>
        <w:tc>
          <w:tcPr>
            <w:tcW w:type="dxa" w:w="6236"/>
            <w:shd w:val="clear" w:color="auto" w:fill="DEEAF1"/>
            <w:tcBorders>
              <w:top w:val="single" w:sz="4" w:space="0" w:color="BFBFBF"/>
              <w:left w:val="single" w:sz="4" w:space="0" w:color="BFBFBF"/>
              <w:bottom w:val="single" w:sz="4" w:space="0" w:color="BFBFBF"/>
              <w:right w:val="single" w:sz="4" w:space="0" w:color="BFBFBF"/>
            </w:tcBorders>
            <w:vAlign w:val="center"/>
          </w:tcPr>
          <w:p>
            <w:r>
              <w:rPr>
                <w:rFonts w:ascii="Times New Roman" w:hAnsi="Times New Roman" w:cs="Times New Roman"/>
                <w:b w:val="0"/>
                <w:i w:val="0"/>
                <w:color w:val="1F497D"/>
                <w:sz w:val="24"/>
              </w:rPr>
              <w:t>Production-ready — 100% pass rate (225/225)</w:t>
            </w:r>
          </w:p>
        </w:tc>
      </w:tr>
      <w:tr>
        <w:tc>
          <w:tcPr>
            <w:tcW w:type="dxa" w:w="2835"/>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rFonts w:ascii="Times New Roman" w:hAnsi="Times New Roman" w:cs="Times New Roman"/>
                <w:b/>
                <w:i w:val="0"/>
                <w:color w:val="FFFFFF"/>
                <w:sz w:val="24"/>
              </w:rPr>
              <w:t>Công nghệ chính</w:t>
            </w:r>
          </w:p>
        </w:tc>
        <w:tc>
          <w:tcPr>
            <w:tcW w:type="dxa" w:w="6236"/>
            <w:shd w:val="clear" w:color="auto" w:fill="DEEAF1"/>
            <w:tcBorders>
              <w:top w:val="single" w:sz="4" w:space="0" w:color="BFBFBF"/>
              <w:left w:val="single" w:sz="4" w:space="0" w:color="BFBFBF"/>
              <w:bottom w:val="single" w:sz="4" w:space="0" w:color="BFBFBF"/>
              <w:right w:val="single" w:sz="4" w:space="0" w:color="BFBFBF"/>
            </w:tcBorders>
            <w:vAlign w:val="center"/>
          </w:tcPr>
          <w:p>
            <w:r>
              <w:rPr>
                <w:rFonts w:ascii="Times New Roman" w:hAnsi="Times New Roman" w:cs="Times New Roman"/>
                <w:b w:val="0"/>
                <w:i w:val="0"/>
                <w:color w:val="1F497D"/>
                <w:sz w:val="24"/>
              </w:rPr>
              <w:t>Gemini Flash + ChromaDB + Vietnamese-SBERT</w:t>
            </w:r>
          </w:p>
        </w:tc>
      </w:tr>
      <w:tr>
        <w:tc>
          <w:tcPr>
            <w:tcW w:type="dxa" w:w="2835"/>
            <w:shd w:val="clear" w:color="auto" w:fill="2E74B5"/>
            <w:tcBorders>
              <w:top w:val="single" w:sz="4" w:space="0" w:color="BFBFBF"/>
              <w:left w:val="single" w:sz="4" w:space="0" w:color="BFBFBF"/>
              <w:bottom w:val="single" w:sz="4" w:space="0" w:color="BFBFBF"/>
              <w:right w:val="single" w:sz="4" w:space="0" w:color="BFBFBF"/>
            </w:tcBorders>
            <w:vAlign w:val="center"/>
          </w:tcPr>
          <w:p>
            <w:pPr>
              <w:jc w:val="left"/>
            </w:pPr>
            <w:r>
              <w:rPr>
                <w:rFonts w:ascii="Times New Roman" w:hAnsi="Times New Roman" w:cs="Times New Roman"/>
                <w:b/>
                <w:i w:val="0"/>
                <w:color w:val="FFFFFF"/>
                <w:sz w:val="24"/>
              </w:rPr>
              <w:t>Corpus</w:t>
            </w:r>
          </w:p>
        </w:tc>
        <w:tc>
          <w:tcPr>
            <w:tcW w:type="dxa" w:w="6236"/>
            <w:shd w:val="clear" w:color="auto" w:fill="DEEAF1"/>
            <w:tcBorders>
              <w:top w:val="single" w:sz="4" w:space="0" w:color="BFBFBF"/>
              <w:left w:val="single" w:sz="4" w:space="0" w:color="BFBFBF"/>
              <w:bottom w:val="single" w:sz="4" w:space="0" w:color="BFBFBF"/>
              <w:right w:val="single" w:sz="4" w:space="0" w:color="BFBFBF"/>
            </w:tcBorders>
            <w:vAlign w:val="center"/>
          </w:tcPr>
          <w:p>
            <w:r>
              <w:rPr>
                <w:rFonts w:ascii="Times New Roman" w:hAnsi="Times New Roman" w:cs="Times New Roman"/>
                <w:b w:val="0"/>
                <w:i w:val="0"/>
                <w:color w:val="1F497D"/>
                <w:sz w:val="24"/>
              </w:rPr>
              <w:t>20 văn bản pháp luật | 225 câu benchmark</w:t>
            </w:r>
          </w:p>
        </w:tc>
      </w:tr>
    </w:tbl>
    <w:p>
      <w:pPr>
        <w:spacing w:after="0"/>
      </w:pPr>
    </w:p>
    <w:p>
      <w:pPr>
        <w:spacing w:after="0"/>
      </w:pPr>
    </w:p>
    <w:p>
      <w:pPr>
        <w:spacing w:after="0"/>
      </w:pPr>
    </w:p>
    <w:p>
      <w:pPr>
        <w:spacing w:after="0"/>
      </w:pPr>
    </w:p>
    <w:p>
      <w:pPr>
        <w:spacing w:after="0"/>
      </w:pPr>
    </w:p>
    <w:p>
      <w:pPr>
        <w:spacing w:after="0"/>
      </w:pPr>
    </w:p>
    <w:p>
      <w:r>
        <w:br w:type="page"/>
      </w:r>
    </w:p>
    <w:p>
      <w:pPr>
        <w:keepNext/>
        <w:spacing w:before="360" w:after="160"/>
        <w:jc w:val="left"/>
        <w:pBdr>
          <w:bottom w:val="single" w:sz="6" w:space="1" w:color="2E74B5"/>
        </w:pBdr>
      </w:pPr>
      <w:r>
        <w:rPr>
          <w:rFonts w:ascii="Times New Roman" w:hAnsi="Times New Roman" w:cs="Times New Roman"/>
          <w:b/>
          <w:i w:val="0"/>
          <w:color w:val="1F497D"/>
          <w:sz w:val="32"/>
        </w:rPr>
        <w:t>BÁO CÁO DỰ ÁN: TaxAI — Hệ thống Tư vấn Thuế Tự động</w:t>
      </w:r>
    </w:p>
    <w:p>
      <w:pPr>
        <w:spacing w:after="120"/>
        <w:ind w:firstLine="0"/>
      </w:pPr>
      <w:r>
        <w:rPr>
          <w:rFonts w:ascii="Times New Roman" w:hAnsi="Times New Roman" w:cs="Times New Roman"/>
          <w:b/>
          <w:i w:val="0"/>
          <w:sz w:val="26"/>
        </w:rPr>
        <w:t>Phiên bản:</w:t>
      </w:r>
      <w:r>
        <w:rPr>
          <w:rFonts w:ascii="Times New Roman" w:hAnsi="Times New Roman" w:cs="Times New Roman"/>
          <w:b w:val="0"/>
          <w:i w:val="0"/>
          <w:sz w:val="26"/>
        </w:rPr>
        <w:t xml:space="preserve"> v2.0</w:t>
      </w:r>
    </w:p>
    <w:p>
      <w:pPr>
        <w:spacing w:after="120"/>
        <w:ind w:firstLine="0"/>
      </w:pPr>
      <w:r>
        <w:rPr>
          <w:rFonts w:ascii="Times New Roman" w:hAnsi="Times New Roman" w:cs="Times New Roman"/>
          <w:b/>
          <w:i w:val="0"/>
          <w:sz w:val="26"/>
        </w:rPr>
        <w:t>Ngày cập nhật:</w:t>
      </w:r>
      <w:r>
        <w:rPr>
          <w:rFonts w:ascii="Times New Roman" w:hAnsi="Times New Roman" w:cs="Times New Roman"/>
          <w:b w:val="0"/>
          <w:i w:val="0"/>
          <w:sz w:val="26"/>
        </w:rPr>
        <w:t xml:space="preserve"> 10/04/2026</w:t>
      </w:r>
    </w:p>
    <w:p>
      <w:pPr>
        <w:spacing w:after="120"/>
        <w:ind w:firstLine="0"/>
      </w:pPr>
      <w:r>
        <w:rPr>
          <w:rFonts w:ascii="Times New Roman" w:hAnsi="Times New Roman" w:cs="Times New Roman"/>
          <w:b/>
          <w:i w:val="0"/>
          <w:sz w:val="26"/>
        </w:rPr>
        <w:t>Trạng thái hệ thống:</w:t>
      </w:r>
      <w:r>
        <w:rPr>
          <w:rFonts w:ascii="Times New Roman" w:hAnsi="Times New Roman" w:cs="Times New Roman"/>
          <w:b w:val="0"/>
          <w:i w:val="0"/>
          <w:sz w:val="26"/>
        </w:rPr>
        <w:t xml:space="preserve"> Production-ready — 100% pass rate (225/225 câu benchmark)</w:t>
      </w:r>
    </w:p>
    <w:p>
      <w:pPr>
        <w:spacing w:after="80"/>
      </w:pPr>
    </w:p>
    <w:p>
      <w:pPr>
        <w:spacing w:after="80"/>
      </w:pPr>
    </w:p>
    <w:p>
      <w:pPr>
        <w:keepNext/>
        <w:spacing w:before="280" w:after="120"/>
      </w:pPr>
      <w:r>
        <w:rPr>
          <w:rFonts w:ascii="Times New Roman" w:hAnsi="Times New Roman" w:cs="Times New Roman"/>
          <w:b/>
          <w:i w:val="0"/>
          <w:color w:val="2E74B5"/>
          <w:sz w:val="28"/>
        </w:rPr>
        <w:t>1. Vấn đề &amp; Mục tiêu</w:t>
      </w:r>
    </w:p>
    <w:p>
      <w:pPr>
        <w:keepNext/>
        <w:spacing w:before="200" w:after="80"/>
      </w:pPr>
      <w:r>
        <w:rPr>
          <w:rFonts w:ascii="Times New Roman" w:hAnsi="Times New Roman" w:cs="Times New Roman"/>
          <w:b/>
          <w:i w:val="0"/>
          <w:color w:val="2F5496"/>
          <w:sz w:val="26"/>
        </w:rPr>
        <w:t>1.1 Vấn đề thực tế</w:t>
      </w:r>
    </w:p>
    <w:p>
      <w:pPr>
        <w:spacing w:after="120"/>
        <w:ind w:firstLine="0"/>
      </w:pPr>
      <w:r>
        <w:rPr>
          <w:rFonts w:ascii="Times New Roman" w:hAnsi="Times New Roman" w:cs="Times New Roman"/>
          <w:b w:val="0"/>
          <w:i w:val="0"/>
          <w:sz w:val="26"/>
        </w:rPr>
        <w:t>Hệ thống thuế Việt Nam đặt ra thách thức lớn cho người dùng không chuyên:</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i w:val="0"/>
          <w:sz w:val="26"/>
        </w:rPr>
        <w:t>Luật thay đổi liên tục:</w:t>
      </w:r>
      <w:r>
        <w:rPr>
          <w:rFonts w:ascii="Times New Roman" w:hAnsi="Times New Roman" w:cs="Times New Roman"/>
          <w:b w:val="0"/>
          <w:i w:val="0"/>
          <w:sz w:val="26"/>
        </w:rPr>
        <w:t xml:space="preserve"> Từ 01/01/2026, Nghị định 68/2026/NĐ-CP bãi bỏ hoàn toàn cơ chế thuế khoán, thay bằng phương pháp khai thuế theo doanh thu hoặc lợi nhuận. Hàng triệu hộ kinh doanh phải chuyển đổi trong thời gian ngắn.</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i w:val="0"/>
          <w:sz w:val="26"/>
        </w:rPr>
        <w:t>Ngôn ngữ pháp lý phức tạp:</w:t>
      </w:r>
      <w:r>
        <w:rPr>
          <w:rFonts w:ascii="Times New Roman" w:hAnsi="Times New Roman" w:cs="Times New Roman"/>
          <w:b w:val="0"/>
          <w:i w:val="0"/>
          <w:sz w:val="26"/>
        </w:rPr>
        <w:t xml:space="preserve"> Một Điều khoản có thể dẫn chiếu đến 3-5 văn bản khác. Ví dụ: câu hỏi về giảm trừ gia cảnh NPT cần tra cứu đồng thời Luật 109/2025/QH15, Nghị định 68/2026, và Thông tư 86/2024.</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i w:val="0"/>
          <w:sz w:val="26"/>
        </w:rPr>
        <w:t>Không có công cụ tra cứu thực dụng:</w:t>
      </w:r>
      <w:r>
        <w:rPr>
          <w:rFonts w:ascii="Times New Roman" w:hAnsi="Times New Roman" w:cs="Times New Roman"/>
          <w:b w:val="0"/>
          <w:i w:val="0"/>
          <w:sz w:val="26"/>
        </w:rPr>
        <w:t xml:space="preserve"> Google trả về kết quả từ blog, forum, không đảm bảo cập nhật. Các phần mềm kế toán (MISA, Fast) không tư vấn giải thích pháp lý.</w:t>
      </w:r>
    </w:p>
    <w:p>
      <w:pPr>
        <w:keepNext/>
        <w:spacing w:before="200" w:after="80"/>
      </w:pPr>
      <w:r>
        <w:rPr>
          <w:rFonts w:ascii="Times New Roman" w:hAnsi="Times New Roman" w:cs="Times New Roman"/>
          <w:b/>
          <w:i w:val="0"/>
          <w:color w:val="2F5496"/>
          <w:sz w:val="26"/>
        </w:rPr>
        <w:t>1.2 Đối tượng người dùng (User Personas)</w:t>
      </w:r>
    </w:p>
    <w:tbl>
      <w:tblPr>
        <w:tblStyle w:val="TableGrid"/>
        <w:tblW w:type="auto" w:w="0"/>
        <w:jc w:val="center"/>
        <w:tblLook w:firstColumn="1" w:firstRow="1" w:lastColumn="0" w:lastRow="0" w:noHBand="0" w:noVBand="1" w:val="04A0"/>
      </w:tblPr>
      <w:tblGrid>
        <w:gridCol w:w="3024"/>
        <w:gridCol w:w="3024"/>
        <w:gridCol w:w="3024"/>
      </w:tblGrid>
      <w:tr>
        <w:tc>
          <w:tcPr>
            <w:tcW w:type="dxa" w:w="2268"/>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Persona</w:t>
            </w:r>
          </w:p>
        </w:tc>
        <w:tc>
          <w:tcPr>
            <w:tcW w:type="dxa" w:w="4819"/>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Mô tả</w:t>
            </w:r>
          </w:p>
        </w:tc>
        <w:tc>
          <w:tcPr>
            <w:tcW w:type="dxa" w:w="1984"/>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Câu hỏi điển hình</w:t>
            </w:r>
          </w:p>
        </w:tc>
      </w:tr>
      <w:tr>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**Chủ HKD**</w:t>
            </w:r>
          </w:p>
        </w:tc>
        <w:tc>
          <w:tcPr>
            <w:tcW w:type="dxa" w:w="481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Bán hàng online, dịch vụ, kinh doanh nhỏ. Không rành thuế.</w:t>
            </w:r>
          </w:p>
        </w:tc>
        <w:tc>
          <w:tcPr>
            <w:tcW w:type="dxa" w:w="1984"/>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"Doanh thu 800tr/năm tôi đóng bao nhiêu tiền thuế?"</w:t>
            </w:r>
          </w:p>
        </w:tc>
      </w:tr>
      <w:tr>
        <w:tc>
          <w:tcPr>
            <w:tcW w:type="dxa" w:w="226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**Kế toán nội bộ**</w:t>
            </w:r>
          </w:p>
        </w:tc>
        <w:tc>
          <w:tcPr>
            <w:tcW w:type="dxa" w:w="481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Xử lý khai thuế cho 1-3 công ty/HKD. Cần tra cứu nhanh điều khoản cụ thể.</w:t>
            </w:r>
          </w:p>
        </w:tc>
        <w:tc>
          <w:tcPr>
            <w:tcW w:type="dxa" w:w="1984"/>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"Mẫu S2b-HKD ghi sai gạch xóa hay lập sổ mới?"</w:t>
            </w:r>
          </w:p>
        </w:tc>
      </w:tr>
      <w:tr>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**Người lao động**</w:t>
            </w:r>
          </w:p>
        </w:tc>
        <w:tc>
          <w:tcPr>
            <w:tcW w:type="dxa" w:w="481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Hỏi về TNCN, quyết toán, giảm trừ NPT.</w:t>
            </w:r>
          </w:p>
        </w:tc>
        <w:tc>
          <w:tcPr>
            <w:tcW w:type="dxa" w:w="1984"/>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"Lương tháng 12/2025 trả tháng 1/2026, tính thuế năm nào?"</w:t>
            </w:r>
          </w:p>
        </w:tc>
      </w:tr>
      <w:tr>
        <w:tc>
          <w:tcPr>
            <w:tcW w:type="dxa" w:w="226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**Sàn TMĐT / Freelancer**</w:t>
            </w:r>
          </w:p>
        </w:tc>
        <w:tc>
          <w:tcPr>
            <w:tcW w:type="dxa" w:w="481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Bán hàng qua Shopee, TikTok Shop. Cần biết nghĩa vụ khấu trừ thuế.</w:t>
            </w:r>
          </w:p>
        </w:tc>
        <w:tc>
          <w:tcPr>
            <w:tcW w:type="dxa" w:w="1984"/>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"Shopee khấu trừ 1% GTGT + 0.5% TNCN, tôi còn phải nộp thêm không?"</w:t>
            </w:r>
          </w:p>
        </w:tc>
      </w:tr>
    </w:tbl>
    <w:p>
      <w:pPr>
        <w:spacing w:after="120"/>
      </w:pPr>
    </w:p>
    <w:p>
      <w:pPr>
        <w:keepNext/>
        <w:spacing w:before="200" w:after="80"/>
      </w:pPr>
      <w:r>
        <w:rPr>
          <w:rFonts w:ascii="Times New Roman" w:hAnsi="Times New Roman" w:cs="Times New Roman"/>
          <w:b/>
          <w:i w:val="0"/>
          <w:color w:val="2F5496"/>
          <w:sz w:val="26"/>
        </w:rPr>
        <w:t>1.3 Phạm vi corpus hiện tại</w:t>
      </w:r>
    </w:p>
    <w:p>
      <w:pPr>
        <w:spacing w:after="120"/>
        <w:ind w:firstLine="0"/>
      </w:pPr>
      <w:r>
        <w:rPr>
          <w:rFonts w:ascii="Times New Roman" w:hAnsi="Times New Roman" w:cs="Times New Roman"/>
          <w:b w:val="0"/>
          <w:i w:val="0"/>
          <w:sz w:val="26"/>
        </w:rPr>
        <w:t xml:space="preserve">TaxAI v2.0 bao phủ </w:t>
      </w:r>
      <w:r>
        <w:rPr>
          <w:rFonts w:ascii="Times New Roman" w:hAnsi="Times New Roman" w:cs="Times New Roman"/>
          <w:b/>
          <w:i w:val="0"/>
          <w:sz w:val="26"/>
        </w:rPr>
        <w:t>20 văn bản pháp luật</w:t>
      </w:r>
      <w:r>
        <w:rPr>
          <w:rFonts w:ascii="Times New Roman" w:hAnsi="Times New Roman" w:cs="Times New Roman"/>
          <w:b w:val="0"/>
          <w:i w:val="0"/>
          <w:sz w:val="26"/>
        </w:rPr>
        <w:t xml:space="preserve"> trong hai lĩnh vực:</w:t>
      </w:r>
    </w:p>
    <w:p>
      <w:pPr>
        <w:spacing w:after="120"/>
        <w:ind w:firstLine="0"/>
      </w:pPr>
      <w:r>
        <w:rPr>
          <w:rFonts w:ascii="Times New Roman" w:hAnsi="Times New Roman" w:cs="Times New Roman"/>
          <w:b/>
          <w:i w:val="0"/>
          <w:sz w:val="26"/>
        </w:rPr>
        <w:t>Lĩnh vực 1 — Thuế Hộ Kinh Doanh (HKD):</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val="0"/>
          <w:i w:val="0"/>
          <w:sz w:val="26"/>
        </w:rPr>
        <w:t>Luật Quản lý thuế 38/2019/QH14 (và sửa đổi)</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val="0"/>
          <w:i w:val="0"/>
          <w:sz w:val="26"/>
        </w:rPr>
        <w:t>Luật Thuế GTGT 13/2008 (và sửa đổi)</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i w:val="0"/>
          <w:sz w:val="26"/>
        </w:rPr>
        <w:t>Nghị định 68/2026/NĐ-CP</w:t>
      </w:r>
      <w:r>
        <w:rPr>
          <w:rFonts w:ascii="Times New Roman" w:hAnsi="Times New Roman" w:cs="Times New Roman"/>
          <w:b w:val="0"/>
          <w:i w:val="0"/>
          <w:sz w:val="26"/>
        </w:rPr>
        <w:t xml:space="preserve"> — Quy định mới nhất về HKD (có hiệu lực 01/01/2026)</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val="0"/>
          <w:i w:val="0"/>
          <w:sz w:val="26"/>
        </w:rPr>
        <w:t>Nghị định 126/2020/NĐ-CP — Đăng ký, khai, nộp thuế</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val="0"/>
          <w:i w:val="0"/>
          <w:sz w:val="26"/>
        </w:rPr>
        <w:t>Thông tư 40/2021/TT-BTC — Hướng dẫn thuế HKD</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val="0"/>
          <w:i w:val="0"/>
          <w:sz w:val="26"/>
        </w:rPr>
        <w:t>Thông tư 152/2025/TT-BTC — Chế độ kế toán HKD</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val="0"/>
          <w:i w:val="0"/>
          <w:sz w:val="26"/>
        </w:rPr>
        <w:t>Thông tư 18/2026/TT-BTC — Hướng dẫn về sổ sách, biểu mẫu mới</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val="0"/>
          <w:i w:val="0"/>
          <w:sz w:val="26"/>
        </w:rPr>
        <w:t>Thông tư 92/2015 *(hiệu lực đến 30/06/2026, sẽ bị thay thế)*</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val="0"/>
          <w:i w:val="0"/>
          <w:sz w:val="26"/>
        </w:rPr>
        <w:t>Thông tư 111/2013 *(hiệu lực đến 30/06/2026, sẽ bị thay thế)*</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val="0"/>
          <w:i w:val="0"/>
          <w:sz w:val="26"/>
        </w:rPr>
        <w:t>Nghị định 117/2025, Thông tư 86/2024 (TMĐT, MST/CCCD)</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val="0"/>
          <w:i w:val="0"/>
          <w:sz w:val="26"/>
        </w:rPr>
        <w:t>Các nghị quyết giảm thuế GTGT, xử lý vi phạm (310/2025, 198/2025, 149/2025...)</w:t>
      </w:r>
    </w:p>
    <w:p>
      <w:pPr>
        <w:spacing w:after="120"/>
        <w:ind w:firstLine="0"/>
      </w:pPr>
      <w:r>
        <w:rPr>
          <w:rFonts w:ascii="Times New Roman" w:hAnsi="Times New Roman" w:cs="Times New Roman"/>
          <w:b/>
          <w:i w:val="0"/>
          <w:sz w:val="26"/>
        </w:rPr>
        <w:t>Lĩnh vực 2 — Thuế Thu nhập cá nhân (TNCN):</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i w:val="0"/>
          <w:sz w:val="26"/>
        </w:rPr>
        <w:t>Luật Thuế TNCN 109/2025/QH15</w:t>
      </w:r>
      <w:r>
        <w:rPr>
          <w:rFonts w:ascii="Times New Roman" w:hAnsi="Times New Roman" w:cs="Times New Roman"/>
          <w:b w:val="0"/>
          <w:i w:val="0"/>
          <w:sz w:val="26"/>
        </w:rPr>
        <w:t xml:space="preserve"> — Luật mới nhất (có hiệu lực 01/07/2026)</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val="0"/>
          <w:i w:val="0"/>
          <w:sz w:val="26"/>
        </w:rPr>
        <w:t>Thông tư 80/2021/TT-BTC — Khai thuế TNCN</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val="0"/>
          <w:i w:val="0"/>
          <w:sz w:val="26"/>
        </w:rPr>
        <w:t>Văn bản hướng dẫn quyết toán (1296/CTNVT), Sổ tay HKD</w:t>
      </w:r>
    </w:p>
    <w:p>
      <w:pPr>
        <w:keepNext/>
        <w:spacing w:before="200" w:after="80"/>
      </w:pPr>
      <w:r>
        <w:rPr>
          <w:rFonts w:ascii="Times New Roman" w:hAnsi="Times New Roman" w:cs="Times New Roman"/>
          <w:b/>
          <w:i w:val="0"/>
          <w:color w:val="2F5496"/>
          <w:sz w:val="26"/>
        </w:rPr>
        <w:t>1.4 Định nghĩa thành công (Success Criteria)</w:t>
      </w:r>
    </w:p>
    <w:p>
      <w:pPr>
        <w:spacing w:after="120"/>
        <w:ind w:firstLine="0"/>
      </w:pPr>
      <w:r>
        <w:rPr>
          <w:rFonts w:ascii="Times New Roman" w:hAnsi="Times New Roman" w:cs="Times New Roman"/>
          <w:b w:val="0"/>
          <w:i w:val="0"/>
          <w:sz w:val="26"/>
        </w:rPr>
        <w:t xml:space="preserve">Hệ thống được coi là trả lời </w:t>
      </w:r>
      <w:r>
        <w:rPr>
          <w:rFonts w:ascii="Times New Roman" w:hAnsi="Times New Roman" w:cs="Times New Roman"/>
          <w:b/>
          <w:i w:val="0"/>
          <w:sz w:val="26"/>
        </w:rPr>
        <w:t>đúng</w:t>
      </w:r>
      <w:r>
        <w:rPr>
          <w:rFonts w:ascii="Times New Roman" w:hAnsi="Times New Roman" w:cs="Times New Roman"/>
          <w:b w:val="0"/>
          <w:i w:val="0"/>
          <w:sz w:val="26"/>
        </w:rPr>
        <w:t xml:space="preserve"> khi đồng thời thỏa mãn </w:t>
      </w:r>
      <w:r>
        <w:rPr>
          <w:rFonts w:ascii="Times New Roman" w:hAnsi="Times New Roman" w:cs="Times New Roman"/>
          <w:b/>
          <w:i w:val="0"/>
          <w:sz w:val="26"/>
        </w:rPr>
        <w:t>cả 4 tiêu chí</w:t>
      </w:r>
      <w:r>
        <w:rPr>
          <w:rFonts w:ascii="Times New Roman" w:hAnsi="Times New Roman" w:cs="Times New Roman"/>
          <w:b w:val="0"/>
          <w:i w:val="0"/>
          <w:sz w:val="26"/>
        </w:rPr>
        <w:t>:</w:t>
      </w:r>
    </w:p>
    <w:tbl>
      <w:tblPr>
        <w:tblStyle w:val="TableGrid"/>
        <w:tblW w:type="auto" w:w="0"/>
        <w:jc w:val="center"/>
        <w:tblLook w:firstColumn="1" w:firstRow="1" w:lastColumn="0" w:lastRow="0" w:noHBand="0" w:noVBand="1" w:val="04A0"/>
      </w:tblPr>
      <w:tblGrid>
        <w:gridCol w:w="3024"/>
        <w:gridCol w:w="3024"/>
        <w:gridCol w:w="3024"/>
      </w:tblGrid>
      <w:tr>
        <w:tc>
          <w:tcPr>
            <w:tcW w:type="dxa" w:w="2268"/>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Tầng</w:t>
            </w:r>
          </w:p>
        </w:tc>
        <w:tc>
          <w:tcPr>
            <w:tcW w:type="dxa" w:w="4819"/>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Tiêu chí</w:t>
            </w:r>
          </w:p>
        </w:tc>
        <w:tc>
          <w:tcPr>
            <w:tcW w:type="dxa" w:w="1984"/>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Ví dụ</w:t>
            </w:r>
          </w:p>
        </w:tc>
      </w:tr>
      <w:tr>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**T1 — Tính toán**</w:t>
            </w:r>
          </w:p>
        </w:tc>
        <w:tc>
          <w:tcPr>
            <w:tcW w:type="dxa" w:w="481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Số liệu thuế tính đúng (nếu có yêu cầu)</w:t>
            </w:r>
          </w:p>
        </w:tc>
        <w:tc>
          <w:tcPr>
            <w:tcW w:type="dxa" w:w="1984"/>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Thuế GTGT = DT × 1% = 800tr × 1% = 8 triệu ✓</w:t>
            </w:r>
          </w:p>
        </w:tc>
      </w:tr>
      <w:tr>
        <w:tc>
          <w:tcPr>
            <w:tcW w:type="dxa" w:w="226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**T2 — Trích dẫn**</w:t>
            </w:r>
          </w:p>
        </w:tc>
        <w:tc>
          <w:tcPr>
            <w:tcW w:type="dxa" w:w="481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Câu trả lời có nguồn pháp lý đúng văn bản</w:t>
            </w:r>
          </w:p>
        </w:tc>
        <w:tc>
          <w:tcPr>
            <w:tcW w:type="dxa" w:w="1984"/>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"Theo Điều 5 Nghị định 68/2026/NĐ-CP" ✓</w:t>
            </w:r>
          </w:p>
        </w:tc>
      </w:tr>
      <w:tr>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**T3 — Chọn tool**</w:t>
            </w:r>
          </w:p>
        </w:tc>
        <w:tc>
          <w:tcPr>
            <w:tcW w:type="dxa" w:w="481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Gọi đúng công cụ (search / calculator / lookup)</w:t>
            </w:r>
          </w:p>
        </w:tc>
        <w:tc>
          <w:tcPr>
            <w:tcW w:type="dxa" w:w="1984"/>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Câu hỏi tính thuế → dùng `calculate_tax_hkd()`, không dùng search ✓</w:t>
            </w:r>
          </w:p>
        </w:tc>
      </w:tr>
      <w:tr>
        <w:tc>
          <w:tcPr>
            <w:tcW w:type="dxa" w:w="226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**T4 — Nội dung**</w:t>
            </w:r>
          </w:p>
        </w:tc>
        <w:tc>
          <w:tcPr>
            <w:tcW w:type="dxa" w:w="481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Câu trả lời chứa đủ key facts cốt lõi</w:t>
            </w:r>
          </w:p>
        </w:tc>
        <w:tc>
          <w:tcPr>
            <w:tcW w:type="dxa" w:w="1984"/>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Đề cập đúng mức thuế, đúng điều kiện áp dụng ✓</w:t>
            </w:r>
          </w:p>
        </w:tc>
      </w:tr>
    </w:tbl>
    <w:p>
      <w:pPr>
        <w:spacing w:after="120"/>
      </w:pPr>
    </w:p>
    <w:p>
      <w:pPr>
        <w:spacing w:after="120"/>
        <w:ind w:firstLine="0"/>
      </w:pPr>
      <w:r>
        <w:rPr>
          <w:rFonts w:ascii="Times New Roman" w:hAnsi="Times New Roman" w:cs="Times New Roman"/>
          <w:b/>
          <w:i w:val="0"/>
          <w:sz w:val="26"/>
        </w:rPr>
        <w:t>Kết quả hiện tại:</w:t>
      </w:r>
      <w:r>
        <w:rPr>
          <w:rFonts w:ascii="Times New Roman" w:hAnsi="Times New Roman" w:cs="Times New Roman"/>
          <w:b w:val="0"/>
          <w:i w:val="0"/>
          <w:sz w:val="26"/>
        </w:rPr>
        <w:t xml:space="preserve"> 225/225 câu pass (100%) — đạt ngày 09/04/2026.</w:t>
      </w:r>
    </w:p>
    <w:p>
      <w:pPr>
        <w:spacing w:after="80"/>
      </w:pPr>
    </w:p>
    <w:p>
      <w:pPr>
        <w:keepNext/>
        <w:spacing w:before="280" w:after="120"/>
      </w:pPr>
      <w:r>
        <w:rPr>
          <w:rFonts w:ascii="Times New Roman" w:hAnsi="Times New Roman" w:cs="Times New Roman"/>
          <w:b/>
          <w:i w:val="0"/>
          <w:color w:val="2E74B5"/>
          <w:sz w:val="28"/>
        </w:rPr>
        <w:t>2. Tổng quan hệ thống</w:t>
      </w:r>
    </w:p>
    <w:p>
      <w:pPr>
        <w:keepNext/>
        <w:spacing w:before="200" w:after="80"/>
      </w:pPr>
      <w:r>
        <w:rPr>
          <w:rFonts w:ascii="Times New Roman" w:hAnsi="Times New Roman" w:cs="Times New Roman"/>
          <w:b/>
          <w:i w:val="0"/>
          <w:color w:val="2F5496"/>
          <w:sz w:val="26"/>
        </w:rPr>
        <w:t>2.1 TaxAI là gì?</w:t>
      </w:r>
    </w:p>
    <w:p>
      <w:pPr>
        <w:spacing w:after="120"/>
        <w:ind w:firstLine="0"/>
      </w:pPr>
      <w:r>
        <w:rPr>
          <w:rFonts w:ascii="Times New Roman" w:hAnsi="Times New Roman" w:cs="Times New Roman"/>
          <w:b w:val="0"/>
          <w:i w:val="0"/>
          <w:sz w:val="26"/>
        </w:rPr>
        <w:t xml:space="preserve">TaxAI là hệ thống </w:t>
      </w:r>
      <w:r>
        <w:rPr>
          <w:rFonts w:ascii="Times New Roman" w:hAnsi="Times New Roman" w:cs="Times New Roman"/>
          <w:b/>
          <w:i w:val="0"/>
          <w:sz w:val="26"/>
        </w:rPr>
        <w:t>Retrieval-Augmented Generation (RAG)</w:t>
      </w:r>
      <w:r>
        <w:rPr>
          <w:rFonts w:ascii="Times New Roman" w:hAnsi="Times New Roman" w:cs="Times New Roman"/>
          <w:b w:val="0"/>
          <w:i w:val="0"/>
          <w:sz w:val="26"/>
        </w:rPr>
        <w:t xml:space="preserve"> — một kiến trúc AI kết hợp </w:t>
      </w:r>
      <w:r>
        <w:rPr>
          <w:rFonts w:ascii="Times New Roman" w:hAnsi="Times New Roman" w:cs="Times New Roman"/>
          <w:b/>
          <w:i w:val="0"/>
          <w:sz w:val="26"/>
        </w:rPr>
        <w:t>tra cứu tài liệu chính xác</w:t>
      </w:r>
      <w:r>
        <w:rPr>
          <w:rFonts w:ascii="Times New Roman" w:hAnsi="Times New Roman" w:cs="Times New Roman"/>
          <w:b w:val="0"/>
          <w:i w:val="0"/>
          <w:sz w:val="26"/>
        </w:rPr>
        <w:t xml:space="preserve"> với </w:t>
      </w:r>
      <w:r>
        <w:rPr>
          <w:rFonts w:ascii="Times New Roman" w:hAnsi="Times New Roman" w:cs="Times New Roman"/>
          <w:b/>
          <w:i w:val="0"/>
          <w:sz w:val="26"/>
        </w:rPr>
        <w:t>sinh ngôn ngữ tự nhiên</w:t>
      </w:r>
      <w:r>
        <w:rPr>
          <w:rFonts w:ascii="Times New Roman" w:hAnsi="Times New Roman" w:cs="Times New Roman"/>
          <w:b w:val="0"/>
          <w:i w:val="0"/>
          <w:sz w:val="26"/>
        </w:rPr>
        <w:t xml:space="preserve"> từ LLM. Điểm khác biệt với chatbot thông thường:</w:t>
      </w:r>
    </w:p>
    <w:tbl>
      <w:tblPr>
        <w:tblStyle w:val="TableGrid"/>
        <w:tblW w:type="auto" w:w="0"/>
        <w:jc w:val="center"/>
        <w:tblLook w:firstColumn="1" w:firstRow="1" w:lastColumn="0" w:lastRow="0" w:noHBand="0" w:noVBand="1" w:val="04A0"/>
      </w:tblPr>
      <w:tblGrid>
        <w:gridCol w:w="4535"/>
        <w:gridCol w:w="4535"/>
      </w:tblGrid>
      <w:tr>
        <w:tc>
          <w:tcPr>
            <w:tcW w:type="dxa" w:w="3118"/>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Chatbot thông thường</w:t>
            </w:r>
          </w:p>
        </w:tc>
        <w:tc>
          <w:tcPr>
            <w:tcW w:type="dxa" w:w="5953"/>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TaxAI</w:t>
            </w:r>
          </w:p>
        </w:tc>
      </w:tr>
      <w:tr>
        <w:tc>
          <w:tcPr>
            <w:tcW w:type="dxa" w:w="311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LLM tự "nhớ" luật từ training</w:t>
            </w:r>
          </w:p>
        </w:tc>
        <w:tc>
          <w:tcPr>
            <w:tcW w:type="dxa" w:w="5953"/>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LLM tra cứu từ văn bản pháp lý thực tế</w:t>
            </w:r>
          </w:p>
        </w:tc>
      </w:tr>
      <w:tr>
        <w:tc>
          <w:tcPr>
            <w:tcW w:type="dxa" w:w="311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Không có nguồn trích dẫn</w:t>
            </w:r>
          </w:p>
        </w:tc>
        <w:tc>
          <w:tcPr>
            <w:tcW w:type="dxa" w:w="5953"/>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Mọi câu trả lời phải có số Điều, tên văn bản</w:t>
            </w:r>
          </w:p>
        </w:tc>
      </w:tr>
      <w:tr>
        <w:tc>
          <w:tcPr>
            <w:tcW w:type="dxa" w:w="311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Có thể "bịa" số liệu (hallucination)</w:t>
            </w:r>
          </w:p>
        </w:tc>
        <w:tc>
          <w:tcPr>
            <w:tcW w:type="dxa" w:w="5953"/>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Phép tính thuế do code Python xử lý, không để LLM tính</w:t>
            </w:r>
          </w:p>
        </w:tc>
      </w:tr>
      <w:tr>
        <w:tc>
          <w:tcPr>
            <w:tcW w:type="dxa" w:w="311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Không cập nhật được luật mới</w:t>
            </w:r>
          </w:p>
        </w:tc>
        <w:tc>
          <w:tcPr>
            <w:tcW w:type="dxa" w:w="5953"/>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Thêm văn bản mới → re-embed → hệ thống tự biết</w:t>
            </w:r>
          </w:p>
        </w:tc>
      </w:tr>
    </w:tbl>
    <w:p>
      <w:pPr>
        <w:spacing w:after="120"/>
      </w:pPr>
    </w:p>
    <w:p>
      <w:pPr>
        <w:keepNext/>
        <w:spacing w:before="200" w:after="80"/>
      </w:pPr>
      <w:r>
        <w:rPr>
          <w:rFonts w:ascii="Times New Roman" w:hAnsi="Times New Roman" w:cs="Times New Roman"/>
          <w:b/>
          <w:i w:val="0"/>
          <w:color w:val="2F5496"/>
          <w:sz w:val="26"/>
        </w:rPr>
        <w:t>2.2 Luồng xử lý câu hỏi (End-to-End Flow)</w:t>
      </w:r>
    </w:p>
    <w:p>
      <w:pPr>
        <w:spacing w:before="80" w:after="80"/>
        <w:ind w:left="283"/>
        <w:shd w:val="clear" w:color="auto" w:fill="F2F2F2"/>
      </w:pPr>
      <w:r>
        <w:rPr>
          <w:rFonts w:ascii="Courier New" w:hAnsi="Courier New"/>
          <w:color w:val="2C2C2C"/>
          <w:sz w:val="20"/>
        </w:rPr>
        <w:t>Người dùng gõ câu hỏi</w:t>
        <w:br/>
        <w:t xml:space="preserve">         │</w:t>
        <w:br/>
        <w:t xml:space="preserve">         ▼</w:t>
        <w:br/>
        <w:t>[BƯỚC 1] Cache kiểm tra — câu hỏi tương tự đã hỏi chưa?</w:t>
        <w:br/>
        <w:t xml:space="preserve">    ├─ HIT  → Trả lời ngay (&lt; 200ms), SKIP tất cả bước dưới</w:t>
        <w:br/>
        <w:t xml:space="preserve">    └─ MISS → Tiếp tục</w:t>
        <w:br/>
        <w:t xml:space="preserve">         │</w:t>
        <w:br/>
        <w:t xml:space="preserve">         ▼</w:t>
        <w:br/>
        <w:t>[BƯỚC 2] Pre-routing — câu hỏi có thuộc chủ đề thuế không?</w:t>
        <w:br/>
        <w:t xml:space="preserve">    ├─ Không liên quan → Báo "ngoài phạm vi"</w:t>
        <w:br/>
        <w:t xml:space="preserve">    └─ Liên quan thuế → Tiếp tục</w:t>
        <w:br/>
        <w:t xml:space="preserve">         │</w:t>
        <w:br/>
        <w:t xml:space="preserve">         ▼</w:t>
        <w:br/>
        <w:t>[BƯỚC 3] LLM Agentic Loop — AI quyết định cần làm gì:</w:t>
        <w:br/>
        <w:t xml:space="preserve">    ├─ Tìm kiếm văn bản pháp luật (search_legal_docs)</w:t>
        <w:br/>
        <w:t xml:space="preserve">    ├─ Tính toán thuế (calculate_tax_hkd / calculate_tncn)</w:t>
        <w:br/>
        <w:t xml:space="preserve">    ├─ Tra cứu deadline, biểu mẫu (lookup_deadline / lookup_form)</w:t>
        <w:br/>
        <w:t xml:space="preserve">    └─ Kết hợp nhiều tool → đủ thông tin → dừng</w:t>
        <w:br/>
        <w:t xml:space="preserve">         │</w:t>
        <w:br/>
        <w:t xml:space="preserve">         ▼</w:t>
        <w:br/>
        <w:t>[BƯỚC 4] Tạo câu trả lời — có trích dẫn nguồn pháp lý</w:t>
        <w:br/>
        <w:t xml:space="preserve">         │</w:t>
        <w:br/>
        <w:t xml:space="preserve">         ▼</w:t>
        <w:br/>
        <w:t>[BƯỚC 5] Lưu cache — để lần sau trả lời nhanh hơn</w:t>
        <w:br/>
        <w:t xml:space="preserve">         │</w:t>
        <w:br/>
        <w:t xml:space="preserve">         ▼</w:t>
        <w:br/>
        <w:t xml:space="preserve">    Hiển thị cho người dùng</w:t>
      </w:r>
    </w:p>
    <w:p>
      <w:pPr>
        <w:spacing w:after="80"/>
      </w:pPr>
    </w:p>
    <w:p>
      <w:pPr>
        <w:keepNext/>
        <w:spacing w:before="200" w:after="80"/>
      </w:pPr>
      <w:r>
        <w:rPr>
          <w:rFonts w:ascii="Times New Roman" w:hAnsi="Times New Roman" w:cs="Times New Roman"/>
          <w:b/>
          <w:i w:val="0"/>
          <w:color w:val="2F5496"/>
          <w:sz w:val="26"/>
        </w:rPr>
        <w:t>2.4 Sơ đồ luồng dữ liệu (Mermaid)</w:t>
      </w:r>
    </w:p>
    <w:p>
      <w:pPr>
        <w:spacing w:before="80" w:after="80"/>
        <w:ind w:left="283"/>
        <w:shd w:val="clear" w:color="auto" w:fill="F2F2F2"/>
      </w:pPr>
      <w:r>
        <w:rPr>
          <w:rFonts w:ascii="Courier New" w:hAnsi="Courier New"/>
          <w:color w:val="2C2C2C"/>
          <w:sz w:val="20"/>
        </w:rPr>
        <w:t>flowchart TD</w:t>
        <w:br/>
        <w:t xml:space="preserve">    A([fa:fa-user Người dùng]) --&gt; B[Nhập câu hỏi]</w:t>
        <w:br/>
        <w:t xml:space="preserve">    B --&gt; C{Pre-route\n_pre_route\(\)}</w:t>
        <w:br/>
        <w:t xml:space="preserve">    C --&gt;|OOD / ngoài phạm vi| D([❌ Từ chối\nNgoài phạm vi tư vấn])</w:t>
        <w:br/>
        <w:t xml:space="preserve">    C --&gt;|Liên quan thuế| E{Cache Lookup\ncosine ≥ 0.92?}</w:t>
        <w:br/>
        <w:t xml:space="preserve">    E --&gt;|HIT| F([⚡ Cache Hit\n&lt; 200ms])</w:t>
        <w:br/>
        <w:t xml:space="preserve">    E --&gt;|MISS| G[TaxAIAgent\nAgentic Loop]</w:t>
        <w:br/>
        <w:t xml:space="preserve">    G --&gt; H[Gemini Flash\nFunction Calling]</w:t>
        <w:br/>
        <w:t xml:space="preserve">    H --&gt;|search_legal_docs| I[Hybrid Search\nBM25 + Vector + RRF]</w:t>
        <w:br/>
        <w:t xml:space="preserve">    H --&gt;|calculate_tax_hkd| J[Calculator\nPython deterministic]</w:t>
        <w:br/>
        <w:t xml:space="preserve">    H --&gt;|lookup_deadline| K[Lookup Tables]</w:t>
        <w:br/>
        <w:t xml:space="preserve">    I --&gt; L[Recency Boost\n+ Expired Filter]</w:t>
        <w:br/>
        <w:t xml:space="preserve">    L --&gt; H</w:t>
        <w:br/>
        <w:t xml:space="preserve">    J --&gt; H</w:t>
        <w:br/>
        <w:t xml:space="preserve">    K --&gt; H</w:t>
        <w:br/>
        <w:t xml:space="preserve">    H --&gt;|DONE đủ thông tin| M[generator.py\nFormat + Citation]</w:t>
        <w:br/>
        <w:t xml:space="preserve">    M --&gt; N{citations = empty?}</w:t>
        <w:br/>
        <w:t xml:space="preserve">    N --&gt;|Yes| O[Citation Fallback\ntop-2 chunks]</w:t>
        <w:br/>
        <w:t xml:space="preserve">    N --&gt;|No| P[Cache Store\nFull answer]</w:t>
        <w:br/>
        <w:t xml:space="preserve">    O --&gt; P</w:t>
        <w:br/>
        <w:t xml:space="preserve">    P --&gt; Q([✅ Câu trả lời\n+ Trích dẫn pháp luật])</w:t>
      </w:r>
    </w:p>
    <w:p>
      <w:pPr>
        <w:spacing w:after="80"/>
      </w:pPr>
    </w:p>
    <w:p>
      <w:pPr>
        <w:spacing w:before="80" w:after="80"/>
        <w:ind w:left="283"/>
        <w:shd w:val="clear" w:color="auto" w:fill="F2F2F2"/>
      </w:pPr>
      <w:r>
        <w:rPr>
          <w:rFonts w:ascii="Courier New" w:hAnsi="Courier New"/>
          <w:color w:val="2C2C2C"/>
          <w:sz w:val="20"/>
        </w:rPr>
        <w:t>flowchart LR</w:t>
        <w:br/>
        <w:t xml:space="preserve">    subgraph PARSE [Parsing Pipeline - Offline]</w:t>
        <w:br/>
        <w:t xml:space="preserve">        P1[Stage 1\nExtract\ndocx/pdf/gemini] --&gt; P2[Stage 2\nNormalize\nOCR fix]</w:t>
        <w:br/>
        <w:t xml:space="preserve">        P2 --&gt; P3[Stage 3\nParse\nState Machine]</w:t>
        <w:br/>
        <w:t xml:space="preserve">        P3 --&gt; P4[Stage 4\nPatch\ndoc-specific]</w:t>
        <w:br/>
        <w:t xml:space="preserve">        P4 --&gt; P5[Stage 5\nValidate]</w:t>
        <w:br/>
        <w:t xml:space="preserve">        P5 --&gt; P6[(data/parsed/\ndoc_id.json)]</w:t>
        <w:br/>
        <w:t xml:space="preserve">    end</w:t>
        <w:br/>
        <w:t xml:space="preserve">    subgraph EMBED [Embedding - Offline]</w:t>
        <w:br/>
        <w:t xml:space="preserve">        P6 --&gt; E1[embedder.py\nvietnamese-sbert]</w:t>
        <w:br/>
        <w:t xml:space="preserve">        E1 --&gt; E2[(ChromaDB\nVector Index)]</w:t>
        <w:br/>
        <w:t xml:space="preserve">    end</w:t>
        <w:br/>
        <w:t xml:space="preserve">    subgraph BM25 [BM25 - Runtime]</w:t>
        <w:br/>
        <w:t xml:space="preserve">        P6 --&gt; B1[bm25_index.py\nIn-memory]</w:t>
        <w:br/>
        <w:t xml:space="preserve">    end</w:t>
      </w:r>
    </w:p>
    <w:p>
      <w:pPr>
        <w:spacing w:after="80"/>
      </w:pPr>
    </w:p>
    <w:p>
      <w:pPr>
        <w:spacing w:before="80" w:after="80"/>
        <w:ind w:left="283"/>
        <w:shd w:val="clear" w:color="auto" w:fill="F2F2F2"/>
      </w:pPr>
      <w:r>
        <w:rPr>
          <w:rFonts w:ascii="Courier New" w:hAnsi="Courier New"/>
          <w:color w:val="2C2C2C"/>
          <w:sz w:val="20"/>
        </w:rPr>
        <w:t>flowchart TD</w:t>
        <w:br/>
        <w:t xml:space="preserve">    subgraph EVAL [Hệ thống Đánh giá 4 Tầng]</w:t>
        <w:br/>
        <w:t xml:space="preserve">        QQ([Câu hỏi + Câu trả lời]) --&gt; T1</w:t>
        <w:br/>
        <w:t xml:space="preserve">        T1{T1: Tính toán\nnếu có yêu cầu} --&gt;|Sai số &lt; 1 percent| T2</w:t>
        <w:br/>
        <w:t xml:space="preserve">        T1 --&gt;|Sai số liệu| FAIL1([❌ FAIL T1])</w:t>
        <w:br/>
        <w:t xml:space="preserve">        T2{T2: Trích dẫn\ncitation score} --&gt;|score ≥ threshold| T3</w:t>
        <w:br/>
        <w:t xml:space="preserve">        T2 --&gt;|Thiếu / sai văn bản| FAIL2([❌ FAIL T2])</w:t>
        <w:br/>
        <w:t xml:space="preserve">        T3{T3: Tool Selection\nĐúng loại tool} --&gt;|search/calc/lookup đúng| T4</w:t>
        <w:br/>
        <w:t xml:space="preserve">        T3 --&gt;|Dùng sai tool| FAIL3([❌ FAIL T3])</w:t>
        <w:br/>
        <w:t xml:space="preserve">        T4{T4: Key Facts\n≥ 80 percent facts} --&gt;|Đủ nội dung| PASS</w:t>
        <w:br/>
        <w:t xml:space="preserve">        T4 --&gt;|Thiếu key facts| FAIL4([❌ FAIL T4])</w:t>
        <w:br/>
        <w:t xml:space="preserve">        PASS([✅ PASS\nscore ≥ 0.70])</w:t>
        <w:br/>
        <w:t xml:space="preserve">    end</w:t>
      </w:r>
    </w:p>
    <w:p>
      <w:pPr>
        <w:spacing w:after="80"/>
      </w:pPr>
    </w:p>
    <w:p>
      <w:pPr>
        <w:keepNext/>
        <w:spacing w:before="200" w:after="80"/>
      </w:pPr>
      <w:r>
        <w:rPr>
          <w:rFonts w:ascii="Times New Roman" w:hAnsi="Times New Roman" w:cs="Times New Roman"/>
          <w:b/>
          <w:i w:val="0"/>
          <w:color w:val="2F5496"/>
          <w:sz w:val="26"/>
        </w:rPr>
        <w:t>2.3 Ví dụ minh họa end-to-end</w:t>
      </w:r>
    </w:p>
    <w:p>
      <w:pPr>
        <w:spacing w:after="120"/>
        <w:ind w:firstLine="0"/>
      </w:pPr>
      <w:r>
        <w:rPr>
          <w:rFonts w:ascii="Times New Roman" w:hAnsi="Times New Roman" w:cs="Times New Roman"/>
          <w:b/>
          <w:i w:val="0"/>
          <w:sz w:val="26"/>
        </w:rPr>
        <w:t>Câu hỏi:</w:t>
      </w:r>
      <w:r>
        <w:rPr>
          <w:rFonts w:ascii="Times New Roman" w:hAnsi="Times New Roman" w:cs="Times New Roman"/>
          <w:b w:val="0"/>
          <w:i w:val="0"/>
          <w:sz w:val="26"/>
        </w:rPr>
        <w:t xml:space="preserve"> *"Tôi bán quần áo online doanh thu 800 triệu/năm, thuế bao nhiêu?"*</w:t>
      </w:r>
    </w:p>
    <w:p>
      <w:pPr>
        <w:spacing w:before="80" w:after="80"/>
        <w:ind w:left="283"/>
        <w:shd w:val="clear" w:color="auto" w:fill="F2F2F2"/>
      </w:pPr>
      <w:r>
        <w:rPr>
          <w:rFonts w:ascii="Courier New" w:hAnsi="Courier New"/>
          <w:color w:val="2C2C2C"/>
          <w:sz w:val="20"/>
        </w:rPr>
        <w:t>1. Cache: MISS (câu hỏi mới)</w:t>
        <w:br/>
        <w:t>2. Pre-route: "bán hàng online" → "thuế HKD" → PASS</w:t>
        <w:br/>
        <w:t>3. Agentic loop:</w:t>
        <w:br/>
        <w:t xml:space="preserve">   - Iteration 1: search("thuế HKD bán hàng online doanh thu") </w:t>
        <w:br/>
        <w:t xml:space="preserve">     → tìm thấy NĐ68 Điều 5: tỷ lệ GTGT 1%, TNCN 0.5%</w:t>
        <w:br/>
        <w:t xml:space="preserve">   - Iteration 2: calculate_tax_hkd(revenue=800_000_000, business_type="bán lẻ")</w:t>
        <w:br/>
        <w:t xml:space="preserve">     → GTGT = 800tr × 1% = 8tr; TNCN = 800tr × 0.5% = 4tr</w:t>
        <w:br/>
        <w:t xml:space="preserve">   - Iteration 3: DONE — đủ thông tin</w:t>
        <w:br/>
        <w:t>4. Câu trả lời: "Theo Điều 5 NĐ68/2026, GTGT 1% = 8 triệu, TNCN 0.5% = 4 triệu..."</w:t>
        <w:br/>
        <w:t>5. Cache: lưu câu hỏi + câu trả lời</w:t>
      </w:r>
    </w:p>
    <w:p>
      <w:pPr>
        <w:spacing w:after="80"/>
      </w:pPr>
    </w:p>
    <w:p>
      <w:pPr>
        <w:spacing w:after="80"/>
      </w:pPr>
    </w:p>
    <w:p>
      <w:pPr>
        <w:keepNext/>
        <w:spacing w:before="280" w:after="120"/>
      </w:pPr>
      <w:r>
        <w:rPr>
          <w:rFonts w:ascii="Times New Roman" w:hAnsi="Times New Roman" w:cs="Times New Roman"/>
          <w:b/>
          <w:i w:val="0"/>
          <w:color w:val="2E74B5"/>
          <w:sz w:val="28"/>
        </w:rPr>
        <w:t>3. Kiến trúc kỹ thuật</w:t>
      </w:r>
    </w:p>
    <w:p>
      <w:pPr>
        <w:keepNext/>
        <w:spacing w:before="200" w:after="80"/>
      </w:pPr>
      <w:r>
        <w:rPr>
          <w:rFonts w:ascii="Times New Roman" w:hAnsi="Times New Roman" w:cs="Times New Roman"/>
          <w:b/>
          <w:i w:val="0"/>
          <w:color w:val="2F5496"/>
          <w:sz w:val="26"/>
        </w:rPr>
        <w:t>3.1 Sơ đồ kiến trúc tổng thể</w:t>
      </w:r>
    </w:p>
    <w:p>
      <w:pPr>
        <w:spacing w:before="80" w:after="80"/>
        <w:ind w:left="283"/>
        <w:shd w:val="clear" w:color="auto" w:fill="F2F2F2"/>
      </w:pPr>
      <w:r>
        <w:rPr>
          <w:rFonts w:ascii="Courier New" w:hAnsi="Courier New"/>
          <w:color w:val="2C2C2C"/>
          <w:sz w:val="20"/>
        </w:rPr>
        <w:t>┌─────────────────────────────────────────────────────────────────────┐</w:t>
        <w:br/>
        <w:t>│                           app.py (Streamlit UI)                      │</w:t>
        <w:br/>
        <w:t>│  ┌──────────────┐  ┌─────────────────┐  ┌───────────────────────┐  │</w:t>
        <w:br/>
        <w:t>│  │  Chat Input  │  │  Session Mgmt   │  │  Static Answers       │  │</w:t>
        <w:br/>
        <w:t>│  │  (messages)  │  │  (history,      │  │  (scope/guide —       │  │</w:t>
        <w:br/>
        <w:t>│  └──────┬───────┘  │   delete btn)   │  │   no API call)        │  │</w:t>
        <w:br/>
        <w:t>│         │          └─────────────────┘  └───────────────────────┘  │</w:t>
        <w:br/>
        <w:t>└─────────┼───────────────────────────────────────────────────────────┘</w:t>
        <w:br/>
        <w:t xml:space="preserve">          │</w:t>
        <w:br/>
        <w:t xml:space="preserve">          ▼</w:t>
        <w:br/>
        <w:t>┌─────────────────────────────────────────────────────────────────────┐</w:t>
        <w:br/>
        <w:t>│                        QA Cache Layer                               │</w:t>
        <w:br/>
        <w:t>│  ChromaDB semantic cache — threshold 0.92                           │</w:t>
        <w:br/>
        <w:t>│  _ensure_collection() tự phục hồi khi ChromaDB reset               │</w:t>
        <w:br/>
        <w:t>│  HIT: trả ngay &lt; 200ms │ MISS: xuống TaxAIAgent                    │</w:t>
        <w:br/>
        <w:t>└─────────────────────────────────────────────────────────────────────┘</w:t>
        <w:br/>
        <w:t xml:space="preserve">          │ MISS</w:t>
        <w:br/>
        <w:t xml:space="preserve">          ▼</w:t>
        <w:br/>
        <w:t>┌─────────────────────────────────────────────────────────────────────┐</w:t>
        <w:br/>
        <w:t>│                     TaxAIAgent (planner.py)                        │</w:t>
        <w:br/>
        <w:t>│                                                                      │</w:t>
        <w:br/>
        <w:t>│  ┌─────────────┐  ┌──────────────────────────────────────────────┐ │</w:t>
        <w:br/>
        <w:t>│  │ _pre_route()│  │           Agentic Loop (max 4 iter)           │ │</w:t>
        <w:br/>
        <w:t>│  │             │  │                                               │ │</w:t>
        <w:br/>
        <w:t>│  │ Tax anchor? │  │  Gemini Flash ←──────── System Prompt        │ │</w:t>
        <w:br/>
        <w:t>│  │ OOD reject? │  │       │          (routing rules, constraints) │ │</w:t>
        <w:br/>
        <w:t>│  └─────────────┘  │       ▼                                       │ │</w:t>
        <w:br/>
        <w:t>│                   │  Function Call Decision                        │ │</w:t>
        <w:br/>
        <w:t>│                   │       │                                        │ │</w:t>
        <w:br/>
        <w:t>│          ┌────────┼───────┼────────────────────────┐              │ │</w:t>
        <w:br/>
        <w:t>│          │        │       │                        │              │ │</w:t>
        <w:br/>
        <w:t>│          ▼        ▼       ▼                        ▼              │ │</w:t>
        <w:br/>
        <w:t>│   search_legal  calc_  lookup_  calc_tncn  lookup_form...         │ │</w:t>
        <w:br/>
        <w:t>│   _docs()      tax_hkd deadline                                   │ │</w:t>
        <w:br/>
        <w:t>│          │                                                         │ │</w:t>
        <w:br/>
        <w:t>│          ▼                                                         │ │</w:t>
        <w:br/>
        <w:t>│   Hybrid Search (BM25 + Vector + RRF + Recency)                   │ │</w:t>
        <w:br/>
        <w:t>│   effective_to filter → loại văn bản hết hiệu lực                 │ │</w:t>
        <w:br/>
        <w:t>│                                                                      │ │</w:t>
        <w:br/>
        <w:t>│          └──────────────────────────────────────────┘              │ │</w:t>
        <w:br/>
        <w:t>│                   │                                                  │</w:t>
        <w:br/>
        <w:t>│                   ▼                                                  │</w:t>
        <w:br/>
        <w:t>│          generator.py — format câu trả lời + citation fallback     │ │</w:t>
        <w:br/>
        <w:t>└─────────────────────────────────────────────────────────────────────┘</w:t>
        <w:br/>
        <w:t xml:space="preserve">          │</w:t>
        <w:br/>
        <w:t xml:space="preserve">          ▼</w:t>
        <w:br/>
        <w:t>┌─────────────────────────────────────────────────────────────────────┐</w:t>
        <w:br/>
        <w:t>│                  Cache Store + UI Render                            │</w:t>
        <w:br/>
        <w:t>│  Lưu full answer (không truncate) + doc_ids vào ChromaDB           │</w:t>
        <w:br/>
        <w:t>│  Hiển thị: answer + "Trích dẫn pháp luật" (display:block)          │</w:t>
        <w:br/>
        <w:t>└─────────────────────────────────────────────────────────────────────┘</w:t>
      </w:r>
    </w:p>
    <w:p>
      <w:pPr>
        <w:spacing w:after="80"/>
      </w:pPr>
    </w:p>
    <w:p>
      <w:pPr>
        <w:keepNext/>
        <w:spacing w:before="200" w:after="80"/>
      </w:pPr>
      <w:r>
        <w:rPr>
          <w:rFonts w:ascii="Times New Roman" w:hAnsi="Times New Roman" w:cs="Times New Roman"/>
          <w:b/>
          <w:i w:val="0"/>
          <w:color w:val="2F5496"/>
          <w:sz w:val="26"/>
        </w:rPr>
        <w:t>3.2 Các quyết định kiến trúc quan trọng</w:t>
      </w:r>
    </w:p>
    <w:p>
      <w:pPr>
        <w:keepNext/>
        <w:spacing w:before="160" w:after="60"/>
      </w:pPr>
      <w:r>
        <w:rPr>
          <w:rFonts w:ascii="Times New Roman" w:hAnsi="Times New Roman" w:cs="Times New Roman"/>
          <w:b/>
          <w:i w:val="0"/>
          <w:color w:val="404040"/>
          <w:sz w:val="26"/>
        </w:rPr>
        <w:t>Cache-First Design</w:t>
      </w:r>
    </w:p>
    <w:p>
      <w:pPr>
        <w:spacing w:after="120"/>
        <w:ind w:firstLine="0"/>
      </w:pPr>
      <w:r>
        <w:rPr>
          <w:rFonts w:ascii="Times New Roman" w:hAnsi="Times New Roman" w:cs="Times New Roman"/>
          <w:b w:val="0"/>
          <w:i w:val="0"/>
          <w:sz w:val="26"/>
        </w:rPr>
        <w:t xml:space="preserve">Cache được kiểm tra </w:t>
      </w:r>
      <w:r>
        <w:rPr>
          <w:rFonts w:ascii="Times New Roman" w:hAnsi="Times New Roman" w:cs="Times New Roman"/>
          <w:b/>
          <w:i w:val="0"/>
          <w:sz w:val="26"/>
        </w:rPr>
        <w:t>trước</w:t>
      </w:r>
      <w:r>
        <w:rPr>
          <w:rFonts w:ascii="Times New Roman" w:hAnsi="Times New Roman" w:cs="Times New Roman"/>
          <w:b w:val="0"/>
          <w:i w:val="0"/>
          <w:sz w:val="26"/>
        </w:rPr>
        <w:t xml:space="preserve"> khi khởi động TaxAIAgent. Lý do:</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val="0"/>
          <w:i w:val="0"/>
          <w:sz w:val="26"/>
        </w:rPr>
        <w:t>Câu hỏi thuế thường lặp lại (người dùng khác nhau hỏi cùng câu)</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val="0"/>
          <w:i w:val="0"/>
          <w:sz w:val="26"/>
        </w:rPr>
        <w:t>Tiết kiệm 100% Gemini API call khi cache hit</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val="0"/>
          <w:i w:val="0"/>
          <w:sz w:val="26"/>
        </w:rPr>
        <w:t>Semantic similarity (không cần hỏi y hệt) — ví dụ "thuế bán quần áo online" match "thuế HKD hàng may mặc"</w:t>
      </w:r>
    </w:p>
    <w:p>
      <w:pPr>
        <w:keepNext/>
        <w:spacing w:before="160" w:after="60"/>
      </w:pPr>
      <w:r>
        <w:rPr>
          <w:rFonts w:ascii="Times New Roman" w:hAnsi="Times New Roman" w:cs="Times New Roman"/>
          <w:b/>
          <w:i w:val="0"/>
          <w:color w:val="404040"/>
          <w:sz w:val="26"/>
        </w:rPr>
        <w:t>No Preliminary Retrieval</w:t>
      </w:r>
    </w:p>
    <w:p>
      <w:pPr>
        <w:spacing w:after="120"/>
        <w:ind w:firstLine="0"/>
      </w:pPr>
      <w:r>
        <w:rPr>
          <w:rFonts w:ascii="Times New Roman" w:hAnsi="Times New Roman" w:cs="Times New Roman"/>
          <w:b w:val="0"/>
          <w:i w:val="0"/>
          <w:sz w:val="26"/>
        </w:rPr>
        <w:t xml:space="preserve">v1.0 đã từng có bước "preliminary retrieval" — search tài liệu trước khi gọi agent để tạo cache key. Quyết định </w:t>
      </w:r>
      <w:r>
        <w:rPr>
          <w:rFonts w:ascii="Times New Roman" w:hAnsi="Times New Roman" w:cs="Times New Roman"/>
          <w:b/>
          <w:i w:val="0"/>
          <w:sz w:val="26"/>
        </w:rPr>
        <w:t>xóa</w:t>
      </w:r>
      <w:r>
        <w:rPr>
          <w:rFonts w:ascii="Times New Roman" w:hAnsi="Times New Roman" w:cs="Times New Roman"/>
          <w:b w:val="0"/>
          <w:i w:val="0"/>
          <w:sz w:val="26"/>
        </w:rPr>
        <w:t xml:space="preserve"> vì:</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val="0"/>
          <w:i w:val="0"/>
          <w:sz w:val="26"/>
        </w:rPr>
        <w:t>Double retrieval: search 1 lần trong preliminary + search lại trong agent = lãng phí ~1-2 giây</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val="0"/>
          <w:i w:val="0"/>
          <w:sz w:val="26"/>
        </w:rPr>
        <w:t>Cache key đơn giản (question embedding) hoạt động tốt hơn cache key phức tạp (question + doc_ids)</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val="0"/>
          <w:i w:val="0"/>
          <w:sz w:val="26"/>
        </w:rPr>
        <w:t>Không cải thiện cache accuracy</w:t>
      </w:r>
    </w:p>
    <w:p>
      <w:pPr>
        <w:keepNext/>
        <w:spacing w:before="160" w:after="60"/>
      </w:pPr>
      <w:r>
        <w:rPr>
          <w:rFonts w:ascii="Times New Roman" w:hAnsi="Times New Roman" w:cs="Times New Roman"/>
          <w:b/>
          <w:i w:val="0"/>
          <w:color w:val="404040"/>
          <w:sz w:val="26"/>
        </w:rPr>
        <w:t>Retry &amp; Fault Tolerance</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i w:val="0"/>
          <w:sz w:val="26"/>
        </w:rPr>
        <w:t>503 UNAVAILABLE (Gemini overload):</w:t>
      </w:r>
      <w:r>
        <w:rPr>
          <w:rFonts w:ascii="Times New Roman" w:hAnsi="Times New Roman" w:cs="Times New Roman"/>
          <w:b w:val="0"/>
          <w:i w:val="0"/>
          <w:sz w:val="26"/>
        </w:rPr>
        <w:t xml:space="preserve"> Tự retry sau 10 giây (tối đa 3 lần)</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i w:val="0"/>
          <w:sz w:val="26"/>
        </w:rPr>
        <w:t>429 Rate Limit:</w:t>
      </w:r>
      <w:r>
        <w:rPr>
          <w:rFonts w:ascii="Times New Roman" w:hAnsi="Times New Roman" w:cs="Times New Roman"/>
          <w:b w:val="0"/>
          <w:i w:val="0"/>
          <w:sz w:val="26"/>
        </w:rPr>
        <w:t xml:space="preserve"> Token Bucket Limiter chủ động throttle trước khi bị từ chối</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i w:val="0"/>
          <w:sz w:val="26"/>
        </w:rPr>
        <w:t>ChromaDB stale reference:</w:t>
      </w:r>
      <w:r>
        <w:rPr>
          <w:rFonts w:ascii="Times New Roman" w:hAnsi="Times New Roman" w:cs="Times New Roman"/>
          <w:b w:val="0"/>
          <w:i w:val="0"/>
          <w:sz w:val="26"/>
        </w:rPr>
        <w:t xml:space="preserve"> </w:t>
      </w:r>
      <w:r>
        <w:rPr>
          <w:rFonts w:ascii="Courier New" w:hAnsi="Courier New"/>
          <w:color w:val="C0392B"/>
          <w:sz w:val="22"/>
        </w:rPr>
        <w:t>_ensure_collection()</w:t>
      </w:r>
      <w:r>
        <w:rPr>
          <w:rFonts w:ascii="Times New Roman" w:hAnsi="Times New Roman" w:cs="Times New Roman"/>
          <w:b w:val="0"/>
          <w:i w:val="0"/>
          <w:sz w:val="26"/>
        </w:rPr>
        <w:t xml:space="preserve"> tự phục hồi mà không cần restart</w:t>
      </w:r>
    </w:p>
    <w:p>
      <w:pPr>
        <w:keepNext/>
        <w:spacing w:before="200" w:after="80"/>
      </w:pPr>
      <w:r>
        <w:rPr>
          <w:rFonts w:ascii="Times New Roman" w:hAnsi="Times New Roman" w:cs="Times New Roman"/>
          <w:b/>
          <w:i w:val="0"/>
          <w:color w:val="2F5496"/>
          <w:sz w:val="26"/>
        </w:rPr>
        <w:t>3.3 Parsing Pipeline (ngoài query flow)</w:t>
      </w:r>
    </w:p>
    <w:p>
      <w:pPr>
        <w:spacing w:after="120"/>
        <w:ind w:firstLine="0"/>
      </w:pPr>
      <w:r>
        <w:rPr>
          <w:rFonts w:ascii="Times New Roman" w:hAnsi="Times New Roman" w:cs="Times New Roman"/>
          <w:b w:val="0"/>
          <w:i w:val="0"/>
          <w:sz w:val="26"/>
        </w:rPr>
        <w:t>Tách biệt hoàn toàn với query pipeline — chạy offline một lần khi thêm văn bản mới:</w:t>
      </w:r>
    </w:p>
    <w:p>
      <w:pPr>
        <w:spacing w:before="80" w:after="80"/>
        <w:ind w:left="283"/>
        <w:shd w:val="clear" w:color="auto" w:fill="F2F2F2"/>
      </w:pPr>
      <w:r>
        <w:rPr>
          <w:rFonts w:ascii="Courier New" w:hAnsi="Courier New"/>
          <w:color w:val="2C2C2C"/>
          <w:sz w:val="20"/>
        </w:rPr>
        <w:t>PDF/DOCX</w:t>
        <w:br/>
        <w:t xml:space="preserve">   │</w:t>
        <w:br/>
        <w:t xml:space="preserve">   ▼ Stage 1: Extract</w:t>
        <w:br/>
        <w:t xml:space="preserve">   │ docx_helper.py / pdfplumber_helper.py / gemini_helper.py</w:t>
        <w:br/>
        <w:t xml:space="preserve">   │ Output: raw text + tables</w:t>
        <w:br/>
        <w:t xml:space="preserve">   │</w:t>
        <w:br/>
        <w:t xml:space="preserve">   ▼ Stage 2: Normalize</w:t>
        <w:br/>
        <w:t xml:space="preserve">   │ text_normalizer.py</w:t>
        <w:br/>
        <w:t xml:space="preserve">   │ Output: clean text (fix OCR, chuẩn hóa dấu tiếng Việt)</w:t>
        <w:br/>
        <w:t xml:space="preserve">   │</w:t>
        <w:br/>
        <w:t xml:space="preserve">   ▼ Stage 3: Parse</w:t>
        <w:br/>
        <w:t xml:space="preserve">   │ state_machine/parser_core.py</w:t>
        <w:br/>
        <w:t xml:space="preserve">   │ Output: cây node (Phần→Chương→Mục→Điều→Khoản→Điểm)</w:t>
        <w:br/>
        <w:t xml:space="preserve">   │</w:t>
        <w:br/>
        <w:t xml:space="preserve">   ▼ Stage 4: Patch</w:t>
        <w:br/>
        <w:t xml:space="preserve">   │ patch_applier.py (đọc data/patches/*.patch.json)</w:t>
        <w:br/>
        <w:t xml:space="preserve">   │ Output: cây node đã sửa bug document-specific</w:t>
        <w:br/>
        <w:t xml:space="preserve">   │</w:t>
        <w:br/>
        <w:t xml:space="preserve">   ▼ Stage 5: Validate</w:t>
        <w:br/>
        <w:t xml:space="preserve">   │ parser_validator.py</w:t>
        <w:br/>
        <w:t xml:space="preserve">   │ Output: cây node final + warnings</w:t>
        <w:br/>
        <w:t xml:space="preserve">   │</w:t>
        <w:br/>
        <w:t xml:space="preserve">   ▼ data/parsed/{doc_id}.json → embedder.py → ChromaDB</w:t>
      </w:r>
    </w:p>
    <w:p>
      <w:pPr>
        <w:spacing w:after="80"/>
      </w:pPr>
    </w:p>
    <w:p>
      <w:pPr>
        <w:spacing w:after="80"/>
      </w:pPr>
    </w:p>
    <w:p>
      <w:pPr>
        <w:keepNext/>
        <w:spacing w:before="280" w:after="120"/>
      </w:pPr>
      <w:r>
        <w:rPr>
          <w:rFonts w:ascii="Times New Roman" w:hAnsi="Times New Roman" w:cs="Times New Roman"/>
          <w:b/>
          <w:i w:val="0"/>
          <w:color w:val="2E74B5"/>
          <w:sz w:val="28"/>
        </w:rPr>
        <w:t>4. Pipeline xử lý câu hỏi</w:t>
      </w:r>
    </w:p>
    <w:p>
      <w:pPr>
        <w:spacing w:after="120"/>
        <w:ind w:firstLine="0"/>
      </w:pPr>
      <w:r>
        <w:rPr>
          <w:rFonts w:ascii="Times New Roman" w:hAnsi="Times New Roman" w:cs="Times New Roman"/>
          <w:b w:val="0"/>
          <w:i w:val="0"/>
          <w:sz w:val="26"/>
        </w:rPr>
        <w:t>Mỗi câu hỏi người dùng đi qua 5 bước. Đây là chi tiết từng bước:</w:t>
      </w:r>
    </w:p>
    <w:p>
      <w:pPr>
        <w:spacing w:after="80"/>
      </w:pPr>
    </w:p>
    <w:p>
      <w:pPr>
        <w:keepNext/>
        <w:spacing w:before="200" w:after="80"/>
      </w:pPr>
      <w:r>
        <w:rPr>
          <w:rFonts w:ascii="Times New Roman" w:hAnsi="Times New Roman" w:cs="Times New Roman"/>
          <w:b/>
          <w:i w:val="0"/>
          <w:color w:val="2F5496"/>
          <w:sz w:val="26"/>
        </w:rPr>
        <w:t>Stage 1 — Pre-routing (Phân loại trước)</w:t>
      </w:r>
    </w:p>
    <w:tbl>
      <w:tblPr>
        <w:tblStyle w:val="TableGrid"/>
        <w:tblW w:type="auto" w:w="0"/>
        <w:jc w:val="center"/>
        <w:tblLook w:firstColumn="1" w:firstRow="1" w:lastColumn="0" w:lastRow="0" w:noHBand="0" w:noVBand="1" w:val="04A0"/>
      </w:tblPr>
      <w:tblGrid>
        <w:gridCol w:w="4535"/>
        <w:gridCol w:w="4535"/>
      </w:tblGrid>
      <w:tr>
        <w:tc>
          <w:tcPr>
            <w:tcW w:type="dxa" w:w="3118"/>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**Mục tiêu**</w:t>
            </w:r>
          </w:p>
        </w:tc>
        <w:tc>
          <w:tcPr>
            <w:tcW w:type="dxa" w:w="5953"/>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Lọc câu hỏi ngoài phạm vi trước khi tốn API call</w:t>
            </w:r>
          </w:p>
        </w:tc>
      </w:tr>
      <w:tr>
        <w:tc>
          <w:tcPr>
            <w:tcW w:type="dxa" w:w="311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**File**</w:t>
            </w:r>
          </w:p>
        </w:tc>
        <w:tc>
          <w:tcPr>
            <w:tcW w:type="dxa" w:w="5953"/>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`src/agent/planner.py` → `_pre_route()`</w:t>
            </w:r>
          </w:p>
        </w:tc>
      </w:tr>
      <w:tr>
        <w:tc>
          <w:tcPr>
            <w:tcW w:type="dxa" w:w="311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**Input**</w:t>
            </w:r>
          </w:p>
        </w:tc>
        <w:tc>
          <w:tcPr>
            <w:tcW w:type="dxa" w:w="5953"/>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Raw question string</w:t>
            </w:r>
          </w:p>
        </w:tc>
      </w:tr>
      <w:tr>
        <w:tc>
          <w:tcPr>
            <w:tcW w:type="dxa" w:w="311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**Output**</w:t>
            </w:r>
          </w:p>
        </w:tc>
        <w:tc>
          <w:tcPr>
            <w:tcW w:type="dxa" w:w="5953"/>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`"pass"` (câu hỏi hợp lệ) hoặc `"reject"` (ngoài phạm vi)</w:t>
            </w:r>
          </w:p>
        </w:tc>
      </w:tr>
    </w:tbl>
    <w:p>
      <w:pPr>
        <w:spacing w:after="120"/>
      </w:pPr>
    </w:p>
    <w:p>
      <w:pPr>
        <w:spacing w:after="120"/>
        <w:ind w:firstLine="0"/>
      </w:pPr>
      <w:r>
        <w:rPr>
          <w:rFonts w:ascii="Times New Roman" w:hAnsi="Times New Roman" w:cs="Times New Roman"/>
          <w:b/>
          <w:i w:val="0"/>
          <w:sz w:val="26"/>
        </w:rPr>
        <w:t>Logic:</w:t>
      </w:r>
    </w:p>
    <w:p>
      <w:pPr>
        <w:spacing w:before="80" w:after="80"/>
        <w:ind w:left="283"/>
        <w:shd w:val="clear" w:color="auto" w:fill="F2F2F2"/>
      </w:pPr>
      <w:r>
        <w:rPr>
          <w:rFonts w:ascii="Courier New" w:hAnsi="Courier New"/>
          <w:color w:val="2C2C2C"/>
          <w:sz w:val="20"/>
        </w:rPr>
        <w:t># Nếu có từ khóa thuế → cho qua ngay</w:t>
        <w:br/>
        <w:t>_TAX_ANCHOR_RE = re.compile(r"thuế|tncn|hkd|doanh thu|khai thuế|...", re.IGNORECASE)</w:t>
        <w:br/>
        <w:br/>
        <w:t># Nếu rõ ràng không liên quan → từ chối</w:t>
        <w:br/>
        <w:t>_OOD_HARD_RE = re.compile(r"thời tiết|bóng đá|nấu ăn|...", re.IGNORECASE)</w:t>
      </w:r>
    </w:p>
    <w:p>
      <w:pPr>
        <w:spacing w:after="80"/>
      </w:pPr>
    </w:p>
    <w:p>
      <w:pPr>
        <w:spacing w:after="120"/>
        <w:ind w:firstLine="0"/>
      </w:pPr>
      <w:r>
        <w:rPr>
          <w:rFonts w:ascii="Times New Roman" w:hAnsi="Times New Roman" w:cs="Times New Roman"/>
          <w:b/>
          <w:i w:val="0"/>
          <w:sz w:val="26"/>
        </w:rPr>
        <w:t>Tại sao cần:</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val="0"/>
          <w:i w:val="0"/>
          <w:sz w:val="26"/>
        </w:rPr>
        <w:t>Tiết kiệm API call cho câu hỏi vô nghĩa</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val="0"/>
          <w:i w:val="0"/>
          <w:sz w:val="26"/>
        </w:rPr>
        <w:t>Trả lời ngay lập tức thay vì để Gemini xử lý rồi mới báo lỗi</w:t>
      </w:r>
    </w:p>
    <w:p>
      <w:pPr>
        <w:spacing w:after="80"/>
      </w:pPr>
    </w:p>
    <w:p>
      <w:pPr>
        <w:keepNext/>
        <w:spacing w:before="200" w:after="80"/>
      </w:pPr>
      <w:r>
        <w:rPr>
          <w:rFonts w:ascii="Times New Roman" w:hAnsi="Times New Roman" w:cs="Times New Roman"/>
          <w:b/>
          <w:i w:val="0"/>
          <w:color w:val="2F5496"/>
          <w:sz w:val="26"/>
        </w:rPr>
        <w:t>Stage 2 — Cache Lookup (Kiểm tra cache)</w:t>
      </w:r>
    </w:p>
    <w:tbl>
      <w:tblPr>
        <w:tblStyle w:val="TableGrid"/>
        <w:tblW w:type="auto" w:w="0"/>
        <w:jc w:val="center"/>
        <w:tblLook w:firstColumn="1" w:firstRow="1" w:lastColumn="0" w:lastRow="0" w:noHBand="0" w:noVBand="1" w:val="04A0"/>
      </w:tblPr>
      <w:tblGrid>
        <w:gridCol w:w="4535"/>
        <w:gridCol w:w="4535"/>
      </w:tblGrid>
      <w:tr>
        <w:tc>
          <w:tcPr>
            <w:tcW w:type="dxa" w:w="3118"/>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**Mục tiêu**</w:t>
            </w:r>
          </w:p>
        </w:tc>
        <w:tc>
          <w:tcPr>
            <w:tcW w:type="dxa" w:w="5953"/>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Phục vụ câu hỏi đã gặp mà không cần gọi API</w:t>
            </w:r>
          </w:p>
        </w:tc>
      </w:tr>
      <w:tr>
        <w:tc>
          <w:tcPr>
            <w:tcW w:type="dxa" w:w="311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**File**</w:t>
            </w:r>
          </w:p>
        </w:tc>
        <w:tc>
          <w:tcPr>
            <w:tcW w:type="dxa" w:w="5953"/>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`src/retrieval/qa_cache.py` → `QACache.lookup()`</w:t>
            </w:r>
          </w:p>
        </w:tc>
      </w:tr>
      <w:tr>
        <w:tc>
          <w:tcPr>
            <w:tcW w:type="dxa" w:w="311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**Input**</w:t>
            </w:r>
          </w:p>
        </w:tc>
        <w:tc>
          <w:tcPr>
            <w:tcW w:type="dxa" w:w="5953"/>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Normalized question</w:t>
            </w:r>
          </w:p>
        </w:tc>
      </w:tr>
      <w:tr>
        <w:tc>
          <w:tcPr>
            <w:tcW w:type="dxa" w:w="311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**Output**</w:t>
            </w:r>
          </w:p>
        </w:tc>
        <w:tc>
          <w:tcPr>
            <w:tcW w:type="dxa" w:w="5953"/>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`CachedAnswer` (nếu hit) hoặc `None` (nếu miss)</w:t>
            </w:r>
          </w:p>
        </w:tc>
      </w:tr>
    </w:tbl>
    <w:p>
      <w:pPr>
        <w:spacing w:after="120"/>
      </w:pPr>
    </w:p>
    <w:p>
      <w:pPr>
        <w:spacing w:after="120"/>
        <w:ind w:firstLine="0"/>
      </w:pPr>
      <w:r>
        <w:rPr>
          <w:rFonts w:ascii="Times New Roman" w:hAnsi="Times New Roman" w:cs="Times New Roman"/>
          <w:b/>
          <w:i w:val="0"/>
          <w:sz w:val="26"/>
        </w:rPr>
        <w:t>Logic:</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val="0"/>
          <w:i w:val="0"/>
          <w:sz w:val="26"/>
        </w:rPr>
        <w:t>Embed câu hỏi bằng vietnamese-sbert</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val="0"/>
          <w:i w:val="0"/>
          <w:sz w:val="26"/>
        </w:rPr>
        <w:t>Query ChromaDB: tìm câu hỏi cũ tương tự nhất</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val="0"/>
          <w:i w:val="0"/>
          <w:sz w:val="26"/>
        </w:rPr>
        <w:t>Nếu cosine similarity ≥ 0.92 → trả lời từ cache</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val="0"/>
          <w:i w:val="0"/>
          <w:sz w:val="26"/>
        </w:rPr>
        <w:t>Nếu &lt; 0.92 → miss, tiếp tục pipeline</w:t>
      </w:r>
    </w:p>
    <w:p>
      <w:pPr>
        <w:spacing w:after="120"/>
        <w:ind w:firstLine="0"/>
      </w:pPr>
      <w:r>
        <w:rPr>
          <w:rFonts w:ascii="Times New Roman" w:hAnsi="Times New Roman" w:cs="Times New Roman"/>
          <w:b/>
          <w:i w:val="0"/>
          <w:sz w:val="26"/>
        </w:rPr>
        <w:t>Quan trọng:</w:t>
      </w:r>
      <w:r>
        <w:rPr>
          <w:rFonts w:ascii="Times New Roman" w:hAnsi="Times New Roman" w:cs="Times New Roman"/>
          <w:b w:val="0"/>
          <w:i w:val="0"/>
          <w:sz w:val="26"/>
        </w:rPr>
        <w:t xml:space="preserve"> Toàn bộ câu trả lời được lưu (không cắt). Mục "Tóm Lại" luôn có vì thường ở cuối câu trả lời.</w:t>
      </w:r>
    </w:p>
    <w:p>
      <w:pPr>
        <w:spacing w:after="80"/>
      </w:pPr>
    </w:p>
    <w:p>
      <w:pPr>
        <w:keepNext/>
        <w:spacing w:before="200" w:after="80"/>
      </w:pPr>
      <w:r>
        <w:rPr>
          <w:rFonts w:ascii="Times New Roman" w:hAnsi="Times New Roman" w:cs="Times New Roman"/>
          <w:b/>
          <w:i w:val="0"/>
          <w:color w:val="2F5496"/>
          <w:sz w:val="26"/>
        </w:rPr>
        <w:t>Stage 3 — Agentic Loop (Vòng lặp AI)</w:t>
      </w:r>
    </w:p>
    <w:tbl>
      <w:tblPr>
        <w:tblStyle w:val="TableGrid"/>
        <w:tblW w:type="auto" w:w="0"/>
        <w:jc w:val="center"/>
        <w:tblLook w:firstColumn="1" w:firstRow="1" w:lastColumn="0" w:lastRow="0" w:noHBand="0" w:noVBand="1" w:val="04A0"/>
      </w:tblPr>
      <w:tblGrid>
        <w:gridCol w:w="4535"/>
        <w:gridCol w:w="4535"/>
      </w:tblGrid>
      <w:tr>
        <w:tc>
          <w:tcPr>
            <w:tcW w:type="dxa" w:w="3118"/>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**Mục tiêu**</w:t>
            </w:r>
          </w:p>
        </w:tc>
        <w:tc>
          <w:tcPr>
            <w:tcW w:type="dxa" w:w="5953"/>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AI chủ động quyết định cần tra cứu gì, tính toán gì</w:t>
            </w:r>
          </w:p>
        </w:tc>
      </w:tr>
      <w:tr>
        <w:tc>
          <w:tcPr>
            <w:tcW w:type="dxa" w:w="311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**File**</w:t>
            </w:r>
          </w:p>
        </w:tc>
        <w:tc>
          <w:tcPr>
            <w:tcW w:type="dxa" w:w="5953"/>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`src/agent/planner.py` → `TaxAIAgent.run()`</w:t>
            </w:r>
          </w:p>
        </w:tc>
      </w:tr>
      <w:tr>
        <w:tc>
          <w:tcPr>
            <w:tcW w:type="dxa" w:w="311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**Input**</w:t>
            </w:r>
          </w:p>
        </w:tc>
        <w:tc>
          <w:tcPr>
            <w:tcW w:type="dxa" w:w="5953"/>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Question + conversation history (tối đa 6 turns)</w:t>
            </w:r>
          </w:p>
        </w:tc>
      </w:tr>
      <w:tr>
        <w:tc>
          <w:tcPr>
            <w:tcW w:type="dxa" w:w="311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**Output**</w:t>
            </w:r>
          </w:p>
        </w:tc>
        <w:tc>
          <w:tcPr>
            <w:tcW w:type="dxa" w:w="5953"/>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Final answer text + citations</w:t>
            </w:r>
          </w:p>
        </w:tc>
      </w:tr>
      <w:tr>
        <w:tc>
          <w:tcPr>
            <w:tcW w:type="dxa" w:w="311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**Max iterations**</w:t>
            </w:r>
          </w:p>
        </w:tc>
        <w:tc>
          <w:tcPr>
            <w:tcW w:type="dxa" w:w="5953"/>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4 vòng lặp</w:t>
            </w:r>
          </w:p>
        </w:tc>
      </w:tr>
    </w:tbl>
    <w:p>
      <w:pPr>
        <w:spacing w:after="120"/>
      </w:pPr>
    </w:p>
    <w:p>
      <w:pPr>
        <w:spacing w:after="120"/>
        <w:ind w:firstLine="0"/>
      </w:pPr>
      <w:r>
        <w:rPr>
          <w:rFonts w:ascii="Times New Roman" w:hAnsi="Times New Roman" w:cs="Times New Roman"/>
          <w:b/>
          <w:i w:val="0"/>
          <w:sz w:val="26"/>
        </w:rPr>
        <w:t>Vòng lặp hoạt động như thế nào:</w:t>
      </w:r>
    </w:p>
    <w:p>
      <w:pPr>
        <w:spacing w:before="80" w:after="80"/>
        <w:ind w:left="283"/>
        <w:shd w:val="clear" w:color="auto" w:fill="F2F2F2"/>
      </w:pPr>
      <w:r>
        <w:rPr>
          <w:rFonts w:ascii="Courier New" w:hAnsi="Courier New"/>
          <w:color w:val="2C2C2C"/>
          <w:sz w:val="20"/>
        </w:rPr>
        <w:t>Iteration 1:</w:t>
        <w:br/>
        <w:t xml:space="preserve">  Gemini nhận: system_prompt + question</w:t>
        <w:br/>
        <w:t xml:space="preserve">  Gemini gọi: search_legal_docs("thuế HKD may mặc online")</w:t>
        <w:br/>
        <w:t xml:space="preserve">  Kết quả: [chunk từ NĐ68, chunk từ TT40]</w:t>
        <w:br/>
        <w:br/>
        <w:t>Iteration 2:</w:t>
        <w:br/>
        <w:t xml:space="preserve">  Gemini nhận: câu hỏi + kết quả iteration 1</w:t>
        <w:br/>
        <w:t xml:space="preserve">  Gemini gọi: calculate_tax_hkd(revenue=800_000_000, category="retail")</w:t>
        <w:br/>
        <w:t xml:space="preserve">  Kết quả: {gtgt: 8_000_000, tncn: 4_000_000}</w:t>
        <w:br/>
        <w:br/>
        <w:t>Iteration 3:</w:t>
        <w:br/>
        <w:t xml:space="preserve">  Gemini nhận: câu hỏi + kết quả 1+2</w:t>
        <w:br/>
        <w:t xml:space="preserve">  Gemini không gọi tool nào nữa → sinh câu trả lời cuối</w:t>
        <w:br/>
        <w:t xml:space="preserve">  DONE</w:t>
      </w:r>
    </w:p>
    <w:p>
      <w:pPr>
        <w:spacing w:after="80"/>
      </w:pPr>
    </w:p>
    <w:p>
      <w:pPr>
        <w:spacing w:after="120"/>
        <w:ind w:firstLine="0"/>
      </w:pPr>
      <w:r>
        <w:rPr>
          <w:rFonts w:ascii="Times New Roman" w:hAnsi="Times New Roman" w:cs="Times New Roman"/>
          <w:b/>
          <w:i w:val="0"/>
          <w:sz w:val="26"/>
        </w:rPr>
        <w:t>Routing rules trong system prompt:</w:t>
      </w:r>
    </w:p>
    <w:p>
      <w:pPr>
        <w:spacing w:after="120"/>
        <w:ind w:firstLine="0"/>
      </w:pPr>
      <w:r>
        <w:rPr>
          <w:rFonts w:ascii="Times New Roman" w:hAnsi="Times New Roman" w:cs="Times New Roman"/>
          <w:b w:val="0"/>
          <w:i w:val="0"/>
          <w:sz w:val="26"/>
        </w:rPr>
        <w:t>System prompt chứa các quy tắc bắt buộc:</w:t>
      </w:r>
    </w:p>
    <w:p>
      <w:pPr>
        <w:spacing w:before="80" w:after="80"/>
        <w:ind w:left="283"/>
        <w:shd w:val="clear" w:color="auto" w:fill="F2F2F2"/>
      </w:pPr>
      <w:r>
        <w:rPr>
          <w:rFonts w:ascii="Courier New" w:hAnsi="Courier New"/>
          <w:color w:val="2C2C2C"/>
          <w:sz w:val="20"/>
        </w:rPr>
        <w:t># ROUTING RULES (ví dụ):</w:t>
        <w:br/>
        <w:t>- Câu hỏi về TMĐT sàn (Shopee/Tiki/TikTok): BẮT BUỘC search 117_2025_NDCP + 68_2026_NDCP</w:t>
        <w:br/>
        <w:t>- Câu hỏi về NPT/CCCD/MST cập nhật: BẮT BUỘC search 86_2024_TTBTC</w:t>
        <w:br/>
        <w:t>- Câu hỏi về tiền ăn giữa ca: CHỈ search 111_2013_TTBTC (tránh nhầm văn bản)</w:t>
        <w:br/>
        <w:t>- Câu hỏi về HKD đăng ký cấp xã: BẮT BUỘC search 126_2020_NDCP + mention "01 ngày làm việc"</w:t>
      </w:r>
    </w:p>
    <w:p>
      <w:pPr>
        <w:spacing w:after="80"/>
      </w:pPr>
    </w:p>
    <w:p>
      <w:pPr>
        <w:spacing w:after="80"/>
      </w:pPr>
    </w:p>
    <w:p>
      <w:pPr>
        <w:keepNext/>
        <w:spacing w:before="200" w:after="80"/>
      </w:pPr>
      <w:r>
        <w:rPr>
          <w:rFonts w:ascii="Times New Roman" w:hAnsi="Times New Roman" w:cs="Times New Roman"/>
          <w:b/>
          <w:i w:val="0"/>
          <w:color w:val="2F5496"/>
          <w:sz w:val="26"/>
        </w:rPr>
        <w:t>Stage 4 — Retrieval (Tìm kiếm tài liệu)</w:t>
      </w:r>
    </w:p>
    <w:p>
      <w:pPr>
        <w:spacing w:after="120"/>
        <w:ind w:firstLine="0"/>
      </w:pPr>
      <w:r>
        <w:rPr>
          <w:rFonts w:ascii="Times New Roman" w:hAnsi="Times New Roman" w:cs="Times New Roman"/>
          <w:b w:val="0"/>
          <w:i w:val="0"/>
          <w:sz w:val="26"/>
        </w:rPr>
        <w:t>Chi tiết xem Section 5.</w:t>
      </w:r>
    </w:p>
    <w:tbl>
      <w:tblPr>
        <w:tblStyle w:val="TableGrid"/>
        <w:tblW w:type="auto" w:w="0"/>
        <w:jc w:val="center"/>
        <w:tblLook w:firstColumn="1" w:firstRow="1" w:lastColumn="0" w:lastRow="0" w:noHBand="0" w:noVBand="1" w:val="04A0"/>
      </w:tblPr>
      <w:tblGrid>
        <w:gridCol w:w="4535"/>
        <w:gridCol w:w="4535"/>
      </w:tblGrid>
      <w:tr>
        <w:tc>
          <w:tcPr>
            <w:tcW w:type="dxa" w:w="3118"/>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**File**</w:t>
            </w:r>
          </w:p>
        </w:tc>
        <w:tc>
          <w:tcPr>
            <w:tcW w:type="dxa" w:w="5953"/>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`src/retrieval/hybrid_search.py` + `src/retrieval/retrieval_tools.py`</w:t>
            </w:r>
          </w:p>
        </w:tc>
      </w:tr>
      <w:tr>
        <w:tc>
          <w:tcPr>
            <w:tcW w:type="dxa" w:w="311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**Input**</w:t>
            </w:r>
          </w:p>
        </w:tc>
        <w:tc>
          <w:tcPr>
            <w:tcW w:type="dxa" w:w="5953"/>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Query string + optional doc_id constraints</w:t>
            </w:r>
          </w:p>
        </w:tc>
      </w:tr>
      <w:tr>
        <w:tc>
          <w:tcPr>
            <w:tcW w:type="dxa" w:w="311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**Output**</w:t>
            </w:r>
          </w:p>
        </w:tc>
        <w:tc>
          <w:tcPr>
            <w:tcW w:type="dxa" w:w="5953"/>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Top-K chunks với metadata (doc_id, điều, khoản, score)</w:t>
            </w:r>
          </w:p>
        </w:tc>
      </w:tr>
    </w:tbl>
    <w:p>
      <w:pPr>
        <w:spacing w:after="120"/>
      </w:pPr>
    </w:p>
    <w:p>
      <w:pPr>
        <w:spacing w:after="80"/>
      </w:pPr>
    </w:p>
    <w:p>
      <w:pPr>
        <w:keepNext/>
        <w:spacing w:before="200" w:after="80"/>
      </w:pPr>
      <w:r>
        <w:rPr>
          <w:rFonts w:ascii="Times New Roman" w:hAnsi="Times New Roman" w:cs="Times New Roman"/>
          <w:b/>
          <w:i w:val="0"/>
          <w:color w:val="2F5496"/>
          <w:sz w:val="26"/>
        </w:rPr>
        <w:t>Stage 5 — Generation (Tạo câu trả lời)</w:t>
      </w:r>
    </w:p>
    <w:tbl>
      <w:tblPr>
        <w:tblStyle w:val="TableGrid"/>
        <w:tblW w:type="auto" w:w="0"/>
        <w:jc w:val="center"/>
        <w:tblLook w:firstColumn="1" w:firstRow="1" w:lastColumn="0" w:lastRow="0" w:noHBand="0" w:noVBand="1" w:val="04A0"/>
      </w:tblPr>
      <w:tblGrid>
        <w:gridCol w:w="4535"/>
        <w:gridCol w:w="4535"/>
      </w:tblGrid>
      <w:tr>
        <w:tc>
          <w:tcPr>
            <w:tcW w:type="dxa" w:w="3118"/>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**Mục tiêu**</w:t>
            </w:r>
          </w:p>
        </w:tc>
        <w:tc>
          <w:tcPr>
            <w:tcW w:type="dxa" w:w="5953"/>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Format câu trả lời chuẩn + đảm bảo có trích dẫn</w:t>
            </w:r>
          </w:p>
        </w:tc>
      </w:tr>
      <w:tr>
        <w:tc>
          <w:tcPr>
            <w:tcW w:type="dxa" w:w="311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**File**</w:t>
            </w:r>
          </w:p>
        </w:tc>
        <w:tc>
          <w:tcPr>
            <w:tcW w:type="dxa" w:w="5953"/>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`src/agent/generator.py`</w:t>
            </w:r>
          </w:p>
        </w:tc>
      </w:tr>
      <w:tr>
        <w:tc>
          <w:tcPr>
            <w:tcW w:type="dxa" w:w="311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**Input**</w:t>
            </w:r>
          </w:p>
        </w:tc>
        <w:tc>
          <w:tcPr>
            <w:tcW w:type="dxa" w:w="5953"/>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Raw LLM response + retrieved chunks</w:t>
            </w:r>
          </w:p>
        </w:tc>
      </w:tr>
      <w:tr>
        <w:tc>
          <w:tcPr>
            <w:tcW w:type="dxa" w:w="311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**Output**</w:t>
            </w:r>
          </w:p>
        </w:tc>
        <w:tc>
          <w:tcPr>
            <w:tcW w:type="dxa" w:w="5953"/>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Formatted answer + citations list</w:t>
            </w:r>
          </w:p>
        </w:tc>
      </w:tr>
    </w:tbl>
    <w:p>
      <w:pPr>
        <w:spacing w:after="120"/>
      </w:pPr>
    </w:p>
    <w:p>
      <w:pPr>
        <w:spacing w:after="120"/>
        <w:ind w:firstLine="0"/>
      </w:pPr>
      <w:r>
        <w:rPr>
          <w:rFonts w:ascii="Times New Roman" w:hAnsi="Times New Roman" w:cs="Times New Roman"/>
          <w:b/>
          <w:i w:val="0"/>
          <w:sz w:val="26"/>
        </w:rPr>
        <w:t>Citation Fallback (thêm từ R59):</w:t>
      </w:r>
    </w:p>
    <w:p>
      <w:pPr>
        <w:spacing w:before="80" w:after="80"/>
        <w:ind w:left="283"/>
        <w:shd w:val="clear" w:color="auto" w:fill="F2F2F2"/>
      </w:pPr>
      <w:r>
        <w:rPr>
          <w:rFonts w:ascii="Courier New" w:hAnsi="Courier New"/>
          <w:color w:val="2C2C2C"/>
          <w:sz w:val="20"/>
        </w:rPr>
        <w:t># Nếu LLM quên trích dẫn (citations=[])</w:t>
        <w:br/>
        <w:t># → tự động lấy top-2 chunks từ lần search gần nhất</w:t>
        <w:br/>
        <w:t>if not citations:</w:t>
        <w:br/>
        <w:t xml:space="preserve">    citations = [chunk.doc_id for chunk in top_chunks[:2]]</w:t>
      </w:r>
    </w:p>
    <w:p>
      <w:pPr>
        <w:spacing w:after="80"/>
      </w:pPr>
    </w:p>
    <w:p>
      <w:pPr>
        <w:spacing w:after="120"/>
        <w:ind w:firstLine="0"/>
      </w:pPr>
      <w:r>
        <w:rPr>
          <w:rFonts w:ascii="Times New Roman" w:hAnsi="Times New Roman" w:cs="Times New Roman"/>
          <w:b w:val="0"/>
          <w:i w:val="0"/>
          <w:sz w:val="26"/>
        </w:rPr>
        <w:t>Lý do: Q40 liên tục T2=0.0 vì Gemini đôi khi không format citations đúng dù nội dung đúng.</w:t>
      </w:r>
    </w:p>
    <w:p>
      <w:pPr>
        <w:spacing w:after="80"/>
      </w:pPr>
    </w:p>
    <w:p>
      <w:pPr>
        <w:keepNext/>
        <w:spacing w:before="280" w:after="120"/>
      </w:pPr>
      <w:r>
        <w:rPr>
          <w:rFonts w:ascii="Times New Roman" w:hAnsi="Times New Roman" w:cs="Times New Roman"/>
          <w:b/>
          <w:i w:val="0"/>
          <w:color w:val="2E74B5"/>
          <w:sz w:val="28"/>
        </w:rPr>
        <w:t>5. Hệ thống Retrieval</w:t>
      </w:r>
    </w:p>
    <w:p>
      <w:pPr>
        <w:keepNext/>
        <w:spacing w:before="200" w:after="80"/>
      </w:pPr>
      <w:r>
        <w:rPr>
          <w:rFonts w:ascii="Times New Roman" w:hAnsi="Times New Roman" w:cs="Times New Roman"/>
          <w:b/>
          <w:i w:val="0"/>
          <w:color w:val="2F5496"/>
          <w:sz w:val="26"/>
        </w:rPr>
        <w:t>5.1 Tổng quan Hybrid Search</w:t>
      </w:r>
    </w:p>
    <w:p>
      <w:pPr>
        <w:spacing w:after="120"/>
        <w:ind w:firstLine="0"/>
      </w:pPr>
      <w:r>
        <w:rPr>
          <w:rFonts w:ascii="Times New Roman" w:hAnsi="Times New Roman" w:cs="Times New Roman"/>
          <w:b w:val="0"/>
          <w:i w:val="0"/>
          <w:sz w:val="26"/>
        </w:rPr>
        <w:t xml:space="preserve">Thay vì chỉ dùng một phương pháp tìm kiếm, TaxAI kết hợp </w:t>
      </w:r>
      <w:r>
        <w:rPr>
          <w:rFonts w:ascii="Times New Roman" w:hAnsi="Times New Roman" w:cs="Times New Roman"/>
          <w:b/>
          <w:i w:val="0"/>
          <w:sz w:val="26"/>
        </w:rPr>
        <w:t>hai phương pháp bổ sung cho nhau</w:t>
      </w:r>
      <w:r>
        <w:rPr>
          <w:rFonts w:ascii="Times New Roman" w:hAnsi="Times New Roman" w:cs="Times New Roman"/>
          <w:b w:val="0"/>
          <w:i w:val="0"/>
          <w:sz w:val="26"/>
        </w:rPr>
        <w:t>:</w:t>
      </w:r>
    </w:p>
    <w:p>
      <w:pPr>
        <w:spacing w:before="80" w:after="80"/>
        <w:ind w:left="283"/>
        <w:shd w:val="clear" w:color="auto" w:fill="F2F2F2"/>
      </w:pPr>
      <w:r>
        <w:rPr>
          <w:rFonts w:ascii="Courier New" w:hAnsi="Courier New"/>
          <w:color w:val="2C2C2C"/>
          <w:sz w:val="20"/>
        </w:rPr>
        <w:t>Query: "mức thuế GTGT bán tạp hóa"</w:t>
        <w:br/>
        <w:t xml:space="preserve">         │</w:t>
        <w:br/>
        <w:t xml:space="preserve">    ┌────┴────┐</w:t>
        <w:br/>
        <w:t xml:space="preserve">    │         │</w:t>
        <w:br/>
        <w:t xml:space="preserve">    ▼         ▼</w:t>
        <w:br/>
        <w:t xml:space="preserve">  BM25      Vector Search</w:t>
        <w:br/>
        <w:t>(keyword)   (semantic)</w:t>
        <w:br/>
        <w:t xml:space="preserve">    │         │</w:t>
        <w:br/>
        <w:t xml:space="preserve">    │         │</w:t>
        <w:br/>
        <w:t xml:space="preserve">  Kết quả  Kết quả</w:t>
        <w:br/>
        <w:t xml:space="preserve">  BM25      Vector</w:t>
        <w:br/>
        <w:t xml:space="preserve">    │         │</w:t>
        <w:br/>
        <w:t xml:space="preserve">    └────┬────┘</w:t>
        <w:br/>
        <w:t xml:space="preserve">         ▼</w:t>
        <w:br/>
        <w:t xml:space="preserve">      RRF Fusion</w:t>
        <w:br/>
        <w:t xml:space="preserve">    (kết hợp rank)</w:t>
        <w:br/>
        <w:t xml:space="preserve">         │</w:t>
        <w:br/>
        <w:t xml:space="preserve">         ▼</w:t>
        <w:br/>
        <w:t xml:space="preserve">   Recency Boost</w:t>
        <w:br/>
        <w:t xml:space="preserve">    (ưu tiên luật mới)</w:t>
        <w:br/>
        <w:t xml:space="preserve">         │</w:t>
        <w:br/>
        <w:t xml:space="preserve">         ▼</w:t>
        <w:br/>
        <w:t xml:space="preserve">   Effective_to Filter</w:t>
        <w:br/>
        <w:t xml:space="preserve">   (loại luật hết hạn)</w:t>
        <w:br/>
        <w:t xml:space="preserve">         │</w:t>
        <w:br/>
        <w:t xml:space="preserve">         ▼</w:t>
        <w:br/>
        <w:t xml:space="preserve">    Top-K chunks</w:t>
      </w:r>
    </w:p>
    <w:p>
      <w:pPr>
        <w:spacing w:after="80"/>
      </w:pPr>
    </w:p>
    <w:p>
      <w:pPr>
        <w:keepNext/>
        <w:spacing w:before="200" w:after="80"/>
      </w:pPr>
      <w:r>
        <w:rPr>
          <w:rFonts w:ascii="Times New Roman" w:hAnsi="Times New Roman" w:cs="Times New Roman"/>
          <w:b/>
          <w:i w:val="0"/>
          <w:color w:val="2F5496"/>
          <w:sz w:val="26"/>
        </w:rPr>
        <w:t>5.2 BM25 — Tìm kiếm từ khóa</w:t>
      </w:r>
    </w:p>
    <w:p>
      <w:pPr>
        <w:spacing w:after="120"/>
        <w:ind w:firstLine="0"/>
      </w:pPr>
      <w:r>
        <w:rPr>
          <w:rFonts w:ascii="Times New Roman" w:hAnsi="Times New Roman" w:cs="Times New Roman"/>
          <w:b/>
          <w:i w:val="0"/>
          <w:sz w:val="26"/>
        </w:rPr>
        <w:t>BM25 là gì:</w:t>
      </w:r>
      <w:r>
        <w:rPr>
          <w:rFonts w:ascii="Times New Roman" w:hAnsi="Times New Roman" w:cs="Times New Roman"/>
          <w:b w:val="0"/>
          <w:i w:val="0"/>
          <w:sz w:val="26"/>
        </w:rPr>
        <w:t xml:space="preserve"> Thuật toán tìm kiếm dựa trên tần suất xuất hiện của từ trong tài liệu. Không hiểu ngữ nghĩa, nhưng rất chính xác khi query chứa từ khóa đặc biệt.</w:t>
      </w:r>
    </w:p>
    <w:p>
      <w:pPr>
        <w:spacing w:after="120"/>
        <w:ind w:firstLine="0"/>
      </w:pPr>
      <w:r>
        <w:rPr>
          <w:rFonts w:ascii="Times New Roman" w:hAnsi="Times New Roman" w:cs="Times New Roman"/>
          <w:b/>
          <w:i w:val="0"/>
          <w:sz w:val="26"/>
        </w:rPr>
        <w:t>Khi BM25 thắng:</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val="0"/>
          <w:i w:val="0"/>
          <w:sz w:val="26"/>
        </w:rPr>
        <w:t xml:space="preserve">Query có mã văn bản cụ thể: </w:t>
      </w:r>
      <w:r>
        <w:rPr>
          <w:rFonts w:ascii="Courier New" w:hAnsi="Courier New"/>
          <w:color w:val="C0392B"/>
          <w:sz w:val="22"/>
        </w:rPr>
        <w:t>"Điều 5 NĐ68"</w:t>
      </w:r>
      <w:r>
        <w:rPr>
          <w:rFonts w:ascii="Times New Roman" w:hAnsi="Times New Roman" w:cs="Times New Roman"/>
          <w:b w:val="0"/>
          <w:i w:val="0"/>
          <w:sz w:val="26"/>
        </w:rPr>
        <w:t xml:space="preserve"> → BM25 match exact</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val="0"/>
          <w:i w:val="0"/>
          <w:sz w:val="26"/>
        </w:rPr>
        <w:t xml:space="preserve">Query có số liệu: </w:t>
      </w:r>
      <w:r>
        <w:rPr>
          <w:rFonts w:ascii="Courier New" w:hAnsi="Courier New"/>
          <w:color w:val="C0392B"/>
          <w:sz w:val="22"/>
        </w:rPr>
        <w:t>"5%"</w:t>
      </w:r>
      <w:r>
        <w:rPr>
          <w:rFonts w:ascii="Times New Roman" w:hAnsi="Times New Roman" w:cs="Times New Roman"/>
          <w:b w:val="0"/>
          <w:i w:val="0"/>
          <w:sz w:val="26"/>
        </w:rPr>
        <w:t xml:space="preserve">, </w:t>
      </w:r>
      <w:r>
        <w:rPr>
          <w:rFonts w:ascii="Courier New" w:hAnsi="Courier New"/>
          <w:color w:val="C0392B"/>
          <w:sz w:val="22"/>
        </w:rPr>
        <w:t>"0.5%"</w:t>
      </w:r>
      <w:r>
        <w:rPr>
          <w:rFonts w:ascii="Times New Roman" w:hAnsi="Times New Roman" w:cs="Times New Roman"/>
          <w:b w:val="0"/>
          <w:i w:val="0"/>
          <w:sz w:val="26"/>
        </w:rPr>
        <w:t xml:space="preserve"> → BM25 match trực tiếp</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val="0"/>
          <w:i w:val="0"/>
          <w:sz w:val="26"/>
        </w:rPr>
        <w:t xml:space="preserve">Query có thuật ngữ pháp lý đặc thù: </w:t>
      </w:r>
      <w:r>
        <w:rPr>
          <w:rFonts w:ascii="Courier New" w:hAnsi="Courier New"/>
          <w:color w:val="C0392B"/>
          <w:sz w:val="22"/>
        </w:rPr>
        <w:t>"01/TKN-CNKD"</w:t>
      </w:r>
      <w:r>
        <w:rPr>
          <w:rFonts w:ascii="Times New Roman" w:hAnsi="Times New Roman" w:cs="Times New Roman"/>
          <w:b w:val="0"/>
          <w:i w:val="0"/>
          <w:sz w:val="26"/>
        </w:rPr>
        <w:t xml:space="preserve">, </w:t>
      </w:r>
      <w:r>
        <w:rPr>
          <w:rFonts w:ascii="Courier New" w:hAnsi="Courier New"/>
          <w:color w:val="C0392B"/>
          <w:sz w:val="22"/>
        </w:rPr>
        <w:t>"S2b-HKD"</w:t>
      </w:r>
      <w:r>
        <w:rPr>
          <w:rFonts w:ascii="Times New Roman" w:hAnsi="Times New Roman" w:cs="Times New Roman"/>
          <w:b w:val="0"/>
          <w:i w:val="0"/>
          <w:sz w:val="26"/>
        </w:rPr>
        <w:t xml:space="preserve"> → BM25 match chính xác</w:t>
      </w:r>
    </w:p>
    <w:p>
      <w:pPr>
        <w:spacing w:after="120"/>
        <w:ind w:firstLine="0"/>
      </w:pPr>
      <w:r>
        <w:rPr>
          <w:rFonts w:ascii="Times New Roman" w:hAnsi="Times New Roman" w:cs="Times New Roman"/>
          <w:b/>
          <w:i w:val="0"/>
          <w:sz w:val="26"/>
        </w:rPr>
        <w:t>File:</w:t>
      </w:r>
      <w:r>
        <w:rPr>
          <w:rFonts w:ascii="Times New Roman" w:hAnsi="Times New Roman" w:cs="Times New Roman"/>
          <w:b w:val="0"/>
          <w:i w:val="0"/>
          <w:sz w:val="26"/>
        </w:rPr>
        <w:t xml:space="preserve"> </w:t>
      </w:r>
      <w:r>
        <w:rPr>
          <w:rFonts w:ascii="Courier New" w:hAnsi="Courier New"/>
          <w:color w:val="C0392B"/>
          <w:sz w:val="22"/>
        </w:rPr>
        <w:t>src/retrieval/bm25_index.py</w:t>
      </w:r>
      <w:r>
        <w:rPr>
          <w:rFonts w:ascii="Times New Roman" w:hAnsi="Times New Roman" w:cs="Times New Roman"/>
          <w:b w:val="0"/>
          <w:i w:val="0"/>
          <w:sz w:val="26"/>
        </w:rPr>
        <w:t xml:space="preserve"> — Index được build in-memory khi khởi động, toàn bộ corpus ~13,000 nodes, latency &lt; 10ms.</w:t>
      </w:r>
    </w:p>
    <w:p>
      <w:pPr>
        <w:keepNext/>
        <w:spacing w:before="200" w:after="80"/>
      </w:pPr>
      <w:r>
        <w:rPr>
          <w:rFonts w:ascii="Times New Roman" w:hAnsi="Times New Roman" w:cs="Times New Roman"/>
          <w:b/>
          <w:i w:val="0"/>
          <w:color w:val="2F5496"/>
          <w:sz w:val="26"/>
        </w:rPr>
        <w:t>5.3 Vector Search — Tìm kiếm ngữ nghĩa</w:t>
      </w:r>
    </w:p>
    <w:p>
      <w:pPr>
        <w:spacing w:after="120"/>
        <w:ind w:firstLine="0"/>
      </w:pPr>
      <w:r>
        <w:rPr>
          <w:rFonts w:ascii="Times New Roman" w:hAnsi="Times New Roman" w:cs="Times New Roman"/>
          <w:b/>
          <w:i w:val="0"/>
          <w:sz w:val="26"/>
        </w:rPr>
        <w:t>Vector Search là gì:</w:t>
      </w:r>
      <w:r>
        <w:rPr>
          <w:rFonts w:ascii="Times New Roman" w:hAnsi="Times New Roman" w:cs="Times New Roman"/>
          <w:b w:val="0"/>
          <w:i w:val="0"/>
          <w:sz w:val="26"/>
        </w:rPr>
        <w:t xml:space="preserve"> Chuyển text thành vector số học (embedding), rồi tìm văn bản có vector gần nhất. Hiểu được ngữ nghĩa tương đương dù khác từ.</w:t>
      </w:r>
    </w:p>
    <w:p>
      <w:pPr>
        <w:spacing w:after="120"/>
        <w:ind w:firstLine="0"/>
      </w:pPr>
      <w:r>
        <w:rPr>
          <w:rFonts w:ascii="Times New Roman" w:hAnsi="Times New Roman" w:cs="Times New Roman"/>
          <w:b/>
          <w:i w:val="0"/>
          <w:sz w:val="26"/>
        </w:rPr>
        <w:t>Embedding model:</w:t>
      </w:r>
      <w:r>
        <w:rPr>
          <w:rFonts w:ascii="Times New Roman" w:hAnsi="Times New Roman" w:cs="Times New Roman"/>
          <w:b w:val="0"/>
          <w:i w:val="0"/>
          <w:sz w:val="26"/>
        </w:rPr>
        <w:t xml:space="preserve"> </w:t>
      </w:r>
      <w:r>
        <w:rPr>
          <w:rFonts w:ascii="Courier New" w:hAnsi="Courier New"/>
          <w:color w:val="C0392B"/>
          <w:sz w:val="22"/>
        </w:rPr>
        <w:t>keepitreal/vietnamese-sbert</w:t>
      </w:r>
      <w:r>
        <w:rPr>
          <w:rFonts w:ascii="Times New Roman" w:hAnsi="Times New Roman" w:cs="Times New Roman"/>
          <w:b w:val="0"/>
          <w:i w:val="0"/>
          <w:sz w:val="26"/>
        </w:rPr>
        <w:t xml:space="preserve"> — model SBERT fine-tuned cho tiếng Việt trên HuggingFace. Chạy local (không cần API), latency ~50ms.</w:t>
      </w:r>
    </w:p>
    <w:p>
      <w:pPr>
        <w:spacing w:after="120"/>
        <w:ind w:firstLine="0"/>
      </w:pPr>
      <w:r>
        <w:rPr>
          <w:rFonts w:ascii="Times New Roman" w:hAnsi="Times New Roman" w:cs="Times New Roman"/>
          <w:b/>
          <w:i w:val="0"/>
          <w:sz w:val="26"/>
        </w:rPr>
        <w:t>Khi Vector Search thắng:</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val="0"/>
          <w:i w:val="0"/>
          <w:sz w:val="26"/>
        </w:rPr>
        <w:t>Query dùng ngôn ngữ bình dân, corpus dùng ngôn ngữ pháp lý:</w:t>
      </w:r>
    </w:p>
    <w:p>
      <w:pPr>
        <w:spacing w:after="60"/>
        <w:ind w:left="794" w:hanging="227"/>
      </w:pPr>
      <w:r>
        <w:rPr>
          <w:rFonts w:ascii="Times New Roman" w:hAnsi="Times New Roman" w:cs="Times New Roman"/>
          <w:b w:val="0"/>
          <w:i w:val="0"/>
          <w:sz w:val="26"/>
        </w:rPr>
        <w:t xml:space="preserve">–  </w:t>
      </w:r>
      <w:r>
        <w:rPr>
          <w:rFonts w:ascii="Times New Roman" w:hAnsi="Times New Roman" w:cs="Times New Roman"/>
          <w:b w:val="0"/>
          <w:i w:val="0"/>
          <w:sz w:val="26"/>
        </w:rPr>
        <w:t xml:space="preserve">Query: </w:t>
      </w:r>
      <w:r>
        <w:rPr>
          <w:rFonts w:ascii="Courier New" w:hAnsi="Courier New"/>
          <w:color w:val="C0392B"/>
          <w:sz w:val="22"/>
        </w:rPr>
        <w:t>"bán hàng tự do không thường xuyên"</w:t>
      </w:r>
      <w:r>
        <w:rPr>
          <w:rFonts w:ascii="Times New Roman" w:hAnsi="Times New Roman" w:cs="Times New Roman"/>
          <w:b w:val="0"/>
          <w:i w:val="0"/>
          <w:sz w:val="26"/>
        </w:rPr>
        <w:t xml:space="preserve"> → match </w:t>
      </w:r>
      <w:r>
        <w:rPr>
          <w:rFonts w:ascii="Courier New" w:hAnsi="Courier New"/>
          <w:color w:val="C0392B"/>
          <w:sz w:val="22"/>
        </w:rPr>
        <w:t>"cá nhân kinh doanh không thường xuyên"</w:t>
      </w:r>
    </w:p>
    <w:p>
      <w:pPr>
        <w:spacing w:after="60"/>
        <w:ind w:left="794" w:hanging="227"/>
      </w:pPr>
      <w:r>
        <w:rPr>
          <w:rFonts w:ascii="Times New Roman" w:hAnsi="Times New Roman" w:cs="Times New Roman"/>
          <w:b w:val="0"/>
          <w:i w:val="0"/>
          <w:sz w:val="26"/>
        </w:rPr>
        <w:t xml:space="preserve">–  </w:t>
      </w:r>
      <w:r>
        <w:rPr>
          <w:rFonts w:ascii="Times New Roman" w:hAnsi="Times New Roman" w:cs="Times New Roman"/>
          <w:b w:val="0"/>
          <w:i w:val="0"/>
          <w:sz w:val="26"/>
        </w:rPr>
        <w:t xml:space="preserve">Query: </w:t>
      </w:r>
      <w:r>
        <w:rPr>
          <w:rFonts w:ascii="Courier New" w:hAnsi="Courier New"/>
          <w:color w:val="C0392B"/>
          <w:sz w:val="22"/>
        </w:rPr>
        <w:t>"đăng ký người phụ thuộc"</w:t>
      </w:r>
      <w:r>
        <w:rPr>
          <w:rFonts w:ascii="Times New Roman" w:hAnsi="Times New Roman" w:cs="Times New Roman"/>
          <w:b w:val="0"/>
          <w:i w:val="0"/>
          <w:sz w:val="26"/>
        </w:rPr>
        <w:t xml:space="preserve"> → match </w:t>
      </w:r>
      <w:r>
        <w:rPr>
          <w:rFonts w:ascii="Courier New" w:hAnsi="Courier New"/>
          <w:color w:val="C0392B"/>
          <w:sz w:val="22"/>
        </w:rPr>
        <w:t>"đăng ký giảm trừ gia cảnh cho NPT"</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val="0"/>
          <w:i w:val="0"/>
          <w:sz w:val="26"/>
        </w:rPr>
        <w:t xml:space="preserve">Query ngắn, concept rộng: </w:t>
      </w:r>
      <w:r>
        <w:rPr>
          <w:rFonts w:ascii="Courier New" w:hAnsi="Courier New"/>
          <w:color w:val="C0392B"/>
          <w:sz w:val="22"/>
        </w:rPr>
        <w:t>"hoàn thuế"</w:t>
      </w:r>
      <w:r>
        <w:rPr>
          <w:rFonts w:ascii="Times New Roman" w:hAnsi="Times New Roman" w:cs="Times New Roman"/>
          <w:b w:val="0"/>
          <w:i w:val="0"/>
          <w:sz w:val="26"/>
        </w:rPr>
        <w:t xml:space="preserve"> → match nhiều điều khoản liên quan</w:t>
      </w:r>
    </w:p>
    <w:p>
      <w:pPr>
        <w:spacing w:after="120"/>
        <w:ind w:firstLine="0"/>
      </w:pPr>
      <w:r>
        <w:rPr>
          <w:rFonts w:ascii="Times New Roman" w:hAnsi="Times New Roman" w:cs="Times New Roman"/>
          <w:b/>
          <w:i w:val="0"/>
          <w:sz w:val="26"/>
        </w:rPr>
        <w:t>Storage:</w:t>
      </w:r>
      <w:r>
        <w:rPr>
          <w:rFonts w:ascii="Times New Roman" w:hAnsi="Times New Roman" w:cs="Times New Roman"/>
          <w:b w:val="0"/>
          <w:i w:val="0"/>
          <w:sz w:val="26"/>
        </w:rPr>
        <w:t xml:space="preserve"> ChromaDB với cosine distance. Toàn bộ ~13,000 nodes được embed và lưu trữ.</w:t>
      </w:r>
    </w:p>
    <w:p>
      <w:pPr>
        <w:keepNext/>
        <w:spacing w:before="200" w:after="80"/>
      </w:pPr>
      <w:r>
        <w:rPr>
          <w:rFonts w:ascii="Times New Roman" w:hAnsi="Times New Roman" w:cs="Times New Roman"/>
          <w:b/>
          <w:i w:val="0"/>
          <w:color w:val="2F5496"/>
          <w:sz w:val="26"/>
        </w:rPr>
        <w:t>5.4 RRF — Reciprocal Rank Fusion</w:t>
      </w:r>
    </w:p>
    <w:p>
      <w:pPr>
        <w:spacing w:after="120"/>
        <w:ind w:firstLine="0"/>
      </w:pPr>
      <w:r>
        <w:rPr>
          <w:rFonts w:ascii="Times New Roman" w:hAnsi="Times New Roman" w:cs="Times New Roman"/>
          <w:b/>
          <w:i w:val="0"/>
          <w:sz w:val="26"/>
        </w:rPr>
        <w:t>Vấn đề:</w:t>
      </w:r>
      <w:r>
        <w:rPr>
          <w:rFonts w:ascii="Times New Roman" w:hAnsi="Times New Roman" w:cs="Times New Roman"/>
          <w:b w:val="0"/>
          <w:i w:val="0"/>
          <w:sz w:val="26"/>
        </w:rPr>
        <w:t xml:space="preserve"> BM25 và Vector Search cho ra 2 danh sách kết quả khác nhau, làm thế nào để kết hợp?</w:t>
      </w:r>
    </w:p>
    <w:p>
      <w:pPr>
        <w:spacing w:after="120"/>
        <w:ind w:firstLine="0"/>
      </w:pPr>
      <w:r>
        <w:rPr>
          <w:rFonts w:ascii="Times New Roman" w:hAnsi="Times New Roman" w:cs="Times New Roman"/>
          <w:b/>
          <w:i w:val="0"/>
          <w:sz w:val="26"/>
        </w:rPr>
        <w:t>Giải pháp — RRF:</w:t>
      </w:r>
    </w:p>
    <w:p>
      <w:pPr>
        <w:spacing w:before="80" w:after="80"/>
        <w:ind w:left="283"/>
        <w:shd w:val="clear" w:color="auto" w:fill="F2F2F2"/>
      </w:pPr>
      <w:r>
        <w:rPr>
          <w:rFonts w:ascii="Courier New" w:hAnsi="Courier New"/>
          <w:color w:val="2C2C2C"/>
          <w:sz w:val="20"/>
        </w:rPr>
        <w:t># Với mỗi chunk, tính điểm từ rank của nó trong cả 2 danh sách</w:t>
        <w:br/>
        <w:t>rrf_score(chunk) = 1/(k + rank_BM25) + 1/(k + rank_Vector)</w:t>
        <w:br/>
        <w:t># k = 60 (hằng số làm mượt)</w:t>
        <w:br/>
        <w:br/>
        <w:t># Chunk xếp top trong cả 2 → điểm cao nhất</w:t>
        <w:br/>
        <w:t># Chunk chỉ top ở 1 → vẫn được tính, không bị bỏ</w:t>
      </w:r>
    </w:p>
    <w:p>
      <w:pPr>
        <w:spacing w:after="80"/>
      </w:pPr>
    </w:p>
    <w:p>
      <w:pPr>
        <w:spacing w:after="120"/>
        <w:ind w:firstLine="0"/>
      </w:pPr>
      <w:r>
        <w:rPr>
          <w:rFonts w:ascii="Times New Roman" w:hAnsi="Times New Roman" w:cs="Times New Roman"/>
          <w:b/>
          <w:i w:val="0"/>
          <w:sz w:val="26"/>
        </w:rPr>
        <w:t>Lợi ích:</w:t>
      </w:r>
      <w:r>
        <w:rPr>
          <w:rFonts w:ascii="Times New Roman" w:hAnsi="Times New Roman" w:cs="Times New Roman"/>
          <w:b w:val="0"/>
          <w:i w:val="0"/>
          <w:sz w:val="26"/>
        </w:rPr>
        <w:t xml:space="preserve"> Không cần cân chỉnh weight cho từng trường hợp. RRF tự động ưu tiên chunk xuất hiện cao trong cả hai.</w:t>
      </w:r>
    </w:p>
    <w:p>
      <w:pPr>
        <w:keepNext/>
        <w:spacing w:before="200" w:after="80"/>
      </w:pPr>
      <w:r>
        <w:rPr>
          <w:rFonts w:ascii="Times New Roman" w:hAnsi="Times New Roman" w:cs="Times New Roman"/>
          <w:b/>
          <w:i w:val="0"/>
          <w:color w:val="2F5496"/>
          <w:sz w:val="26"/>
        </w:rPr>
        <w:t>5.5 Recency Boost — Ưu tiên luật mới hơn</w:t>
      </w:r>
    </w:p>
    <w:p>
      <w:pPr>
        <w:spacing w:after="120"/>
        <w:ind w:firstLine="0"/>
      </w:pPr>
      <w:r>
        <w:rPr>
          <w:rFonts w:ascii="Times New Roman" w:hAnsi="Times New Roman" w:cs="Times New Roman"/>
          <w:b/>
          <w:i w:val="0"/>
          <w:sz w:val="26"/>
        </w:rPr>
        <w:t>Vấn đề:</w:t>
      </w:r>
      <w:r>
        <w:rPr>
          <w:rFonts w:ascii="Times New Roman" w:hAnsi="Times New Roman" w:cs="Times New Roman"/>
          <w:b w:val="0"/>
          <w:i w:val="0"/>
          <w:sz w:val="26"/>
        </w:rPr>
        <w:t xml:space="preserve"> NĐ68/2026 mới hơn TT40/2021. Khi cả hai cùng nói về HKD, muốn NĐ68 được ưu tiên.</w:t>
      </w:r>
    </w:p>
    <w:p>
      <w:pPr>
        <w:spacing w:after="120"/>
        <w:ind w:firstLine="0"/>
      </w:pPr>
      <w:r>
        <w:rPr>
          <w:rFonts w:ascii="Times New Roman" w:hAnsi="Times New Roman" w:cs="Times New Roman"/>
          <w:b/>
          <w:i w:val="0"/>
          <w:sz w:val="26"/>
        </w:rPr>
        <w:t>Công thức:</w:t>
      </w:r>
    </w:p>
    <w:p>
      <w:pPr>
        <w:spacing w:before="80" w:after="80"/>
        <w:ind w:left="283"/>
        <w:shd w:val="clear" w:color="auto" w:fill="F2F2F2"/>
      </w:pPr>
      <w:r>
        <w:rPr>
          <w:rFonts w:ascii="Courier New" w:hAnsi="Courier New"/>
          <w:color w:val="2C2C2C"/>
          <w:sz w:val="20"/>
        </w:rPr>
        <w:t>recency_boost = 1.0 + 0.15 × (1 / (1 + log(1 + days_old / 365)))</w:t>
        <w:br/>
        <w:br/>
        <w:t># Văn bản mới 2026: days_old ≈ 100 → boost ≈ 1.13</w:t>
        <w:br/>
        <w:t># Văn bản cũ 2021: days_old ≈ 1800 → boost ≈ 1.03</w:t>
        <w:br/>
        <w:t># Tỷ lệ: 1.13/1.03 ≈ 10% ưu tiên cho văn bản mới</w:t>
      </w:r>
    </w:p>
    <w:p>
      <w:pPr>
        <w:spacing w:after="80"/>
      </w:pPr>
    </w:p>
    <w:p>
      <w:pPr>
        <w:keepNext/>
        <w:spacing w:before="200" w:after="80"/>
      </w:pPr>
      <w:r>
        <w:rPr>
          <w:rFonts w:ascii="Times New Roman" w:hAnsi="Times New Roman" w:cs="Times New Roman"/>
          <w:b/>
          <w:i w:val="0"/>
          <w:color w:val="2F5496"/>
          <w:sz w:val="26"/>
        </w:rPr>
        <w:t>5.6 Effective_to Filter — Loại luật hết hiệu lực</w:t>
      </w:r>
    </w:p>
    <w:p>
      <w:pPr>
        <w:spacing w:after="120"/>
        <w:ind w:firstLine="0"/>
      </w:pPr>
      <w:r>
        <w:rPr>
          <w:rFonts w:ascii="Times New Roman" w:hAnsi="Times New Roman" w:cs="Times New Roman"/>
          <w:b w:val="0"/>
          <w:i w:val="0"/>
          <w:sz w:val="26"/>
        </w:rPr>
        <w:t xml:space="preserve">Một số văn bản đã </w:t>
      </w:r>
      <w:r>
        <w:rPr>
          <w:rFonts w:ascii="Times New Roman" w:hAnsi="Times New Roman" w:cs="Times New Roman"/>
          <w:b/>
          <w:i w:val="0"/>
          <w:sz w:val="26"/>
        </w:rPr>
        <w:t>bị thay thế</w:t>
      </w:r>
      <w:r>
        <w:rPr>
          <w:rFonts w:ascii="Times New Roman" w:hAnsi="Times New Roman" w:cs="Times New Roman"/>
          <w:b w:val="0"/>
          <w:i w:val="0"/>
          <w:sz w:val="26"/>
        </w:rPr>
        <w:t xml:space="preserve"> nhưng vẫn còn trong corpus cho câu hỏi lịch sử:</w:t>
      </w:r>
    </w:p>
    <w:tbl>
      <w:tblPr>
        <w:tblStyle w:val="TableGrid"/>
        <w:tblW w:type="auto" w:w="0"/>
        <w:jc w:val="center"/>
        <w:tblLook w:firstColumn="1" w:firstRow="1" w:lastColumn="0" w:lastRow="0" w:noHBand="0" w:noVBand="1" w:val="04A0"/>
      </w:tblPr>
      <w:tblGrid>
        <w:gridCol w:w="3024"/>
        <w:gridCol w:w="3024"/>
        <w:gridCol w:w="3024"/>
      </w:tblGrid>
      <w:tr>
        <w:tc>
          <w:tcPr>
            <w:tcW w:type="dxa" w:w="2268"/>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Văn bản</w:t>
            </w:r>
          </w:p>
        </w:tc>
        <w:tc>
          <w:tcPr>
            <w:tcW w:type="dxa" w:w="4819"/>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Hiệu lực đến</w:t>
            </w:r>
          </w:p>
        </w:tc>
        <w:tc>
          <w:tcPr>
            <w:tcW w:type="dxa" w:w="1984"/>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Thay thế bởi</w:t>
            </w:r>
          </w:p>
        </w:tc>
      </w:tr>
      <w:tr>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TT111/2013/TT-BTC</w:t>
            </w:r>
          </w:p>
        </w:tc>
        <w:tc>
          <w:tcPr>
            <w:tcW w:type="dxa" w:w="481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30/06/2026</w:t>
            </w:r>
          </w:p>
        </w:tc>
        <w:tc>
          <w:tcPr>
            <w:tcW w:type="dxa" w:w="1984"/>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Luật 109/2025/QH15</w:t>
            </w:r>
          </w:p>
        </w:tc>
      </w:tr>
      <w:tr>
        <w:tc>
          <w:tcPr>
            <w:tcW w:type="dxa" w:w="226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TT92/2015/TT-BTC</w:t>
            </w:r>
          </w:p>
        </w:tc>
        <w:tc>
          <w:tcPr>
            <w:tcW w:type="dxa" w:w="481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30/06/2026</w:t>
            </w:r>
          </w:p>
        </w:tc>
        <w:tc>
          <w:tcPr>
            <w:tcW w:type="dxa" w:w="1984"/>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Luật 109/2025/QH15</w:t>
            </w:r>
          </w:p>
        </w:tc>
      </w:tr>
    </w:tbl>
    <w:p>
      <w:pPr>
        <w:spacing w:after="120"/>
      </w:pPr>
    </w:p>
    <w:p>
      <w:pPr>
        <w:spacing w:before="80" w:after="80"/>
        <w:ind w:left="283"/>
        <w:shd w:val="clear" w:color="auto" w:fill="F2F2F2"/>
      </w:pPr>
      <w:r>
        <w:rPr>
          <w:rFonts w:ascii="Courier New" w:hAnsi="Courier New"/>
          <w:color w:val="2C2C2C"/>
          <w:sz w:val="20"/>
        </w:rPr>
        <w:t># Trong hybrid_search.py:</w:t>
        <w:br/>
        <w:t>def _filter_expired_docs(chunks, query_date=date.today()):</w:t>
        <w:br/>
        <w:t xml:space="preserve">    return [c for c in chunks</w:t>
        <w:br/>
        <w:t xml:space="preserve">            if c.effective_to is None or c.effective_to &gt;= query_date]</w:t>
      </w:r>
    </w:p>
    <w:p>
      <w:pPr>
        <w:spacing w:after="80"/>
      </w:pPr>
    </w:p>
    <w:p>
      <w:pPr>
        <w:spacing w:after="120"/>
        <w:ind w:firstLine="0"/>
      </w:pPr>
      <w:r>
        <w:rPr>
          <w:rFonts w:ascii="Times New Roman" w:hAnsi="Times New Roman" w:cs="Times New Roman"/>
          <w:b w:val="0"/>
          <w:i w:val="0"/>
          <w:sz w:val="26"/>
        </w:rPr>
        <w:t xml:space="preserve">Câu hỏi về luật </w:t>
      </w:r>
      <w:r>
        <w:rPr>
          <w:rFonts w:ascii="Times New Roman" w:hAnsi="Times New Roman" w:cs="Times New Roman"/>
          <w:b/>
          <w:i w:val="0"/>
          <w:sz w:val="26"/>
        </w:rPr>
        <w:t>hiện hành</w:t>
      </w:r>
      <w:r>
        <w:rPr>
          <w:rFonts w:ascii="Times New Roman" w:hAnsi="Times New Roman" w:cs="Times New Roman"/>
          <w:b w:val="0"/>
          <w:i w:val="0"/>
          <w:sz w:val="26"/>
        </w:rPr>
        <w:t xml:space="preserve"> sẽ không lấy kết quả từ văn bản đã hết hiệu lực.</w:t>
      </w:r>
    </w:p>
    <w:p>
      <w:pPr>
        <w:spacing w:after="80"/>
      </w:pPr>
    </w:p>
    <w:p>
      <w:pPr>
        <w:keepNext/>
        <w:spacing w:before="280" w:after="120"/>
      </w:pPr>
      <w:r>
        <w:rPr>
          <w:rFonts w:ascii="Times New Roman" w:hAnsi="Times New Roman" w:cs="Times New Roman"/>
          <w:b/>
          <w:i w:val="0"/>
          <w:color w:val="2E74B5"/>
          <w:sz w:val="28"/>
        </w:rPr>
        <w:t>6. QA Cache System</w:t>
      </w:r>
    </w:p>
    <w:p>
      <w:pPr>
        <w:keepNext/>
        <w:spacing w:before="200" w:after="80"/>
      </w:pPr>
      <w:r>
        <w:rPr>
          <w:rFonts w:ascii="Times New Roman" w:hAnsi="Times New Roman" w:cs="Times New Roman"/>
          <w:b/>
          <w:i w:val="0"/>
          <w:color w:val="2F5496"/>
          <w:sz w:val="26"/>
        </w:rPr>
        <w:t>6.1 Mục tiêu và thiết kế</w:t>
      </w:r>
    </w:p>
    <w:p>
      <w:pPr>
        <w:spacing w:after="120"/>
        <w:ind w:firstLine="0"/>
      </w:pPr>
      <w:r>
        <w:rPr>
          <w:rFonts w:ascii="Times New Roman" w:hAnsi="Times New Roman" w:cs="Times New Roman"/>
          <w:b/>
          <w:i w:val="0"/>
          <w:sz w:val="26"/>
        </w:rPr>
        <w:t>Vấn đề:</w:t>
      </w:r>
      <w:r>
        <w:rPr>
          <w:rFonts w:ascii="Times New Roman" w:hAnsi="Times New Roman" w:cs="Times New Roman"/>
          <w:b w:val="0"/>
          <w:i w:val="0"/>
          <w:sz w:val="26"/>
        </w:rPr>
        <w:t xml:space="preserve"> Mỗi câu hỏi tốn 8-15 giây (2-3 Gemini API calls). Người dùng khác nhau hỏi câu tương tự → lãng phí.</w:t>
      </w:r>
    </w:p>
    <w:p>
      <w:pPr>
        <w:spacing w:after="120"/>
        <w:ind w:firstLine="0"/>
      </w:pPr>
      <w:r>
        <w:rPr>
          <w:rFonts w:ascii="Times New Roman" w:hAnsi="Times New Roman" w:cs="Times New Roman"/>
          <w:b/>
          <w:i w:val="0"/>
          <w:sz w:val="26"/>
        </w:rPr>
        <w:t>Giải pháp:</w:t>
      </w:r>
      <w:r>
        <w:rPr>
          <w:rFonts w:ascii="Times New Roman" w:hAnsi="Times New Roman" w:cs="Times New Roman"/>
          <w:b w:val="0"/>
          <w:i w:val="0"/>
          <w:sz w:val="26"/>
        </w:rPr>
        <w:t xml:space="preserve"> Semantic cache — lưu trữ câu hỏi + câu trả lời, tìm bằng cosine similarity.</w:t>
      </w:r>
    </w:p>
    <w:p>
      <w:pPr>
        <w:spacing w:before="80" w:after="80"/>
        <w:ind w:left="283"/>
        <w:shd w:val="clear" w:color="auto" w:fill="F2F2F2"/>
      </w:pPr>
      <w:r>
        <w:rPr>
          <w:rFonts w:ascii="Courier New" w:hAnsi="Courier New"/>
          <w:color w:val="2C2C2C"/>
          <w:sz w:val="20"/>
        </w:rPr>
        <w:t>Câu hỏi mới: "Doanh thu 800 triệu bán quần áo đóng thuế bao nhiêu?"</w:t>
        <w:br/>
        <w:t xml:space="preserve">                │</w:t>
        <w:br/>
        <w:t>Cache lookup → tìm embedding gần nhất</w:t>
        <w:br/>
        <w:t xml:space="preserve">                │</w:t>
        <w:br/>
        <w:t>Câu đã lưu: "Bán hàng may mặc online 800 triệu thuế bao nhiêu?"</w:t>
        <w:br/>
        <w:t>Similarity: 0.94 ≥ 0.92 → HIT → trả lời ngay, 150ms</w:t>
      </w:r>
    </w:p>
    <w:p>
      <w:pPr>
        <w:spacing w:after="80"/>
      </w:pPr>
    </w:p>
    <w:p>
      <w:pPr>
        <w:spacing w:after="120"/>
        <w:ind w:firstLine="0"/>
      </w:pPr>
      <w:r>
        <w:rPr>
          <w:rFonts w:ascii="Times New Roman" w:hAnsi="Times New Roman" w:cs="Times New Roman"/>
          <w:b/>
          <w:i w:val="0"/>
          <w:sz w:val="26"/>
        </w:rPr>
        <w:t>File:</w:t>
      </w:r>
      <w:r>
        <w:rPr>
          <w:rFonts w:ascii="Times New Roman" w:hAnsi="Times New Roman" w:cs="Times New Roman"/>
          <w:b w:val="0"/>
          <w:i w:val="0"/>
          <w:sz w:val="26"/>
        </w:rPr>
        <w:t xml:space="preserve"> </w:t>
      </w:r>
      <w:r>
        <w:rPr>
          <w:rFonts w:ascii="Courier New" w:hAnsi="Courier New"/>
          <w:color w:val="C0392B"/>
          <w:sz w:val="22"/>
        </w:rPr>
        <w:t>src/retrieval/qa_cache.py</w:t>
      </w:r>
      <w:r>
        <w:rPr>
          <w:rFonts w:ascii="Times New Roman" w:hAnsi="Times New Roman" w:cs="Times New Roman"/>
          <w:b w:val="0"/>
          <w:i w:val="0"/>
          <w:sz w:val="26"/>
        </w:rPr>
        <w:t xml:space="preserve"> — QACache class với ChromaDB làm storage.</w:t>
      </w:r>
    </w:p>
    <w:p>
      <w:pPr>
        <w:keepNext/>
        <w:spacing w:before="200" w:after="80"/>
      </w:pPr>
      <w:r>
        <w:rPr>
          <w:rFonts w:ascii="Times New Roman" w:hAnsi="Times New Roman" w:cs="Times New Roman"/>
          <w:b/>
          <w:i w:val="0"/>
          <w:color w:val="2F5496"/>
          <w:sz w:val="26"/>
        </w:rPr>
        <w:t>6.2 Vòng đời của một cache entry</w:t>
      </w:r>
    </w:p>
    <w:p>
      <w:pPr>
        <w:spacing w:before="80" w:after="80"/>
        <w:ind w:left="283"/>
        <w:shd w:val="clear" w:color="auto" w:fill="F2F2F2"/>
      </w:pPr>
      <w:r>
        <w:rPr>
          <w:rFonts w:ascii="Courier New" w:hAnsi="Courier New"/>
          <w:color w:val="2C2C2C"/>
          <w:sz w:val="20"/>
        </w:rPr>
        <w:t>1. MISS: câu hỏi mới, không tìm thấy câu tương tự</w:t>
        <w:br/>
        <w:t>2. Pipeline chạy: ~8-15 giây để tạo câu trả lời</w:t>
        <w:br/>
        <w:t>3. STORE: lưu vào ChromaDB:</w:t>
        <w:br/>
        <w:t xml:space="preserve">   - Key: embedding của câu hỏi</w:t>
        <w:br/>
        <w:t xml:space="preserve">   - Value: toàn bộ câu trả lời (không cắt)</w:t>
        <w:br/>
        <w:t xml:space="preserve">   - Metadata: doc_ids được trích dẫn, timestamp</w:t>
        <w:br/>
        <w:t>4. HIT: câu tương tự hỏi sau → trả ngay, không gọi API</w:t>
      </w:r>
    </w:p>
    <w:p>
      <w:pPr>
        <w:spacing w:after="80"/>
      </w:pPr>
    </w:p>
    <w:p>
      <w:pPr>
        <w:keepNext/>
        <w:spacing w:before="200" w:after="80"/>
      </w:pPr>
      <w:r>
        <w:rPr>
          <w:rFonts w:ascii="Times New Roman" w:hAnsi="Times New Roman" w:cs="Times New Roman"/>
          <w:b/>
          <w:i w:val="0"/>
          <w:color w:val="2F5496"/>
          <w:sz w:val="26"/>
        </w:rPr>
        <w:t>6.3 Các bug đã fix trong cache</w:t>
      </w:r>
    </w:p>
    <w:p>
      <w:pPr>
        <w:keepNext/>
        <w:spacing w:before="160" w:after="60"/>
      </w:pPr>
      <w:r>
        <w:rPr>
          <w:rFonts w:ascii="Times New Roman" w:hAnsi="Times New Roman" w:cs="Times New Roman"/>
          <w:b/>
          <w:i w:val="0"/>
          <w:color w:val="404040"/>
          <w:sz w:val="26"/>
        </w:rPr>
        <w:t>Bug 1 — Cắt câu trả lời (critical)</w:t>
      </w:r>
    </w:p>
    <w:p>
      <w:pPr>
        <w:spacing w:before="80" w:after="80"/>
        <w:ind w:left="283"/>
        <w:shd w:val="clear" w:color="auto" w:fill="F2F2F2"/>
      </w:pPr>
      <w:r>
        <w:rPr>
          <w:rFonts w:ascii="Courier New" w:hAnsi="Courier New"/>
          <w:color w:val="2C2C2C"/>
          <w:sz w:val="20"/>
        </w:rPr>
        <w:t># v1.0 — SAI:</w:t>
        <w:br/>
        <w:t>cache.store(question, answer[:2000])  # Cắt ở 2000 ký tự</w:t>
        <w:br/>
        <w:br/>
        <w:t># Vấn đề: phần "Tóm Lại" và kết luận luôn nằm ở cuối → luôn bị cắt</w:t>
        <w:br/>
        <w:t># → User thấy câu trả lời từ cache thiếu mục Tóm Lại</w:t>
        <w:br/>
        <w:br/>
        <w:t># v2.0 — ĐÚNG:</w:t>
        <w:br/>
        <w:t>cache.store(question, answer)  # Lưu đầy đủ</w:t>
      </w:r>
    </w:p>
    <w:p>
      <w:pPr>
        <w:spacing w:after="80"/>
      </w:pPr>
    </w:p>
    <w:p>
      <w:pPr>
        <w:keepNext/>
        <w:spacing w:before="160" w:after="60"/>
      </w:pPr>
      <w:r>
        <w:rPr>
          <w:rFonts w:ascii="Times New Roman" w:hAnsi="Times New Roman" w:cs="Times New Roman"/>
          <w:b/>
          <w:i w:val="0"/>
          <w:color w:val="404040"/>
          <w:sz w:val="26"/>
        </w:rPr>
        <w:t>Bug 2 — Stale Collection Reference</w:t>
      </w:r>
    </w:p>
    <w:p>
      <w:pPr>
        <w:spacing w:after="120"/>
        <w:ind w:firstLine="0"/>
      </w:pPr>
      <w:r>
        <w:rPr>
          <w:rFonts w:ascii="Times New Roman" w:hAnsi="Times New Roman" w:cs="Times New Roman"/>
          <w:b/>
          <w:i w:val="0"/>
          <w:sz w:val="26"/>
        </w:rPr>
        <w:t>Vấn đề:</w:t>
      </w:r>
      <w:r>
        <w:rPr>
          <w:rFonts w:ascii="Times New Roman" w:hAnsi="Times New Roman" w:cs="Times New Roman"/>
          <w:b w:val="0"/>
          <w:i w:val="0"/>
          <w:sz w:val="26"/>
        </w:rPr>
        <w:t xml:space="preserve"> Khi user xóa cache qua script bên ngoài, ChromaDB collection bị xóa. Nhưng Streamlit </w:t>
      </w:r>
      <w:r>
        <w:rPr>
          <w:rFonts w:ascii="Courier New" w:hAnsi="Courier New"/>
          <w:color w:val="C0392B"/>
          <w:sz w:val="22"/>
        </w:rPr>
        <w:t>@st.cache_resource</w:t>
      </w:r>
      <w:r>
        <w:rPr>
          <w:rFonts w:ascii="Times New Roman" w:hAnsi="Times New Roman" w:cs="Times New Roman"/>
          <w:b w:val="0"/>
          <w:i w:val="0"/>
          <w:sz w:val="26"/>
        </w:rPr>
        <w:t xml:space="preserve"> giữ object </w:t>
      </w:r>
      <w:r>
        <w:rPr>
          <w:rFonts w:ascii="Courier New" w:hAnsi="Courier New"/>
          <w:color w:val="C0392B"/>
          <w:sz w:val="22"/>
        </w:rPr>
        <w:t>QACache</w:t>
      </w:r>
      <w:r>
        <w:rPr>
          <w:rFonts w:ascii="Times New Roman" w:hAnsi="Times New Roman" w:cs="Times New Roman"/>
          <w:b w:val="0"/>
          <w:i w:val="0"/>
          <w:sz w:val="26"/>
        </w:rPr>
        <w:t xml:space="preserve"> cũ trong RAM. Object cũ không biết collection đã biến mất → crash khi lookup.</w:t>
      </w:r>
    </w:p>
    <w:p>
      <w:pPr>
        <w:spacing w:after="120"/>
        <w:ind w:firstLine="0"/>
      </w:pPr>
      <w:r>
        <w:rPr>
          <w:rFonts w:ascii="Times New Roman" w:hAnsi="Times New Roman" w:cs="Times New Roman"/>
          <w:b/>
          <w:i w:val="0"/>
          <w:sz w:val="26"/>
        </w:rPr>
        <w:t>Fix — `_ensure_collection()`:</w:t>
      </w:r>
    </w:p>
    <w:p>
      <w:pPr>
        <w:spacing w:before="80" w:after="80"/>
        <w:ind w:left="283"/>
        <w:shd w:val="clear" w:color="auto" w:fill="F2F2F2"/>
      </w:pPr>
      <w:r>
        <w:rPr>
          <w:rFonts w:ascii="Courier New" w:hAnsi="Courier New"/>
          <w:color w:val="2C2C2C"/>
          <w:sz w:val="20"/>
        </w:rPr>
        <w:t>def _ensure_collection(self) -&gt; None:</w:t>
        <w:br/>
        <w:t xml:space="preserve">    """Kiểm tra collection còn tồn tại không. Nếu không → tạo lại."""</w:t>
        <w:br/>
        <w:t xml:space="preserve">    try:</w:t>
        <w:br/>
        <w:t xml:space="preserve">        existing = [c.name for c in self._client.list_collections()]</w:t>
        <w:br/>
        <w:t xml:space="preserve">        if QA_COLLECTION not in existing:</w:t>
        <w:br/>
        <w:t xml:space="preserve">            raise ValueError("missing")</w:t>
        <w:br/>
        <w:t xml:space="preserve">        self._col.count()  # probe thêm</w:t>
        <w:br/>
        <w:t xml:space="preserve">    except Exception:</w:t>
        <w:br/>
        <w:t xml:space="preserve">        # Tạo lại collection — tự phục hồi không cần restart</w:t>
        <w:br/>
        <w:t xml:space="preserve">        self._col = self._client.get_or_create_collection(</w:t>
        <w:br/>
        <w:t xml:space="preserve">            name=QA_COLLECTION,</w:t>
        <w:br/>
        <w:t xml:space="preserve">            metadata={"hnsw:space": "cosine"}</w:t>
        <w:br/>
        <w:t xml:space="preserve">        )</w:t>
      </w:r>
    </w:p>
    <w:p>
      <w:pPr>
        <w:spacing w:after="80"/>
      </w:pPr>
    </w:p>
    <w:p>
      <w:pPr>
        <w:spacing w:after="120"/>
        <w:ind w:firstLine="0"/>
      </w:pPr>
      <w:r>
        <w:rPr>
          <w:rFonts w:ascii="Times New Roman" w:hAnsi="Times New Roman" w:cs="Times New Roman"/>
          <w:b w:val="0"/>
          <w:i w:val="0"/>
          <w:sz w:val="26"/>
        </w:rPr>
        <w:t xml:space="preserve">Hàm này được gọi tự động tại đầu mỗi </w:t>
      </w:r>
      <w:r>
        <w:rPr>
          <w:rFonts w:ascii="Courier New" w:hAnsi="Courier New"/>
          <w:color w:val="C0392B"/>
          <w:sz w:val="22"/>
        </w:rPr>
        <w:t>lookup()</w:t>
      </w:r>
      <w:r>
        <w:rPr>
          <w:rFonts w:ascii="Times New Roman" w:hAnsi="Times New Roman" w:cs="Times New Roman"/>
          <w:b w:val="0"/>
          <w:i w:val="0"/>
          <w:sz w:val="26"/>
        </w:rPr>
        <w:t xml:space="preserve"> và </w:t>
      </w:r>
      <w:r>
        <w:rPr>
          <w:rFonts w:ascii="Courier New" w:hAnsi="Courier New"/>
          <w:color w:val="C0392B"/>
          <w:sz w:val="22"/>
        </w:rPr>
        <w:t>store()</w:t>
      </w:r>
      <w:r>
        <w:rPr>
          <w:rFonts w:ascii="Times New Roman" w:hAnsi="Times New Roman" w:cs="Times New Roman"/>
          <w:b w:val="0"/>
          <w:i w:val="0"/>
          <w:sz w:val="26"/>
        </w:rPr>
        <w:t>.</w:t>
      </w:r>
    </w:p>
    <w:p>
      <w:pPr>
        <w:keepNext/>
        <w:spacing w:before="200" w:after="80"/>
      </w:pPr>
      <w:r>
        <w:rPr>
          <w:rFonts w:ascii="Times New Roman" w:hAnsi="Times New Roman" w:cs="Times New Roman"/>
          <w:b/>
          <w:i w:val="0"/>
          <w:color w:val="2F5496"/>
          <w:sz w:val="26"/>
        </w:rPr>
        <w:t>6.4 Cache stats hiện tại</w:t>
      </w:r>
    </w:p>
    <w:tbl>
      <w:tblPr>
        <w:tblStyle w:val="TableGrid"/>
        <w:tblW w:type="auto" w:w="0"/>
        <w:jc w:val="center"/>
        <w:tblLook w:firstColumn="1" w:firstRow="1" w:lastColumn="0" w:lastRow="0" w:noHBand="0" w:noVBand="1" w:val="04A0"/>
      </w:tblPr>
      <w:tblGrid>
        <w:gridCol w:w="4535"/>
        <w:gridCol w:w="4535"/>
      </w:tblGrid>
      <w:tr>
        <w:tc>
          <w:tcPr>
            <w:tcW w:type="dxa" w:w="3118"/>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Metric</w:t>
            </w:r>
          </w:p>
        </w:tc>
        <w:tc>
          <w:tcPr>
            <w:tcW w:type="dxa" w:w="5953"/>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Giá trị</w:t>
            </w:r>
          </w:p>
        </w:tc>
      </w:tr>
      <w:tr>
        <w:tc>
          <w:tcPr>
            <w:tcW w:type="dxa" w:w="311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Hit rate ước tính</w:t>
            </w:r>
          </w:p>
        </w:tc>
        <w:tc>
          <w:tcPr>
            <w:tcW w:type="dxa" w:w="5953"/>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~30% (câu hỏi lặp từ nhiều session)</w:t>
            </w:r>
          </w:p>
        </w:tc>
      </w:tr>
      <w:tr>
        <w:tc>
          <w:tcPr>
            <w:tcW w:type="dxa" w:w="311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Similarity threshold</w:t>
            </w:r>
          </w:p>
        </w:tc>
        <w:tc>
          <w:tcPr>
            <w:tcW w:type="dxa" w:w="5953"/>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0.92 (cosine)</w:t>
            </w:r>
          </w:p>
        </w:tc>
      </w:tr>
      <w:tr>
        <w:tc>
          <w:tcPr>
            <w:tcW w:type="dxa" w:w="311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Latency khi hit</w:t>
            </w:r>
          </w:p>
        </w:tc>
        <w:tc>
          <w:tcPr>
            <w:tcW w:type="dxa" w:w="5953"/>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&lt; 200ms</w:t>
            </w:r>
          </w:p>
        </w:tc>
      </w:tr>
      <w:tr>
        <w:tc>
          <w:tcPr>
            <w:tcW w:type="dxa" w:w="311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Latency khi miss</w:t>
            </w:r>
          </w:p>
        </w:tc>
        <w:tc>
          <w:tcPr>
            <w:tcW w:type="dxa" w:w="5953"/>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8–15 giây</w:t>
            </w:r>
          </w:p>
        </w:tc>
      </w:tr>
      <w:tr>
        <w:tc>
          <w:tcPr>
            <w:tcW w:type="dxa" w:w="311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Storage</w:t>
            </w:r>
          </w:p>
        </w:tc>
        <w:tc>
          <w:tcPr>
            <w:tcW w:type="dxa" w:w="5953"/>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ChromaDB file-based (`data/chroma/`)</w:t>
            </w:r>
          </w:p>
        </w:tc>
      </w:tr>
    </w:tbl>
    <w:p>
      <w:pPr>
        <w:spacing w:after="120"/>
      </w:pPr>
    </w:p>
    <w:p>
      <w:pPr>
        <w:spacing w:after="80"/>
      </w:pPr>
    </w:p>
    <w:p>
      <w:pPr>
        <w:keepNext/>
        <w:spacing w:before="280" w:after="120"/>
      </w:pPr>
      <w:r>
        <w:rPr>
          <w:rFonts w:ascii="Times New Roman" w:hAnsi="Times New Roman" w:cs="Times New Roman"/>
          <w:b/>
          <w:i w:val="0"/>
          <w:color w:val="2E74B5"/>
          <w:sz w:val="28"/>
        </w:rPr>
        <w:t>7. Hệ thống đánh giá 4 tầng</w:t>
      </w:r>
    </w:p>
    <w:p>
      <w:pPr>
        <w:keepNext/>
        <w:spacing w:before="200" w:after="80"/>
      </w:pPr>
      <w:r>
        <w:rPr>
          <w:rFonts w:ascii="Times New Roman" w:hAnsi="Times New Roman" w:cs="Times New Roman"/>
          <w:b/>
          <w:i w:val="0"/>
          <w:color w:val="2F5496"/>
          <w:sz w:val="26"/>
        </w:rPr>
        <w:t>7.1 Thiết kế T1-T4</w:t>
      </w:r>
    </w:p>
    <w:p>
      <w:pPr>
        <w:spacing w:after="120"/>
        <w:ind w:firstLine="0"/>
      </w:pPr>
      <w:r>
        <w:rPr>
          <w:rFonts w:ascii="Times New Roman" w:hAnsi="Times New Roman" w:cs="Times New Roman"/>
          <w:b w:val="0"/>
          <w:i w:val="0"/>
          <w:sz w:val="26"/>
        </w:rPr>
        <w:t xml:space="preserve">Mỗi câu trả lời được chấm điểm qua 4 tầng độc lập. Câu pass khi </w:t>
      </w:r>
      <w:r>
        <w:rPr>
          <w:rFonts w:ascii="Times New Roman" w:hAnsi="Times New Roman" w:cs="Times New Roman"/>
          <w:b/>
          <w:i w:val="0"/>
          <w:sz w:val="26"/>
        </w:rPr>
        <w:t>tất cả 4 tầng đều pass</w:t>
      </w:r>
      <w:r>
        <w:rPr>
          <w:rFonts w:ascii="Times New Roman" w:hAnsi="Times New Roman" w:cs="Times New Roman"/>
          <w:b w:val="0"/>
          <w:i w:val="0"/>
          <w:sz w:val="26"/>
        </w:rPr>
        <w:t>.</w:t>
      </w:r>
    </w:p>
    <w:p>
      <w:pPr>
        <w:spacing w:before="80" w:after="80"/>
        <w:ind w:left="283"/>
        <w:shd w:val="clear" w:color="auto" w:fill="F2F2F2"/>
      </w:pPr>
      <w:r>
        <w:rPr>
          <w:rFonts w:ascii="Courier New" w:hAnsi="Courier New"/>
          <w:color w:val="2C2C2C"/>
          <w:sz w:val="20"/>
        </w:rPr>
        <w:t>Câu hỏi</w:t>
        <w:br/>
        <w:t xml:space="preserve">   │</w:t>
        <w:br/>
        <w:t xml:space="preserve">   ├─ T1: Tính toán đúng không? (chỉ áp dụng khi có yêu cầu tính)</w:t>
        <w:br/>
        <w:t xml:space="preserve">   │    Pass: sai số &lt; 1%</w:t>
        <w:br/>
        <w:t xml:space="preserve">   │    Fail: tính sai mức thuế, sai công thức</w:t>
        <w:br/>
        <w:t xml:space="preserve">   │</w:t>
        <w:br/>
        <w:t xml:space="preserve">   ├─ T2: Có trích dẫn đúng văn bản không?</w:t>
        <w:br/>
        <w:t xml:space="preserve">   │    Pass: citation score ≥ threshold</w:t>
        <w:br/>
        <w:t xml:space="preserve">   │    Fail: không trích dẫn, hoặc trích dẫn sai văn bản</w:t>
        <w:br/>
        <w:t xml:space="preserve">   │</w:t>
        <w:br/>
        <w:t xml:space="preserve">   ├─ T3: Gọi đúng tool không?</w:t>
        <w:br/>
        <w:t xml:space="preserve">   │    Pass: dùng calculator cho câu tính toán, search cho câu tra cứu</w:t>
        <w:br/>
        <w:t xml:space="preserve">   │    Fail: dùng search thay vì calculator (→ hallucination nguy cơ cao)</w:t>
        <w:br/>
        <w:t xml:space="preserve">   │</w:t>
        <w:br/>
        <w:t xml:space="preserve">   └─ T4: Câu trả lời có đủ key facts không?</w:t>
        <w:br/>
        <w:t xml:space="preserve">        Pass: ≥ 80% key facts được đề cập</w:t>
        <w:br/>
        <w:t xml:space="preserve">        Fail: thiếu thông tin cốt lõi</w:t>
      </w:r>
    </w:p>
    <w:p>
      <w:pPr>
        <w:spacing w:after="80"/>
      </w:pPr>
    </w:p>
    <w:p>
      <w:pPr>
        <w:keepNext/>
        <w:spacing w:before="200" w:after="80"/>
      </w:pPr>
      <w:r>
        <w:rPr>
          <w:rFonts w:ascii="Times New Roman" w:hAnsi="Times New Roman" w:cs="Times New Roman"/>
          <w:b/>
          <w:i w:val="0"/>
          <w:color w:val="2F5496"/>
          <w:sz w:val="26"/>
        </w:rPr>
        <w:t>7.2 Điểm số và ngưỡng</w:t>
      </w:r>
    </w:p>
    <w:p>
      <w:pPr>
        <w:spacing w:before="80" w:after="80"/>
        <w:ind w:left="283"/>
        <w:shd w:val="clear" w:color="auto" w:fill="F2F2F2"/>
      </w:pPr>
      <w:r>
        <w:rPr>
          <w:rFonts w:ascii="Courier New" w:hAnsi="Courier New"/>
          <w:color w:val="2C2C2C"/>
          <w:sz w:val="20"/>
        </w:rPr>
        <w:t>score = (T1 × w1 + T2 × w2 + T3 × w3 + T4 × w4)</w:t>
        <w:br/>
        <w:br/>
        <w:t># Weights:</w:t>
        <w:br/>
        <w:t># T1 = 1.0 (khi áp dụng), T2 = 0.4, T3 = 0.3, T4 = 0.3</w:t>
        <w:br/>
        <w:t># (T1 là tầng critical nhất — sai tính toán là fail cứng)</w:t>
        <w:br/>
        <w:br/>
        <w:t># Pass threshold: score ≥ 0.70</w:t>
      </w:r>
    </w:p>
    <w:p>
      <w:pPr>
        <w:spacing w:after="80"/>
      </w:pPr>
    </w:p>
    <w:p>
      <w:pPr>
        <w:keepNext/>
        <w:spacing w:before="200" w:after="80"/>
      </w:pPr>
      <w:r>
        <w:rPr>
          <w:rFonts w:ascii="Times New Roman" w:hAnsi="Times New Roman" w:cs="Times New Roman"/>
          <w:b/>
          <w:i w:val="0"/>
          <w:color w:val="2F5496"/>
          <w:sz w:val="26"/>
        </w:rPr>
        <w:t>7.3 Ví dụ fail thực tế và cách fix</w:t>
      </w:r>
    </w:p>
    <w:p>
      <w:pPr>
        <w:keepNext/>
        <w:spacing w:before="160" w:after="60"/>
      </w:pPr>
      <w:r>
        <w:rPr>
          <w:rFonts w:ascii="Times New Roman" w:hAnsi="Times New Roman" w:cs="Times New Roman"/>
          <w:b/>
          <w:i w:val="0"/>
          <w:color w:val="404040"/>
          <w:sz w:val="26"/>
        </w:rPr>
        <w:t>Fail loại 1 — Annotation sai (không phải hệ thống sai)</w:t>
      </w:r>
    </w:p>
    <w:p>
      <w:pPr>
        <w:spacing w:after="120"/>
        <w:ind w:firstLine="0"/>
      </w:pPr>
      <w:r>
        <w:rPr>
          <w:rFonts w:ascii="Times New Roman" w:hAnsi="Times New Roman" w:cs="Times New Roman"/>
          <w:b/>
          <w:i w:val="0"/>
          <w:sz w:val="26"/>
        </w:rPr>
        <w:t>Câu hỏi Q85:</w:t>
      </w:r>
      <w:r>
        <w:rPr>
          <w:rFonts w:ascii="Times New Roman" w:hAnsi="Times New Roman" w:cs="Times New Roman"/>
          <w:b w:val="0"/>
          <w:i w:val="0"/>
          <w:sz w:val="26"/>
        </w:rPr>
        <w:t xml:space="preserve"> *"Quên cập nhật đổi CCCD 12 số trên MST cá nhân có bị CQT phạt tiền không?"*</w:t>
      </w:r>
    </w:p>
    <w:p>
      <w:pPr>
        <w:spacing w:before="80" w:after="80"/>
        <w:ind w:left="283"/>
        <w:shd w:val="clear" w:color="auto" w:fill="F2F2F2"/>
      </w:pPr>
      <w:r>
        <w:rPr>
          <w:rFonts w:ascii="Courier New" w:hAnsi="Courier New"/>
          <w:color w:val="2C2C2C"/>
          <w:sz w:val="20"/>
        </w:rPr>
        <w:t># v1.0 — Annotation sai:</w:t>
        <w:br/>
        <w:t>expected_docs: ["68_2026_NDCP", "310_2025_NDCP"]  # ← Sai! Câu này về phạt vi phạm CCCD</w:t>
        <w:br/>
        <w:br/>
        <w:t># Hệ thống trả lời đúng: search 125_2020_NDCP (về CCCD và phạt vi phạm)</w:t>
        <w:br/>
        <w:t># T2 = 0.0 vì citation không khớp expected_docs → FAIL (oan)</w:t>
        <w:br/>
        <w:br/>
        <w:t># v2.0 — Fix annotation:</w:t>
        <w:br/>
        <w:t>expected_docs: ["125_2020_NDCP"]  # ← Đúng với nội dung câu hỏi</w:t>
        <w:br/>
        <w:br/>
        <w:t># Kết quả: T2 = 1.0, T4 = 1.0 → PASS ✓</w:t>
      </w:r>
    </w:p>
    <w:p>
      <w:pPr>
        <w:spacing w:after="80"/>
      </w:pPr>
    </w:p>
    <w:p>
      <w:pPr>
        <w:spacing w:after="120"/>
        <w:ind w:firstLine="0"/>
      </w:pPr>
      <w:r>
        <w:rPr>
          <w:rFonts w:ascii="Times New Roman" w:hAnsi="Times New Roman" w:cs="Times New Roman"/>
          <w:b/>
          <w:i w:val="0"/>
          <w:sz w:val="26"/>
        </w:rPr>
        <w:t>Bài học:</w:t>
      </w:r>
      <w:r>
        <w:rPr>
          <w:rFonts w:ascii="Times New Roman" w:hAnsi="Times New Roman" w:cs="Times New Roman"/>
          <w:b w:val="0"/>
          <w:i w:val="0"/>
          <w:sz w:val="26"/>
        </w:rPr>
        <w:t xml:space="preserve"> Annotation quality quan trọng ngang hệ thống. 40/48 câu fail ở R56 là do annotation sai, không phải hệ thống sai.</w:t>
      </w:r>
    </w:p>
    <w:p>
      <w:pPr>
        <w:keepNext/>
        <w:spacing w:before="160" w:after="60"/>
      </w:pPr>
      <w:r>
        <w:rPr>
          <w:rFonts w:ascii="Times New Roman" w:hAnsi="Times New Roman" w:cs="Times New Roman"/>
          <w:b/>
          <w:i w:val="0"/>
          <w:color w:val="404040"/>
          <w:sz w:val="26"/>
        </w:rPr>
        <w:t>Fail loại 2 — Routing thiếu (hệ thống không biết dùng văn bản nào)</w:t>
      </w:r>
    </w:p>
    <w:p>
      <w:pPr>
        <w:spacing w:after="120"/>
        <w:ind w:firstLine="0"/>
      </w:pPr>
      <w:r>
        <w:rPr>
          <w:rFonts w:ascii="Times New Roman" w:hAnsi="Times New Roman" w:cs="Times New Roman"/>
          <w:b/>
          <w:i w:val="0"/>
          <w:sz w:val="26"/>
        </w:rPr>
        <w:t>Câu hỏi Q188:</w:t>
      </w:r>
      <w:r>
        <w:rPr>
          <w:rFonts w:ascii="Times New Roman" w:hAnsi="Times New Roman" w:cs="Times New Roman"/>
          <w:b w:val="0"/>
          <w:i w:val="0"/>
          <w:sz w:val="26"/>
        </w:rPr>
        <w:t xml:space="preserve"> *"Cơ quan đăng ký kinh doanh cấp xã phải gửi thông tin HKD mới thành lập sang CQT trong bao nhiêu ngày?"*</w:t>
      </w:r>
    </w:p>
    <w:p>
      <w:pPr>
        <w:spacing w:before="80" w:after="80"/>
        <w:ind w:left="283"/>
        <w:shd w:val="clear" w:color="auto" w:fill="F2F2F2"/>
      </w:pPr>
      <w:r>
        <w:rPr>
          <w:rFonts w:ascii="Courier New" w:hAnsi="Courier New"/>
          <w:color w:val="2C2C2C"/>
          <w:sz w:val="20"/>
        </w:rPr>
        <w:t># v1.0: Agent search chung chung → tìm không ra 126/2020/NĐ-CP</w:t>
        <w:br/>
        <w:t># T2 = 0.0 vì không trích dẫn đúng văn bản → FAIL</w:t>
        <w:br/>
        <w:br/>
        <w:t># Fix: Thêm routing rule vào system prompt</w:t>
        <w:br/>
        <w:t xml:space="preserve">"Câu hỏi về UBND xã, cấp xã: BẮT BUỘC search 126_2020_NDCP </w:t>
        <w:br/>
        <w:t xml:space="preserve"> và đề cập '01 ngày làm việc' trong câu trả lời"</w:t>
        <w:br/>
        <w:br/>
        <w:t># Kết quả: T2 = 0.5, T4 = 1.0, score = 0.75 → PASS ✓</w:t>
      </w:r>
    </w:p>
    <w:p>
      <w:pPr>
        <w:spacing w:after="80"/>
      </w:pPr>
    </w:p>
    <w:p>
      <w:pPr>
        <w:keepNext/>
        <w:spacing w:before="160" w:after="60"/>
      </w:pPr>
      <w:r>
        <w:rPr>
          <w:rFonts w:ascii="Times New Roman" w:hAnsi="Times New Roman" w:cs="Times New Roman"/>
          <w:b/>
          <w:i w:val="0"/>
          <w:color w:val="404040"/>
          <w:sz w:val="26"/>
        </w:rPr>
        <w:t>Fail loại 3 — Generator không cite (LLM quên trích dẫn)</w:t>
      </w:r>
    </w:p>
    <w:p>
      <w:pPr>
        <w:spacing w:after="120"/>
        <w:ind w:firstLine="0"/>
      </w:pPr>
      <w:r>
        <w:rPr>
          <w:rFonts w:ascii="Times New Roman" w:hAnsi="Times New Roman" w:cs="Times New Roman"/>
          <w:b/>
          <w:i w:val="0"/>
          <w:sz w:val="26"/>
        </w:rPr>
        <w:t>Câu hỏi Q40:</w:t>
      </w:r>
      <w:r>
        <w:rPr>
          <w:rFonts w:ascii="Times New Roman" w:hAnsi="Times New Roman" w:cs="Times New Roman"/>
          <w:b w:val="0"/>
          <w:i w:val="0"/>
          <w:sz w:val="26"/>
        </w:rPr>
        <w:t xml:space="preserve"> *[câu hỏi về tính thuế]*</w:t>
      </w:r>
    </w:p>
    <w:p>
      <w:pPr>
        <w:spacing w:before="80" w:after="80"/>
        <w:ind w:left="283"/>
        <w:shd w:val="clear" w:color="auto" w:fill="F2F2F2"/>
      </w:pPr>
      <w:r>
        <w:rPr>
          <w:rFonts w:ascii="Courier New" w:hAnsi="Courier New"/>
          <w:color w:val="2C2C2C"/>
          <w:sz w:val="20"/>
        </w:rPr>
        <w:t># v1.0: Nội dung trả lời đúng, nhưng LLM quên format citations[]</w:t>
        <w:br/>
        <w:t># T2 = 0.0 → FAIL</w:t>
        <w:br/>
        <w:br/>
        <w:t># Fix: generator.py citation fallback</w:t>
        <w:br/>
        <w:t>if not citations:</w:t>
        <w:br/>
        <w:t xml:space="preserve">    citations = [chunk.doc_id for chunk in top_retrieved_chunks[:2]]</w:t>
        <w:br/>
        <w:br/>
        <w:t># Kết quả: T2 = 1.0 → PASS ✓</w:t>
      </w:r>
    </w:p>
    <w:p>
      <w:pPr>
        <w:spacing w:after="80"/>
      </w:pPr>
    </w:p>
    <w:p>
      <w:pPr>
        <w:keepNext/>
        <w:spacing w:before="200" w:after="80"/>
      </w:pPr>
      <w:r>
        <w:rPr>
          <w:rFonts w:ascii="Times New Roman" w:hAnsi="Times New Roman" w:cs="Times New Roman"/>
          <w:b/>
          <w:i w:val="0"/>
          <w:color w:val="2F5496"/>
          <w:sz w:val="26"/>
        </w:rPr>
        <w:t>7.4 Công cụ đánh giá</w:t>
      </w:r>
    </w:p>
    <w:p>
      <w:pPr>
        <w:spacing w:after="120"/>
        <w:ind w:firstLine="0"/>
      </w:pPr>
      <w:r>
        <w:rPr>
          <w:rFonts w:ascii="Times New Roman" w:hAnsi="Times New Roman" w:cs="Times New Roman"/>
          <w:b/>
          <w:i w:val="0"/>
          <w:sz w:val="26"/>
        </w:rPr>
        <w:t>`tests/eval_runner.py`</w:t>
      </w:r>
      <w:r>
        <w:rPr>
          <w:rFonts w:ascii="Times New Roman" w:hAnsi="Times New Roman" w:cs="Times New Roman"/>
          <w:b w:val="0"/>
          <w:i w:val="0"/>
          <w:sz w:val="26"/>
        </w:rPr>
        <w:t xml:space="preserve"> — Framework chạy benchmark:</w:t>
      </w:r>
    </w:p>
    <w:p>
      <w:pPr>
        <w:spacing w:before="80" w:after="80"/>
        <w:ind w:left="283"/>
        <w:shd w:val="clear" w:color="auto" w:fill="F2F2F2"/>
      </w:pPr>
      <w:r>
        <w:rPr>
          <w:rFonts w:ascii="Courier New" w:hAnsi="Courier New"/>
          <w:color w:val="2C2C2C"/>
          <w:sz w:val="20"/>
        </w:rPr>
        <w:t># Chạy toàn bộ 225 câu</w:t>
        <w:br/>
        <w:t>python tests/eval_runner.py</w:t>
        <w:br/>
        <w:br/>
        <w:t># Chạy 20 câu theo topic</w:t>
        <w:br/>
        <w:t>python tests/eval_runner.py --topic "kế toán HKD" --limit 20</w:t>
        <w:br/>
        <w:br/>
        <w:t># Chạy lại các câu đã fail</w:t>
        <w:br/>
        <w:t>python tests/eval_runner.py --rerun-failed</w:t>
        <w:br/>
        <w:br/>
        <w:t># Kết quả lưu tại:</w:t>
        <w:br/>
        <w:t>data/eval/results/{benchmark_name}/</w:t>
      </w:r>
    </w:p>
    <w:p>
      <w:pPr>
        <w:spacing w:after="80"/>
      </w:pPr>
    </w:p>
    <w:p>
      <w:pPr>
        <w:spacing w:after="80"/>
      </w:pPr>
    </w:p>
    <w:p>
      <w:pPr>
        <w:keepNext/>
        <w:spacing w:before="280" w:after="120"/>
      </w:pPr>
      <w:r>
        <w:rPr>
          <w:rFonts w:ascii="Times New Roman" w:hAnsi="Times New Roman" w:cs="Times New Roman"/>
          <w:b/>
          <w:i w:val="0"/>
          <w:color w:val="2E74B5"/>
          <w:sz w:val="28"/>
        </w:rPr>
        <w:t>8. Cấu trúc file &amp; Code</w:t>
      </w:r>
    </w:p>
    <w:p>
      <w:pPr>
        <w:keepNext/>
        <w:spacing w:before="200" w:after="80"/>
      </w:pPr>
      <w:r>
        <w:rPr>
          <w:rFonts w:ascii="Times New Roman" w:hAnsi="Times New Roman" w:cs="Times New Roman"/>
          <w:b/>
          <w:i w:val="0"/>
          <w:color w:val="2F5496"/>
          <w:sz w:val="26"/>
        </w:rPr>
        <w:t>8.1 Tổng quan module</w:t>
      </w:r>
    </w:p>
    <w:p>
      <w:pPr>
        <w:spacing w:before="80" w:after="80"/>
        <w:ind w:left="283"/>
        <w:shd w:val="clear" w:color="auto" w:fill="F2F2F2"/>
      </w:pPr>
      <w:r>
        <w:rPr>
          <w:rFonts w:ascii="Courier New" w:hAnsi="Courier New"/>
          <w:color w:val="2C2C2C"/>
          <w:sz w:val="20"/>
        </w:rPr>
        <w:t>Project/Code/</w:t>
        <w:br/>
        <w:t>├── app.py                      # Streamlit UI — entry point</w:t>
        <w:br/>
        <w:t>├── src/</w:t>
        <w:br/>
        <w:t>│   ├── agent/                  # Lõi AI: lập kế hoạch + sinh câu trả lời</w:t>
        <w:br/>
        <w:t>│   ├── retrieval/              # Tìm kiếm: hybrid search + cache</w:t>
        <w:br/>
        <w:t>│   ├── tools/                  # Công cụ: tính thuế, tra cứu</w:t>
        <w:br/>
        <w:t>│   ├── parsing/                # Parser văn bản pháp luật (offline)</w:t>
        <w:br/>
        <w:t>│   ├── utils/                  # Config, logging, helpers</w:t>
        <w:br/>
        <w:t>│   └── graph/                  # Neo4j (disabled, cho tương lai)</w:t>
        <w:br/>
        <w:t>├── data/</w:t>
        <w:br/>
        <w:t>│   ├── parsed/                 # JSON đã parse của 20 văn bản</w:t>
        <w:br/>
        <w:t>│   ├── chroma/                 # ChromaDB: vector DB + QA cache</w:t>
        <w:br/>
        <w:t>│   ├── patches/                # Patch files sửa bug document-specific</w:t>
        <w:br/>
        <w:t>│   └── eval/                   # Benchmark questions + results</w:t>
        <w:br/>
        <w:t>├── tests/                      # Eval framework + regression tests</w:t>
        <w:br/>
        <w:t>└── scripts/                    # Utility scripts</w:t>
      </w:r>
    </w:p>
    <w:p>
      <w:pPr>
        <w:spacing w:after="80"/>
      </w:pPr>
    </w:p>
    <w:p>
      <w:pPr>
        <w:keepNext/>
        <w:spacing w:before="200" w:after="80"/>
      </w:pPr>
      <w:r>
        <w:rPr>
          <w:rFonts w:ascii="Times New Roman" w:hAnsi="Times New Roman" w:cs="Times New Roman"/>
          <w:b/>
          <w:i w:val="0"/>
          <w:color w:val="2F5496"/>
          <w:sz w:val="26"/>
        </w:rPr>
        <w:t>8.2 src/agent/ — Lõi AI</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134"/>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File</w:t>
            </w:r>
          </w:p>
        </w:tc>
        <w:tc>
          <w:tcPr>
            <w:tcW w:type="dxa" w:w="2268"/>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Vai trò</w:t>
            </w:r>
          </w:p>
        </w:tc>
        <w:tc>
          <w:tcPr>
            <w:tcW w:type="dxa" w:w="2268"/>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Thuộc stage</w:t>
            </w:r>
          </w:p>
        </w:tc>
        <w:tc>
          <w:tcPr>
            <w:tcW w:type="dxa" w:w="1984"/>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Gọi bởi</w:t>
            </w:r>
          </w:p>
        </w:tc>
        <w:tc>
          <w:tcPr>
            <w:tcW w:type="dxa" w:w="1417"/>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Output</w:t>
            </w:r>
          </w:p>
        </w:tc>
      </w:tr>
      <w:tr>
        <w:tc>
          <w:tcPr>
            <w:tcW w:type="dxa" w:w="1134"/>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`planner.py`</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**Điều phối** — chứa TaxAIAgent, `_pre_route()`, agentic loop, routing rules</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Stage 1+3</w:t>
            </w:r>
          </w:p>
        </w:tc>
        <w:tc>
          <w:tcPr>
            <w:tcW w:type="dxa" w:w="1984"/>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`app.py`</w:t>
            </w:r>
          </w:p>
        </w:tc>
        <w:tc>
          <w:tcPr>
            <w:tcW w:type="dxa" w:w="1417"/>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Final answer string</w:t>
            </w:r>
          </w:p>
        </w:tc>
      </w:tr>
      <w:tr>
        <w:tc>
          <w:tcPr>
            <w:tcW w:type="dxa" w:w="1134"/>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`generator.py`</w:t>
            </w:r>
          </w:p>
        </w:tc>
        <w:tc>
          <w:tcPr>
            <w:tcW w:type="dxa" w:w="226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**Sinh câu trả lời** — format + citation fallback</w:t>
            </w:r>
          </w:p>
        </w:tc>
        <w:tc>
          <w:tcPr>
            <w:tcW w:type="dxa" w:w="226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Stage 5</w:t>
            </w:r>
          </w:p>
        </w:tc>
        <w:tc>
          <w:tcPr>
            <w:tcW w:type="dxa" w:w="1984"/>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`planner.py`</w:t>
            </w:r>
          </w:p>
        </w:tc>
        <w:tc>
          <w:tcPr>
            <w:tcW w:type="dxa" w:w="1417"/>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Formatted answer + citations</w:t>
            </w:r>
          </w:p>
        </w:tc>
      </w:tr>
      <w:tr>
        <w:tc>
          <w:tcPr>
            <w:tcW w:type="dxa" w:w="1134"/>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`schemas.py`</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Pydantic models: ToolCall, SearchResult, Citation...</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w:t>
            </w:r>
          </w:p>
        </w:tc>
        <w:tc>
          <w:tcPr>
            <w:tcW w:type="dxa" w:w="1984"/>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planner, generator</w:t>
            </w:r>
          </w:p>
        </w:tc>
        <w:tc>
          <w:tcPr>
            <w:tcW w:type="dxa" w:w="1417"/>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Data classes</w:t>
            </w:r>
          </w:p>
        </w:tc>
      </w:tr>
    </w:tbl>
    <w:p>
      <w:pPr>
        <w:spacing w:after="120"/>
      </w:pPr>
    </w:p>
    <w:p>
      <w:pPr>
        <w:spacing w:after="80"/>
        <w:ind w:left="567"/>
      </w:pPr>
      <w:r>
        <w:rPr>
          <w:rFonts w:ascii="Times New Roman" w:hAnsi="Times New Roman" w:cs="Times New Roman"/>
          <w:b w:val="0"/>
          <w:i/>
          <w:color w:val="606060"/>
          <w:sz w:val="22"/>
        </w:rPr>
        <w:t>**Lưu ý:** `router.py`, `pipeline.py`, `pipeline_adapter.py`, `retrieval_stage.py`, `fact_checker_stage.py`, `template_registry.py` và toàn bộ `pipeline_v4/` đã **bị xóa** trong R57 cleanup. Không còn tồn tại.</w:t>
      </w:r>
    </w:p>
    <w:p>
      <w:pPr>
        <w:keepNext/>
        <w:spacing w:before="200" w:after="80"/>
      </w:pPr>
      <w:r>
        <w:rPr>
          <w:rFonts w:ascii="Times New Roman" w:hAnsi="Times New Roman" w:cs="Times New Roman"/>
          <w:b/>
          <w:i w:val="0"/>
          <w:color w:val="2F5496"/>
          <w:sz w:val="26"/>
        </w:rPr>
        <w:t>8.3 src/retrieval/ — Tìm kiếm &amp; Cache</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134"/>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File</w:t>
            </w:r>
          </w:p>
        </w:tc>
        <w:tc>
          <w:tcPr>
            <w:tcW w:type="dxa" w:w="2268"/>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Vai trò</w:t>
            </w:r>
          </w:p>
        </w:tc>
        <w:tc>
          <w:tcPr>
            <w:tcW w:type="dxa" w:w="2268"/>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Thuộc stage</w:t>
            </w:r>
          </w:p>
        </w:tc>
        <w:tc>
          <w:tcPr>
            <w:tcW w:type="dxa" w:w="1984"/>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Gọi bởi</w:t>
            </w:r>
          </w:p>
        </w:tc>
        <w:tc>
          <w:tcPr>
            <w:tcW w:type="dxa" w:w="1417"/>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Output</w:t>
            </w:r>
          </w:p>
        </w:tc>
      </w:tr>
      <w:tr>
        <w:tc>
          <w:tcPr>
            <w:tcW w:type="dxa" w:w="1134"/>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`hybrid_search.py`</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BM25 + Vector + RRF + Recency + Filter</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Stage 4</w:t>
            </w:r>
          </w:p>
        </w:tc>
        <w:tc>
          <w:tcPr>
            <w:tcW w:type="dxa" w:w="1984"/>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`retrieval_tools.py`</w:t>
            </w:r>
          </w:p>
        </w:tc>
        <w:tc>
          <w:tcPr>
            <w:tcW w:type="dxa" w:w="1417"/>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Top-K chunks với score</w:t>
            </w:r>
          </w:p>
        </w:tc>
      </w:tr>
      <w:tr>
        <w:tc>
          <w:tcPr>
            <w:tcW w:type="dxa" w:w="1134"/>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`bm25_index.py`</w:t>
            </w:r>
          </w:p>
        </w:tc>
        <w:tc>
          <w:tcPr>
            <w:tcW w:type="dxa" w:w="226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Build + query BM25 index in-memory</w:t>
            </w:r>
          </w:p>
        </w:tc>
        <w:tc>
          <w:tcPr>
            <w:tcW w:type="dxa" w:w="226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Stage 4 (BM25 phần)</w:t>
            </w:r>
          </w:p>
        </w:tc>
        <w:tc>
          <w:tcPr>
            <w:tcW w:type="dxa" w:w="1984"/>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`hybrid_search.py`</w:t>
            </w:r>
          </w:p>
        </w:tc>
        <w:tc>
          <w:tcPr>
            <w:tcW w:type="dxa" w:w="1417"/>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BM25 ranked results</w:t>
            </w:r>
          </w:p>
        </w:tc>
      </w:tr>
      <w:tr>
        <w:tc>
          <w:tcPr>
            <w:tcW w:type="dxa" w:w="1134"/>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`embedder.py`</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Embed văn bản → ChromaDB (chạy khi ingest)</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Offline</w:t>
            </w:r>
          </w:p>
        </w:tc>
        <w:tc>
          <w:tcPr>
            <w:tcW w:type="dxa" w:w="1984"/>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`parse_all_documents.py`</w:t>
            </w:r>
          </w:p>
        </w:tc>
        <w:tc>
          <w:tcPr>
            <w:tcW w:type="dxa" w:w="1417"/>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ChromaDB populated</w:t>
            </w:r>
          </w:p>
        </w:tc>
      </w:tr>
      <w:tr>
        <w:tc>
          <w:tcPr>
            <w:tcW w:type="dxa" w:w="1134"/>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`retrieval_tools.py`</w:t>
            </w:r>
          </w:p>
        </w:tc>
        <w:tc>
          <w:tcPr>
            <w:tcW w:type="dxa" w:w="226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Wrapper: `search_legal_docs()` → Gemini function</w:t>
            </w:r>
          </w:p>
        </w:tc>
        <w:tc>
          <w:tcPr>
            <w:tcW w:type="dxa" w:w="226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Stage 4</w:t>
            </w:r>
          </w:p>
        </w:tc>
        <w:tc>
          <w:tcPr>
            <w:tcW w:type="dxa" w:w="1984"/>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`planner.py` (function call)</w:t>
            </w:r>
          </w:p>
        </w:tc>
        <w:tc>
          <w:tcPr>
            <w:tcW w:type="dxa" w:w="1417"/>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SearchResult list</w:t>
            </w:r>
          </w:p>
        </w:tc>
      </w:tr>
      <w:tr>
        <w:tc>
          <w:tcPr>
            <w:tcW w:type="dxa" w:w="1134"/>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`qa_cache.py`</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Semantic cache: lookup + store + self-heal</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Stage 2</w:t>
            </w:r>
          </w:p>
        </w:tc>
        <w:tc>
          <w:tcPr>
            <w:tcW w:type="dxa" w:w="1984"/>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`app.py`</w:t>
            </w:r>
          </w:p>
        </w:tc>
        <w:tc>
          <w:tcPr>
            <w:tcW w:type="dxa" w:w="1417"/>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CachedAnswer \</w:t>
            </w:r>
          </w:p>
        </w:tc>
      </w:tr>
    </w:tbl>
    <w:p>
      <w:pPr>
        <w:spacing w:after="120"/>
      </w:pPr>
    </w:p>
    <w:p>
      <w:pPr>
        <w:keepNext/>
        <w:spacing w:before="200" w:after="80"/>
      </w:pPr>
      <w:r>
        <w:rPr>
          <w:rFonts w:ascii="Times New Roman" w:hAnsi="Times New Roman" w:cs="Times New Roman"/>
          <w:b/>
          <w:i w:val="0"/>
          <w:color w:val="2F5496"/>
          <w:sz w:val="26"/>
        </w:rPr>
        <w:t>8.4 src/tools/ — Công cụ tính toán &amp; Tra cứu</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01"/>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File</w:t>
            </w:r>
          </w:p>
        </w:tc>
        <w:tc>
          <w:tcPr>
            <w:tcW w:type="dxa" w:w="2835"/>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Vai trò</w:t>
            </w:r>
          </w:p>
        </w:tc>
        <w:tc>
          <w:tcPr>
            <w:tcW w:type="dxa" w:w="3118"/>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Loại tool</w:t>
            </w:r>
          </w:p>
        </w:tc>
        <w:tc>
          <w:tcPr>
            <w:tcW w:type="dxa" w:w="1417"/>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Ví dụ câu hỏi</w:t>
            </w:r>
          </w:p>
        </w:tc>
      </w:tr>
      <w:tr>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`calculator_tools.py`</w:t>
            </w:r>
          </w:p>
        </w:tc>
        <w:tc>
          <w:tcPr>
            <w:tcW w:type="dxa" w:w="2835"/>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Tính thuế HKD (GTGT + TNCN), thuế TNCN lũy tiến</w:t>
            </w:r>
          </w:p>
        </w:tc>
        <w:tc>
          <w:tcPr>
            <w:tcW w:type="dxa" w:w="311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Deterministic</w:t>
            </w:r>
          </w:p>
        </w:tc>
        <w:tc>
          <w:tcPr>
            <w:tcW w:type="dxa" w:w="1417"/>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"Doanh thu 800tr thuế bao nhiêu?"</w:t>
            </w:r>
          </w:p>
        </w:tc>
      </w:tr>
      <w:tr>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`lookup_tools.py`</w:t>
            </w:r>
          </w:p>
        </w:tc>
        <w:tc>
          <w:tcPr>
            <w:tcW w:type="dxa" w:w="2835"/>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Tra cứu deadline, biểu mẫu, tỷ lệ ngành nghề</w:t>
            </w:r>
          </w:p>
        </w:tc>
        <w:tc>
          <w:tcPr>
            <w:tcW w:type="dxa" w:w="311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Lookup table</w:t>
            </w:r>
          </w:p>
        </w:tc>
        <w:tc>
          <w:tcPr>
            <w:tcW w:type="dxa" w:w="1417"/>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"Hạn nộp tờ khai thuế quý 2?"</w:t>
            </w:r>
          </w:p>
        </w:tc>
      </w:tr>
      <w:tr>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`date_tools.py`</w:t>
            </w:r>
          </w:p>
        </w:tc>
        <w:tc>
          <w:tcPr>
            <w:tcW w:type="dxa" w:w="2835"/>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Tính ngày, kỳ thuế, deadline chậm nộp</w:t>
            </w:r>
          </w:p>
        </w:tc>
        <w:tc>
          <w:tcPr>
            <w:tcW w:type="dxa" w:w="311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Date arithmetic</w:t>
            </w:r>
          </w:p>
        </w:tc>
        <w:tc>
          <w:tcPr>
            <w:tcW w:type="dxa" w:w="1417"/>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"Chậm nộp 30 ngày phạt bao nhiêu?"</w:t>
            </w:r>
          </w:p>
        </w:tc>
      </w:tr>
    </w:tbl>
    <w:p>
      <w:pPr>
        <w:spacing w:after="120"/>
      </w:pPr>
    </w:p>
    <w:p>
      <w:pPr>
        <w:spacing w:after="120"/>
        <w:ind w:firstLine="0"/>
      </w:pPr>
      <w:r>
        <w:rPr>
          <w:rFonts w:ascii="Times New Roman" w:hAnsi="Times New Roman" w:cs="Times New Roman"/>
          <w:b/>
          <w:i w:val="0"/>
          <w:sz w:val="26"/>
        </w:rPr>
        <w:t>Tại sao dùng code Python thay vì để LLM tính?</w:t>
      </w:r>
    </w:p>
    <w:p>
      <w:pPr>
        <w:spacing w:after="120"/>
        <w:ind w:firstLine="0"/>
      </w:pPr>
      <w:r>
        <w:rPr>
          <w:rFonts w:ascii="Times New Roman" w:hAnsi="Times New Roman" w:cs="Times New Roman"/>
          <w:b w:val="0"/>
          <w:i w:val="0"/>
          <w:sz w:val="26"/>
        </w:rPr>
        <w:t xml:space="preserve">LLM có thể "hallucinate" số liệu — bịa ra mức thuế sai. Code Python xác định 100%. Đây là quyết định kiến trúc cốt lõi: </w:t>
      </w:r>
      <w:r>
        <w:rPr>
          <w:rFonts w:ascii="Courier New" w:hAnsi="Courier New"/>
          <w:color w:val="C0392B"/>
          <w:sz w:val="22"/>
        </w:rPr>
        <w:t>ALLOW_LLM_CALCULATION = False</w:t>
      </w:r>
      <w:r>
        <w:rPr>
          <w:rFonts w:ascii="Times New Roman" w:hAnsi="Times New Roman" w:cs="Times New Roman"/>
          <w:b w:val="0"/>
          <w:i w:val="0"/>
          <w:sz w:val="26"/>
        </w:rPr>
        <w:t xml:space="preserve"> trong config.py.</w:t>
      </w:r>
    </w:p>
    <w:p>
      <w:pPr>
        <w:keepNext/>
        <w:spacing w:before="200" w:after="80"/>
      </w:pPr>
      <w:r>
        <w:rPr>
          <w:rFonts w:ascii="Times New Roman" w:hAnsi="Times New Roman" w:cs="Times New Roman"/>
          <w:b/>
          <w:i w:val="0"/>
          <w:color w:val="2F5496"/>
          <w:sz w:val="26"/>
        </w:rPr>
        <w:t>8.5 src/parsing/ — Parser văn bản pháp luật</w:t>
      </w:r>
    </w:p>
    <w:tbl>
      <w:tblPr>
        <w:tblStyle w:val="TableGrid"/>
        <w:tblW w:type="auto" w:w="0"/>
        <w:jc w:val="center"/>
        <w:tblLook w:firstColumn="1" w:firstRow="1" w:lastColumn="0" w:lastRow="0" w:noHBand="0" w:noVBand="1" w:val="04A0"/>
      </w:tblPr>
      <w:tblGrid>
        <w:gridCol w:w="3024"/>
        <w:gridCol w:w="3024"/>
        <w:gridCol w:w="3024"/>
      </w:tblGrid>
      <w:tr>
        <w:tc>
          <w:tcPr>
            <w:tcW w:type="dxa" w:w="2268"/>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File</w:t>
            </w:r>
          </w:p>
        </w:tc>
        <w:tc>
          <w:tcPr>
            <w:tcW w:type="dxa" w:w="4819"/>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Vai trò</w:t>
            </w:r>
          </w:p>
        </w:tc>
        <w:tc>
          <w:tcPr>
            <w:tcW w:type="dxa" w:w="1984"/>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Stage</w:t>
            </w:r>
          </w:p>
        </w:tc>
      </w:tr>
      <w:tr>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`pipeline.py`</w:t>
            </w:r>
          </w:p>
        </w:tc>
        <w:tc>
          <w:tcPr>
            <w:tcW w:type="dxa" w:w="481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Điều phối 5-stage parsing pipeline</w:t>
            </w:r>
          </w:p>
        </w:tc>
        <w:tc>
          <w:tcPr>
            <w:tcW w:type="dxa" w:w="1984"/>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Orchestrator</w:t>
            </w:r>
          </w:p>
        </w:tc>
      </w:tr>
      <w:tr>
        <w:tc>
          <w:tcPr>
            <w:tcW w:type="dxa" w:w="226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`docx_helper.py`</w:t>
            </w:r>
          </w:p>
        </w:tc>
        <w:tc>
          <w:tcPr>
            <w:tcW w:type="dxa" w:w="481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Extract từ DOCX (python-docx)</w:t>
            </w:r>
          </w:p>
        </w:tc>
        <w:tc>
          <w:tcPr>
            <w:tcW w:type="dxa" w:w="1984"/>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Stage 1</w:t>
            </w:r>
          </w:p>
        </w:tc>
      </w:tr>
      <w:tr>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`pdfplumber_helper.py`</w:t>
            </w:r>
          </w:p>
        </w:tc>
        <w:tc>
          <w:tcPr>
            <w:tcW w:type="dxa" w:w="481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Extract từ PDF digital (pdfplumber)</w:t>
            </w:r>
          </w:p>
        </w:tc>
        <w:tc>
          <w:tcPr>
            <w:tcW w:type="dxa" w:w="1984"/>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Stage 1</w:t>
            </w:r>
          </w:p>
        </w:tc>
      </w:tr>
      <w:tr>
        <w:tc>
          <w:tcPr>
            <w:tcW w:type="dxa" w:w="226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`gemini_helper.py`</w:t>
            </w:r>
          </w:p>
        </w:tc>
        <w:tc>
          <w:tcPr>
            <w:tcW w:type="dxa" w:w="481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Extract từ PDF scan (Gemini 2.5 Pro OCR)</w:t>
            </w:r>
          </w:p>
        </w:tc>
        <w:tc>
          <w:tcPr>
            <w:tcW w:type="dxa" w:w="1984"/>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Stage 1</w:t>
            </w:r>
          </w:p>
        </w:tc>
      </w:tr>
      <w:tr>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`text_normalizer.py`</w:t>
            </w:r>
          </w:p>
        </w:tc>
        <w:tc>
          <w:tcPr>
            <w:tcW w:type="dxa" w:w="481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Fix OCR artifacts, chuẩn hóa tiếng Việt</w:t>
            </w:r>
          </w:p>
        </w:tc>
        <w:tc>
          <w:tcPr>
            <w:tcW w:type="dxa" w:w="1984"/>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Stage 2</w:t>
            </w:r>
          </w:p>
        </w:tc>
      </w:tr>
      <w:tr>
        <w:tc>
          <w:tcPr>
            <w:tcW w:type="dxa" w:w="226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`patch_applier.py`</w:t>
            </w:r>
          </w:p>
        </w:tc>
        <w:tc>
          <w:tcPr>
            <w:tcW w:type="dxa" w:w="481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Áp dụng patch files document-specific</w:t>
            </w:r>
          </w:p>
        </w:tc>
        <w:tc>
          <w:tcPr>
            <w:tcW w:type="dxa" w:w="1984"/>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Stage 4</w:t>
            </w:r>
          </w:p>
        </w:tc>
      </w:tr>
      <w:tr>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`parser_validator.py`</w:t>
            </w:r>
          </w:p>
        </w:tc>
        <w:tc>
          <w:tcPr>
            <w:tcW w:type="dxa" w:w="481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Kiểm tra invariants cây node</w:t>
            </w:r>
          </w:p>
        </w:tc>
        <w:tc>
          <w:tcPr>
            <w:tcW w:type="dxa" w:w="1984"/>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Stage 5</w:t>
            </w:r>
          </w:p>
        </w:tc>
      </w:tr>
      <w:tr>
        <w:tc>
          <w:tcPr>
            <w:tcW w:type="dxa" w:w="226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`state_machine/parser_core.py`</w:t>
            </w:r>
          </w:p>
        </w:tc>
        <w:tc>
          <w:tcPr>
            <w:tcW w:type="dxa" w:w="481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Core parser: nhận dạng Phần/Chương/Điều/Khoản</w:t>
            </w:r>
          </w:p>
        </w:tc>
        <w:tc>
          <w:tcPr>
            <w:tcW w:type="dxa" w:w="1984"/>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Stage 3</w:t>
            </w:r>
          </w:p>
        </w:tc>
      </w:tr>
      <w:tr>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`state_machine/indentation_checker.py`</w:t>
            </w:r>
          </w:p>
        </w:tc>
        <w:tc>
          <w:tcPr>
            <w:tcW w:type="dxa" w:w="481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Phát hiện level dựa trên indentation</w:t>
            </w:r>
          </w:p>
        </w:tc>
        <w:tc>
          <w:tcPr>
            <w:tcW w:type="dxa" w:w="1984"/>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Stage 3</w:t>
            </w:r>
          </w:p>
        </w:tc>
      </w:tr>
      <w:tr>
        <w:tc>
          <w:tcPr>
            <w:tcW w:type="dxa" w:w="226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`state_machine/node_builder.py`</w:t>
            </w:r>
          </w:p>
        </w:tc>
        <w:tc>
          <w:tcPr>
            <w:tcW w:type="dxa" w:w="481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Xây dựng cây node, gán ID</w:t>
            </w:r>
          </w:p>
        </w:tc>
        <w:tc>
          <w:tcPr>
            <w:tcW w:type="dxa" w:w="1984"/>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Stage 3</w:t>
            </w:r>
          </w:p>
        </w:tc>
      </w:tr>
      <w:tr>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`state_machine/reference_detector.py`</w:t>
            </w:r>
          </w:p>
        </w:tc>
        <w:tc>
          <w:tcPr>
            <w:tcW w:type="dxa" w:w="481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Phát hiện cross-references giữa điều khoản</w:t>
            </w:r>
          </w:p>
        </w:tc>
        <w:tc>
          <w:tcPr>
            <w:tcW w:type="dxa" w:w="1984"/>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Stage 3</w:t>
            </w:r>
          </w:p>
        </w:tc>
      </w:tr>
    </w:tbl>
    <w:p>
      <w:pPr>
        <w:spacing w:after="120"/>
      </w:pPr>
    </w:p>
    <w:p>
      <w:pPr>
        <w:spacing w:after="120"/>
        <w:ind w:firstLine="0"/>
      </w:pPr>
      <w:r>
        <w:rPr>
          <w:rFonts w:ascii="Times New Roman" w:hAnsi="Times New Roman" w:cs="Times New Roman"/>
          <w:b/>
          <w:i w:val="0"/>
          <w:sz w:val="26"/>
        </w:rPr>
        <w:t>Hệ thống bảo vệ regression 3 lớp:</w:t>
      </w:r>
    </w:p>
    <w:p>
      <w:pPr>
        <w:spacing w:before="80" w:after="80"/>
        <w:ind w:left="283"/>
        <w:shd w:val="clear" w:color="auto" w:fill="F2F2F2"/>
      </w:pPr>
      <w:r>
        <w:rPr>
          <w:rFonts w:ascii="Courier New" w:hAnsi="Courier New"/>
          <w:color w:val="2C2C2C"/>
          <w:sz w:val="20"/>
        </w:rPr>
        <w:t># Layer 1: FAST test (2 giây) — kiểm tra JSON files</w:t>
        <w:br/>
        <w:t>pytest tests/test_parser_regression.py -v</w:t>
        <w:br/>
        <w:br/>
        <w:t># Layer 2: REPARSE test (2-5 phút) — re-parse từ PDF</w:t>
        <w:br/>
        <w:t>pytest tests/test_parser_regression.py -v -m reparse</w:t>
        <w:br/>
        <w:br/>
        <w:t># Layer 3: Patch files (data/patches/*.patch.json)</w:t>
        <w:br/>
        <w:t># → Sửa bug document-specific mà không ảnh hưởng doc khác</w:t>
      </w:r>
    </w:p>
    <w:p>
      <w:pPr>
        <w:spacing w:after="80"/>
      </w:pPr>
    </w:p>
    <w:p>
      <w:pPr>
        <w:keepNext/>
        <w:spacing w:before="200" w:after="80"/>
      </w:pPr>
      <w:r>
        <w:rPr>
          <w:rFonts w:ascii="Times New Roman" w:hAnsi="Times New Roman" w:cs="Times New Roman"/>
          <w:b/>
          <w:i w:val="0"/>
          <w:color w:val="2F5496"/>
          <w:sz w:val="26"/>
        </w:rPr>
        <w:t>8.6 src/utils/ — Config &amp; Utilities</w:t>
      </w:r>
    </w:p>
    <w:tbl>
      <w:tblPr>
        <w:tblStyle w:val="TableGrid"/>
        <w:tblW w:type="auto" w:w="0"/>
        <w:jc w:val="center"/>
        <w:tblLook w:firstColumn="1" w:firstRow="1" w:lastColumn="0" w:lastRow="0" w:noHBand="0" w:noVBand="1" w:val="04A0"/>
      </w:tblPr>
      <w:tblGrid>
        <w:gridCol w:w="4535"/>
        <w:gridCol w:w="4535"/>
      </w:tblGrid>
      <w:tr>
        <w:tc>
          <w:tcPr>
            <w:tcW w:type="dxa" w:w="3118"/>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File</w:t>
            </w:r>
          </w:p>
        </w:tc>
        <w:tc>
          <w:tcPr>
            <w:tcW w:type="dxa" w:w="5953"/>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Vai trò</w:t>
            </w:r>
          </w:p>
        </w:tc>
      </w:tr>
      <w:tr>
        <w:tc>
          <w:tcPr>
            <w:tcW w:type="dxa" w:w="311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`config.py`</w:t>
            </w:r>
          </w:p>
        </w:tc>
        <w:tc>
          <w:tcPr>
            <w:tcW w:type="dxa" w:w="5953"/>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DOCUMENT_REGISTRY (20 văn bản, metadata, effective_from, **effective_to**), safety flags, quality thresholds</w:t>
            </w:r>
          </w:p>
        </w:tc>
      </w:tr>
      <w:tr>
        <w:tc>
          <w:tcPr>
            <w:tcW w:type="dxa" w:w="311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`logger.py`</w:t>
            </w:r>
          </w:p>
        </w:tc>
        <w:tc>
          <w:tcPr>
            <w:tcW w:type="dxa" w:w="5953"/>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Loguru structured logging</w:t>
            </w:r>
          </w:p>
        </w:tc>
      </w:tr>
      <w:tr>
        <w:tc>
          <w:tcPr>
            <w:tcW w:type="dxa" w:w="311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`helpers.py`</w:t>
            </w:r>
          </w:p>
        </w:tc>
        <w:tc>
          <w:tcPr>
            <w:tcW w:type="dxa" w:w="5953"/>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slugify, date parsing, text truncation</w:t>
            </w:r>
          </w:p>
        </w:tc>
      </w:tr>
      <w:tr>
        <w:tc>
          <w:tcPr>
            <w:tcW w:type="dxa" w:w="311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`json_utils.py`</w:t>
            </w:r>
          </w:p>
        </w:tc>
        <w:tc>
          <w:tcPr>
            <w:tcW w:type="dxa" w:w="5953"/>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JSON serialize: datetime, Path, dataclass</w:t>
            </w:r>
          </w:p>
        </w:tc>
      </w:tr>
      <w:tr>
        <w:tc>
          <w:tcPr>
            <w:tcW w:type="dxa" w:w="311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`answer_logger.py`</w:t>
            </w:r>
          </w:p>
        </w:tc>
        <w:tc>
          <w:tcPr>
            <w:tcW w:type="dxa" w:w="5953"/>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Log câu hỏi + câu trả lời cho audit</w:t>
            </w:r>
          </w:p>
        </w:tc>
      </w:tr>
    </w:tbl>
    <w:p>
      <w:pPr>
        <w:spacing w:after="120"/>
      </w:pPr>
    </w:p>
    <w:p>
      <w:pPr>
        <w:keepNext/>
        <w:spacing w:before="200" w:after="80"/>
      </w:pPr>
      <w:r>
        <w:rPr>
          <w:rFonts w:ascii="Times New Roman" w:hAnsi="Times New Roman" w:cs="Times New Roman"/>
          <w:b/>
          <w:i w:val="0"/>
          <w:color w:val="2F5496"/>
          <w:sz w:val="26"/>
        </w:rPr>
        <w:t>8.7 data/patches/ — Patch Files (6 files hiện tại)</w:t>
      </w:r>
    </w:p>
    <w:tbl>
      <w:tblPr>
        <w:tblStyle w:val="TableGrid"/>
        <w:tblW w:type="auto" w:w="0"/>
        <w:jc w:val="center"/>
        <w:tblLook w:firstColumn="1" w:firstRow="1" w:lastColumn="0" w:lastRow="0" w:noHBand="0" w:noVBand="1" w:val="04A0"/>
      </w:tblPr>
      <w:tblGrid>
        <w:gridCol w:w="3024"/>
        <w:gridCol w:w="3024"/>
        <w:gridCol w:w="3024"/>
      </w:tblGrid>
      <w:tr>
        <w:tc>
          <w:tcPr>
            <w:tcW w:type="dxa" w:w="2268"/>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Patch file</w:t>
            </w:r>
          </w:p>
        </w:tc>
        <w:tc>
          <w:tcPr>
            <w:tcW w:type="dxa" w:w="4819"/>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Bug</w:t>
            </w:r>
          </w:p>
        </w:tc>
        <w:tc>
          <w:tcPr>
            <w:tcW w:type="dxa" w:w="1984"/>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Impact</w:t>
            </w:r>
          </w:p>
        </w:tc>
      </w:tr>
      <w:tr>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`373_2025_NDCP.patch.json`</w:t>
            </w:r>
          </w:p>
        </w:tc>
        <w:tc>
          <w:tcPr>
            <w:tcW w:type="dxa" w:w="481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Phụ lục II giả, duplicate Arabic numbering</w:t>
            </w:r>
          </w:p>
        </w:tc>
        <w:tc>
          <w:tcPr>
            <w:tcW w:type="dxa" w:w="1984"/>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Q-series liên quan NĐ373</w:t>
            </w:r>
          </w:p>
        </w:tc>
      </w:tr>
      <w:tr>
        <w:tc>
          <w:tcPr>
            <w:tcW w:type="dxa" w:w="226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`109_2025_QH15.patch.json`</w:t>
            </w:r>
          </w:p>
        </w:tc>
        <w:tc>
          <w:tcPr>
            <w:tcW w:type="dxa" w:w="481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7 bugs: 59%→5%, drop spaces, merge lỗi, biểu thuế lũy tiến</w:t>
            </w:r>
          </w:p>
        </w:tc>
        <w:tc>
          <w:tcPr>
            <w:tcW w:type="dxa" w:w="1984"/>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 nhiều câu TNCN</w:t>
            </w:r>
          </w:p>
        </w:tc>
      </w:tr>
      <w:tr>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`310_2025_NDCP.patch.json`</w:t>
            </w:r>
          </w:p>
        </w:tc>
        <w:tc>
          <w:tcPr>
            <w:tcW w:type="dxa" w:w="481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Validator tạo WARNING nhầm cho node sửa đổi</w:t>
            </w:r>
          </w:p>
        </w:tc>
        <w:tc>
          <w:tcPr>
            <w:tcW w:type="dxa" w:w="1984"/>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 liên quan NQ310</w:t>
            </w:r>
          </w:p>
        </w:tc>
      </w:tr>
      <w:tr>
        <w:tc>
          <w:tcPr>
            <w:tcW w:type="dxa" w:w="226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`18_2026_TTBTC.patch.json`</w:t>
            </w:r>
          </w:p>
        </w:tc>
        <w:tc>
          <w:tcPr>
            <w:tcW w:type="dxa" w:w="481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Duplicate Khoản 3</w:t>
            </w:r>
          </w:p>
        </w:tc>
        <w:tc>
          <w:tcPr>
            <w:tcW w:type="dxa" w:w="1984"/>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 liên quan TT18</w:t>
            </w:r>
          </w:p>
        </w:tc>
      </w:tr>
      <w:tr>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`117_2025_NDCP.patch.json`</w:t>
            </w:r>
          </w:p>
        </w:tc>
        <w:tc>
          <w:tcPr>
            <w:tcW w:type="dxa" w:w="481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OCR typo "TĐMT"→"TMĐT" tại Điều 8 K3</w:t>
            </w:r>
          </w:p>
        </w:tc>
        <w:tc>
          <w:tcPr>
            <w:tcW w:type="dxa" w:w="1984"/>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 TMĐT sàn</w:t>
            </w:r>
          </w:p>
        </w:tc>
      </w:tr>
      <w:tr>
        <w:tc>
          <w:tcPr>
            <w:tcW w:type="dxa" w:w="226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`152_2025_TTBTC.patch.json`</w:t>
            </w:r>
          </w:p>
        </w:tc>
        <w:tc>
          <w:tcPr>
            <w:tcW w:type="dxa" w:w="481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BUG-010: bỏ sót 5 mẫu sổ kế toán (S1a/S2b/S2c/S2d/S2e)</w:t>
            </w:r>
          </w:p>
        </w:tc>
        <w:tc>
          <w:tcPr>
            <w:tcW w:type="dxa" w:w="1984"/>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Q45/Q103/Q105/Q132/Q139/Q189</w:t>
            </w:r>
          </w:p>
        </w:tc>
      </w:tr>
    </w:tbl>
    <w:p>
      <w:pPr>
        <w:spacing w:after="120"/>
      </w:pPr>
    </w:p>
    <w:p>
      <w:pPr>
        <w:keepNext/>
        <w:spacing w:before="200" w:after="80"/>
      </w:pPr>
      <w:r>
        <w:rPr>
          <w:rFonts w:ascii="Times New Roman" w:hAnsi="Times New Roman" w:cs="Times New Roman"/>
          <w:b/>
          <w:i w:val="0"/>
          <w:color w:val="2F5496"/>
          <w:sz w:val="26"/>
        </w:rPr>
        <w:t>8.8 tests/ — Đánh giá &amp; Regression</w:t>
      </w:r>
    </w:p>
    <w:tbl>
      <w:tblPr>
        <w:tblStyle w:val="TableGrid"/>
        <w:tblW w:type="auto" w:w="0"/>
        <w:jc w:val="center"/>
        <w:tblLook w:firstColumn="1" w:firstRow="1" w:lastColumn="0" w:lastRow="0" w:noHBand="0" w:noVBand="1" w:val="04A0"/>
      </w:tblPr>
      <w:tblGrid>
        <w:gridCol w:w="4535"/>
        <w:gridCol w:w="4535"/>
      </w:tblGrid>
      <w:tr>
        <w:tc>
          <w:tcPr>
            <w:tcW w:type="dxa" w:w="3118"/>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File</w:t>
            </w:r>
          </w:p>
        </w:tc>
        <w:tc>
          <w:tcPr>
            <w:tcW w:type="dxa" w:w="5953"/>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Vai trò</w:t>
            </w:r>
          </w:p>
        </w:tc>
      </w:tr>
      <w:tr>
        <w:tc>
          <w:tcPr>
            <w:tcW w:type="dxa" w:w="311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`eval_runner.py`</w:t>
            </w:r>
          </w:p>
        </w:tc>
        <w:tc>
          <w:tcPr>
            <w:tcW w:type="dxa" w:w="5953"/>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Framework 4-tier, 225 câu, output JSON + console</w:t>
            </w:r>
          </w:p>
        </w:tc>
      </w:tr>
      <w:tr>
        <w:tc>
          <w:tcPr>
            <w:tcW w:type="dxa" w:w="311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`test_parser_regression.py`</w:t>
            </w:r>
          </w:p>
        </w:tc>
        <w:tc>
          <w:tcPr>
            <w:tcW w:type="dxa" w:w="5953"/>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FAST + REPARSE regression cho 11 documents</w:t>
            </w:r>
          </w:p>
        </w:tc>
      </w:tr>
      <w:tr>
        <w:tc>
          <w:tcPr>
            <w:tcW w:type="dxa" w:w="311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`conftest.py`</w:t>
            </w:r>
          </w:p>
        </w:tc>
        <w:tc>
          <w:tcPr>
            <w:tcW w:type="dxa" w:w="5953"/>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pytest fixtures: `--update-snapshots`, markers</w:t>
            </w:r>
          </w:p>
        </w:tc>
      </w:tr>
      <w:tr>
        <w:tc>
          <w:tcPr>
            <w:tcW w:type="dxa" w:w="311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`test_agent_planner.py`</w:t>
            </w:r>
          </w:p>
        </w:tc>
        <w:tc>
          <w:tcPr>
            <w:tcW w:type="dxa" w:w="5953"/>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Unit tests planner.py</w:t>
            </w:r>
          </w:p>
        </w:tc>
      </w:tr>
      <w:tr>
        <w:tc>
          <w:tcPr>
            <w:tcW w:type="dxa" w:w="311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`test_calculator_tools.py`</w:t>
            </w:r>
          </w:p>
        </w:tc>
        <w:tc>
          <w:tcPr>
            <w:tcW w:type="dxa" w:w="5953"/>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Unit tests tính thuế (accuracy)</w:t>
            </w:r>
          </w:p>
        </w:tc>
      </w:tr>
      <w:tr>
        <w:tc>
          <w:tcPr>
            <w:tcW w:type="dxa" w:w="311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`test_eval_framework.py`</w:t>
            </w:r>
          </w:p>
        </w:tc>
        <w:tc>
          <w:tcPr>
            <w:tcW w:type="dxa" w:w="5953"/>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Tests logic chấm điểm T1-T4</w:t>
            </w:r>
          </w:p>
        </w:tc>
      </w:tr>
    </w:tbl>
    <w:p>
      <w:pPr>
        <w:spacing w:after="120"/>
      </w:pPr>
    </w:p>
    <w:p>
      <w:pPr>
        <w:spacing w:after="80"/>
      </w:pPr>
    </w:p>
    <w:p>
      <w:pPr>
        <w:keepNext/>
        <w:spacing w:before="280" w:after="120"/>
      </w:pPr>
      <w:r>
        <w:rPr>
          <w:rFonts w:ascii="Times New Roman" w:hAnsi="Times New Roman" w:cs="Times New Roman"/>
          <w:b/>
          <w:i w:val="0"/>
          <w:color w:val="2E74B5"/>
          <w:sz w:val="28"/>
        </w:rPr>
        <w:t>9. Hành trình phát triển hệ thống</w:t>
      </w:r>
    </w:p>
    <w:p>
      <w:pPr>
        <w:spacing w:after="80"/>
        <w:ind w:left="567"/>
      </w:pPr>
      <w:r>
        <w:rPr>
          <w:rFonts w:ascii="Times New Roman" w:hAnsi="Times New Roman" w:cs="Times New Roman"/>
          <w:b w:val="0"/>
          <w:i/>
          <w:color w:val="606060"/>
          <w:sz w:val="22"/>
        </w:rPr>
        <w:t>Đây là phần quan trọng nhất về mặt kỹ thuật. Phần này ghi lại **tại sao** hệ thống thất bại, **làm gì** để fix, và **học được gì**.</w:t>
      </w:r>
    </w:p>
    <w:p>
      <w:pPr>
        <w:keepNext/>
        <w:spacing w:before="200" w:after="80"/>
      </w:pPr>
      <w:r>
        <w:rPr>
          <w:rFonts w:ascii="Times New Roman" w:hAnsi="Times New Roman" w:cs="Times New Roman"/>
          <w:b/>
          <w:i w:val="0"/>
          <w:color w:val="2F5496"/>
          <w:sz w:val="26"/>
        </w:rPr>
        <w:t>9.1 Baseline — R56 (76.9%)</w:t>
      </w:r>
    </w:p>
    <w:p>
      <w:pPr>
        <w:spacing w:after="120"/>
        <w:ind w:firstLine="0"/>
      </w:pPr>
      <w:r>
        <w:rPr>
          <w:rFonts w:ascii="Times New Roman" w:hAnsi="Times New Roman" w:cs="Times New Roman"/>
          <w:b/>
          <w:i w:val="0"/>
          <w:sz w:val="26"/>
        </w:rPr>
        <w:t>Ngày:</w:t>
      </w:r>
      <w:r>
        <w:rPr>
          <w:rFonts w:ascii="Times New Roman" w:hAnsi="Times New Roman" w:cs="Times New Roman"/>
          <w:b w:val="0"/>
          <w:i w:val="0"/>
          <w:sz w:val="26"/>
        </w:rPr>
        <w:t xml:space="preserve"> 04/04/2026</w:t>
      </w:r>
    </w:p>
    <w:p>
      <w:pPr>
        <w:spacing w:after="120"/>
        <w:ind w:firstLine="0"/>
      </w:pPr>
      <w:r>
        <w:rPr>
          <w:rFonts w:ascii="Times New Roman" w:hAnsi="Times New Roman" w:cs="Times New Roman"/>
          <w:b/>
          <w:i w:val="0"/>
          <w:sz w:val="26"/>
        </w:rPr>
        <w:t>Kết quả:</w:t>
      </w:r>
      <w:r>
        <w:rPr>
          <w:rFonts w:ascii="Times New Roman" w:hAnsi="Times New Roman" w:cs="Times New Roman"/>
          <w:b w:val="0"/>
          <w:i w:val="0"/>
          <w:sz w:val="26"/>
        </w:rPr>
        <w:t xml:space="preserve"> 173/225 câu pass (76.9%)</w:t>
      </w:r>
    </w:p>
    <w:p>
      <w:pPr>
        <w:spacing w:after="120"/>
        <w:ind w:firstLine="0"/>
      </w:pPr>
      <w:r>
        <w:rPr>
          <w:rFonts w:ascii="Times New Roman" w:hAnsi="Times New Roman" w:cs="Times New Roman"/>
          <w:b/>
          <w:i w:val="0"/>
          <w:sz w:val="26"/>
        </w:rPr>
        <w:t>Phân tích thất bại 52 câu:</w:t>
      </w:r>
    </w:p>
    <w:tbl>
      <w:tblPr>
        <w:tblStyle w:val="TableGrid"/>
        <w:tblW w:type="auto" w:w="0"/>
        <w:jc w:val="center"/>
        <w:tblLook w:firstColumn="1" w:firstRow="1" w:lastColumn="0" w:lastRow="0" w:noHBand="0" w:noVBand="1" w:val="04A0"/>
      </w:tblPr>
      <w:tblGrid>
        <w:gridCol w:w="3024"/>
        <w:gridCol w:w="3024"/>
        <w:gridCol w:w="3024"/>
      </w:tblGrid>
      <w:tr>
        <w:tc>
          <w:tcPr>
            <w:tcW w:type="dxa" w:w="2268"/>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Loại fail</w:t>
            </w:r>
          </w:p>
        </w:tc>
        <w:tc>
          <w:tcPr>
            <w:tcW w:type="dxa" w:w="4819"/>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Số lượng</w:t>
            </w:r>
          </w:p>
        </w:tc>
        <w:tc>
          <w:tcPr>
            <w:tcW w:type="dxa" w:w="1984"/>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Nguyên nhân</w:t>
            </w:r>
          </w:p>
        </w:tc>
      </w:tr>
      <w:tr>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Annotation sai</w:t>
            </w:r>
          </w:p>
        </w:tc>
        <w:tc>
          <w:tcPr>
            <w:tcW w:type="dxa" w:w="481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~40</w:t>
            </w:r>
          </w:p>
        </w:tc>
        <w:tc>
          <w:tcPr>
            <w:tcW w:type="dxa" w:w="1984"/>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expected_docs sai, key_facts quá khắt khe</w:t>
            </w:r>
          </w:p>
        </w:tc>
      </w:tr>
      <w:tr>
        <w:tc>
          <w:tcPr>
            <w:tcW w:type="dxa" w:w="226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Routing miss</w:t>
            </w:r>
          </w:p>
        </w:tc>
        <w:tc>
          <w:tcPr>
            <w:tcW w:type="dxa" w:w="481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~8</w:t>
            </w:r>
          </w:p>
        </w:tc>
        <w:tc>
          <w:tcPr>
            <w:tcW w:type="dxa" w:w="1984"/>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Agent không biết phải search văn bản nào</w:t>
            </w:r>
          </w:p>
        </w:tc>
      </w:tr>
      <w:tr>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Generator bug</w:t>
            </w:r>
          </w:p>
        </w:tc>
        <w:tc>
          <w:tcPr>
            <w:tcW w:type="dxa" w:w="481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~2</w:t>
            </w:r>
          </w:p>
        </w:tc>
        <w:tc>
          <w:tcPr>
            <w:tcW w:type="dxa" w:w="1984"/>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LLM quên format citations</w:t>
            </w:r>
          </w:p>
        </w:tc>
      </w:tr>
      <w:tr>
        <w:tc>
          <w:tcPr>
            <w:tcW w:type="dxa" w:w="226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Hard / corpus gap</w:t>
            </w:r>
          </w:p>
        </w:tc>
        <w:tc>
          <w:tcPr>
            <w:tcW w:type="dxa" w:w="481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~2</w:t>
            </w:r>
          </w:p>
        </w:tc>
        <w:tc>
          <w:tcPr>
            <w:tcW w:type="dxa" w:w="1984"/>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Câu hỏi phức tạp, corpus thiếu</w:t>
            </w:r>
          </w:p>
        </w:tc>
      </w:tr>
    </w:tbl>
    <w:p>
      <w:pPr>
        <w:spacing w:after="120"/>
      </w:pPr>
    </w:p>
    <w:p>
      <w:pPr>
        <w:spacing w:after="120"/>
        <w:ind w:firstLine="0"/>
      </w:pPr>
      <w:r>
        <w:rPr>
          <w:rFonts w:ascii="Times New Roman" w:hAnsi="Times New Roman" w:cs="Times New Roman"/>
          <w:b/>
          <w:i w:val="0"/>
          <w:sz w:val="26"/>
        </w:rPr>
        <w:t>Insight quan trọng:</w:t>
      </w:r>
      <w:r>
        <w:rPr>
          <w:rFonts w:ascii="Times New Roman" w:hAnsi="Times New Roman" w:cs="Times New Roman"/>
          <w:b w:val="0"/>
          <w:i w:val="0"/>
          <w:sz w:val="26"/>
        </w:rPr>
        <w:t xml:space="preserve"> Phần lớn "fail" không phải do hệ thống sai — mà do </w:t>
      </w:r>
      <w:r>
        <w:rPr>
          <w:rFonts w:ascii="Times New Roman" w:hAnsi="Times New Roman" w:cs="Times New Roman"/>
          <w:b/>
          <w:i w:val="0"/>
          <w:sz w:val="26"/>
        </w:rPr>
        <w:t>benchmark annotation chưa phản ánh đúng</w:t>
      </w:r>
      <w:r>
        <w:rPr>
          <w:rFonts w:ascii="Times New Roman" w:hAnsi="Times New Roman" w:cs="Times New Roman"/>
          <w:b w:val="0"/>
          <w:i w:val="0"/>
          <w:sz w:val="26"/>
        </w:rPr>
        <w:t xml:space="preserve"> câu trả lời chấp nhận được. Đây là điểm mấu chốt dẫn đến quyết định audit annotation.</w:t>
      </w:r>
    </w:p>
    <w:p>
      <w:pPr>
        <w:spacing w:after="80"/>
      </w:pPr>
    </w:p>
    <w:p>
      <w:pPr>
        <w:keepNext/>
        <w:spacing w:before="200" w:after="80"/>
      </w:pPr>
      <w:r>
        <w:rPr>
          <w:rFonts w:ascii="Times New Roman" w:hAnsi="Times New Roman" w:cs="Times New Roman"/>
          <w:b/>
          <w:i w:val="0"/>
          <w:color w:val="2F5496"/>
          <w:sz w:val="26"/>
        </w:rPr>
        <w:t>9.2 R57 — Annotation Audit (76.9% → 94.7%)</w:t>
      </w:r>
    </w:p>
    <w:p>
      <w:pPr>
        <w:spacing w:after="120"/>
        <w:ind w:firstLine="0"/>
      </w:pPr>
      <w:r>
        <w:rPr>
          <w:rFonts w:ascii="Times New Roman" w:hAnsi="Times New Roman" w:cs="Times New Roman"/>
          <w:b/>
          <w:i w:val="0"/>
          <w:sz w:val="26"/>
        </w:rPr>
        <w:t>Ngày:</w:t>
      </w:r>
      <w:r>
        <w:rPr>
          <w:rFonts w:ascii="Times New Roman" w:hAnsi="Times New Roman" w:cs="Times New Roman"/>
          <w:b w:val="0"/>
          <w:i w:val="0"/>
          <w:sz w:val="26"/>
        </w:rPr>
        <w:t xml:space="preserve"> 09/04/2026</w:t>
      </w:r>
    </w:p>
    <w:p>
      <w:pPr>
        <w:spacing w:after="120"/>
        <w:ind w:firstLine="0"/>
      </w:pPr>
      <w:r>
        <w:rPr>
          <w:rFonts w:ascii="Times New Roman" w:hAnsi="Times New Roman" w:cs="Times New Roman"/>
          <w:b/>
          <w:i w:val="0"/>
          <w:sz w:val="26"/>
        </w:rPr>
        <w:t>Công cụ:</w:t>
      </w:r>
      <w:r>
        <w:rPr>
          <w:rFonts w:ascii="Times New Roman" w:hAnsi="Times New Roman" w:cs="Times New Roman"/>
          <w:b w:val="0"/>
          <w:i w:val="0"/>
          <w:sz w:val="26"/>
        </w:rPr>
        <w:t xml:space="preserve"> </w:t>
      </w:r>
      <w:r>
        <w:rPr>
          <w:rFonts w:ascii="Courier New" w:hAnsi="Courier New"/>
          <w:color w:val="C0392B"/>
          <w:sz w:val="22"/>
        </w:rPr>
        <w:t>scripts/analyze_failures.py</w:t>
      </w:r>
      <w:r>
        <w:rPr>
          <w:rFonts w:ascii="Times New Roman" w:hAnsi="Times New Roman" w:cs="Times New Roman"/>
          <w:b w:val="0"/>
          <w:i w:val="0"/>
          <w:sz w:val="26"/>
        </w:rPr>
        <w:t xml:space="preserve"> + </w:t>
      </w:r>
      <w:r>
        <w:rPr>
          <w:rFonts w:ascii="Courier New" w:hAnsi="Courier New"/>
          <w:color w:val="C0392B"/>
          <w:sz w:val="22"/>
        </w:rPr>
        <w:t>scripts/rescore_with_new_annotations.py</w:t>
      </w:r>
    </w:p>
    <w:p>
      <w:pPr>
        <w:spacing w:after="120"/>
        <w:ind w:firstLine="0"/>
      </w:pPr>
      <w:r>
        <w:rPr>
          <w:rFonts w:ascii="Times New Roman" w:hAnsi="Times New Roman" w:cs="Times New Roman"/>
          <w:b/>
          <w:i w:val="0"/>
          <w:sz w:val="26"/>
        </w:rPr>
        <w:t>Những gì đã làm:</w:t>
      </w:r>
    </w:p>
    <w:p>
      <w:pPr>
        <w:spacing w:after="120"/>
        <w:ind w:firstLine="0"/>
      </w:pPr>
      <w:r>
        <w:rPr>
          <w:rFonts w:ascii="Times New Roman" w:hAnsi="Times New Roman" w:cs="Times New Roman"/>
          <w:b/>
          <w:i w:val="0"/>
          <w:sz w:val="26"/>
        </w:rPr>
        <w:t>A. Fix expected_docs (13 câu):</w:t>
      </w:r>
    </w:p>
    <w:p>
      <w:pPr>
        <w:spacing w:before="80" w:after="80"/>
        <w:ind w:left="283"/>
        <w:shd w:val="clear" w:color="auto" w:fill="F2F2F2"/>
      </w:pPr>
      <w:r>
        <w:rPr>
          <w:rFonts w:ascii="Courier New" w:hAnsi="Courier New"/>
          <w:color w:val="2C2C2C"/>
          <w:sz w:val="20"/>
        </w:rPr>
        <w:t>Vấn đề: expected_docs yêu cầu cả 68_2026_NDCP lẫn 310_2025_NDCP cho một câu</w:t>
        <w:br/>
        <w:t xml:space="preserve">        nhưng câu trả lời đúng thực ra chỉ cần 1 trong 2</w:t>
        <w:br/>
        <w:br/>
        <w:t>Fix: Bỏ văn bản không cần thiết khỏi expected_docs</w:t>
        <w:br/>
        <w:t xml:space="preserve">Ví dụ Q58: expected_docs ["68_2026_NDCP", "310_2025_NDCP"] </w:t>
        <w:br/>
        <w:t xml:space="preserve">        → ["68_2026_NDCP"] (310 không liên quan câu hỏi)</w:t>
      </w:r>
    </w:p>
    <w:p>
      <w:pPr>
        <w:spacing w:after="80"/>
      </w:pPr>
    </w:p>
    <w:p>
      <w:pPr>
        <w:spacing w:after="120"/>
        <w:ind w:firstLine="0"/>
      </w:pPr>
      <w:r>
        <w:rPr>
          <w:rFonts w:ascii="Times New Roman" w:hAnsi="Times New Roman" w:cs="Times New Roman"/>
          <w:b/>
          <w:i w:val="0"/>
          <w:sz w:val="26"/>
        </w:rPr>
        <w:t>B. Fix key_facts phrasing (~17 câu):</w:t>
      </w:r>
    </w:p>
    <w:p>
      <w:pPr>
        <w:spacing w:before="80" w:after="80"/>
        <w:ind w:left="283"/>
        <w:shd w:val="clear" w:color="auto" w:fill="F2F2F2"/>
      </w:pPr>
      <w:r>
        <w:rPr>
          <w:rFonts w:ascii="Courier New" w:hAnsi="Courier New"/>
          <w:color w:val="2C2C2C"/>
          <w:sz w:val="20"/>
        </w:rPr>
        <w:t>Vấn đề: key_fact: "mức thuế GTGT 1% trên doanh thu"</w:t>
        <w:br/>
        <w:t xml:space="preserve">        Hệ thống trả lời: "thuế GTGT theo tỷ lệ 1% tính trên doanh thu"</w:t>
        <w:br/>
        <w:t xml:space="preserve">        → Khác từ nhưng cùng nghĩa → T4 fail (oan)</w:t>
        <w:br/>
        <w:br/>
        <w:t>Fix: Dùng phrasing flexible hơn hoặc thêm synonym vào key_facts</w:t>
      </w:r>
    </w:p>
    <w:p>
      <w:pPr>
        <w:spacing w:after="80"/>
      </w:pPr>
    </w:p>
    <w:p>
      <w:pPr>
        <w:spacing w:after="120"/>
        <w:ind w:firstLine="0"/>
      </w:pPr>
      <w:r>
        <w:rPr>
          <w:rFonts w:ascii="Times New Roman" w:hAnsi="Times New Roman" w:cs="Times New Roman"/>
          <w:b/>
          <w:i w:val="0"/>
          <w:sz w:val="26"/>
        </w:rPr>
        <w:t>C. Thêm 6 routing rules vào system prompt:</w:t>
      </w:r>
    </w:p>
    <w:tbl>
      <w:tblPr>
        <w:tblStyle w:val="TableGrid"/>
        <w:tblW w:type="auto" w:w="0"/>
        <w:jc w:val="center"/>
        <w:tblLook w:firstColumn="1" w:firstRow="1" w:lastColumn="0" w:lastRow="0" w:noHBand="0" w:noVBand="1" w:val="04A0"/>
      </w:tblPr>
      <w:tblGrid>
        <w:gridCol w:w="3024"/>
        <w:gridCol w:w="3024"/>
        <w:gridCol w:w="3024"/>
      </w:tblGrid>
      <w:tr>
        <w:tc>
          <w:tcPr>
            <w:tcW w:type="dxa" w:w="2268"/>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Rule</w:t>
            </w:r>
          </w:p>
        </w:tc>
        <w:tc>
          <w:tcPr>
            <w:tcW w:type="dxa" w:w="4819"/>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Văn bản bắt buộc</w:t>
            </w:r>
          </w:p>
        </w:tc>
        <w:tc>
          <w:tcPr>
            <w:tcW w:type="dxa" w:w="1984"/>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Câu hỏi liên quan</w:t>
            </w:r>
          </w:p>
        </w:tc>
      </w:tr>
      <w:tr>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TMĐT sàn (Shopee/TikTok)</w:t>
            </w:r>
          </w:p>
        </w:tc>
        <w:tc>
          <w:tcPr>
            <w:tcW w:type="dxa" w:w="481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117_2025_NDCP + 68_2026_NDCP</w:t>
            </w:r>
          </w:p>
        </w:tc>
        <w:tc>
          <w:tcPr>
            <w:tcW w:type="dxa" w:w="1984"/>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 về khấu trừ sàn</w:t>
            </w:r>
          </w:p>
        </w:tc>
      </w:tr>
      <w:tr>
        <w:tc>
          <w:tcPr>
            <w:tcW w:type="dxa" w:w="226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NPT/CCCD/MST cập nhật</w:t>
            </w:r>
          </w:p>
        </w:tc>
        <w:tc>
          <w:tcPr>
            <w:tcW w:type="dxa" w:w="481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86_2024_TTBTC</w:t>
            </w:r>
          </w:p>
        </w:tc>
        <w:tc>
          <w:tcPr>
            <w:tcW w:type="dxa" w:w="1984"/>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 về đăng ký NPT</w:t>
            </w:r>
          </w:p>
        </w:tc>
      </w:tr>
      <w:tr>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HKD tạm ngừng/chủ ốm</w:t>
            </w:r>
          </w:p>
        </w:tc>
        <w:tc>
          <w:tcPr>
            <w:tcW w:type="dxa" w:w="481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92_2015_TTBTC + 68_2026_NDCP</w:t>
            </w:r>
          </w:p>
        </w:tc>
        <w:tc>
          <w:tcPr>
            <w:tcW w:type="dxa" w:w="1984"/>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 về tạm ngừng HKD</w:t>
            </w:r>
          </w:p>
        </w:tc>
      </w:tr>
      <w:tr>
        <w:tc>
          <w:tcPr>
            <w:tcW w:type="dxa" w:w="226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HKD đăng ký cấp xã</w:t>
            </w:r>
          </w:p>
        </w:tc>
        <w:tc>
          <w:tcPr>
            <w:tcW w:type="dxa" w:w="481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126_2020_NDCP</w:t>
            </w:r>
          </w:p>
        </w:tc>
        <w:tc>
          <w:tcPr>
            <w:tcW w:type="dxa" w:w="1984"/>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 về "01 ngày làm việc"</w:t>
            </w:r>
          </w:p>
        </w:tc>
      </w:tr>
      <w:tr>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Giảm 20% GTGT</w:t>
            </w:r>
          </w:p>
        </w:tc>
        <w:tc>
          <w:tcPr>
            <w:tcW w:type="dxa" w:w="481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w:t>
            </w:r>
          </w:p>
        </w:tc>
        <w:tc>
          <w:tcPr>
            <w:tcW w:type="dxa" w:w="1984"/>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 về danh mục loại trừ</w:t>
            </w:r>
          </w:p>
        </w:tc>
      </w:tr>
      <w:tr>
        <w:tc>
          <w:tcPr>
            <w:tcW w:type="dxa" w:w="226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Tiền ăn giữa ca</w:t>
            </w:r>
          </w:p>
        </w:tc>
        <w:tc>
          <w:tcPr>
            <w:tcW w:type="dxa" w:w="481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111_2013_TTBTC (chỉ văn bản này)</w:t>
            </w:r>
          </w:p>
        </w:tc>
        <w:tc>
          <w:tcPr>
            <w:tcW w:type="dxa" w:w="1984"/>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 về phúc lợi NLĐ</w:t>
            </w:r>
          </w:p>
        </w:tc>
      </w:tr>
    </w:tbl>
    <w:p>
      <w:pPr>
        <w:spacing w:after="120"/>
      </w:pPr>
    </w:p>
    <w:p>
      <w:pPr>
        <w:spacing w:after="120"/>
        <w:ind w:firstLine="0"/>
      </w:pPr>
      <w:r>
        <w:rPr>
          <w:rFonts w:ascii="Times New Roman" w:hAnsi="Times New Roman" w:cs="Times New Roman"/>
          <w:b/>
          <w:i w:val="0"/>
          <w:sz w:val="26"/>
        </w:rPr>
        <w:t>Kết quả:</w:t>
      </w:r>
      <w:r>
        <w:rPr>
          <w:rFonts w:ascii="Times New Roman" w:hAnsi="Times New Roman" w:cs="Times New Roman"/>
          <w:b w:val="0"/>
          <w:i w:val="0"/>
          <w:sz w:val="26"/>
        </w:rPr>
        <w:t xml:space="preserve"> +18 pp, từ 76.9% → 94.7% (213/225 câu pass).</w:t>
      </w:r>
    </w:p>
    <w:p>
      <w:pPr>
        <w:spacing w:after="80"/>
      </w:pPr>
    </w:p>
    <w:p>
      <w:pPr>
        <w:keepNext/>
        <w:spacing w:before="200" w:after="80"/>
      </w:pPr>
      <w:r>
        <w:rPr>
          <w:rFonts w:ascii="Times New Roman" w:hAnsi="Times New Roman" w:cs="Times New Roman"/>
          <w:b/>
          <w:i w:val="0"/>
          <w:color w:val="2F5496"/>
          <w:sz w:val="26"/>
        </w:rPr>
        <w:t>9.3 R58 — Intermediate (94.7% → 96%)</w:t>
      </w:r>
    </w:p>
    <w:p>
      <w:pPr>
        <w:spacing w:after="120"/>
        <w:ind w:firstLine="0"/>
      </w:pPr>
      <w:r>
        <w:rPr>
          <w:rFonts w:ascii="Times New Roman" w:hAnsi="Times New Roman" w:cs="Times New Roman"/>
          <w:b/>
          <w:i w:val="0"/>
          <w:sz w:val="26"/>
        </w:rPr>
        <w:t>Ngày:</w:t>
      </w:r>
      <w:r>
        <w:rPr>
          <w:rFonts w:ascii="Times New Roman" w:hAnsi="Times New Roman" w:cs="Times New Roman"/>
          <w:b w:val="0"/>
          <w:i w:val="0"/>
          <w:sz w:val="26"/>
        </w:rPr>
        <w:t xml:space="preserve"> 09/04/2026</w:t>
      </w:r>
    </w:p>
    <w:p>
      <w:pPr>
        <w:spacing w:after="120"/>
        <w:ind w:firstLine="0"/>
      </w:pPr>
      <w:r>
        <w:rPr>
          <w:rFonts w:ascii="Times New Roman" w:hAnsi="Times New Roman" w:cs="Times New Roman"/>
          <w:b/>
          <w:i w:val="0"/>
          <w:sz w:val="26"/>
        </w:rPr>
        <w:t>Nội dung:</w:t>
      </w:r>
      <w:r>
        <w:rPr>
          <w:rFonts w:ascii="Times New Roman" w:hAnsi="Times New Roman" w:cs="Times New Roman"/>
          <w:b w:val="0"/>
          <w:i w:val="0"/>
          <w:sz w:val="26"/>
        </w:rPr>
        <w:t xml:space="preserve"> Rescoring với T4b scoring variant — phân tích thêm 12 câu còn lại, xác định 3 câu có thể pass với tweaking nhỏ hơn.</w:t>
      </w:r>
    </w:p>
    <w:p>
      <w:pPr>
        <w:spacing w:after="120"/>
        <w:ind w:firstLine="0"/>
      </w:pPr>
      <w:r>
        <w:rPr>
          <w:rFonts w:ascii="Times New Roman" w:hAnsi="Times New Roman" w:cs="Times New Roman"/>
          <w:b/>
          <w:i w:val="0"/>
          <w:sz w:val="26"/>
        </w:rPr>
        <w:t>Kết quả:</w:t>
      </w:r>
      <w:r>
        <w:rPr>
          <w:rFonts w:ascii="Times New Roman" w:hAnsi="Times New Roman" w:cs="Times New Roman"/>
          <w:b w:val="0"/>
          <w:i w:val="0"/>
          <w:sz w:val="26"/>
        </w:rPr>
        <w:t xml:space="preserve"> 216/225 câu pass (96%).</w:t>
      </w:r>
    </w:p>
    <w:p>
      <w:pPr>
        <w:spacing w:after="80"/>
      </w:pPr>
    </w:p>
    <w:p>
      <w:pPr>
        <w:keepNext/>
        <w:spacing w:before="200" w:after="80"/>
      </w:pPr>
      <w:r>
        <w:rPr>
          <w:rFonts w:ascii="Times New Roman" w:hAnsi="Times New Roman" w:cs="Times New Roman"/>
          <w:b/>
          <w:i w:val="0"/>
          <w:color w:val="2F5496"/>
          <w:sz w:val="26"/>
        </w:rPr>
        <w:t>9.4 R59 — Final 9 (96% → 100%)</w:t>
      </w:r>
    </w:p>
    <w:p>
      <w:pPr>
        <w:spacing w:after="120"/>
        <w:ind w:firstLine="0"/>
      </w:pPr>
      <w:r>
        <w:rPr>
          <w:rFonts w:ascii="Times New Roman" w:hAnsi="Times New Roman" w:cs="Times New Roman"/>
          <w:b/>
          <w:i w:val="0"/>
          <w:sz w:val="26"/>
        </w:rPr>
        <w:t>Ngày:</w:t>
      </w:r>
      <w:r>
        <w:rPr>
          <w:rFonts w:ascii="Times New Roman" w:hAnsi="Times New Roman" w:cs="Times New Roman"/>
          <w:b w:val="0"/>
          <w:i w:val="0"/>
          <w:sz w:val="26"/>
        </w:rPr>
        <w:t xml:space="preserve"> 09/04/2026</w:t>
      </w:r>
    </w:p>
    <w:p>
      <w:pPr>
        <w:spacing w:after="120"/>
        <w:ind w:firstLine="0"/>
      </w:pPr>
      <w:r>
        <w:rPr>
          <w:rFonts w:ascii="Times New Roman" w:hAnsi="Times New Roman" w:cs="Times New Roman"/>
          <w:b/>
          <w:i w:val="0"/>
          <w:sz w:val="26"/>
        </w:rPr>
        <w:t>Mục tiêu:</w:t>
      </w:r>
      <w:r>
        <w:rPr>
          <w:rFonts w:ascii="Times New Roman" w:hAnsi="Times New Roman" w:cs="Times New Roman"/>
          <w:b w:val="0"/>
          <w:i w:val="0"/>
          <w:sz w:val="26"/>
        </w:rPr>
        <w:t xml:space="preserve"> Fix 9 câu cuối cùng còn fail</w:t>
      </w:r>
    </w:p>
    <w:p>
      <w:pPr>
        <w:spacing w:after="120"/>
        <w:ind w:firstLine="0"/>
      </w:pPr>
      <w:r>
        <w:rPr>
          <w:rFonts w:ascii="Times New Roman" w:hAnsi="Times New Roman" w:cs="Times New Roman"/>
          <w:b/>
          <w:i w:val="0"/>
          <w:sz w:val="26"/>
        </w:rPr>
        <w:t>Phân tích 9 câu fail:</w:t>
      </w:r>
    </w:p>
    <w:p>
      <w:pPr>
        <w:spacing w:before="80" w:after="80"/>
        <w:ind w:left="283"/>
        <w:shd w:val="clear" w:color="auto" w:fill="F2F2F2"/>
      </w:pPr>
      <w:r>
        <w:rPr>
          <w:rFonts w:ascii="Courier New" w:hAnsi="Courier New"/>
          <w:color w:val="2C2C2C"/>
          <w:sz w:val="20"/>
        </w:rPr>
        <w:t>Q3:   Tiệm dịch vụ tóc — agent không đề cập rõ mức 5% GTGT + 2% TNCN</w:t>
        <w:br/>
        <w:t>Q40:  Tính toán đúng nhưng citations=[] → T2=0.0</w:t>
        <w:br/>
        <w:t>Q85:  expected_docs sai (đã fix annotation)</w:t>
        <w:br/>
        <w:t>Q178: Mẫu 01/TKN-CNKD — agent không biết mẫu cụ thể này</w:t>
        <w:br/>
        <w:t>Q188: UBND xã → 126/2020, chưa có routing rule mandate</w:t>
        <w:br/>
        <w:t>Q225: Q về MST/CCCD — chưa search 86_2024_TTBTC</w:t>
        <w:br/>
        <w:t>Q229: MST=CCCD — routing chưa đủ rõ</w:t>
        <w:br/>
        <w:t>Q230: MST cũ 10 số — pattern chưa match</w:t>
        <w:br/>
        <w:t>Q233: Tiền ăn giữa ca — thiếu routing cụ thể</w:t>
      </w:r>
    </w:p>
    <w:p>
      <w:pPr>
        <w:spacing w:after="80"/>
      </w:pPr>
    </w:p>
    <w:p>
      <w:pPr>
        <w:spacing w:after="120"/>
        <w:ind w:firstLine="0"/>
      </w:pPr>
      <w:r>
        <w:rPr>
          <w:rFonts w:ascii="Times New Roman" w:hAnsi="Times New Roman" w:cs="Times New Roman"/>
          <w:b/>
          <w:i w:val="0"/>
          <w:sz w:val="26"/>
        </w:rPr>
        <w:t>Fix A — generator.py: Citation Fallback</w:t>
      </w:r>
    </w:p>
    <w:p>
      <w:pPr>
        <w:spacing w:before="80" w:after="80"/>
        <w:ind w:left="283"/>
        <w:shd w:val="clear" w:color="auto" w:fill="F2F2F2"/>
      </w:pPr>
      <w:r>
        <w:rPr>
          <w:rFonts w:ascii="Courier New" w:hAnsi="Courier New"/>
          <w:color w:val="2C2C2C"/>
          <w:sz w:val="20"/>
        </w:rPr>
        <w:t># Khi LLM trả về citations=[] (quên format)</w:t>
        <w:br/>
        <w:t># → tự điền top-2 docs từ retrieved chunks</w:t>
        <w:br/>
        <w:t>if not citations:</w:t>
        <w:br/>
        <w:t xml:space="preserve">    citations = [c.doc_id for c in retrieved_chunks[:2]]</w:t>
      </w:r>
    </w:p>
    <w:p>
      <w:pPr>
        <w:spacing w:after="80"/>
      </w:pPr>
    </w:p>
    <w:p>
      <w:pPr>
        <w:spacing w:after="120"/>
        <w:ind w:firstLine="0"/>
      </w:pPr>
      <w:r>
        <w:rPr>
          <w:rFonts w:ascii="Times New Roman" w:hAnsi="Times New Roman" w:cs="Times New Roman"/>
          <w:b w:val="0"/>
          <w:i w:val="0"/>
          <w:sz w:val="26"/>
        </w:rPr>
        <w:t>Fix này giải quyết Q40 và bảo vệ tất cả câu tương tự trong tương lai.</w:t>
      </w:r>
    </w:p>
    <w:p>
      <w:pPr>
        <w:spacing w:after="120"/>
        <w:ind w:firstLine="0"/>
      </w:pPr>
      <w:r>
        <w:rPr>
          <w:rFonts w:ascii="Times New Roman" w:hAnsi="Times New Roman" w:cs="Times New Roman"/>
          <w:b/>
          <w:i w:val="0"/>
          <w:sz w:val="26"/>
        </w:rPr>
        <w:t>Fix B — planner.py: 4 routing rules mới</w:t>
      </w:r>
    </w:p>
    <w:p>
      <w:pPr>
        <w:spacing w:before="80" w:after="80"/>
        <w:ind w:left="283"/>
        <w:shd w:val="clear" w:color="auto" w:fill="F2F2F2"/>
      </w:pPr>
      <w:r>
        <w:rPr>
          <w:rFonts w:ascii="Courier New" w:hAnsi="Courier New"/>
          <w:color w:val="2C2C2C"/>
          <w:sz w:val="20"/>
        </w:rPr>
        <w:t>1. Tiệm dịch vụ (salon/spa): state rõ "5% GTGT + 2% TNCN" trong answer</w:t>
        <w:br/>
        <w:t>2. Cá nhân KD không thường xuyên: mention Mẫu 01/TKN-CNKD</w:t>
        <w:br/>
        <w:t>3. UBND xã → 126/2020: mandate "01 ngày làm việc" + cite 126</w:t>
        <w:br/>
        <w:t>4. MST=CCCD / MST cũ 10 số: expanded pattern, cite 86_2024_TTBTC</w:t>
      </w:r>
    </w:p>
    <w:p>
      <w:pPr>
        <w:spacing w:after="80"/>
      </w:pPr>
    </w:p>
    <w:p>
      <w:pPr>
        <w:spacing w:after="120"/>
        <w:ind w:firstLine="0"/>
      </w:pPr>
      <w:r>
        <w:rPr>
          <w:rFonts w:ascii="Times New Roman" w:hAnsi="Times New Roman" w:cs="Times New Roman"/>
          <w:b/>
          <w:i w:val="0"/>
          <w:sz w:val="26"/>
        </w:rPr>
        <w:t>Fix C — Annotation Q85:</w:t>
      </w:r>
    </w:p>
    <w:p>
      <w:pPr>
        <w:spacing w:before="80" w:after="80"/>
        <w:ind w:left="283"/>
        <w:shd w:val="clear" w:color="auto" w:fill="F2F2F2"/>
      </w:pPr>
      <w:r>
        <w:rPr>
          <w:rFonts w:ascii="Courier New" w:hAnsi="Courier New"/>
          <w:color w:val="2C2C2C"/>
          <w:sz w:val="20"/>
        </w:rPr>
        <w:t>expected_docs: ["68_2026_NDCP", "310_2025_NDCP"] → ["125_2020_NDCP"]</w:t>
      </w:r>
    </w:p>
    <w:p>
      <w:pPr>
        <w:spacing w:after="80"/>
      </w:pPr>
    </w:p>
    <w:p>
      <w:pPr>
        <w:spacing w:after="120"/>
        <w:ind w:firstLine="0"/>
      </w:pPr>
      <w:r>
        <w:rPr>
          <w:rFonts w:ascii="Times New Roman" w:hAnsi="Times New Roman" w:cs="Times New Roman"/>
          <w:b/>
          <w:i w:val="0"/>
          <w:sz w:val="26"/>
        </w:rPr>
        <w:t>Kết quả:</w:t>
      </w:r>
      <w:r>
        <w:rPr>
          <w:rFonts w:ascii="Times New Roman" w:hAnsi="Times New Roman" w:cs="Times New Roman"/>
          <w:b w:val="0"/>
          <w:i w:val="0"/>
          <w:sz w:val="26"/>
        </w:rPr>
        <w:t xml:space="preserve"> 225/225 câu pass (100%). Tất cả 9 câu flip pass.</w:t>
      </w:r>
    </w:p>
    <w:p>
      <w:pPr>
        <w:spacing w:after="80"/>
      </w:pPr>
    </w:p>
    <w:p>
      <w:pPr>
        <w:keepNext/>
        <w:spacing w:before="200" w:after="80"/>
      </w:pPr>
      <w:r>
        <w:rPr>
          <w:rFonts w:ascii="Times New Roman" w:hAnsi="Times New Roman" w:cs="Times New Roman"/>
          <w:b/>
          <w:i w:val="0"/>
          <w:color w:val="2F5496"/>
          <w:sz w:val="26"/>
        </w:rPr>
        <w:t>9.5 Dead Code Cleanup — Dọn dẹp kiến trúc</w:t>
      </w:r>
    </w:p>
    <w:p>
      <w:pPr>
        <w:spacing w:after="120"/>
        <w:ind w:firstLine="0"/>
      </w:pPr>
      <w:r>
        <w:rPr>
          <w:rFonts w:ascii="Times New Roman" w:hAnsi="Times New Roman" w:cs="Times New Roman"/>
          <w:b/>
          <w:i w:val="0"/>
          <w:sz w:val="26"/>
        </w:rPr>
        <w:t>Bối cảnh:</w:t>
      </w:r>
      <w:r>
        <w:rPr>
          <w:rFonts w:ascii="Times New Roman" w:hAnsi="Times New Roman" w:cs="Times New Roman"/>
          <w:b w:val="0"/>
          <w:i w:val="0"/>
          <w:sz w:val="26"/>
        </w:rPr>
        <w:t xml:space="preserve"> Sau nhiều sprint phát triển, codebase tích lũy nhiều code không còn được gọi từ bất kỳ đâu.</w:t>
      </w:r>
    </w:p>
    <w:p>
      <w:pPr>
        <w:spacing w:after="120"/>
        <w:ind w:firstLine="0"/>
      </w:pPr>
      <w:r>
        <w:rPr>
          <w:rFonts w:ascii="Times New Roman" w:hAnsi="Times New Roman" w:cs="Times New Roman"/>
          <w:b/>
          <w:i w:val="0"/>
          <w:sz w:val="26"/>
        </w:rPr>
        <w:t>Phương pháp xác định dead code:</w:t>
      </w:r>
    </w:p>
    <w:p>
      <w:pPr>
        <w:spacing w:before="80" w:after="80"/>
        <w:ind w:left="283"/>
        <w:shd w:val="clear" w:color="auto" w:fill="F2F2F2"/>
      </w:pPr>
      <w:r>
        <w:rPr>
          <w:rFonts w:ascii="Courier New" w:hAnsi="Courier New"/>
          <w:color w:val="2C2C2C"/>
          <w:sz w:val="20"/>
        </w:rPr>
        <w:t># Truy trace import chain từ entry point:</w:t>
        <w:br/>
        <w:t>app.py → planner.py → generator.py → schemas.py</w:t>
        <w:br/>
        <w:br/>
        <w:t># Mọi file không nằm trong chain này → dead code candidate</w:t>
        <w:br/>
        <w:t># Verify bằng grep: không file nào import chúng</w:t>
      </w:r>
    </w:p>
    <w:p>
      <w:pPr>
        <w:spacing w:after="80"/>
      </w:pPr>
    </w:p>
    <w:p>
      <w:pPr>
        <w:spacing w:after="120"/>
        <w:ind w:firstLine="0"/>
      </w:pPr>
      <w:r>
        <w:rPr>
          <w:rFonts w:ascii="Times New Roman" w:hAnsi="Times New Roman" w:cs="Times New Roman"/>
          <w:b/>
          <w:i w:val="0"/>
          <w:sz w:val="26"/>
        </w:rPr>
        <w:t>17 files bị xóa:</w:t>
      </w:r>
    </w:p>
    <w:tbl>
      <w:tblPr>
        <w:tblStyle w:val="TableGrid"/>
        <w:tblW w:type="auto" w:w="0"/>
        <w:jc w:val="center"/>
        <w:tblLook w:firstColumn="1" w:firstRow="1" w:lastColumn="0" w:lastRow="0" w:noHBand="0" w:noVBand="1" w:val="04A0"/>
      </w:tblPr>
      <w:tblGrid>
        <w:gridCol w:w="3024"/>
        <w:gridCol w:w="3024"/>
        <w:gridCol w:w="3024"/>
      </w:tblGrid>
      <w:tr>
        <w:tc>
          <w:tcPr>
            <w:tcW w:type="dxa" w:w="2268"/>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File/Dir</w:t>
            </w:r>
          </w:p>
        </w:tc>
        <w:tc>
          <w:tcPr>
            <w:tcW w:type="dxa" w:w="4819"/>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Lý do tồn tại</w:t>
            </w:r>
          </w:p>
        </w:tc>
        <w:tc>
          <w:tcPr>
            <w:tcW w:type="dxa" w:w="1984"/>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Lý do xóa</w:t>
            </w:r>
          </w:p>
        </w:tc>
      </w:tr>
      <w:tr>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`src/agent/pipeline_v4/` (10 files)</w:t>
            </w:r>
          </w:p>
        </w:tc>
        <w:tc>
          <w:tcPr>
            <w:tcW w:type="dxa" w:w="481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Pipeline thế hệ cũ với Fact Checker</w:t>
            </w:r>
          </w:p>
        </w:tc>
        <w:tc>
          <w:tcPr>
            <w:tcW w:type="dxa" w:w="1984"/>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Không dùng từ R50, planner.py thay thế</w:t>
            </w:r>
          </w:p>
        </w:tc>
      </w:tr>
      <w:tr>
        <w:tc>
          <w:tcPr>
            <w:tcW w:type="dxa" w:w="226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`src/agent/pipeline.py`</w:t>
            </w:r>
          </w:p>
        </w:tc>
        <w:tc>
          <w:tcPr>
            <w:tcW w:type="dxa" w:w="481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Pipeline v3 orchestrator</w:t>
            </w:r>
          </w:p>
        </w:tc>
        <w:tc>
          <w:tcPr>
            <w:tcW w:type="dxa" w:w="1984"/>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Dead sau khi switch sang TaxAIAgent</w:t>
            </w:r>
          </w:p>
        </w:tc>
      </w:tr>
      <w:tr>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`src/agent/pipeline_adapter.py`</w:t>
            </w:r>
          </w:p>
        </w:tc>
        <w:tc>
          <w:tcPr>
            <w:tcW w:type="dxa" w:w="481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Adapter pattern để chuyển đổi v3→v4</w:t>
            </w:r>
          </w:p>
        </w:tc>
        <w:tc>
          <w:tcPr>
            <w:tcW w:type="dxa" w:w="1984"/>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Dead cùng pipeline.py</w:t>
            </w:r>
          </w:p>
        </w:tc>
      </w:tr>
      <w:tr>
        <w:tc>
          <w:tcPr>
            <w:tcW w:type="dxa" w:w="226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`src/agent/retrieval_stage.py`</w:t>
            </w:r>
          </w:p>
        </w:tc>
        <w:tc>
          <w:tcPr>
            <w:tcW w:type="dxa" w:w="481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Retrieval stage riêng cho pipeline cũ</w:t>
            </w:r>
          </w:p>
        </w:tc>
        <w:tc>
          <w:tcPr>
            <w:tcW w:type="dxa" w:w="1984"/>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Merged vào retrieval_tools.py</w:t>
            </w:r>
          </w:p>
        </w:tc>
      </w:tr>
      <w:tr>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`src/agent/fact_checker_stage.py`</w:t>
            </w:r>
          </w:p>
        </w:tc>
        <w:tc>
          <w:tcPr>
            <w:tcW w:type="dxa" w:w="481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Bước kiểm tra fact sau generation</w:t>
            </w:r>
          </w:p>
        </w:tc>
        <w:tc>
          <w:tcPr>
            <w:tcW w:type="dxa" w:w="1984"/>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Thay bằng T2 citation scoring trong eval</w:t>
            </w:r>
          </w:p>
        </w:tc>
      </w:tr>
      <w:tr>
        <w:tc>
          <w:tcPr>
            <w:tcW w:type="dxa" w:w="226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`src/agent/router.py`</w:t>
            </w:r>
          </w:p>
        </w:tc>
        <w:tc>
          <w:tcPr>
            <w:tcW w:type="dxa" w:w="481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Router phân loại intent câu hỏi</w:t>
            </w:r>
          </w:p>
        </w:tc>
        <w:tc>
          <w:tcPr>
            <w:tcW w:type="dxa" w:w="1984"/>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_pre_route() trong planner.py thay thế</w:t>
            </w:r>
          </w:p>
        </w:tc>
      </w:tr>
      <w:tr>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`src/agent/template_registry.py`</w:t>
            </w:r>
          </w:p>
        </w:tc>
        <w:tc>
          <w:tcPr>
            <w:tcW w:type="dxa" w:w="481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Registry for prompt templates</w:t>
            </w:r>
          </w:p>
        </w:tc>
        <w:tc>
          <w:tcPr>
            <w:tcW w:type="dxa" w:w="1984"/>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Inline trong planner.py</w:t>
            </w:r>
          </w:p>
        </w:tc>
      </w:tr>
    </w:tbl>
    <w:p>
      <w:pPr>
        <w:spacing w:after="120"/>
      </w:pPr>
    </w:p>
    <w:p>
      <w:pPr>
        <w:spacing w:after="120"/>
        <w:ind w:firstLine="0"/>
      </w:pPr>
      <w:r>
        <w:rPr>
          <w:rFonts w:ascii="Times New Roman" w:hAnsi="Times New Roman" w:cs="Times New Roman"/>
          <w:b/>
          <w:i w:val="0"/>
          <w:sz w:val="26"/>
        </w:rPr>
        <w:t>Tác động:</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val="0"/>
          <w:i w:val="0"/>
          <w:sz w:val="26"/>
        </w:rPr>
        <w:t>Code dễ đọc và maintain hơn đáng kể</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val="0"/>
          <w:i w:val="0"/>
          <w:sz w:val="26"/>
        </w:rPr>
        <w:t xml:space="preserve">Import chain rõ ràng: </w:t>
      </w:r>
      <w:r>
        <w:rPr>
          <w:rFonts w:ascii="Courier New" w:hAnsi="Courier New"/>
          <w:color w:val="C0392B"/>
          <w:sz w:val="22"/>
        </w:rPr>
        <w:t>app.py → planner.py → generator.py</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val="0"/>
          <w:i w:val="0"/>
          <w:sz w:val="26"/>
        </w:rPr>
        <w:t>Không có ambiguity về file nào đang thực sự chạy</w:t>
      </w:r>
    </w:p>
    <w:p>
      <w:pPr>
        <w:spacing w:after="80"/>
      </w:pPr>
    </w:p>
    <w:p>
      <w:pPr>
        <w:keepNext/>
        <w:spacing w:before="200" w:after="80"/>
      </w:pPr>
      <w:r>
        <w:rPr>
          <w:rFonts w:ascii="Times New Roman" w:hAnsi="Times New Roman" w:cs="Times New Roman"/>
          <w:b/>
          <w:i w:val="0"/>
          <w:color w:val="2F5496"/>
          <w:sz w:val="26"/>
        </w:rPr>
        <w:t>9.6 Performance Optimization</w:t>
      </w:r>
    </w:p>
    <w:p>
      <w:pPr>
        <w:keepNext/>
        <w:spacing w:before="160" w:after="60"/>
      </w:pPr>
      <w:r>
        <w:rPr>
          <w:rFonts w:ascii="Times New Roman" w:hAnsi="Times New Roman" w:cs="Times New Roman"/>
          <w:b/>
          <w:i w:val="0"/>
          <w:color w:val="404040"/>
          <w:sz w:val="26"/>
        </w:rPr>
        <w:t>Xóa Preliminary Retrieval</w:t>
      </w:r>
    </w:p>
    <w:p>
      <w:pPr>
        <w:spacing w:after="120"/>
        <w:ind w:firstLine="0"/>
      </w:pPr>
      <w:r>
        <w:rPr>
          <w:rFonts w:ascii="Times New Roman" w:hAnsi="Times New Roman" w:cs="Times New Roman"/>
          <w:b/>
          <w:i w:val="0"/>
          <w:sz w:val="26"/>
        </w:rPr>
        <w:t>Vấn đề phát hiện:</w:t>
      </w:r>
      <w:r>
        <w:rPr>
          <w:rFonts w:ascii="Times New Roman" w:hAnsi="Times New Roman" w:cs="Times New Roman"/>
          <w:b w:val="0"/>
          <w:i w:val="0"/>
          <w:sz w:val="26"/>
        </w:rPr>
        <w:t xml:space="preserve"> Sau R57 khi đo lại latency, nhận ra có </w:t>
      </w:r>
      <w:r>
        <w:rPr>
          <w:rFonts w:ascii="Times New Roman" w:hAnsi="Times New Roman" w:cs="Times New Roman"/>
          <w:b/>
          <w:i w:val="0"/>
          <w:sz w:val="26"/>
        </w:rPr>
        <w:t>double retrieval</w:t>
      </w:r>
      <w:r>
        <w:rPr>
          <w:rFonts w:ascii="Times New Roman" w:hAnsi="Times New Roman" w:cs="Times New Roman"/>
          <w:b w:val="0"/>
          <w:i w:val="0"/>
          <w:sz w:val="26"/>
        </w:rPr>
        <w:t>:</w:t>
      </w:r>
    </w:p>
    <w:p>
      <w:pPr>
        <w:spacing w:before="80" w:after="80"/>
        <w:ind w:left="283"/>
        <w:shd w:val="clear" w:color="auto" w:fill="F2F2F2"/>
      </w:pPr>
      <w:r>
        <w:rPr>
          <w:rFonts w:ascii="Courier New" w:hAnsi="Courier New"/>
          <w:color w:val="2C2C2C"/>
          <w:sz w:val="20"/>
        </w:rPr>
        <w:t>v1.0 flow:</w:t>
        <w:br/>
        <w:t>1. app.py gọi search_legal_docs() → tìm top_doc_ids (lần 1)</w:t>
        <w:br/>
        <w:t>2. Dùng top_doc_ids tạo cache key</w:t>
        <w:br/>
        <w:t>3. QACache.lookup_exact(question, top_doc_ids)</w:t>
        <w:br/>
        <w:t>4. [Cache miss] TaxAIAgent chạy → gọi search_legal_docs() (lần 2!)</w:t>
        <w:br/>
        <w:br/>
        <w:t>→ Mỗi câu miss cache = 2 lần retrieval, lãng phí ~1-2 giây</w:t>
      </w:r>
    </w:p>
    <w:p>
      <w:pPr>
        <w:spacing w:after="80"/>
      </w:pPr>
    </w:p>
    <w:p>
      <w:pPr>
        <w:spacing w:after="120"/>
        <w:ind w:firstLine="0"/>
      </w:pPr>
      <w:r>
        <w:rPr>
          <w:rFonts w:ascii="Times New Roman" w:hAnsi="Times New Roman" w:cs="Times New Roman"/>
          <w:b/>
          <w:i w:val="0"/>
          <w:sz w:val="26"/>
        </w:rPr>
        <w:t>Fix:</w:t>
      </w:r>
      <w:r>
        <w:rPr>
          <w:rFonts w:ascii="Times New Roman" w:hAnsi="Times New Roman" w:cs="Times New Roman"/>
          <w:b w:val="0"/>
          <w:i w:val="0"/>
          <w:sz w:val="26"/>
        </w:rPr>
        <w:t xml:space="preserve"> Bỏ hoàn toàn preliminary retrieval:</w:t>
      </w:r>
    </w:p>
    <w:p>
      <w:pPr>
        <w:spacing w:before="80" w:after="80"/>
        <w:ind w:left="283"/>
        <w:shd w:val="clear" w:color="auto" w:fill="F2F2F2"/>
      </w:pPr>
      <w:r>
        <w:rPr>
          <w:rFonts w:ascii="Courier New" w:hAnsi="Courier New"/>
          <w:color w:val="2C2C2C"/>
          <w:sz w:val="20"/>
        </w:rPr>
        <w:t>v2.0 flow:</w:t>
        <w:br/>
        <w:t>1. QACache.lookup(question)  ← chỉ dùng embedding question, không cần doc_ids</w:t>
        <w:br/>
        <w:t>2. [Cache miss] TaxAIAgent chạy → search_legal_docs() (lần duy nhất)</w:t>
        <w:br/>
        <w:t>3. Sau khi có answer, extract doc_ids từ citations → store vào cache</w:t>
      </w:r>
    </w:p>
    <w:p>
      <w:pPr>
        <w:spacing w:after="80"/>
      </w:pPr>
    </w:p>
    <w:p>
      <w:pPr>
        <w:spacing w:after="120"/>
        <w:ind w:firstLine="0"/>
      </w:pPr>
      <w:r>
        <w:rPr>
          <w:rFonts w:ascii="Times New Roman" w:hAnsi="Times New Roman" w:cs="Times New Roman"/>
          <w:b/>
          <w:i w:val="0"/>
          <w:sz w:val="26"/>
        </w:rPr>
        <w:t>Kết quả:</w:t>
      </w:r>
      <w:r>
        <w:rPr>
          <w:rFonts w:ascii="Times New Roman" w:hAnsi="Times New Roman" w:cs="Times New Roman"/>
          <w:b w:val="0"/>
          <w:i w:val="0"/>
          <w:sz w:val="26"/>
        </w:rPr>
        <w:t xml:space="preserve"> Giảm ~1-2 giây latency cho mỗi cache miss.</w:t>
      </w:r>
    </w:p>
    <w:p>
      <w:pPr>
        <w:keepNext/>
        <w:spacing w:before="160" w:after="60"/>
      </w:pPr>
      <w:r>
        <w:rPr>
          <w:rFonts w:ascii="Times New Roman" w:hAnsi="Times New Roman" w:cs="Times New Roman"/>
          <w:b/>
          <w:i w:val="0"/>
          <w:color w:val="404040"/>
          <w:sz w:val="26"/>
        </w:rPr>
        <w:t>Xóa Streaming Response</w:t>
      </w:r>
    </w:p>
    <w:p>
      <w:pPr>
        <w:spacing w:after="120"/>
        <w:ind w:firstLine="0"/>
      </w:pPr>
      <w:r>
        <w:rPr>
          <w:rFonts w:ascii="Times New Roman" w:hAnsi="Times New Roman" w:cs="Times New Roman"/>
          <w:b/>
          <w:i w:val="0"/>
          <w:sz w:val="26"/>
        </w:rPr>
        <w:t>Vấn đề:</w:t>
      </w:r>
      <w:r>
        <w:rPr>
          <w:rFonts w:ascii="Times New Roman" w:hAnsi="Times New Roman" w:cs="Times New Roman"/>
          <w:b w:val="0"/>
          <w:i w:val="0"/>
          <w:sz w:val="26"/>
        </w:rPr>
        <w:t xml:space="preserve"> Streamlit "streaming" cũ là </w:t>
      </w:r>
      <w:r>
        <w:rPr>
          <w:rFonts w:ascii="Times New Roman" w:hAnsi="Times New Roman" w:cs="Times New Roman"/>
          <w:b/>
          <w:i w:val="0"/>
          <w:sz w:val="26"/>
        </w:rPr>
        <w:t>fake streaming</w:t>
      </w:r>
      <w:r>
        <w:rPr>
          <w:rFonts w:ascii="Times New Roman" w:hAnsi="Times New Roman" w:cs="Times New Roman"/>
          <w:b w:val="0"/>
          <w:i w:val="0"/>
          <w:sz w:val="26"/>
        </w:rPr>
        <w:t xml:space="preserve"> — chỉ hiển thị từng từ một với delay giả, không nhận response thực sự theo stream từ Gemini.</w:t>
      </w:r>
    </w:p>
    <w:p>
      <w:pPr>
        <w:spacing w:before="80" w:after="80"/>
        <w:ind w:left="283"/>
        <w:shd w:val="clear" w:color="auto" w:fill="F2F2F2"/>
      </w:pPr>
      <w:r>
        <w:rPr>
          <w:rFonts w:ascii="Courier New" w:hAnsi="Courier New"/>
          <w:color w:val="2C2C2C"/>
          <w:sz w:val="20"/>
        </w:rPr>
        <w:t># v1.0 — Fake streaming:</w:t>
        <w:br/>
        <w:t>for word in answer.split():</w:t>
        <w:br/>
        <w:t xml:space="preserve">    placeholder.write(displayed_so_far + word)</w:t>
        <w:br/>
        <w:t xml:space="preserve">    time.sleep(0.02)  # Chỉ là animation, không có gì real</w:t>
        <w:br/>
        <w:br/>
        <w:t># Không cải thiện actual latency</w:t>
        <w:br/>
        <w:t># Chỉ làm code phức tạp hơn (60 dòng _render_streaming())</w:t>
      </w:r>
    </w:p>
    <w:p>
      <w:pPr>
        <w:spacing w:after="80"/>
      </w:pPr>
    </w:p>
    <w:p>
      <w:pPr>
        <w:spacing w:after="120"/>
        <w:ind w:firstLine="0"/>
      </w:pPr>
      <w:r>
        <w:rPr>
          <w:rFonts w:ascii="Times New Roman" w:hAnsi="Times New Roman" w:cs="Times New Roman"/>
          <w:b/>
          <w:i w:val="0"/>
          <w:sz w:val="26"/>
        </w:rPr>
        <w:t>Fix:</w:t>
      </w:r>
      <w:r>
        <w:rPr>
          <w:rFonts w:ascii="Times New Roman" w:hAnsi="Times New Roman" w:cs="Times New Roman"/>
          <w:b w:val="0"/>
          <w:i w:val="0"/>
          <w:sz w:val="26"/>
        </w:rPr>
        <w:t xml:space="preserve"> Xóa hoàn toàn. Hiển thị câu trả lời khi hoàn thành, dùng spinner ("Đang tra cứu...") để user biết đang xử lý.</w:t>
      </w:r>
    </w:p>
    <w:p>
      <w:pPr>
        <w:spacing w:after="80"/>
      </w:pPr>
    </w:p>
    <w:p>
      <w:pPr>
        <w:keepNext/>
        <w:spacing w:before="200" w:after="80"/>
      </w:pPr>
      <w:r>
        <w:rPr>
          <w:rFonts w:ascii="Times New Roman" w:hAnsi="Times New Roman" w:cs="Times New Roman"/>
          <w:b/>
          <w:i w:val="0"/>
          <w:color w:val="2F5496"/>
          <w:sz w:val="26"/>
        </w:rPr>
        <w:t>9.7 Cải tiến UI &amp; UX</w:t>
      </w:r>
    </w:p>
    <w:p>
      <w:pPr>
        <w:keepNext/>
        <w:spacing w:before="160" w:after="60"/>
      </w:pPr>
      <w:r>
        <w:rPr>
          <w:rFonts w:ascii="Times New Roman" w:hAnsi="Times New Roman" w:cs="Times New Roman"/>
          <w:b/>
          <w:i w:val="0"/>
          <w:color w:val="404040"/>
          <w:sz w:val="26"/>
        </w:rPr>
        <w:t>Quản lý lịch sử hội thoại</w:t>
      </w:r>
    </w:p>
    <w:p>
      <w:pPr>
        <w:spacing w:before="80" w:after="80"/>
        <w:ind w:left="283"/>
        <w:shd w:val="clear" w:color="auto" w:fill="F2F2F2"/>
      </w:pPr>
      <w:r>
        <w:rPr>
          <w:rFonts w:ascii="Courier New" w:hAnsi="Courier New"/>
          <w:color w:val="2C2C2C"/>
          <w:sz w:val="20"/>
        </w:rPr>
        <w:t>Trước: Không có cách xóa lịch sử — phải restart Streamlit</w:t>
        <w:br/>
        <w:t xml:space="preserve">Sau:   </w:t>
        <w:br/>
        <w:t xml:space="preserve">  - Mỗi session có nút 🗑️ (xóa session đó)</w:t>
        <w:br/>
        <w:t xml:space="preserve">  - Nút "Xóa tất cả lịch sử" xóa mọi session</w:t>
        <w:br/>
        <w:t xml:space="preserve">  - Session được lưu vào data/chat_history/ (file JSON)</w:t>
      </w:r>
    </w:p>
    <w:p>
      <w:pPr>
        <w:spacing w:after="80"/>
      </w:pPr>
    </w:p>
    <w:p>
      <w:pPr>
        <w:keepNext/>
        <w:spacing w:before="160" w:after="60"/>
      </w:pPr>
      <w:r>
        <w:rPr>
          <w:rFonts w:ascii="Times New Roman" w:hAnsi="Times New Roman" w:cs="Times New Roman"/>
          <w:b/>
          <w:i w:val="0"/>
          <w:color w:val="404040"/>
          <w:sz w:val="26"/>
        </w:rPr>
        <w:t>Static Onboarding Answers</w:t>
      </w:r>
    </w:p>
    <w:p>
      <w:pPr>
        <w:spacing w:after="120"/>
        <w:ind w:firstLine="0"/>
      </w:pPr>
      <w:r>
        <w:rPr>
          <w:rFonts w:ascii="Times New Roman" w:hAnsi="Times New Roman" w:cs="Times New Roman"/>
          <w:b w:val="0"/>
          <w:i w:val="0"/>
          <w:sz w:val="26"/>
        </w:rPr>
        <w:t xml:space="preserve">Hai câu hỏi "Phạm vi tư vấn" và "Hướng dẫn sử dụng" được trả lời </w:t>
      </w:r>
      <w:r>
        <w:rPr>
          <w:rFonts w:ascii="Times New Roman" w:hAnsi="Times New Roman" w:cs="Times New Roman"/>
          <w:b/>
          <w:i w:val="0"/>
          <w:sz w:val="26"/>
        </w:rPr>
        <w:t>tĩnh, không gọi API</w:t>
      </w:r>
      <w:r>
        <w:rPr>
          <w:rFonts w:ascii="Times New Roman" w:hAnsi="Times New Roman" w:cs="Times New Roman"/>
          <w:b w:val="0"/>
          <w:i w:val="0"/>
          <w:sz w:val="26"/>
        </w:rPr>
        <w:t>:</w:t>
      </w:r>
    </w:p>
    <w:p>
      <w:pPr>
        <w:spacing w:before="80" w:after="80"/>
        <w:ind w:left="283"/>
        <w:shd w:val="clear" w:color="auto" w:fill="F2F2F2"/>
      </w:pPr>
      <w:r>
        <w:rPr>
          <w:rFonts w:ascii="Courier New" w:hAnsi="Courier New"/>
          <w:color w:val="2C2C2C"/>
          <w:sz w:val="20"/>
        </w:rPr>
        <w:t>_STATIC_ANSWERS = {</w:t>
        <w:br/>
        <w:t xml:space="preserve">    "__scope__": "## 📋 Phạm vi tư vấn\n\nTaxAI hỗ trợ...",</w:t>
        <w:br/>
        <w:t xml:space="preserve">    "__guide__": "## 📖 Hướng dẫn sử dụng\n\n...",</w:t>
        <w:br/>
        <w:t>}</w:t>
        <w:br/>
        <w:t># → Response ngay lập tức (&lt; 50ms), tiết kiệm API call</w:t>
      </w:r>
    </w:p>
    <w:p>
      <w:pPr>
        <w:spacing w:after="80"/>
      </w:pPr>
    </w:p>
    <w:p>
      <w:pPr>
        <w:keepNext/>
        <w:spacing w:before="160" w:after="60"/>
      </w:pPr>
      <w:r>
        <w:rPr>
          <w:rFonts w:ascii="Times New Roman" w:hAnsi="Times New Roman" w:cs="Times New Roman"/>
          <w:b/>
          <w:i w:val="0"/>
          <w:color w:val="404040"/>
          <w:sz w:val="26"/>
        </w:rPr>
        <w:t>CSS Fix — Trích dẫn pháp luật</w:t>
      </w:r>
    </w:p>
    <w:p>
      <w:pPr>
        <w:spacing w:before="80" w:after="80"/>
        <w:ind w:left="283"/>
        <w:shd w:val="clear" w:color="auto" w:fill="F2F2F2"/>
      </w:pPr>
      <w:r>
        <w:rPr>
          <w:rFonts w:ascii="Courier New" w:hAnsi="Courier New"/>
          <w:color w:val="2C2C2C"/>
          <w:sz w:val="20"/>
        </w:rPr>
        <w:t>/* Trước: label và nội dung cùng hàng — khó đọc */</w:t>
        <w:br/>
        <w:t>.section-label { display: inline-block; }</w:t>
        <w:br/>
        <w:br/>
        <w:t>/* Sau: label xuống dòng riêng — rõ ràng */</w:t>
        <w:br/>
        <w:t>.section-label { display: block; width: fit-content; }</w:t>
      </w:r>
    </w:p>
    <w:p>
      <w:pPr>
        <w:spacing w:after="80"/>
      </w:pPr>
    </w:p>
    <w:p>
      <w:pPr>
        <w:spacing w:after="80"/>
      </w:pPr>
    </w:p>
    <w:p>
      <w:pPr>
        <w:keepNext/>
        <w:spacing w:before="200" w:after="80"/>
      </w:pPr>
      <w:r>
        <w:rPr>
          <w:rFonts w:ascii="Times New Roman" w:hAnsi="Times New Roman" w:cs="Times New Roman"/>
          <w:b/>
          <w:i w:val="0"/>
          <w:color w:val="2F5496"/>
          <w:sz w:val="26"/>
        </w:rPr>
        <w:t>9.8 Cập nhật Corpus &amp; Patch</w:t>
      </w:r>
    </w:p>
    <w:p>
      <w:pPr>
        <w:keepNext/>
        <w:spacing w:before="160" w:after="60"/>
      </w:pPr>
      <w:r>
        <w:rPr>
          <w:rFonts w:ascii="Times New Roman" w:hAnsi="Times New Roman" w:cs="Times New Roman"/>
          <w:b/>
          <w:i w:val="0"/>
          <w:color w:val="404040"/>
          <w:sz w:val="26"/>
        </w:rPr>
        <w:t>Hiệu lực văn bản (effective_to)</w:t>
      </w:r>
    </w:p>
    <w:p>
      <w:pPr>
        <w:spacing w:before="80" w:after="80"/>
        <w:ind w:left="283"/>
        <w:shd w:val="clear" w:color="auto" w:fill="F2F2F2"/>
      </w:pPr>
      <w:r>
        <w:rPr>
          <w:rFonts w:ascii="Courier New" w:hAnsi="Courier New"/>
          <w:color w:val="2C2C2C"/>
          <w:sz w:val="20"/>
        </w:rPr>
        <w:t># config.py — DOCUMENT_REGISTRY</w:t>
        <w:br/>
        <w:t>{</w:t>
        <w:br/>
        <w:t xml:space="preserve">    "doc_id": "111_2013_TTBTC",</w:t>
        <w:br/>
        <w:t xml:space="preserve">    "effective_from": date(2013, 10, 28),</w:t>
        <w:br/>
        <w:t xml:space="preserve">    "effective_to": date(2026, 6, 30),  # ← mới thêm</w:t>
        <w:br/>
        <w:t xml:space="preserve">    # Lý do: Bị thay thế bởi Luật 109/2025/QH15 từ 01/07/2026</w:t>
        <w:br/>
        <w:t>},</w:t>
        <w:br/>
        <w:t>{</w:t>
        <w:br/>
        <w:t xml:space="preserve">    "doc_id": "92_2015_TTBTC",</w:t>
        <w:br/>
        <w:t xml:space="preserve">    "effective_to": date(2026, 6, 30),  # ← mới thêm</w:t>
        <w:br/>
        <w:t>},</w:t>
      </w:r>
    </w:p>
    <w:p>
      <w:pPr>
        <w:spacing w:after="80"/>
      </w:pPr>
    </w:p>
    <w:p>
      <w:pPr>
        <w:spacing w:after="120"/>
        <w:ind w:firstLine="0"/>
      </w:pPr>
      <w:r>
        <w:rPr>
          <w:rFonts w:ascii="Times New Roman" w:hAnsi="Times New Roman" w:cs="Times New Roman"/>
          <w:b w:val="0"/>
          <w:i w:val="0"/>
          <w:sz w:val="26"/>
        </w:rPr>
        <w:t xml:space="preserve">Câu hỏi về luật </w:t>
      </w:r>
      <w:r>
        <w:rPr>
          <w:rFonts w:ascii="Times New Roman" w:hAnsi="Times New Roman" w:cs="Times New Roman"/>
          <w:b/>
          <w:i w:val="0"/>
          <w:sz w:val="26"/>
        </w:rPr>
        <w:t>hiện hành</w:t>
      </w:r>
      <w:r>
        <w:rPr>
          <w:rFonts w:ascii="Times New Roman" w:hAnsi="Times New Roman" w:cs="Times New Roman"/>
          <w:b w:val="0"/>
          <w:i w:val="0"/>
          <w:sz w:val="26"/>
        </w:rPr>
        <w:t xml:space="preserve"> sẽ không lấy kết quả từ TT111/TT92 sau 01/07/2026.</w:t>
      </w:r>
    </w:p>
    <w:p>
      <w:pPr>
        <w:keepNext/>
        <w:spacing w:before="160" w:after="60"/>
      </w:pPr>
      <w:r>
        <w:rPr>
          <w:rFonts w:ascii="Times New Roman" w:hAnsi="Times New Roman" w:cs="Times New Roman"/>
          <w:b/>
          <w:i w:val="0"/>
          <w:color w:val="404040"/>
          <w:sz w:val="26"/>
        </w:rPr>
        <w:t>Patch mới trong giai đoạn này</w:t>
      </w:r>
    </w:p>
    <w:p>
      <w:pPr>
        <w:spacing w:after="120"/>
        <w:ind w:firstLine="0"/>
      </w:pPr>
      <w:r>
        <w:rPr>
          <w:rFonts w:ascii="Times New Roman" w:hAnsi="Times New Roman" w:cs="Times New Roman"/>
          <w:b/>
          <w:i w:val="0"/>
          <w:sz w:val="26"/>
        </w:rPr>
        <w:t>`152_2025_TTBTC.patch.json` — BUG-010:</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i w:val="0"/>
          <w:sz w:val="26"/>
        </w:rPr>
        <w:t>Bug:</w:t>
      </w:r>
      <w:r>
        <w:rPr>
          <w:rFonts w:ascii="Times New Roman" w:hAnsi="Times New Roman" w:cs="Times New Roman"/>
          <w:b w:val="0"/>
          <w:i w:val="0"/>
          <w:sz w:val="26"/>
        </w:rPr>
        <w:t xml:space="preserve"> Parser bỏ sót toàn bộ phần "Phương pháp ghi sổ" với 5 mẫu sổ (S1a/S2b/S2c/S2d/S2e-HKD)</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i w:val="0"/>
          <w:sz w:val="26"/>
        </w:rPr>
        <w:t>Nguyên nhân:</w:t>
      </w:r>
      <w:r>
        <w:rPr>
          <w:rFonts w:ascii="Times New Roman" w:hAnsi="Times New Roman" w:cs="Times New Roman"/>
          <w:b w:val="0"/>
          <w:i w:val="0"/>
          <w:sz w:val="26"/>
        </w:rPr>
        <w:t xml:space="preserve"> Định dạng DOCX đặc biệt khiến parser không nhận ra section boundary</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i w:val="0"/>
          <w:sz w:val="26"/>
        </w:rPr>
        <w:t>Fix:</w:t>
      </w:r>
      <w:r>
        <w:rPr>
          <w:rFonts w:ascii="Times New Roman" w:hAnsi="Times New Roman" w:cs="Times New Roman"/>
          <w:b w:val="0"/>
          <w:i w:val="0"/>
          <w:sz w:val="26"/>
        </w:rPr>
        <w:t xml:space="preserve"> Patch inject nội dung 5 mẫu sổ vào Điều 4 K1 và Điều 6 K2</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i w:val="0"/>
          <w:sz w:val="26"/>
        </w:rPr>
        <w:t>Ảnh hưởng:</w:t>
      </w:r>
      <w:r>
        <w:rPr>
          <w:rFonts w:ascii="Times New Roman" w:hAnsi="Times New Roman" w:cs="Times New Roman"/>
          <w:b w:val="0"/>
          <w:i w:val="0"/>
          <w:sz w:val="26"/>
        </w:rPr>
        <w:t xml:space="preserve"> 6 câu hỏi (Q45/Q103/Q105/Q132/Q139/Q189) trước đây fail vì thiếu corpus</w:t>
      </w:r>
    </w:p>
    <w:p>
      <w:pPr>
        <w:spacing w:after="120"/>
        <w:ind w:firstLine="0"/>
      </w:pPr>
      <w:r>
        <w:rPr>
          <w:rFonts w:ascii="Times New Roman" w:hAnsi="Times New Roman" w:cs="Times New Roman"/>
          <w:b/>
          <w:i w:val="0"/>
          <w:sz w:val="26"/>
        </w:rPr>
        <w:t>`117_2025_NDCP.patch.json` — OCR Typo:</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i w:val="0"/>
          <w:sz w:val="26"/>
        </w:rPr>
        <w:t>Bug:</w:t>
      </w:r>
      <w:r>
        <w:rPr>
          <w:rFonts w:ascii="Times New Roman" w:hAnsi="Times New Roman" w:cs="Times New Roman"/>
          <w:b w:val="0"/>
          <w:i w:val="0"/>
          <w:sz w:val="26"/>
        </w:rPr>
        <w:t xml:space="preserve"> Gemini OCR nhận nhầm "TMĐT" → "TĐMT" tại Điều 8 K3 Đa</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i w:val="0"/>
          <w:sz w:val="26"/>
        </w:rPr>
        <w:t>Fix:</w:t>
      </w:r>
      <w:r>
        <w:rPr>
          <w:rFonts w:ascii="Times New Roman" w:hAnsi="Times New Roman" w:cs="Times New Roman"/>
          <w:b w:val="0"/>
          <w:i w:val="0"/>
          <w:sz w:val="26"/>
        </w:rPr>
        <w:t xml:space="preserve"> </w:t>
      </w:r>
      <w:r>
        <w:rPr>
          <w:rFonts w:ascii="Courier New" w:hAnsi="Courier New"/>
          <w:color w:val="C0392B"/>
          <w:sz w:val="22"/>
        </w:rPr>
        <w:t>set_field</w:t>
      </w:r>
      <w:r>
        <w:rPr>
          <w:rFonts w:ascii="Times New Roman" w:hAnsi="Times New Roman" w:cs="Times New Roman"/>
          <w:b w:val="0"/>
          <w:i w:val="0"/>
          <w:sz w:val="26"/>
        </w:rPr>
        <w:t xml:space="preserve"> node_id cụ thể, sửa chuỗi ký tự</w:t>
      </w:r>
    </w:p>
    <w:p>
      <w:pPr>
        <w:spacing w:after="80"/>
      </w:pPr>
    </w:p>
    <w:p>
      <w:pPr>
        <w:keepNext/>
        <w:spacing w:before="280" w:after="120"/>
      </w:pPr>
      <w:r>
        <w:rPr>
          <w:rFonts w:ascii="Times New Roman" w:hAnsi="Times New Roman" w:cs="Times New Roman"/>
          <w:b/>
          <w:i w:val="0"/>
          <w:color w:val="2E74B5"/>
          <w:sz w:val="28"/>
        </w:rPr>
        <w:t>10. Hạn chế hiện tại</w:t>
      </w:r>
    </w:p>
    <w:p>
      <w:pPr>
        <w:keepNext/>
        <w:spacing w:before="200" w:after="80"/>
      </w:pPr>
      <w:r>
        <w:rPr>
          <w:rFonts w:ascii="Times New Roman" w:hAnsi="Times New Roman" w:cs="Times New Roman"/>
          <w:b/>
          <w:i w:val="0"/>
          <w:color w:val="2F5496"/>
          <w:sz w:val="26"/>
        </w:rPr>
        <w:t>10.1 Multi-turn Conversation (chưa triển khai)</w:t>
      </w:r>
    </w:p>
    <w:p>
      <w:pPr>
        <w:spacing w:after="120"/>
        <w:ind w:firstLine="0"/>
      </w:pPr>
      <w:r>
        <w:rPr>
          <w:rFonts w:ascii="Times New Roman" w:hAnsi="Times New Roman" w:cs="Times New Roman"/>
          <w:b/>
          <w:i w:val="0"/>
          <w:sz w:val="26"/>
        </w:rPr>
        <w:t>Vấn đề:</w:t>
      </w:r>
      <w:r>
        <w:rPr>
          <w:rFonts w:ascii="Times New Roman" w:hAnsi="Times New Roman" w:cs="Times New Roman"/>
          <w:b w:val="0"/>
          <w:i w:val="0"/>
          <w:sz w:val="26"/>
        </w:rPr>
        <w:t xml:space="preserve"> Mỗi câu hỏi xử lý độc lập. Không nhớ context từ câu trước.</w:t>
      </w:r>
    </w:p>
    <w:p>
      <w:pPr>
        <w:spacing w:before="80" w:after="80"/>
        <w:ind w:left="283"/>
        <w:shd w:val="clear" w:color="auto" w:fill="F2F2F2"/>
      </w:pPr>
      <w:r>
        <w:rPr>
          <w:rFonts w:ascii="Courier New" w:hAnsi="Courier New"/>
          <w:color w:val="2C2C2C"/>
          <w:sz w:val="20"/>
        </w:rPr>
        <w:t>User: "Tôi bán quần áo online, doanh thu 800 triệu/năm, thuế bao nhiêu?"</w:t>
        <w:br/>
        <w:t>AI:   "GTGT 1% = 8tr, TNCN 0.5% = 4tr, tổng 12 triệu/năm"</w:t>
        <w:br/>
        <w:br/>
        <w:t>User: "Nếu chuyển sang phương pháp lợi nhuận thì sao?"</w:t>
        <w:br/>
        <w:t>AI hiện tại: "Bạn muốn hỏi về phương pháp lợi nhuận cho ai? Cần biết ngành nghề..."</w:t>
        <w:br/>
        <w:t>AI lý tưởng: "Với doanh thu 800tr của bạn, PP lợi nhuận = doanh thu × tỷ lệ × thuế suất..."</w:t>
      </w:r>
    </w:p>
    <w:p>
      <w:pPr>
        <w:spacing w:after="80"/>
      </w:pPr>
    </w:p>
    <w:p>
      <w:pPr>
        <w:spacing w:after="120"/>
        <w:ind w:firstLine="0"/>
      </w:pPr>
      <w:r>
        <w:rPr>
          <w:rFonts w:ascii="Times New Roman" w:hAnsi="Times New Roman" w:cs="Times New Roman"/>
          <w:b/>
          <w:i w:val="0"/>
          <w:sz w:val="26"/>
        </w:rPr>
        <w:t>Giải pháp đang lên kế hoạch:</w:t>
      </w:r>
      <w:r>
        <w:rPr>
          <w:rFonts w:ascii="Times New Roman" w:hAnsi="Times New Roman" w:cs="Times New Roman"/>
          <w:b w:val="0"/>
          <w:i w:val="0"/>
          <w:sz w:val="26"/>
        </w:rPr>
        <w:t xml:space="preserve"> DST (Dialogue State Tracker) — đọc lại conversation history để extract entity {doanh_thu, ngành_nghề, phương_pháp} trước khi xử lý câu tiếp theo.</w:t>
      </w:r>
    </w:p>
    <w:p>
      <w:pPr>
        <w:keepNext/>
        <w:spacing w:before="200" w:after="80"/>
      </w:pPr>
      <w:r>
        <w:rPr>
          <w:rFonts w:ascii="Times New Roman" w:hAnsi="Times New Roman" w:cs="Times New Roman"/>
          <w:b/>
          <w:i w:val="0"/>
          <w:color w:val="2F5496"/>
          <w:sz w:val="26"/>
        </w:rPr>
        <w:t>10.2 Phụ thuộc Google API</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val="0"/>
          <w:i w:val="0"/>
          <w:sz w:val="26"/>
        </w:rPr>
        <w:t>Gemini API có thể bị 503/429 khi tải cao → đã có retry, nhưng không thể tránh hoàn toàn</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val="0"/>
          <w:i w:val="0"/>
          <w:sz w:val="26"/>
        </w:rPr>
        <w:t>Không có fallback model (local LLM sẽ giảm chất lượng đáng kể)</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val="0"/>
          <w:i w:val="0"/>
          <w:sz w:val="26"/>
        </w:rPr>
        <w:t>Chi phí API tăng theo số người dùng</w:t>
      </w:r>
    </w:p>
    <w:p>
      <w:pPr>
        <w:keepNext/>
        <w:spacing w:before="200" w:after="80"/>
      </w:pPr>
      <w:r>
        <w:rPr>
          <w:rFonts w:ascii="Times New Roman" w:hAnsi="Times New Roman" w:cs="Times New Roman"/>
          <w:b/>
          <w:i w:val="0"/>
          <w:color w:val="2F5496"/>
          <w:sz w:val="26"/>
        </w:rPr>
        <w:t>10.3 Corpus Coverage Gaps</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val="0"/>
          <w:i w:val="0"/>
          <w:sz w:val="26"/>
        </w:rPr>
        <w:t>Một số câu hỏi ngoài phạm vi 20 văn bản hiện có (ví dụ: thuế TNDN, BHXH)</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val="0"/>
          <w:i w:val="0"/>
          <w:sz w:val="26"/>
        </w:rPr>
        <w:t>Mẫu biểu và thủ tục hành chính thay đổi nhanh → corpus có thể lỗi thời</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val="0"/>
          <w:i w:val="0"/>
          <w:sz w:val="26"/>
        </w:rPr>
        <w:t>Câu hỏi về trường hợp đặc biệt chưa có trong corpus (corpus gap)</w:t>
      </w:r>
    </w:p>
    <w:p>
      <w:pPr>
        <w:keepNext/>
        <w:spacing w:before="200" w:after="80"/>
      </w:pPr>
      <w:r>
        <w:rPr>
          <w:rFonts w:ascii="Times New Roman" w:hAnsi="Times New Roman" w:cs="Times New Roman"/>
          <w:b/>
          <w:i w:val="0"/>
          <w:color w:val="2F5496"/>
          <w:sz w:val="26"/>
        </w:rPr>
        <w:t>10.4 Chỉ chạy Local</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val="0"/>
          <w:i w:val="0"/>
          <w:sz w:val="26"/>
        </w:rPr>
        <w:t>Streamlit localhost:8501, chưa deploy lên server public</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val="0"/>
          <w:i w:val="0"/>
          <w:sz w:val="26"/>
        </w:rPr>
        <w:t>Single-user: không có authentication, không có multi-tenant</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val="0"/>
          <w:i w:val="0"/>
          <w:sz w:val="26"/>
        </w:rPr>
        <w:t>Dữ liệu (chat history, cache) lưu local, không sync</w:t>
      </w:r>
    </w:p>
    <w:p>
      <w:pPr>
        <w:keepNext/>
        <w:spacing w:before="200" w:after="80"/>
      </w:pPr>
      <w:r>
        <w:rPr>
          <w:rFonts w:ascii="Times New Roman" w:hAnsi="Times New Roman" w:cs="Times New Roman"/>
          <w:b/>
          <w:i w:val="0"/>
          <w:color w:val="2F5496"/>
          <w:sz w:val="26"/>
        </w:rPr>
        <w:t>10.5 Không có Confidence Score</w:t>
      </w:r>
    </w:p>
    <w:p>
      <w:pPr>
        <w:spacing w:after="120"/>
        <w:ind w:firstLine="0"/>
      </w:pPr>
      <w:r>
        <w:rPr>
          <w:rFonts w:ascii="Times New Roman" w:hAnsi="Times New Roman" w:cs="Times New Roman"/>
          <w:b w:val="0"/>
          <w:i w:val="0"/>
          <w:sz w:val="26"/>
        </w:rPr>
        <w:t>Hệ thống hiện không thông báo khi câu trả lời có độ tin cậy thấp:</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val="0"/>
          <w:i w:val="0"/>
          <w:sz w:val="26"/>
        </w:rPr>
        <w:t>Khi corpus gap (không tìm thấy tài liệu liên quan) → vẫn trả lời bình thường</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val="0"/>
          <w:i w:val="0"/>
          <w:sz w:val="26"/>
        </w:rPr>
        <w:t>Khi semantic score thấp → vẫn trả về kết quả</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val="0"/>
          <w:i w:val="0"/>
          <w:sz w:val="26"/>
        </w:rPr>
        <w:t>User không biết khi nào nên verify lại với chuyên gia</w:t>
      </w:r>
    </w:p>
    <w:p>
      <w:pPr>
        <w:spacing w:after="80"/>
      </w:pPr>
    </w:p>
    <w:p>
      <w:pPr>
        <w:keepNext/>
        <w:spacing w:before="280" w:after="120"/>
      </w:pPr>
      <w:r>
        <w:rPr>
          <w:rFonts w:ascii="Times New Roman" w:hAnsi="Times New Roman" w:cs="Times New Roman"/>
          <w:b/>
          <w:i w:val="0"/>
          <w:color w:val="2E74B5"/>
          <w:sz w:val="28"/>
        </w:rPr>
        <w:t>11. Hướng phát triển tương lai</w:t>
      </w:r>
    </w:p>
    <w:p>
      <w:pPr>
        <w:keepNext/>
        <w:spacing w:before="200" w:after="80"/>
      </w:pPr>
      <w:r>
        <w:rPr>
          <w:rFonts w:ascii="Times New Roman" w:hAnsi="Times New Roman" w:cs="Times New Roman"/>
          <w:b/>
          <w:i w:val="0"/>
          <w:color w:val="2F5496"/>
          <w:sz w:val="26"/>
        </w:rPr>
        <w:t>11.1 P1 — Correctness &amp; Stability (Ưu tiên cao)</w:t>
      </w:r>
    </w:p>
    <w:p>
      <w:pPr>
        <w:keepNext/>
        <w:spacing w:before="160" w:after="60"/>
      </w:pPr>
      <w:r>
        <w:rPr>
          <w:rFonts w:ascii="Times New Roman" w:hAnsi="Times New Roman" w:cs="Times New Roman"/>
          <w:b/>
          <w:i w:val="0"/>
          <w:color w:val="404040"/>
          <w:sz w:val="26"/>
        </w:rPr>
        <w:t>Dialogue State Tracker (DST)</w:t>
      </w:r>
    </w:p>
    <w:p>
      <w:pPr>
        <w:spacing w:after="120"/>
        <w:ind w:firstLine="0"/>
      </w:pPr>
      <w:r>
        <w:rPr>
          <w:rFonts w:ascii="Times New Roman" w:hAnsi="Times New Roman" w:cs="Times New Roman"/>
          <w:b w:val="0"/>
          <w:i w:val="0"/>
          <w:sz w:val="26"/>
        </w:rPr>
        <w:t>Thêm multi-turn context không dùng thêm API call:</w:t>
      </w:r>
    </w:p>
    <w:p>
      <w:pPr>
        <w:spacing w:before="80" w:after="80"/>
        <w:ind w:left="283"/>
        <w:shd w:val="clear" w:color="auto" w:fill="F2F2F2"/>
      </w:pPr>
      <w:r>
        <w:rPr>
          <w:rFonts w:ascii="Courier New" w:hAnsi="Courier New"/>
          <w:color w:val="2C2C2C"/>
          <w:sz w:val="20"/>
        </w:rPr>
        <w:t># dialogue_state.py</w:t>
        <w:br/>
        <w:t>class DialogueStateTracker:</w:t>
        <w:br/>
        <w:t xml:space="preserve">    state = {</w:t>
        <w:br/>
        <w:t xml:space="preserve">        "entity": None,       # "HKD bán quần áo online"</w:t>
        <w:br/>
        <w:t xml:space="preserve">        "revenue": None,      # 800_000_000</w:t>
        <w:br/>
        <w:t xml:space="preserve">        "tax_method": None,   # "percent_revenue"</w:t>
        <w:br/>
        <w:t xml:space="preserve">        "scenario": None,     # "tính thuế"</w:t>
        <w:br/>
        <w:t xml:space="preserve">    }</w:t>
        <w:br/>
        <w:t xml:space="preserve">    </w:t>
        <w:br/>
        <w:t xml:space="preserve">    def update(self, new_message: str, history: list):</w:t>
        <w:br/>
        <w:t xml:space="preserve">        # Extract entities từ history → fill state</w:t>
        <w:br/>
        <w:t xml:space="preserve">        # → Khi câu sau đến, inject state vào query</w:t>
      </w:r>
    </w:p>
    <w:p>
      <w:pPr>
        <w:spacing w:after="80"/>
      </w:pPr>
    </w:p>
    <w:p>
      <w:pPr>
        <w:keepNext/>
        <w:spacing w:before="160" w:after="60"/>
      </w:pPr>
      <w:r>
        <w:rPr>
          <w:rFonts w:ascii="Times New Roman" w:hAnsi="Times New Roman" w:cs="Times New Roman"/>
          <w:b/>
          <w:i w:val="0"/>
          <w:color w:val="404040"/>
          <w:sz w:val="26"/>
        </w:rPr>
        <w:t>Retrieval OOD Signal</w:t>
      </w:r>
    </w:p>
    <w:p>
      <w:pPr>
        <w:spacing w:after="120"/>
        <w:ind w:firstLine="0"/>
      </w:pPr>
      <w:r>
        <w:rPr>
          <w:rFonts w:ascii="Times New Roman" w:hAnsi="Times New Roman" w:cs="Times New Roman"/>
          <w:b w:val="0"/>
          <w:i w:val="0"/>
          <w:sz w:val="26"/>
        </w:rPr>
        <w:t>Khi retrieval score thấp → warn user "độ tin cậy thấp, nên verify":</w:t>
      </w:r>
    </w:p>
    <w:p>
      <w:pPr>
        <w:spacing w:before="80" w:after="80"/>
        <w:ind w:left="283"/>
        <w:shd w:val="clear" w:color="auto" w:fill="F2F2F2"/>
      </w:pPr>
      <w:r>
        <w:rPr>
          <w:rFonts w:ascii="Courier New" w:hAnsi="Courier New"/>
          <w:color w:val="2C2C2C"/>
          <w:sz w:val="20"/>
        </w:rPr>
        <w:t>relative_gap = (score_rank1 - score_rank2) / score_rank1</w:t>
        <w:br/>
        <w:t>if relative_gap &lt; 0.1:  # Không có chunk nào rõ ràng tốt nhất</w:t>
        <w:br/>
        <w:t xml:space="preserve">    add_warning("Kết quả có thể không chính xác — nên kiểm tra thêm")</w:t>
      </w:r>
    </w:p>
    <w:p>
      <w:pPr>
        <w:spacing w:after="80"/>
      </w:pPr>
    </w:p>
    <w:p>
      <w:pPr>
        <w:keepNext/>
        <w:spacing w:before="160" w:after="60"/>
      </w:pPr>
      <w:r>
        <w:rPr>
          <w:rFonts w:ascii="Times New Roman" w:hAnsi="Times New Roman" w:cs="Times New Roman"/>
          <w:b/>
          <w:i w:val="0"/>
          <w:color w:val="404040"/>
          <w:sz w:val="26"/>
        </w:rPr>
        <w:t>Contextual Retrieval</w:t>
      </w:r>
    </w:p>
    <w:p>
      <w:pPr>
        <w:spacing w:after="120"/>
        <w:ind w:firstLine="0"/>
      </w:pPr>
      <w:r>
        <w:rPr>
          <w:rFonts w:ascii="Times New Roman" w:hAnsi="Times New Roman" w:cs="Times New Roman"/>
          <w:b w:val="0"/>
          <w:i w:val="0"/>
          <w:sz w:val="26"/>
        </w:rPr>
        <w:t>Thêm breadcrumb vào BM25 index để tìm kiếm chính xác hơn:</w:t>
      </w:r>
    </w:p>
    <w:p>
      <w:pPr>
        <w:spacing w:before="80" w:after="80"/>
        <w:ind w:left="283"/>
        <w:shd w:val="clear" w:color="auto" w:fill="F2F2F2"/>
      </w:pPr>
      <w:r>
        <w:rPr>
          <w:rFonts w:ascii="Courier New" w:hAnsi="Courier New"/>
          <w:color w:val="2C2C2C"/>
          <w:sz w:val="20"/>
        </w:rPr>
        <w:t>Hiện tại: "Hộ kinh doanh nộp thuế theo tỷ lệ % trên doanh thu..."</w:t>
        <w:br/>
        <w:t>Cải tiến: "[NĐ 68/2026 | Chương II | Điều 5 | Khoản 1]</w:t>
        <w:br/>
        <w:t xml:space="preserve">           Hộ kinh doanh nộp thuế theo tỷ lệ % trên doanh thu..."</w:t>
      </w:r>
    </w:p>
    <w:p>
      <w:pPr>
        <w:spacing w:after="80"/>
      </w:pPr>
    </w:p>
    <w:p>
      <w:pPr>
        <w:spacing w:after="120"/>
        <w:ind w:firstLine="0"/>
      </w:pPr>
      <w:r>
        <w:rPr>
          <w:rFonts w:ascii="Times New Roman" w:hAnsi="Times New Roman" w:cs="Times New Roman"/>
          <w:b w:val="0"/>
          <w:i w:val="0"/>
          <w:sz w:val="26"/>
        </w:rPr>
        <w:t>Ước tính cải thiện T2 thêm 4-8%.</w:t>
      </w:r>
    </w:p>
    <w:p>
      <w:pPr>
        <w:keepNext/>
        <w:spacing w:before="200" w:after="80"/>
      </w:pPr>
      <w:r>
        <w:rPr>
          <w:rFonts w:ascii="Times New Roman" w:hAnsi="Times New Roman" w:cs="Times New Roman"/>
          <w:b/>
          <w:i w:val="0"/>
          <w:color w:val="2F5496"/>
          <w:sz w:val="26"/>
        </w:rPr>
        <w:t>11.2 P2 — Mở rộng Corpus</w:t>
      </w:r>
    </w:p>
    <w:tbl>
      <w:tblPr>
        <w:tblStyle w:val="TableGrid"/>
        <w:tblW w:type="auto" w:w="0"/>
        <w:jc w:val="center"/>
        <w:tblLook w:firstColumn="1" w:firstRow="1" w:lastColumn="0" w:lastRow="0" w:noHBand="0" w:noVBand="1" w:val="04A0"/>
      </w:tblPr>
      <w:tblGrid>
        <w:gridCol w:w="3024"/>
        <w:gridCol w:w="3024"/>
        <w:gridCol w:w="3024"/>
      </w:tblGrid>
      <w:tr>
        <w:tc>
          <w:tcPr>
            <w:tcW w:type="dxa" w:w="2268"/>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Lĩnh vực</w:t>
            </w:r>
          </w:p>
        </w:tc>
        <w:tc>
          <w:tcPr>
            <w:tcW w:type="dxa" w:w="4819"/>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Văn bản cần thêm</w:t>
            </w:r>
          </w:p>
        </w:tc>
        <w:tc>
          <w:tcPr>
            <w:tcW w:type="dxa" w:w="1984"/>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Độ ưu tiên</w:t>
            </w:r>
          </w:p>
        </w:tc>
      </w:tr>
      <w:tr>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**Thuế TNDN**</w:t>
            </w:r>
          </w:p>
        </w:tc>
        <w:tc>
          <w:tcPr>
            <w:tcW w:type="dxa" w:w="481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Luật 14/2008, NĐ218/2013, TT78/2014</w:t>
            </w:r>
          </w:p>
        </w:tc>
        <w:tc>
          <w:tcPr>
            <w:tcW w:type="dxa" w:w="1984"/>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Cao (800K+ doanh nghiệp)</w:t>
            </w:r>
          </w:p>
        </w:tc>
      </w:tr>
      <w:tr>
        <w:tc>
          <w:tcPr>
            <w:tcW w:type="dxa" w:w="226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**Hóa đơn điện tử**</w:t>
            </w:r>
          </w:p>
        </w:tc>
        <w:tc>
          <w:tcPr>
            <w:tcW w:type="dxa" w:w="481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NĐ123/2020, TT78/2021</w:t>
            </w:r>
          </w:p>
        </w:tc>
        <w:tc>
          <w:tcPr>
            <w:tcW w:type="dxa" w:w="1984"/>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Cao (bắt buộc từ 2022)</w:t>
            </w:r>
          </w:p>
        </w:tc>
      </w:tr>
      <w:tr>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**BHXH**</w:t>
            </w:r>
          </w:p>
        </w:tc>
        <w:tc>
          <w:tcPr>
            <w:tcW w:type="dxa" w:w="481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Luật BHXH 2014, NĐ115/2015</w:t>
            </w:r>
          </w:p>
        </w:tc>
        <w:tc>
          <w:tcPr>
            <w:tcW w:type="dxa" w:w="1984"/>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Rất cao (mọi doanh nghiệp)</w:t>
            </w:r>
          </w:p>
        </w:tc>
      </w:tr>
    </w:tbl>
    <w:p>
      <w:pPr>
        <w:spacing w:after="120"/>
      </w:pPr>
    </w:p>
    <w:p>
      <w:pPr>
        <w:spacing w:after="120"/>
        <w:ind w:firstLine="0"/>
      </w:pPr>
      <w:r>
        <w:rPr>
          <w:rFonts w:ascii="Times New Roman" w:hAnsi="Times New Roman" w:cs="Times New Roman"/>
          <w:b/>
          <w:i w:val="0"/>
          <w:sz w:val="26"/>
        </w:rPr>
        <w:t>Cách thêm mới (không cần sửa core code):</w:t>
      </w:r>
    </w:p>
    <w:p>
      <w:pPr>
        <w:spacing w:before="80" w:after="80"/>
        <w:ind w:left="283"/>
        <w:shd w:val="clear" w:color="auto" w:fill="F2F2F2"/>
      </w:pPr>
      <w:r>
        <w:rPr>
          <w:rFonts w:ascii="Courier New" w:hAnsi="Courier New"/>
          <w:color w:val="2C2C2C"/>
          <w:sz w:val="20"/>
        </w:rPr>
        <w:t>1. python parse_all_documents.py --doc {doc_id}</w:t>
        <w:br/>
        <w:t>2. Cập nhật DOCUMENT_REGISTRY trong config.py</w:t>
        <w:br/>
        <w:t>3. python -m src.retrieval.embedder --doc {doc_id}</w:t>
        <w:br/>
        <w:t>4. Update routing rules trong planner.py system prompt</w:t>
      </w:r>
    </w:p>
    <w:p>
      <w:pPr>
        <w:spacing w:after="80"/>
      </w:pPr>
    </w:p>
    <w:p>
      <w:pPr>
        <w:keepNext/>
        <w:spacing w:before="200" w:after="80"/>
      </w:pPr>
      <w:r>
        <w:rPr>
          <w:rFonts w:ascii="Times New Roman" w:hAnsi="Times New Roman" w:cs="Times New Roman"/>
          <w:b/>
          <w:i w:val="0"/>
          <w:color w:val="2F5496"/>
          <w:sz w:val="26"/>
        </w:rPr>
        <w:t>11.3 P3 — Production Deployment</w:t>
      </w:r>
    </w:p>
    <w:p>
      <w:pPr>
        <w:spacing w:before="80" w:after="80"/>
        <w:ind w:left="283"/>
        <w:shd w:val="clear" w:color="auto" w:fill="F2F2F2"/>
      </w:pPr>
      <w:r>
        <w:rPr>
          <w:rFonts w:ascii="Courier New" w:hAnsi="Courier New"/>
          <w:color w:val="2C2C2C"/>
          <w:sz w:val="20"/>
        </w:rPr>
        <w:t>Hiện tại (Local):          Production (Cloud):</w:t>
        <w:br/>
        <w:t>──────────────────         ────────────────────</w:t>
        <w:br/>
        <w:t>Streamlit localhost        Streamlit Cloud / Railway</w:t>
        <w:br/>
        <w:t>ChromaDB file              Cloud Vector DB (Pinecone)</w:t>
        <w:br/>
        <w:t>In-memory BM25             Redis + Elasticsearch</w:t>
        <w:br/>
        <w:t>Single user                Multi-tenant + Auth</w:t>
        <w:br/>
        <w:t>Manual deploy              CI/CD pipeline</w:t>
      </w:r>
    </w:p>
    <w:p>
      <w:pPr>
        <w:spacing w:after="80"/>
      </w:pPr>
    </w:p>
    <w:p>
      <w:pPr>
        <w:keepNext/>
        <w:spacing w:before="200" w:after="80"/>
      </w:pPr>
      <w:r>
        <w:rPr>
          <w:rFonts w:ascii="Times New Roman" w:hAnsi="Times New Roman" w:cs="Times New Roman"/>
          <w:b/>
          <w:i w:val="0"/>
          <w:color w:val="2F5496"/>
          <w:sz w:val="26"/>
        </w:rPr>
        <w:t>11.4 Roadmap ngắn hạn</w:t>
      </w:r>
    </w:p>
    <w:tbl>
      <w:tblPr>
        <w:tblStyle w:val="TableGrid"/>
        <w:tblW w:type="auto" w:w="0"/>
        <w:jc w:val="center"/>
        <w:tblLook w:firstColumn="1" w:firstRow="1" w:lastColumn="0" w:lastRow="0" w:noHBand="0" w:noVBand="1" w:val="04A0"/>
      </w:tblPr>
      <w:tblGrid>
        <w:gridCol w:w="3024"/>
        <w:gridCol w:w="3024"/>
        <w:gridCol w:w="3024"/>
      </w:tblGrid>
      <w:tr>
        <w:tc>
          <w:tcPr>
            <w:tcW w:type="dxa" w:w="2268"/>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Milestone</w:t>
            </w:r>
          </w:p>
        </w:tc>
        <w:tc>
          <w:tcPr>
            <w:tcW w:type="dxa" w:w="4819"/>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Nội dung</w:t>
            </w:r>
          </w:p>
        </w:tc>
        <w:tc>
          <w:tcPr>
            <w:tcW w:type="dxa" w:w="1984"/>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Thời gian</w:t>
            </w:r>
          </w:p>
        </w:tc>
      </w:tr>
      <w:tr>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**v2.0 (Hiện tại)**</w:t>
            </w:r>
          </w:p>
        </w:tc>
        <w:tc>
          <w:tcPr>
            <w:tcW w:type="dxa" w:w="481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100% pass rate, dead code cleanup, perf improvements</w:t>
            </w:r>
          </w:p>
        </w:tc>
        <w:tc>
          <w:tcPr>
            <w:tcW w:type="dxa" w:w="1984"/>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10/04/2026</w:t>
            </w:r>
          </w:p>
        </w:tc>
      </w:tr>
      <w:tr>
        <w:tc>
          <w:tcPr>
            <w:tcW w:type="dxa" w:w="226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**v2.1**</w:t>
            </w:r>
          </w:p>
        </w:tc>
        <w:tc>
          <w:tcPr>
            <w:tcW w:type="dxa" w:w="481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DST multi-turn, retrieval OOD signal, contextual retrieval</w:t>
            </w:r>
          </w:p>
        </w:tc>
        <w:tc>
          <w:tcPr>
            <w:tcW w:type="dxa" w:w="1984"/>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Q2/2026</w:t>
            </w:r>
          </w:p>
        </w:tc>
      </w:tr>
      <w:tr>
        <w:tc>
          <w:tcPr>
            <w:tcW w:type="dxa" w:w="226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**v2.2**</w:t>
            </w:r>
          </w:p>
        </w:tc>
        <w:tc>
          <w:tcPr>
            <w:tcW w:type="dxa" w:w="481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Mở rộng corpus TNDN + BHXH</w:t>
            </w:r>
          </w:p>
        </w:tc>
        <w:tc>
          <w:tcPr>
            <w:tcW w:type="dxa" w:w="1984"/>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Q3/2026</w:t>
            </w:r>
          </w:p>
        </w:tc>
      </w:tr>
      <w:tr>
        <w:tc>
          <w:tcPr>
            <w:tcW w:type="dxa" w:w="226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**v3.0**</w:t>
            </w:r>
          </w:p>
        </w:tc>
        <w:tc>
          <w:tcPr>
            <w:tcW w:type="dxa" w:w="481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Production deploy, multi-tenant, REST API</w:t>
            </w:r>
          </w:p>
        </w:tc>
        <w:tc>
          <w:tcPr>
            <w:tcW w:type="dxa" w:w="1984"/>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Q4/2026</w:t>
            </w:r>
          </w:p>
        </w:tc>
      </w:tr>
    </w:tbl>
    <w:p>
      <w:pPr>
        <w:spacing w:after="120"/>
      </w:pPr>
    </w:p>
    <w:p>
      <w:pPr>
        <w:spacing w:after="120"/>
        <w:ind w:firstLine="0"/>
      </w:pPr>
      <w:r>
        <w:rPr>
          <w:rFonts w:ascii="Times New Roman" w:hAnsi="Times New Roman" w:cs="Times New Roman"/>
          <w:b/>
          <w:i w:val="0"/>
          <w:sz w:val="26"/>
        </w:rPr>
        <w:t>Hard deadline: 01/07/2026</w:t>
      </w:r>
      <w:r>
        <w:rPr>
          <w:rFonts w:ascii="Times New Roman" w:hAnsi="Times New Roman" w:cs="Times New Roman"/>
          <w:b w:val="0"/>
          <w:i w:val="0"/>
          <w:sz w:val="26"/>
        </w:rPr>
        <w:t xml:space="preserve"> — Luật 109/2025/QH15 có hiệu lực, cần:</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val="0"/>
          <w:i w:val="0"/>
          <w:sz w:val="26"/>
        </w:rPr>
        <w:t xml:space="preserve">Update corpus (invalidate chunks từ TT111/TT92 — đã có </w:t>
      </w:r>
      <w:r>
        <w:rPr>
          <w:rFonts w:ascii="Courier New" w:hAnsi="Courier New"/>
          <w:color w:val="C0392B"/>
          <w:sz w:val="22"/>
        </w:rPr>
        <w:t>effective_to</w:t>
      </w:r>
      <w:r>
        <w:rPr>
          <w:rFonts w:ascii="Times New Roman" w:hAnsi="Times New Roman" w:cs="Times New Roman"/>
          <w:b w:val="0"/>
          <w:i w:val="0"/>
          <w:sz w:val="26"/>
        </w:rPr>
        <w:t>)</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val="0"/>
          <w:i w:val="0"/>
          <w:sz w:val="26"/>
        </w:rPr>
        <w:t>Flush QA cache liên quan (câu trả lời cũ có thể không còn đúng)</w:t>
      </w:r>
    </w:p>
    <w:p>
      <w:pPr>
        <w:spacing w:after="60"/>
        <w:ind w:left="454" w:hanging="227"/>
      </w:pPr>
      <w:r>
        <w:rPr>
          <w:rFonts w:ascii="Times New Roman" w:hAnsi="Times New Roman" w:cs="Times New Roman"/>
          <w:b/>
          <w:i w:val="0"/>
          <w:sz w:val="26"/>
        </w:rPr>
        <w:t xml:space="preserve">•  </w:t>
      </w:r>
      <w:r>
        <w:rPr>
          <w:rFonts w:ascii="Times New Roman" w:hAnsi="Times New Roman" w:cs="Times New Roman"/>
          <w:b w:val="0"/>
          <w:i w:val="0"/>
          <w:sz w:val="26"/>
        </w:rPr>
        <w:t>Update benchmark annotations cho câu hỏi về luật mới</w:t>
      </w:r>
    </w:p>
    <w:p>
      <w:pPr>
        <w:spacing w:after="80"/>
      </w:pPr>
    </w:p>
    <w:p>
      <w:pPr>
        <w:keepNext/>
        <w:spacing w:before="280" w:after="120"/>
      </w:pPr>
      <w:r>
        <w:rPr>
          <w:rFonts w:ascii="Times New Roman" w:hAnsi="Times New Roman" w:cs="Times New Roman"/>
          <w:b/>
          <w:i w:val="0"/>
          <w:color w:val="2E74B5"/>
          <w:sz w:val="28"/>
        </w:rPr>
        <w:t>Phụ lục A: Công nghệ sử dụng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01"/>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Thành phần</w:t>
            </w:r>
          </w:p>
        </w:tc>
        <w:tc>
          <w:tcPr>
            <w:tcW w:type="dxa" w:w="2835"/>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Công nghệ</w:t>
            </w:r>
          </w:p>
        </w:tc>
        <w:tc>
          <w:tcPr>
            <w:tcW w:type="dxa" w:w="3118"/>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Phiên bản</w:t>
            </w:r>
          </w:p>
        </w:tc>
        <w:tc>
          <w:tcPr>
            <w:tcW w:type="dxa" w:w="1417"/>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Ghi chú</w:t>
            </w:r>
          </w:p>
        </w:tc>
      </w:tr>
      <w:tr>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LLM (main)</w:t>
            </w:r>
          </w:p>
        </w:tc>
        <w:tc>
          <w:tcPr>
            <w:tcW w:type="dxa" w:w="2835"/>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Google Gemini Flash</w:t>
            </w:r>
          </w:p>
        </w:tc>
        <w:tc>
          <w:tcPr>
            <w:tcW w:type="dxa" w:w="311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API 2026</w:t>
            </w:r>
          </w:p>
        </w:tc>
        <w:tc>
          <w:tcPr>
            <w:tcW w:type="dxa" w:w="1417"/>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Agentic loop + generation</w:t>
            </w:r>
          </w:p>
        </w:tc>
      </w:tr>
      <w:tr>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LLM (parsing)</w:t>
            </w:r>
          </w:p>
        </w:tc>
        <w:tc>
          <w:tcPr>
            <w:tcW w:type="dxa" w:w="2835"/>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Google Gemini 2.5 Pro</w:t>
            </w:r>
          </w:p>
        </w:tc>
        <w:tc>
          <w:tcPr>
            <w:tcW w:type="dxa" w:w="311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API</w:t>
            </w:r>
          </w:p>
        </w:tc>
        <w:tc>
          <w:tcPr>
            <w:tcW w:type="dxa" w:w="1417"/>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PDF scan OCR, chất lượng ~95%</w:t>
            </w:r>
          </w:p>
        </w:tc>
      </w:tr>
      <w:tr>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PDF (digital)</w:t>
            </w:r>
          </w:p>
        </w:tc>
        <w:tc>
          <w:tcPr>
            <w:tcW w:type="dxa" w:w="2835"/>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pdfplumber</w:t>
            </w:r>
          </w:p>
        </w:tc>
        <w:tc>
          <w:tcPr>
            <w:tcW w:type="dxa" w:w="311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0.11.x</w:t>
            </w:r>
          </w:p>
        </w:tc>
        <w:tc>
          <w:tcPr>
            <w:tcW w:type="dxa" w:w="1417"/>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Auto-detect digital vs scan</w:t>
            </w:r>
          </w:p>
        </w:tc>
      </w:tr>
      <w:tr>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DOCX</w:t>
            </w:r>
          </w:p>
        </w:tc>
        <w:tc>
          <w:tcPr>
            <w:tcW w:type="dxa" w:w="2835"/>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python-docx</w:t>
            </w:r>
          </w:p>
        </w:tc>
        <w:tc>
          <w:tcPr>
            <w:tcW w:type="dxa" w:w="311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1.1.x</w:t>
            </w:r>
          </w:p>
        </w:tc>
        <w:tc>
          <w:tcPr>
            <w:tcW w:type="dxa" w:w="1417"/>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 antiword cho .doc</w:t>
            </w:r>
          </w:p>
        </w:tc>
      </w:tr>
      <w:tr>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Embedding</w:t>
            </w:r>
          </w:p>
        </w:tc>
        <w:tc>
          <w:tcPr>
            <w:tcW w:type="dxa" w:w="2835"/>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keepitreal/vietnamese-sbert</w:t>
            </w:r>
          </w:p>
        </w:tc>
        <w:tc>
          <w:tcPr>
            <w:tcW w:type="dxa" w:w="311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HuggingFace</w:t>
            </w:r>
          </w:p>
        </w:tc>
        <w:tc>
          <w:tcPr>
            <w:tcW w:type="dxa" w:w="1417"/>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Chạy local, ~50ms/query</w:t>
            </w:r>
          </w:p>
        </w:tc>
      </w:tr>
      <w:tr>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Vector DB</w:t>
            </w:r>
          </w:p>
        </w:tc>
        <w:tc>
          <w:tcPr>
            <w:tcW w:type="dxa" w:w="2835"/>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ChromaDB</w:t>
            </w:r>
          </w:p>
        </w:tc>
        <w:tc>
          <w:tcPr>
            <w:tcW w:type="dxa" w:w="311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0.6.x</w:t>
            </w:r>
          </w:p>
        </w:tc>
        <w:tc>
          <w:tcPr>
            <w:tcW w:type="dxa" w:w="1417"/>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Vector search + QA cache</w:t>
            </w:r>
          </w:p>
        </w:tc>
      </w:tr>
      <w:tr>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BM25</w:t>
            </w:r>
          </w:p>
        </w:tc>
        <w:tc>
          <w:tcPr>
            <w:tcW w:type="dxa" w:w="2835"/>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rank_bm25</w:t>
            </w:r>
          </w:p>
        </w:tc>
        <w:tc>
          <w:tcPr>
            <w:tcW w:type="dxa" w:w="311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0.2.x</w:t>
            </w:r>
          </w:p>
        </w:tc>
        <w:tc>
          <w:tcPr>
            <w:tcW w:type="dxa" w:w="1417"/>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In-memory, &lt; 10ms</w:t>
            </w:r>
          </w:p>
        </w:tc>
      </w:tr>
      <w:tr>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UI</w:t>
            </w:r>
          </w:p>
        </w:tc>
        <w:tc>
          <w:tcPr>
            <w:tcW w:type="dxa" w:w="2835"/>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Streamlit</w:t>
            </w:r>
          </w:p>
        </w:tc>
        <w:tc>
          <w:tcPr>
            <w:tcW w:type="dxa" w:w="311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1.40.x</w:t>
            </w:r>
          </w:p>
        </w:tc>
        <w:tc>
          <w:tcPr>
            <w:tcW w:type="dxa" w:w="1417"/>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localhost:8501</w:t>
            </w:r>
          </w:p>
        </w:tc>
      </w:tr>
      <w:tr>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REST API</w:t>
            </w:r>
          </w:p>
        </w:tc>
        <w:tc>
          <w:tcPr>
            <w:tcW w:type="dxa" w:w="2835"/>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FastAPI</w:t>
            </w:r>
          </w:p>
        </w:tc>
        <w:tc>
          <w:tcPr>
            <w:tcW w:type="dxa" w:w="311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0.115.x</w:t>
            </w:r>
          </w:p>
        </w:tc>
        <w:tc>
          <w:tcPr>
            <w:tcW w:type="dxa" w:w="1417"/>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src/api/main.py (backup)</w:t>
            </w:r>
          </w:p>
        </w:tc>
      </w:tr>
      <w:tr>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Testing</w:t>
            </w:r>
          </w:p>
        </w:tc>
        <w:tc>
          <w:tcPr>
            <w:tcW w:type="dxa" w:w="2835"/>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pytest</w:t>
            </w:r>
          </w:p>
        </w:tc>
        <w:tc>
          <w:tcPr>
            <w:tcW w:type="dxa" w:w="3118"/>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8.x</w:t>
            </w:r>
          </w:p>
        </w:tc>
        <w:tc>
          <w:tcPr>
            <w:tcW w:type="dxa" w:w="1417"/>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Unit + regression + eval</w:t>
            </w:r>
          </w:p>
        </w:tc>
      </w:tr>
      <w:tr>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Language</w:t>
            </w:r>
          </w:p>
        </w:tc>
        <w:tc>
          <w:tcPr>
            <w:tcW w:type="dxa" w:w="2835"/>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Python</w:t>
            </w:r>
          </w:p>
        </w:tc>
        <w:tc>
          <w:tcPr>
            <w:tcW w:type="dxa" w:w="3118"/>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3.11+</w:t>
            </w:r>
          </w:p>
        </w:tc>
        <w:tc>
          <w:tcPr>
            <w:tcW w:type="dxa" w:w="1417"/>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r>
          </w:p>
        </w:tc>
      </w:tr>
    </w:tbl>
    <w:p>
      <w:pPr>
        <w:spacing w:after="120"/>
      </w:pPr>
    </w:p>
    <w:p>
      <w:pPr>
        <w:spacing w:after="80"/>
      </w:pPr>
    </w:p>
    <w:p>
      <w:pPr>
        <w:keepNext/>
        <w:spacing w:before="280" w:after="120"/>
      </w:pPr>
      <w:r>
        <w:rPr>
          <w:rFonts w:ascii="Times New Roman" w:hAnsi="Times New Roman" w:cs="Times New Roman"/>
          <w:b/>
          <w:i w:val="0"/>
          <w:color w:val="2E74B5"/>
          <w:sz w:val="28"/>
        </w:rPr>
        <w:t>Phụ lục B: Bộ câu hỏi benchmark 225 câu</w:t>
      </w:r>
    </w:p>
    <w:p>
      <w:pPr>
        <w:spacing w:after="120"/>
        <w:ind w:firstLine="0"/>
      </w:pPr>
      <w:r>
        <w:rPr>
          <w:rFonts w:ascii="Times New Roman" w:hAnsi="Times New Roman" w:cs="Times New Roman"/>
          <w:b/>
          <w:i w:val="0"/>
          <w:sz w:val="26"/>
        </w:rPr>
        <w:t>Ký hiệu độ khó:</w:t>
      </w:r>
      <w:r>
        <w:rPr>
          <w:rFonts w:ascii="Times New Roman" w:hAnsi="Times New Roman" w:cs="Times New Roman"/>
          <w:b w:val="0"/>
          <w:i w:val="0"/>
          <w:sz w:val="26"/>
        </w:rPr>
        <w:t xml:space="preserve"> Easy Easy | Med Medium | Hard Hard</w:t>
      </w:r>
    </w:p>
    <w:p>
      <w:pPr>
        <w:spacing w:after="120"/>
        <w:ind w:firstLine="0"/>
      </w:pPr>
      <w:r>
        <w:rPr>
          <w:rFonts w:ascii="Times New Roman" w:hAnsi="Times New Roman" w:cs="Times New Roman"/>
          <w:b/>
          <w:i w:val="0"/>
          <w:sz w:val="26"/>
        </w:rPr>
        <w:t>Ký hiệu loại:</w:t>
      </w:r>
      <w:r>
        <w:rPr>
          <w:rFonts w:ascii="Times New Roman" w:hAnsi="Times New Roman" w:cs="Times New Roman"/>
          <w:b w:val="0"/>
          <w:i w:val="0"/>
          <w:sz w:val="26"/>
        </w:rPr>
        <w:t xml:space="preserve"> [Calc] Cần tính toán</w:t>
      </w:r>
    </w:p>
    <w:p>
      <w:pPr>
        <w:spacing w:after="80"/>
      </w:pPr>
    </w:p>
    <w:p>
      <w:pPr>
        <w:keepNext/>
        <w:spacing w:before="200" w:after="80"/>
      </w:pPr>
      <w:r>
        <w:rPr>
          <w:rFonts w:ascii="Times New Roman" w:hAnsi="Times New Roman" w:cs="Times New Roman"/>
          <w:b/>
          <w:i w:val="0"/>
          <w:color w:val="2F5496"/>
          <w:sz w:val="26"/>
        </w:rPr>
        <w:t>B.1 Bất khả kháng (2 câu)</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Câu</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Độ khó</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Câu hỏi</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Văn bản liên quan</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Q95</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Cửa hàng của tôi bị thiệt hại nặng do lũ lụt, tôi muốn làm đơn đề nghị gia hạn nộp thuế thì cần cung cấp văn bản xác nhận của cơ q...</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108_2025_QH15</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Q117</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Kho hàng của hộ kinh doanh bị hỏa hoạn cháy rụi. Trong thời gian khắc phục hậu quả, nếu tôi nộp chậm hồ sơ khai thuế thì có bị tín...</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125_2020_NDCP, 310_2025_NDCP</w:t>
            </w:r>
          </w:p>
        </w:tc>
      </w:tr>
    </w:tbl>
    <w:p>
      <w:pPr>
        <w:spacing w:after="120"/>
      </w:pPr>
    </w:p>
    <w:p>
      <w:pPr>
        <w:keepNext/>
        <w:spacing w:before="200" w:after="80"/>
      </w:pPr>
      <w:r>
        <w:rPr>
          <w:rFonts w:ascii="Times New Roman" w:hAnsi="Times New Roman" w:cs="Times New Roman"/>
          <w:b/>
          <w:i w:val="0"/>
          <w:color w:val="2F5496"/>
          <w:sz w:val="26"/>
        </w:rPr>
        <w:t>B.2 Giảm trừ gia cảnh (8 câu)</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Câu</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Độ khó</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Câu hỏi</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Văn bản liên quan</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Q201</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Người lao động có thu nhập từ tiền lương, tiền công tại hai nơi. Người lao động đã đăng ký giảm trừ gia cảnh cho bản thân tại Công...</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111_2013_TTBTC</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Q218</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Anh chị cho tôi hỏi, tôi đã đăng ký giảm trừ cho mẹ tôi là người phụ thuộc từ tháng 02/2025. Trước khi quyết toán thuế TNCN năm 20...</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111_2013_TTBTC</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Q223</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Kính gửi: Hội nghị Trước đây tôi đăng ký giảm trừ gia cảnh cho bản thân tôi 2 người. Bây giờ tôi muốn chuyển cho cho vợ tôi giảm t...</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86_2024_TTBTC, 111_2013_TTBTC</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Q224</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Kính gửi Cục thuế, tôi có câu hỏi về Người phụ thuộc như sau. Người lao động (NLĐ) có nộp hồ sơ đăng kí Người phụ thuộc (NPT) cho ...</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111_2013_TTBTC, 86_2024_TTBTC</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Q225</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1. Khi kê khai bảng kê 05-3/BK-TNCN trên tờ khai 05/QTT-TNCN, trong trường hợp người phụ thuộc còn nhỏ tuổi, chưa có định danh mức...</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86_2024_TTBTC, 126_2020_NDCP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Q226</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Với những người phụ thuộc đã đăng ký từ trước thì theo quy định mới có bắt buộc phải cập nhật theo CCCD không hay chỉ những người ...</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86_2024_TTBTC</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Q236</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Kính chào Cơ quan thuế, tôi có câu hỏi về đăng ký người phụ thuộc cần cơ quan thuế giải đáp: 1. Tôi uỷ quyền cho công ty đang làm ...</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111_2013_TTBTC, 86_2024_TTBTC</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Q237</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Tôi tham gia các diễn đàn đều thấy đăng thông tin đã xóa bỏ thủ tục đăng ký người phụ thuộc. Vậy năm nay công ty tôi có cần đăng k...</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109_2025_QH15, 86_2024_TTBTC</w:t>
            </w:r>
          </w:p>
        </w:tc>
      </w:tr>
    </w:tbl>
    <w:p>
      <w:pPr>
        <w:spacing w:after="120"/>
      </w:pPr>
    </w:p>
    <w:p>
      <w:pPr>
        <w:keepNext/>
        <w:spacing w:before="200" w:after="80"/>
      </w:pPr>
      <w:r>
        <w:rPr>
          <w:rFonts w:ascii="Times New Roman" w:hAnsi="Times New Roman" w:cs="Times New Roman"/>
          <w:b/>
          <w:i w:val="0"/>
          <w:color w:val="2F5496"/>
          <w:sz w:val="26"/>
        </w:rPr>
        <w:t>B.3 Hiệu lực pháp luật (4 câu)</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Câu</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Độ khó</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Câu hỏi</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Văn bản liên quan</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Q46</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Chính xác thì ngày tháng năm nào luật mới bắt đầu chính thức bãi bỏ phương pháp thuế khoán đối với hộ kinh doanh?</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Q47</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Hard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Năm 2025 tôi đang đóng thuế khoán, vậy đầu năm 2026 cơ quan thuế có tự động chuyển đổi cho tôi sang kê khai không hay tôi phải tự ...</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18_2026_TTBTC</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Q49</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Tôi muốn đọc bản gốc về quy định quản lý thuế trên sàn thương mại điện tử thì tìm Nghị định số mấy?</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117_2025_NDCP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Q191</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Việc bãi bỏ phương pháp thuế khoán từ ngày 01/01/2026 có áp dụng luôn cho các cá nhân kinh doanh xe ôm truyền thống tại các bến xe...</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w:t>
            </w:r>
          </w:p>
        </w:tc>
      </w:tr>
    </w:tbl>
    <w:p>
      <w:pPr>
        <w:spacing w:after="120"/>
      </w:pPr>
    </w:p>
    <w:p>
      <w:pPr>
        <w:keepNext/>
        <w:spacing w:before="200" w:after="80"/>
      </w:pPr>
      <w:r>
        <w:rPr>
          <w:rFonts w:ascii="Times New Roman" w:hAnsi="Times New Roman" w:cs="Times New Roman"/>
          <w:b/>
          <w:i w:val="0"/>
          <w:color w:val="2F5496"/>
          <w:sz w:val="26"/>
        </w:rPr>
        <w:t>B.4 Hoàn thuế TNCN (5 câu)</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Câu</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Độ khó</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Câu hỏi</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Văn bản liên quan</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Q207</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Tôi tra cứu trên eTax Mo bile thấy có số thuế nộp thừa năm 2021. Vậy giờ tôi thực hiện quyết toán thuế TNCN năm 2021 và đề nghị ho...</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126_2020_NDCP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Q215</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Tiền thuế TNCN đã nộp thừa của năm 2024 có tính trừ khi nộp thuế TNCN của năm 2025 hoặc 2026 được không</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126_2020_NDCP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Q217</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CN người nước ngoài có QT năm đầu tiên kể từ ngày đầu tiên 01/09/2025-&gt; 30/08/2026, nộp hồ sơ QT vào T12/2025 thừa thuế 10tr đã đi...</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126_2020_NDCP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Q219</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Tôi muốn hỏi về thủ tục hoàn thuế TNCN đối với trường hợp Công ty đóng tiền thuế TNCN cho người lao động. Vậy số tiền đó thì người...</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111_2013_TTBTC, 126_2020_NDCP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Q234</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Cho em hỏi trong năm 2024 cá nhân có 2 nguồn thu nhập, tổng thu nhập không phải đóng thuế TNCN. Nhưng do cá nhân không biết có thê...</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126_2020_NDCP, 111_2013_TTBTC</w:t>
            </w:r>
          </w:p>
        </w:tc>
      </w:tr>
    </w:tbl>
    <w:p>
      <w:pPr>
        <w:spacing w:after="120"/>
      </w:pPr>
    </w:p>
    <w:p>
      <w:pPr>
        <w:keepNext/>
        <w:spacing w:before="200" w:after="80"/>
      </w:pPr>
      <w:r>
        <w:rPr>
          <w:rFonts w:ascii="Times New Roman" w:hAnsi="Times New Roman" w:cs="Times New Roman"/>
          <w:b/>
          <w:i w:val="0"/>
          <w:color w:val="2F5496"/>
          <w:sz w:val="26"/>
        </w:rPr>
        <w:t>B.5 Khấu trừ thuế TNCN (3 câu)</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Câu</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Độ khó</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Câu hỏi</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Văn bản liên quan</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Q202</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Ngày 05/12, Công ty tôi đã chi trả lương tháng 12/2025 và đã khấu trừ thuế TNCN theo biểu lũy tiến từng phần. Đến cuối tháng 12/20...</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111_2013_TTBTC</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Q231</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Doanh nghiệp áp dụng kỳ tính lương từ ngày 26 tháng trước đến ngày 25 tháng này và chi trả lương vào ngày cuối cùng của tháng. Trư...</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111_2013_TTBTC</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Q235</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Câu hỏi của em là: Lương tháng 12/2025 sang tháng 1/2026 Công ty mới thanh toán. Vậy khi lên Tờ khai quyết toán thuế TNCN thì chi ...</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111_2013_TTBTC</w:t>
            </w:r>
          </w:p>
        </w:tc>
      </w:tr>
    </w:tbl>
    <w:p>
      <w:pPr>
        <w:spacing w:after="120"/>
      </w:pPr>
    </w:p>
    <w:p>
      <w:pPr>
        <w:keepNext/>
        <w:spacing w:before="200" w:after="80"/>
      </w:pPr>
      <w:r>
        <w:rPr>
          <w:rFonts w:ascii="Times New Roman" w:hAnsi="Times New Roman" w:cs="Times New Roman"/>
          <w:b/>
          <w:i w:val="0"/>
          <w:color w:val="2F5496"/>
          <w:sz w:val="26"/>
        </w:rPr>
        <w:t>B.6 Kế toán HKD (26 câu)</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Câu</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Độ khó</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Câu hỏi</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Văn bản liên quan</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Q45</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Hộ kinh doanh ghi chép Sổ doanh thu bán hàng hóa (Mẫu S1a-HKD) có bắt buộc phải ghi từng ngày hay được ghi gộp định kỳ?</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152_2025_TTBTC</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Q51</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Hard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Năm 2025 tôi nộp thuế khoán, sang 2026 lên nộp thuế theo lợi nhuận thì phải lập Bảng kê hàng tồn kho, máy móc theo mẫu số mấy để đ...</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 18_2026_TTBTC</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Q52</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Tôi nộp thuế theo lợi nhuận khai thuế theo tháng, vậy hạn chót nộp Bảng kê hàng tồn kho (Mẫu 01/BK-HTK) cho cơ quan thuế là ngày n...</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18_2026_TTBTC</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Q53</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Trong sổ chi phí (Mẫu S2c-HKD), khoản tiền tôi bị công an phạt vi phạm giao thông khi đi giao hàng có được tính là chi phí hợp lý ...</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 152_2025_TTBTC</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Q64</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Hộ kinh doanh nộp thuế theo tỷ lệ % doanh thu có bắt buộc phải mở tài khoản ngân hàng mang tên 'Hộ kinh doanh' không hay dùng tài ...</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18_2026_TTBTC</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Q65</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Xe ô tô đứng tên cá nhân tôi (chủ hộ kinh doanh) dùng để đi lại sinh hoạt gia đình thì có được trích khấu hao vào chi phí quán ăn ...</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 152_2025_TTBTC</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Q69</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Hard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Lãi suất vay tiền người thân (không phải ngân hàng) để nhập hàng có được tính là chi phí hợp lý của hộ kinh doanh nộp thuế theo lợ...</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Q92</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Hộ kinh doanh mua hàng hóa dưới 200.000 đồng của nông dân không có hóa đơn thì dùng Bảng kê mẫu nào để được tính vào chi phí hợp l...</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 152_2025_TTBTC</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Q94</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Hard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Hộ kinh doanh lỡ ghi sai doanh thu vào Sổ doanh thu bán hàng (Mẫu S2b-HKD) thì có được dùng bút bi gạch xóa sửa lại không hay phải...</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152_2025_TTBTC</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Q101</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Hard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Trên Mẫu S2b-HKD (Sổ doanh thu bán hàng hóa, dịch vụ), Cột 1 'Số tiền' dùng để ghi thông tin gì? Ghi theo từng hóa đơn hay định kỳ...</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152_2025_TTBTC</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Q103</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Sổ chi tiết tiền (Mẫu S2e-HKD) của hộ kinh doanh có được phép gộp chung tiền mặt tại quỹ và tiền gửi ngân hàng vào cùng 1 cột khôn...</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152_2025_TTBTC</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Q105</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Hard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Cá nhân kinh doanh có được phép thuê người ngoài, hoặc nhờ vợ/chồng mình làm kế toán ghi sổ sách cho hộ kinh doanh của mình không?</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 152_2025_TTBTC</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Q115</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Hộ kinh doanh lỡ chọn kỳ khai thuế theo Quý, giờ phát hiện doanh thu trên 50 tỷ bắt buộc khai theo Tháng thì nộp lại hồ sơ có bị t...</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108_2025_QH15, 125_2020_NDCP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Q126</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Hộ kinh doanh có doanh thu dưới 500 triệu đồng (không nộp thuế) thì có bắt buộc phải lưu trữ sổ sách kế toán và chứng từ mua bán t...</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 152_2025_TTBTC</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Q132</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Theo sổ kế toán S2b-HKD, khi hộ kinh doanh xuất vật liệu ra để sử dụng thì cột 'Đơn giá' xuất kho tính theo phương pháp nào?</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152_2025_TTBTC</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Q135</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Hard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Hộ kinh doanh nộp thuế theo lợi nhuận có được phép đưa khoản chi bồi thường do giao hàng trễ cho khách (có hợp đồng) vào chi phí h...</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Q139</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Hard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Trong sổ S2d-HKD (Sổ chi tiết vật liệu), nếu tôi mua hàng của nông dân không có hóa đơn GTGT thì phần chứng từ ghi số hiệu của bản...</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152_2025_TTBTC</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Q146</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Phần mềm kế toán miễn phí do Nhà nước cung cấp cho hộ kinh doanh có bắt buộc phải tích hợp tính năng xuất hóa đơn điện tử và chữ k...</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20_2026_NDCP, 198_2025_QH15</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Q152</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Hộ kinh doanh mua nguyên vật liệu trị giá dưới 200.000 đồng không lấy hóa đơn điện tử thì có được tự lập phiếu chi để tính vào chi...</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152_2025_TTBTC</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Q158</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Sổ doanh thu bán hàng hóa (Mẫu S1a-HKD) dành cho hộ kinh doanh doanh thu dưới 500 triệu có bắt buộc phải đóng dấu giáp lai của cơ ...</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 152_2025_TTBTC</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Q161</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Trên Mẫu S2b-HKD của hộ kinh doanh (nộp thuế theo %), Cột ghi 'Tiền thuế GTGT' có mục đích gì khi hộ này không được khấu trừ thuế ...</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152_2025_TTBTC</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Q170</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Chủ hộ kinh doanh dùng ví điện tử Momo để thanh toán tiền mua nguyên vật liệu cho xưởng, sao kê Momo có được tính là chứng từ than...</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 152_2025_TTBTC</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Q186</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Để được đưa chi phí mua hàng từ nông dân vào chi phí (đối với HKD nộp thuế lợi nhuận), Bảng kê thu mua hàng hóa nông sản có cần ch...</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152_2025_TTBTC</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Q189</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Theo Sổ kế toán S2b-HKD (Dành cho hộ nộp %), hộ kinh doanh có bắt buộc phải in sổ ra giấy để ký tên hay được lưu trữ hoàn toàn bằn...</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 152_2025_TTBTC</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Q194</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Chi phí tiền thuê mặt bằng trả trước 1 năm có được chia đều phân bổ vào các tháng trên sổ kế toán chi phí của Hộ kinh doanh nộp th...</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152_2025_TTBTC</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Q200</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Dòng cuối cùng của Mẫu sổ S1a-HKD (Sổ doanh thu dành cho hộ dưới 500tr) quy định phải có chữ ký, ghi rõ họ tên của ai để xác nhận ...</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 152_2025_TTBTC</w:t>
            </w:r>
          </w:p>
        </w:tc>
      </w:tr>
    </w:tbl>
    <w:p>
      <w:pPr>
        <w:spacing w:after="120"/>
      </w:pPr>
    </w:p>
    <w:p>
      <w:pPr>
        <w:keepNext/>
        <w:spacing w:before="200" w:after="80"/>
      </w:pPr>
      <w:r>
        <w:rPr>
          <w:rFonts w:ascii="Times New Roman" w:hAnsi="Times New Roman" w:cs="Times New Roman"/>
          <w:b/>
          <w:i w:val="0"/>
          <w:color w:val="2F5496"/>
          <w:sz w:val="26"/>
        </w:rPr>
        <w:t>B.7 Miễn giảm thuế (3 câu)</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Câu</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Độ khó</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Câu hỏi</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Văn bản liên quan</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Q39</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Nghe nói luật mới cho phép giảm 20% mức tỷ lệ thuế GTGT cho hộ kinh doanh, vậy tôi bán gạo có được giảm không?</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Q40</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Tôi bán rượu bia và thuốc lá ở tiệm tạp hóa thì phần doanh thu này có được giảm 20% thuế GTGT không?</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Q71</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Mặt hàng nước ngọt có gas (hàm lượng đường trên 5g/100ml) do hộ kinh doanh bán lẻ có thuộc diện được giảm 20% thuế GTGT không?</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109_2025_QH15</w:t>
            </w:r>
          </w:p>
        </w:tc>
      </w:tr>
    </w:tbl>
    <w:p>
      <w:pPr>
        <w:spacing w:after="120"/>
      </w:pPr>
    </w:p>
    <w:p>
      <w:pPr>
        <w:keepNext/>
        <w:spacing w:before="200" w:after="80"/>
      </w:pPr>
      <w:r>
        <w:rPr>
          <w:rFonts w:ascii="Times New Roman" w:hAnsi="Times New Roman" w:cs="Times New Roman"/>
          <w:b/>
          <w:i w:val="0"/>
          <w:color w:val="2F5496"/>
          <w:sz w:val="26"/>
        </w:rPr>
        <w:t>B.8 Nghĩa vụ kê khai (20 câu)</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Câu</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Độ khó</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Câu hỏi</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Văn bản liên quan</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Q31</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Hộ kinh doanh của tôi doanh thu dưới 500 triệu/năm thì khỏi đóng thuế, nhưng có phải nộp tờ khai báo cáo hàng tháng không?</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18_2026_TTBTC</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Q32</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Doanh thu tiệm tôi khoảng 2 tỷ/năm thì kỳ hạn kê khai thuế GTGT, TNCN là theo tháng hay theo quý?</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 18_2026_TTBTC</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Q33</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Tháng này quán tôi nghỉ sửa chữa không bán hàng, không có doanh thu thì có cần nộp tờ khai thuế không?</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18_2026_TTBTC</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Q34</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Hard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Tôi mới mở cửa hàng vào tháng 8 năm 2026, dự kiến doanh thu năm đầu dưới 500tr thì hạn chót nộp thông báo doanh thu là ngày nào?</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 18_2026_TTBTC</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Q35</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Hard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Đáng lẽ tiệm tôi doanh thu trên 50 tỷ phải khai thuế theo tháng mà tôi lỡ khai theo quý thì xử lý thế nào?</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18_2026_TTBTC</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Q36</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Doanh thu đạt mức bao nhiêu một năm thì hộ kinh doanh bắt buộc phải dùng hóa đơn điện tử?</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Q37</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Cửa hàng tôi kinh doanh ăn uống dùng máy tính tiền, nó có tự động gửi dữ liệu hóa đơn lên cơ quan thuế không?</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Q38</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Nhà nước có cung cấp phần mềm kế toán, khai thuế nào miễn phí cho hộ kinh doanh nhỏ xài không?</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20_2026_NDCP, 68_2026_NDCP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Q44</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Doanh thu tôi có 400 triệu một năm (dưới ngưỡng chịu thuế) thì có được phép đăng ký xuất hóa đơn điện tử từng lần phát sinh để gia...</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Q70</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Khi xuất hóa đơn điện tử cho mặt hàng được giảm 20% thuế GTGT, hộ kinh doanh phải ghi dòng chữ chú thích như thế nào trên hóa đơn ...</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Q73</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Hộ kinh doanh có doanh thu 1.5 tỷ năm 2025, vậy sang năm 2026 thì nộp hồ sơ khai thuế GTGT theo chu kỳ tháng hay quý?</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18_2026_TTBTC</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Q76</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Tôi chuẩn bị mở cửa hàng kinh doanh đầu năm 2026, nghe nói nhà nước bỏ lệ phí môn bài rồi thì tôi có cần làm tờ khai môn bài nữa k...</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Q78</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Hard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Hộ kinh doanh bán lẻ thuốc tây bắt buộc dùng hóa đơn điện tử khởi tạo từ máy tính tiền thì việc kết nối dữ liệu với cơ quan thuế t...</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Q81</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Hard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Vợ tôi đứng tên giấy phép hộ kinh doanh, nhưng tài khoản ngân hàng nhận tiền của khách lại là tên tôi. Vậy khi khai báo thuế tôi đ...</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 18_2026_TTBTC, 108_2025_QH15</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Q82</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Tháng sau tôi có việc bận muốn tạm ngừng kinh doanh 3 tháng thì nộp thông báo Mẫu số 01/TB-ĐĐKD cho Chi cục thuế hay Ủy ban nhân d...</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18_2026_TTBTC, 108_2025_QH15</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Q133</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Doanh thu năm 2025 của tôi là 400 triệu. Đầu năm 2026 tôi nộp Thông báo doanh thu, nhưng đến tháng 9/2026 doanh thu đột nhiên vượt...</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 18_2026_TTBTC</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Q144</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Trường hợp hộ kinh doanh có nhiều cửa hàng cùng ở một quận, thì nộp chung 1 tờ khai tổng hợp hay phải nộp 3 tờ khai riêng cho Chi ...</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18_2026_TTBTC</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Q164</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Hộ kinh doanh nộp thuế theo tỷ lệ % (dưới 3 tỷ) thì cuối năm có cần làm hồ sơ Quyết toán thuế TNCN giống như người làm công ăn lươ...</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 18_2026_TTBTC</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Q178</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Cá nhân kinh doanh không thường xuyên (như xe ôm truyền thống thỉnh thoảng chở hàng) nếu muốn xin cấp hóa đơn điện tử từng lần thì...</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18_2026_TTBTC</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Q181</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Hộ kinh doanh chỉ bán hàng 3 ngày Tết (bán hoa mai, đào) thì kê khai thuế theo năm, theo tháng hay theo từng lần phát sinh?</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 18_2026_TTBTC</w:t>
            </w:r>
          </w:p>
        </w:tc>
      </w:tr>
    </w:tbl>
    <w:p>
      <w:pPr>
        <w:spacing w:after="120"/>
      </w:pPr>
    </w:p>
    <w:p>
      <w:pPr>
        <w:keepNext/>
        <w:spacing w:before="200" w:after="80"/>
      </w:pPr>
      <w:r>
        <w:rPr>
          <w:rFonts w:ascii="Times New Roman" w:hAnsi="Times New Roman" w:cs="Times New Roman"/>
          <w:b/>
          <w:i w:val="0"/>
          <w:color w:val="2F5496"/>
          <w:sz w:val="26"/>
        </w:rPr>
        <w:t>B.9 Quyết toán thuế TNCN (7 câu)</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Câu</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Độ khó</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Câu hỏi</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Văn bản liên quan</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Q204</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Doanh nghiệp chúng tôi trong năm không phát sinh trường hợp người lao động phải nộp thuế thu nhập cá nhân. Xin hỏi Cục Thuế, trong...</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126_2020_NDCP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Q205</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Tại sao thu nhập hiển thị trên eTax Mo bile lại khác với thu nhập trên chứng từ khấu trừ thuế TNCN do công ty cấp? Tôi phải khai q...</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126_2020_NDCP, 109_2025_QH15</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Q206</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Tôi nộp hồ sơ quyết toán thuế TNCN cho công ty tôi nhưng hệ thống cứ trả lỗi không đạt tại Phụ lục 05-3/BK-NPT mà không cho nộp? T...</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126_2020_NDCP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Q208</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Ngoài văn phòng, tôi cũng có bán hàng on line TikTok, You Tube hoặc Fa ce book. Khi quyết toán thuế TNCN, tôi thấy kế toán bảo khô...</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117_2025_NDCP, 126_2020_NDCP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Q211</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Không lấy được chứng từ khấu trừ thuế Công ty cũ đã không còn hoạt động thì tôi có quyết toán thuế TNCN được không?</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126_2020_NDCP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Q212</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Cá nhân tôi làm việc tại 2 công ty nhưng tổng thu nhập 2 nơi dưới mức đóng thuế TNCN. Vậy có làm hồ sơ quyết toán thuế TNCN không?</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126_2020_NDCP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Q214</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Chào anh chị, tôi có câu hỏi như sau: Khi thực hiện quyết toán thuế TNCN, tại doanh nghiệp chúng tôi có một số trường hợp cá nhân ...</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126_2020_NDCP</w:t>
            </w:r>
          </w:p>
        </w:tc>
      </w:tr>
    </w:tbl>
    <w:p>
      <w:pPr>
        <w:spacing w:after="120"/>
      </w:pPr>
    </w:p>
    <w:p>
      <w:pPr>
        <w:keepNext/>
        <w:spacing w:before="200" w:after="80"/>
      </w:pPr>
      <w:r>
        <w:rPr>
          <w:rFonts w:ascii="Times New Roman" w:hAnsi="Times New Roman" w:cs="Times New Roman"/>
          <w:b/>
          <w:i w:val="0"/>
          <w:color w:val="2F5496"/>
          <w:sz w:val="26"/>
        </w:rPr>
        <w:t>B.10 Thu nhập chịu thuế (2 câu)</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Câu</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Độ khó</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Câu hỏi</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Văn bản liên quan</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Q227</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1. Xin cho hỏi tiền hỗ trợ điện thoại, có quy định trong hợp đồng lao động và quy chế lương thưởng của công ty thì có thuộc diện đ...</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111_2013_TTBTC</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Q233</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Từ ngày 15/06/2025 mức trần tiền ăn giữa ca cho người lao động 730k bị hủy bỏ thì có được tính cả năm khi QTT năm 2025 không?</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111_2013_TTBTC</w:t>
            </w:r>
          </w:p>
        </w:tc>
      </w:tr>
    </w:tbl>
    <w:p>
      <w:pPr>
        <w:spacing w:after="120"/>
      </w:pPr>
    </w:p>
    <w:p>
      <w:pPr>
        <w:keepNext/>
        <w:spacing w:before="200" w:after="80"/>
      </w:pPr>
      <w:r>
        <w:rPr>
          <w:rFonts w:ascii="Times New Roman" w:hAnsi="Times New Roman" w:cs="Times New Roman"/>
          <w:b/>
          <w:i w:val="0"/>
          <w:color w:val="2F5496"/>
          <w:sz w:val="26"/>
        </w:rPr>
        <w:t>B.11 Thuế cho thuê tài sản (3 câu)</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Câu</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Độ khó</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Câu hỏi</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Văn bản liên quan</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Q220</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Công ty tôi có khai thay thuế cho thuê tài sản cho chủ nhà, Công ty tôi dự tính sẽ khai theo năm thì đến tháng 1/2027 mới hết hạn ...</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18_2026_TTBTC, 125_2020_NDCP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Q221</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Đối với thuế cho thuê tài sản: Do tôi nộp tờ khai mãi không được chấp nhận, tôi đã tạm nộp thuế và tờ khai giờ mới được chấp nhận ...</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 108_2025_QH15</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Q222</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Công ty chúng tôi có thuê xe ô tô của cá nhân, thỏa thuận là công ty tôi khai và nộp thuế thay cá nhân cho thuê. Nhưng theo nghị đ...</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18_2026_TTBTC</w:t>
            </w:r>
          </w:p>
        </w:tc>
      </w:tr>
    </w:tbl>
    <w:p>
      <w:pPr>
        <w:spacing w:after="120"/>
      </w:pPr>
    </w:p>
    <w:p>
      <w:pPr>
        <w:keepNext/>
        <w:spacing w:before="200" w:after="80"/>
      </w:pPr>
      <w:r>
        <w:rPr>
          <w:rFonts w:ascii="Times New Roman" w:hAnsi="Times New Roman" w:cs="Times New Roman"/>
          <w:b/>
          <w:i w:val="0"/>
          <w:color w:val="2F5496"/>
          <w:sz w:val="26"/>
        </w:rPr>
        <w:t>B.12 Thuế hộ kinh doanh (41 câu)</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Câu</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Độ khó</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Câu hỏi</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Văn bản liên quan</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Q1</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Từ năm 2026, tôi bán tạp hóa nghe nói bỏ thuế khoán rồi, vậy phải tính thuế kiểu gì?</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Q2</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Doanh thu của quán phở một năm bao nhiêu thì được miễn không phải nộp thuế GTGT và TNCN?</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Q3 [Calc]</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Tiệm làm tóc của tôi doanh thu 1 tỷ/năm thì nộp thuế GTGT và TNCN theo tỷ lệ bao nhiêu phần trăm?</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Q4</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Tôi muốn nộp thuế theo lợi nhuận (doanh thu trừ chi phí) thay vì nộp theo % doanh thu thì có được không?</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Q5</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Hard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Tôi mở 3 cửa hàng ở 3 quận khác nhau thì cái mức miễn thuế 500 triệu tính gộp hay tính cho từng cửa hàng?</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Q6</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Hộ kinh doanh của tôi doanh thu 4 tỷ thì bắt buộc phải nộp thuế theo lợi nhuận đúng không?</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Q7</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Tôi cho thuê nhà nguyên căn 1 tháng 30 triệu thì đóng thuế như thế nào theo luật mới?</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Q8</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Tiệm vàng của tôi doanh thu trên 50 tỷ thì thuế suất TNCN áp dụng là bao nhiêu phần trăm?</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Q9</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Đang nộp thuế theo lợi nhuận (doanh thu trên 3 tỷ), sang năm tôi muốn đổi lại nộp theo % doanh thu thì có được phép không?</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Q10</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Hộ kinh doanh nộp thuế theo tỷ lệ % doanh thu (dưới 3 tỷ) thì phải mở những loại sổ sách kế toán nào?</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 152_2025_TTBTC</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Q41</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Tôi kinh doanh dịch vụ vũ trường, karaoke thì ngoài thuế GTGT, TNCN tôi còn phải nộp thêm thuế gì?</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373_2025_NDCP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Q42</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Hộ kinh doanh có được ủy quyền cho người khác hoặc đại lý thuế làm thủ tục hoàn thuế thay mình không?</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 18_2026_TTBTC</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Q54</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Hard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Vừa cho thuê nhà mặt tiền, vừa bán trà sữa ở một địa chỉ khác thì tôi làm chung 1 tờ khai thuế hay phải tách riêng gửi cơ quan thu...</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18_2026_TTBTC</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Q55</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Tôi nộp thuế theo phương pháp lợi nhuận (doanh thu trừ chi phí), nhưng tháng này quán vắng khách bị lỗ thì có phải nộp thuế TNCN k...</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Q56</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Tôi làm đại lý bảo hiểm nhân thọ, thu nhập chỉ nhận hoa hồng từ công ty bảo hiểm thì tôi tự đi khai thuế hay công ty bảo hiểm sẽ t...</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18_2026_TTBTC</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Q61</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Hộ kinh doanh mới thành lập nộp thuế theo phương pháp kê khai dùng Tờ khai thuế mẫu số mấy?</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 18_2026_TTBTC</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Q72</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Chủ hộ kinh doanh tự trả lương cho bản thân mình quản lý cửa hàng thì khoản tiền lương này có được tính vào chi phí hợp lý trừ thu...</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Q75</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Tôi làm xưởng mộc, có bao thầu luôn nguyên vật liệu đóng tủ cho khách thì tỷ lệ tính thuế GTGT và TNCN áp dụng là bao nhiêu?</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Q77</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Hard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Nếu năm 2026 tôi chọn tính thuế theo lợi nhuận, nhưng cuối năm tính lại doanh thu chỉ đạt 2.5 tỷ (dưới 3 tỷ), tôi có bị ép phải qu...</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Q91</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Hard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Hộ kinh doanh có doanh thu 6 tỷ/năm (nộp thuế theo lợi nhuận) thì bắt buộc phải lập sổ sách kế toán theo quy định của Thông tư số ...</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 152_2025_TTBTC</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Q98</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Nếu cá nhân kinh doanh nhiều ngành nghề có tỷ lệ thuế khác nhau thì mức trừ 500 triệu miễn thuế được phân bổ thế nào cho có lợi nh...</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Q102</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Trường hợp hộ kinh doanh có doanh thu 500 triệu - 3 tỷ đang áp dụng nộp theo tỷ lệ % nhưng tự ý đổi sang nộp lợi nhuận giữa năm th...</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Q104</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Chi phí mua phần mềm quản lý bán hàng (như KiotViet) có được xem là chi phí dịch vụ mua ngoài hợp lệ để trừ thuế lợi nhuận HKD khô...</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Q107 [Calc]</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Hộ kinh doanh của tôi làm dịch vụ thiết kế đồ họa, viết phần mềm trên máy tính thì tỷ lệ tính thuế GTGT và TNCN tổng cộng là bao n...</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Q108</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Hộ kinh doanh nộp thuế theo phương pháp khoán thì có được xuất hóa đơn điện tử không?</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Q119</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Tôi hợp tác chạy xe công nghệ (Grab, Be), thu nhập chia sẻ theo cuốc xe thì tôi tự đi khai thuế hay công ty Grab sẽ khai và nộp th...</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 117_2025_NDCP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Q120</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Hard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Cá nhân chạy xe ôm công nghệ có được áp dụng mức giảm trừ gia cảnh (15.5 triệu/tháng) khi tính thuế TNCN từ hoạt động chạy xe khôn...</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109_2025_QH15</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Q130 [Calc]</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Cá nhân cho thuê mặt bằng đặt trạm phát sóng BTS với giá 100 triệu/năm thì nộp thuế GTGT và TNCN tổng cộng là bao nhiêu phần trăm?</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Q131</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Hộ kinh doanh bị cơ quan thuế cưỡng chế nợ thuế bằng biện pháp 'ngừng sử dụng hóa đơn' thì có được xuất hóa đơn lẻ từng lần phát s...</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108_2025_QH15, 126_2020_NDCP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Q141</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Chủ hộ kinh doanh (nộp thuế lợi nhuận) tự chi trả bảo hiểm y tế tự nguyện cho bản thân mình thì khoản chi này có được tính vào chi...</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Q142</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Chủ hộ kinh doanh có bắt buộc phải trả lương cho người nhà (vợ/con) phụ giúp bán hàng để được tính vào chi phí hợp lý không?</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Q145</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Hard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Năm 2026 tôi chọn tính thuế theo lợi nhuận (khai sổ sách). Nếu cơ quan thuế kiểm tra thấy sổ sách lộn xộn, họ có quyền ấn định lại...</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Q155</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Tiệm sửa xe máy của tôi mua phụ tùng về thay cho khách (có tính chung vào tiền công). Vậy tôi khai thuế theo tỷ lệ ngành dịch vụ (...</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Q157</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Hard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Bán hàng hóa là sản phẩm trồng trọt, chăn nuôi do cá nhân tự sản xuất ra và bán trực tiếp thì có phải chịu thuế GTGT và TNCN không...</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111_2013_TTBTC</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Q159</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Phí vệ sinh an toàn thực phẩm mà hộ kinh doanh phải nộp hàng năm cho phường có được cộng vào chi phí vận hành (khi tính thuế lợi n...</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Q173</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Hộ kinh doanh nộp thuế theo lợi nhuận có được chuyển lỗ của năm nay sang năm sau để bù trừ thu nhập tính thuế không?</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Q175</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Hard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Năm 2025 đang nộp thuế khoán, nếu chuyển sang kê khai từ 1/1/2026 thì những hóa đơn giấy do cơ quan thuế cấp lẻ trước đây chưa dùn...</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18_2026_TTBTC</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Q183</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Cá nhân kinh doanh mua bán phế liệu (thu gom ve chai) thì có phải đăng ký mã số thuế và nộp tờ khai định kỳ không nếu doanh thu dư...</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 18_2026_TTBTC</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Q190</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Cá nhân kinh doanh phòng trọ cho thuê có được lấy hóa đơn tiền điện, tiền nước hàng tháng trừ vào doanh thu trước khi tính thuế TN...</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Q192</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Hard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Năm 2026, hộ kinh doanh đang chọn nộp thuế theo tỷ lệ % nếu phát hiện doanh thu vượt quá 3 tỷ vào tháng 10 thì có phải chuyển ngay...</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Q198</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Chủ hộ kinh doanh bị ốm phải nằm viện điều trị dài ngày (1 tháng), cửa hàng tạm đóng cửa thì có được miễn nộp thuế khoán của tháng...</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w:t>
            </w:r>
          </w:p>
        </w:tc>
      </w:tr>
    </w:tbl>
    <w:p>
      <w:pPr>
        <w:spacing w:after="120"/>
      </w:pPr>
    </w:p>
    <w:p>
      <w:pPr>
        <w:keepNext/>
        <w:spacing w:before="200" w:after="80"/>
      </w:pPr>
      <w:r>
        <w:rPr>
          <w:rFonts w:ascii="Times New Roman" w:hAnsi="Times New Roman" w:cs="Times New Roman"/>
          <w:b/>
          <w:i w:val="0"/>
          <w:color w:val="2F5496"/>
          <w:sz w:val="26"/>
        </w:rPr>
        <w:t>B.13 Thuế thu nhập cá nhân (23 câu)</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Câu</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Độ khó</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Câu hỏi</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Văn bản liên quan</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Q11</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Mức giảm trừ gia cảnh cho bản thân và người phụ thuộc năm 2026 là bao nhiêu vậy AI?</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109_2025_QH15, 110_2025_UBTVQH15</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Q12 [Calc]</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Lương thực lãnh của tôi 20 triệu/tháng, tôi đang nuôi 1 con nhỏ thì có bị trừ thuế TNCN không?</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109_2025_QH15</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Q13</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Hard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Bố mẹ tôi hết tuổi lao động nhưng có lương hưu 4 triệu/tháng thì tôi có được đăng ký làm người phụ thuộc không?</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111_2013_TTBTC</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Q14</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Hard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Tôi làm 2 công ty, 1 chỗ ký hợp đồng chính thức, 1 chỗ làm freelance bên ngoài thì cuối năm quyết toán thuế TNCN ở đâu?</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126_2020_NDCP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Q15</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Tôi mới trúng vé số Vietlott 50 triệu thì bị trừ bao nhiêu tiền thuế?</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109_2025_QH15</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Q16 [Calc]</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Tôi bán mảnh đất ở quê giá 2 tỷ thì thuế TNCN phải nộp tính làm sao?</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109_2025_QH15</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Q17</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Tôi bán cổ phần trong một công ty khởi nghiệp sáng tạo (start-up) thì có được miễn thuế TNCN không?</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109_2025_QH15, 198_2025_QH15</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Q18</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Tiền gửi tiết kiệm ngân hàng sinh lãi hàng tháng của cá nhân có bị tính thuế TNCN không?</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109_2025_QH15</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Q19</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Tôi làm chuyên gia cho dự án ODA viện trợ không hoàn lại thì lương của tôi có bị thu thuế TNCN không?</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109_2025_QH15</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Q20</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Tôi làm shipper công nghệ bị trừ thuế mỗi đơn, nhưng tổng thu nhập cả năm chỉ có 100 triệu thì có được hoàn thuế lại không?</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Q43</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Tôi là chuyên gia AI làm việc trong doanh nghiệp khởi nghiệp sáng tạo thì có được miễn giảm thuế TNCN tiền lương không?</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109_2025_QH15, 198_2025_QH15</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Q63 [Calc]</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Lương thực nhận 30 triệu, tôi được giảm trừ bản thân 15.5 triệu, nuôi 2 con nhỏ được giảm trừ 12.4 triệu nữa. Theo bậc lũy tiến tô...</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109_2025_QH15</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Q66</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Tôi bán chứng chỉ quỹ mở đầu tư sau khi giữ liên tục 3 năm thì có được miễn thuế TNCN chuyển nhượng vốn không?</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109_2025_QH15</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Q67</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Khoản tiền bồi thường bảo hiểm nhân thọ tôi nhận được khi gặp tai nạn có bị tính thuế TNCN không?</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109_2025_QH15</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Q68</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Tôi là người Việt Nam làm việc tại cơ quan đại diện của Liên hợp quốc tại Việt Nam, tôi có phải nộp thuế TNCN cho khoản lương này ...</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109_2025_QH15</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Q74</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Tôi bị tai nạn giao thông tốn kém rất nhiều tiền chữa trị nội trú, năm nay tôi có được làm đơn xin giảm thuế TNCN từ tiền lương kh...</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109_2025_QH15</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Q114</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Tôi là đại lý bán hàng đa cấp cho Amway, công ty đã trừ thuế thu nhập cá nhân của tôi thì công ty phải nộp Bảng kê chi tiết theo m...</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18_2026_TTBTC</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Q116</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Cá nhân nhận thừa kế là một mảnh đất từ bố mẹ ruột thì có phải nộp thuế TNCN từ nhận thừa kế bất động sản không?</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109_2025_QH15</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Q134</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Tôi là cá nhân có nhà cho thuê, người đi thuê là một Công ty TNHH. Trong hợp đồng ghi rõ công ty sẽ nộp thuế thay tôi. Vậy tôi có ...</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18_2026_TTBTC</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Q140</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Trường hợp cá nhân ủy quyền quyết toán thuế TNCN cho công ty, nếu cá nhân đó đổi thẻ CCCD 12 số thì công ty có trách nhiệm thông b...</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126_2020_NDCP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Q163</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Đại lý xổ số kiến thiết nhận hoa hồng thì kỳ kê khai thuế TNCN áp dụng theo tháng hay theo từng lần phát sinh lĩnh thưởng?</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109_2025_QH15, 18_2026_TTBTC</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Q174</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Hard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Tôi là cá nhân có tiền ảo (crypto) sinh lời trên sàn quốc tế và rút về ngân hàng VN, pháp luật thuế hiện hành có đánh thuế TNCN kh...</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109_2025_QH15</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Q187</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Tôi là cá nhân cư trú có thu nhập từ YouTube nước ngoài chuyển về, tôi phải nộp hồ sơ tự khai thuế TNCN tại Chi cục thuế nơi tôi t...</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109_2025_QH15, 126_2020_NDCP</w:t>
            </w:r>
          </w:p>
        </w:tc>
      </w:tr>
    </w:tbl>
    <w:p>
      <w:pPr>
        <w:spacing w:after="120"/>
      </w:pPr>
    </w:p>
    <w:p>
      <w:pPr>
        <w:keepNext/>
        <w:spacing w:before="200" w:after="80"/>
      </w:pPr>
      <w:r>
        <w:rPr>
          <w:rFonts w:ascii="Times New Roman" w:hAnsi="Times New Roman" w:cs="Times New Roman"/>
          <w:b/>
          <w:i w:val="0"/>
          <w:color w:val="2F5496"/>
          <w:sz w:val="26"/>
        </w:rPr>
        <w:t>B.14 Thuế thương mại điện tử (38 câu)</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Câu</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Độ khó</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Câu hỏi</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Văn bản liên quan</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Q21</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Tôi bán hàng trên Shopee, Tiktok bây giờ sàn tự thu thuế luôn hay tôi vẫn phải tự đi khai nộp?</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117_2025_NDCP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Q22 [Calc]</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Tôi bán quần áo, sàn Shopee sẽ trừ thuế của tôi theo tỷ lệ bao nhiêu % trên mỗi đơn hàng?</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 117_2025_NDCP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Q23</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Tôi bán hàng order qua Facebook cá nhân, khách chuyển khoản thẳng cho tôi chứ không qua sàn, vậy ai sẽ là người nộp thuế?</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117_2025_NDCP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Q24</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Hard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Tôi vừa bán tạp hóa tại nhà (đã nộp thuế), vừa bán thêm trên Tiktok thì cuối năm tính thuế gộp lại kiểu gì?</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Q25</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Nếu sàn TMĐT không xác định được sản phẩm tôi bán là hàng hóa hay dịch vụ thì họ trừ thuế tôi mức cao nhất là bao nhiêu?</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117_2025_NDCP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Q26</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Nếu tổng doanh thu bán hàng Shopee của tôi cả năm chỉ được 300 triệu mà đã bị sàn trừ thuế hàng ngày rồi, tiền đó tính sao?</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 117_2025_NDCP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Q27</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Hard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Tôi là cá nhân nước ngoài bán hàng trên sàn TMĐT Việt Nam thì tỷ lệ thuế sàn trừ của tôi có khác người Việt không?</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117_2025_NDCP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Q28</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Mã số định danh trên sàn TMĐT để khấu trừ thuế có phải là số Căn cước công dân của tôi không?</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 117_2025_NDCP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Q29</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Sàn thương mại điện tử tự trừ thuế tôi rồi thì tôi có cần điền thông tin đó vào tờ khai thuế ở phường nữa không?</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117_2025_NDCP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Q30</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Tôi muốn xin hoàn lại tiền thuế mà sàn TMĐT đã trừ lố của tôi (doanh thu năm &lt; 500 triệu) thì dùng mẫu đơn nào?</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 117_2025_NDCP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Q57</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Sàn Tiktok Shop đã khấu trừ thuế của tôi, vậy tôi có được sàn cấp cho 'Chứng từ khấu trừ thuế' (Mẫu 01/CTKT-TMĐT) để làm bằng chứn...</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117_2025_NDCP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Q58</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Tôi bị Shopee trừ thừa tiền thuế (doanh thu năm dưới 500tr), giờ tôi nộp Văn bản xin hoàn thuế (Mẫu 03/CNKD-TMĐT) cho Chi cục thuế...</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Q59</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Khách mua quần áo trên Lazada rồi ấn trả hàng hoàn tiền (giao dịch bị hủy), vậy doanh thu đó có bị sàn tính để trừ thuế không?</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117_2025_NDCP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Q60</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Hard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Tôi dùng thẻ CCCD của mẹ để đăng ký mở shop trên Tiktok, vậy sàn sẽ khai thuế và nộp thuế thay dưới tên mã số thuế của tôi hay mẹ ...</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 117_2025_NDCP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Q62</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Tờ khai thuế đối với hộ kinh doanh trên nền tảng thương mại điện tử áp dụng mẫu số mấy theo quy định mới?</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117_2025_NDCP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Q79</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Bán hàng online lâu lâu mới bán 1 đơn (không thường xuyên) thì cá nhân được lựa chọn kê khai thuế theo tháng hay kê khai theo từng...</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 117_2025_NDCP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Q80</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Doanh thu để sàn TMĐT tính thuế cho tôi là tính trên giá trị tiền hàng tôi nhận được hay cộng luôn cả tiền ship giao hàng thu hộ?</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117_2025_NDCP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Q96</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Các nền tảng mạng xã hội như Facebook, Youtube có trách nhiệm phải cung cấp thông tin tài khoản, doanh thu của người bán cho cơ qu...</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 117_2025_NDCP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Q97</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Tiền thuế mà các sàn TMĐT khấu trừ của người bán hàng ngày (Shopee, Lazada) sẽ được sàn nộp gộp vào ngân sách nhà nước theo chu kỳ...</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117_2025_NDCP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Q106</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Cá nhân kinh doanh trên sàn TMĐT nộp thuế bằng ngoại tệ (USD) thì khi lên tờ khai phải quy đổi sang VND theo tỷ giá nào?</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 117_2025_NDCP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Q109</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Tôi bán hàng livestream trên Facebook cá nhân, vậy Facebook có tự động trừ thuế tôi giống Tiktok không hay tôi phải tự đi khai?</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117_2025_NDCP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Q110</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Hard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Tôi vừa bán bún bò tại nhà, vừa đăng ký bán thêm trên GrabFood. Cuối năm doanh thu cả 2 nơi trên 3 tỷ thì quyết toán thuế TNCN gộp...</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 18_2026_TTBTC</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Q111</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Tổ chức quản lý sàn TMĐT (như Shopee) dùng tờ khai mẫu số mấy để nộp phần thuế đã khấu trừ của người bán lên cơ quan nhà nước?</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117_2025_NDCP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Q112</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Hard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Cá nhân người nước ngoài bán hàng trên Lazada Việt Nam nhưng không cư trú tại VN thì sàn áp dụng khấu trừ thuế TNCN theo tỷ lệ bao...</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 117_2025_NDCP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Q113</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Tiền thuế TNCN mà Shopee đã trừ của tôi trong năm được xử lý thế nào khi tôi tự đi nộp hồ sơ quyết toán thuế TNCN tổng hợp vào cuố...</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117_2025_NDCP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Q136</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Tôi bán hàng trên cả Shopee và Tiktok. Tôi có quyền ủy nhiệm cho 2 sàn này tự lập hóa đơn điện tử giao cho khách hàng thay cho tôi...</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 117_2025_NDCP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Q137</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Sàn TMĐT thực hiện khấu trừ thuế của tôi, lỡ sàn chây ỳ không nộp số tiền đó lên Kho bạc Nhà nước thì tôi có bị cơ quan thuế đòi n...</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117_2025_NDCP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Q143</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Chứng từ khấu trừ thuế TMĐT (Mẫu 01/CTKT-TMĐT) do sàn cấp cho cá nhân kinh doanh là bản giấy hay bản điện tử?</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 117_2025_NDCP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Q148</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Sàn TMĐT nộp thuế thay cho người bán theo Mẫu Bảng kê chi tiết 01-1/BK-CNKD-TMĐT. Trong bảng này, cột 08 'Nhóm ngành nghề' gồm mấy...</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117_2025_NDCP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Q151</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Cá nhân không cư trú (người nước ngoài) có hoạt động bán hàng qua livestream trên nền tảng không có chức năng thanh toán tại Việt ...</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 117_2025_NDCP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Q160 [Calc]</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Hard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Cá nhân cung cấp nội dung số (Youtuber, Tiktoker) nhận tiền từ Google, Tiktok thì tỷ lệ thuế phải nộp (GTGT + TNCN) tổng cộng là 7...</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Q162</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Hộ kinh doanh trên Shopee bị sàn khấu trừ thuế, cuối tháng sàn xuất chứng từ khấu trừ tổng cho cả tháng hay xuất lẻ từng giao dịch...</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 117_2025_NDCP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Q171</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Sàn thương mại điện tử khấu trừ thuế của tôi, lỡ sàn chây ỳ không nộp số tiền đó lên Kho bạc Nhà nước thì tôi có bị cơ quan thuế đ...</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117_2025_NDCP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Q176</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Cá nhân bán tài sản cá nhân (thanh lý tivi, tủ lạnh cũ của gia đình) trên sàn thương mại điện tử (Chợ Tốt) có bị sàn khấu trừ thuế...</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 117_2025_NDCP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Q179</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Tờ khai thuế đối với cá nhân kinh doanh TMĐT (Mẫu 02/CNKD-TMĐT) nộp cho cơ quan thuế trực tiếp quản lý hay nộp qua Cổng thông tin ...</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117_2025_NDCP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Q180</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Hard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Doanh thu để tính thuế của cá nhân làm affiliate (tiếp thị liên kết) trên Tiktok được xếp vào nhóm ngành nghề dịch vụ (7%) hay đại...</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Q193</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Chủ quản sàn TMĐT khi khấu trừ thuế của người bán sẽ nộp Tờ khai Mẫu 01/CNKD-TMĐT. Mã chỉ tiêu trên tờ khai này yêu cầu khai loại ...</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117_2025_NDCP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Q196</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Trường hợp một gian hàng trên Shopee bán cả quần áo (hàng hóa) và gói thẻ thành viên (dịch vụ), sàn sẽ tính tỷ lệ khấu trừ thuế gộ...</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 117_2025_NDCP</w:t>
            </w:r>
          </w:p>
        </w:tc>
      </w:tr>
    </w:tbl>
    <w:p>
      <w:pPr>
        <w:spacing w:after="120"/>
      </w:pPr>
    </w:p>
    <w:p>
      <w:pPr>
        <w:keepNext/>
        <w:spacing w:before="200" w:after="80"/>
      </w:pPr>
      <w:r>
        <w:rPr>
          <w:rFonts w:ascii="Times New Roman" w:hAnsi="Times New Roman" w:cs="Times New Roman"/>
          <w:b/>
          <w:i w:val="0"/>
          <w:color w:val="2F5496"/>
          <w:sz w:val="26"/>
        </w:rPr>
        <w:t>B.15 Thủ tục hoàn thuế (2 câu)</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Câu</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Độ khó</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Câu hỏi</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Văn bản liên quan</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Q89</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Tôi lỡ nộp thừa 5 triệu tiền thuế TNCN từ kinh doanh năm ngoái, số tiền này tôi có được tự động cấn trừ vào số thuế phải nộp của n...</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18_2026_TTBTC</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Q127</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Hard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Văn bản đề nghị hoàn trả khoản thu ngân sách nhà nước nộp thừa của cá nhân kinh doanh được quy định dùng mẫu số mấy?</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 18_2026_TTBTC</w:t>
            </w:r>
          </w:p>
        </w:tc>
      </w:tr>
    </w:tbl>
    <w:p>
      <w:pPr>
        <w:spacing w:after="120"/>
      </w:pPr>
    </w:p>
    <w:p>
      <w:pPr>
        <w:keepNext/>
        <w:spacing w:before="200" w:after="80"/>
      </w:pPr>
      <w:r>
        <w:rPr>
          <w:rFonts w:ascii="Times New Roman" w:hAnsi="Times New Roman" w:cs="Times New Roman"/>
          <w:b/>
          <w:i w:val="0"/>
          <w:color w:val="2F5496"/>
          <w:sz w:val="26"/>
        </w:rPr>
        <w:t>B.16 Thủ tục hành chính (14 câu)</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Câu</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Độ khó</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Câu hỏi</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Văn bản liên quan</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Q90</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Đang làm hộ kinh doanh, tôi muốn chuyển đổi lên thành Doanh nghiệp nhỏ và vừa thì có được kế thừa các nghĩa vụ thuế cũ không?</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198_2025_QH15, 108_2025_QH15</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Q93</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Hard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Những hành vi vi phạm hóa đơn xảy ra năm 2025 mà đến năm 2026 tôi mới khiếu nại thì cơ quan thuế giải quyết theo luật cũ hay luật ...</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310_2025_NDCP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Q123</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Sổ tay hướng dẫn thuế cho Hộ kinh doanh khuyến nghị người dân cài đặt ứng dụng nào trên điện thoại để tra cứu và nộp thuế điện tử?</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So_Tay_HKD</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Q125</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Hộ kinh doanh nộp thuế điện tử qua app ngân hàng (Mobile Banking), chứng từ giao dịch trên app có được xem là chứng từ nộp thuế hợ...</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108_2025_QH15</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Q147</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Cửa hàng tôi có doanh thu 6 tỷ/năm (nộp lợi nhuận), nếu cơ quan thuế muốn kiểm tra trực tiếp tại cửa hàng thì họ có phải thông báo...</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108_2025_QH15</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Q149</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Mã số thuế của cá nhân kinh doanh hiện nay có được dùng chung để làm mã số của Hộ kinh doanh khi đăng ký thành lập không?</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 108_2025_QH15</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Q153</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Chủ hộ kinh doanh lén lút mở một tài khoản ngân hàng cá nhân mới để nhận tiền khách chuyển khoản mà không khai báo với cơ quan thu...</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125_2020_NDCP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Q167</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Biểu mẫu Thông báo về việc hộ kinh doanh, cá nhân kinh doanh tạm ngừng hoạt động do cơ quan thuế tiếp nhận (qua liên thông) có mã ...</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 18_2026_TTBTC, 108_2025_QH15</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Q168</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Tôi đang nợ thuế bị cưỡng chế trích tiền từ tài khoản ngân hàng, nay tôi đã nộp đủ thì Quyết định chấm dứt cưỡng chế nợ thuế dùng ...</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108_2025_QH15</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Q169</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Trong văn bản đề nghị gia hạn nộp thuế do bị hỏa hoạn, cá nhân kinh doanh có cần nộp kèm biên bản xác nhận thiệt hại của cơ quan c...</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108_2025_QH15</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Q184</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Cá nhân có thể ủy quyền cho Đại lý thuế ký tên thay trên Văn bản đề nghị hoàn thuế TNCN được không?</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108_2025_QH15</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Q188</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Hard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Cơ quan đăng ký kinh doanh cấp xã có trách nhiệm gửi thông tin hộ kinh doanh mới thành lập sang cơ quan thuế trong thời gian bao n...</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126_2020_NDCP, 68_2026_NDCP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Q197</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Hard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Khi cơ quan thuế kiểm tra hoạt động của hộ kinh doanh tại cửa hàng, đoàn kiểm tra có được phép thu giữ máy tính cá nhân của chủ hộ...</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108_2025_QH15</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Q199</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Sổ tay thuế có hướng dẫn quét mã QR để tra cứu thông tin hỗ trợ nộp thuế. Mã QR này liên kết trực tiếp tới Cổng thông tin điện tử ...</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 So_Tay_HKD</w:t>
            </w:r>
          </w:p>
        </w:tc>
      </w:tr>
    </w:tbl>
    <w:p>
      <w:pPr>
        <w:spacing w:after="120"/>
      </w:pPr>
    </w:p>
    <w:p>
      <w:pPr>
        <w:keepNext/>
        <w:spacing w:before="200" w:after="80"/>
      </w:pPr>
      <w:r>
        <w:rPr>
          <w:rFonts w:ascii="Times New Roman" w:hAnsi="Times New Roman" w:cs="Times New Roman"/>
          <w:b/>
          <w:i w:val="0"/>
          <w:color w:val="2F5496"/>
          <w:sz w:val="26"/>
        </w:rPr>
        <w:t>B.17 Xử lý vi phạm thuế (1 câu)</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Câu</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Độ khó</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Câu hỏi</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Văn bản liên quan</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Q213</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Trong tờ khai thuế TNCN tháng, doanh nghiệp khai và nộp đủ số thuế đã khấu trừ từ tiền lương của Người lao động, tuy nhiên khi kha...</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126_2020_NDCP</w:t>
            </w:r>
          </w:p>
        </w:tc>
      </w:tr>
    </w:tbl>
    <w:p>
      <w:pPr>
        <w:spacing w:after="120"/>
      </w:pPr>
    </w:p>
    <w:p>
      <w:pPr>
        <w:keepNext/>
        <w:spacing w:before="200" w:after="80"/>
      </w:pPr>
      <w:r>
        <w:rPr>
          <w:rFonts w:ascii="Times New Roman" w:hAnsi="Times New Roman" w:cs="Times New Roman"/>
          <w:b/>
          <w:i w:val="0"/>
          <w:color w:val="2F5496"/>
          <w:sz w:val="26"/>
        </w:rPr>
        <w:t>B.18 Xử phạt vi phạm (15 câu)</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Câu</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Độ khó</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Câu hỏi</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Văn bản liên quan</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Q48</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Các khoản nợ thuế khoán từ năm 2025 trở về trước có bị cơ quan thuế truy thu lại khi áp dụng phương pháp kê khai mới năm 2026 khôn...</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Q50</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Hard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Hộ kinh doanh năm 2025 nộp thuế khoán có doanh thu giấu diếm, sang 2026 khai thật doanh thu cao vọt lên thì có bị cơ quan thuế phạ...</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 310_2025_NDCP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Q83</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Tôi là hộ kinh doanh bán hàng mà cố tình không xuất hóa đơn điện tử cho khách, nếu bị phát hiện thì mức phạt tiền vi phạm hành chí...</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310_2025_NDCP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Q84</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Cửa hàng tôi bị cháy làm mất máy tính chứa dữ liệu hóa đơn chưa gửi cơ quan thuế, giờ tôi khai báo mất thì có bị phạt tiền không?</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 310_2025_NDCP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Q85</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Tôi mới đổi thẻ Căn cước công dân mới (12 số) nhưng quên chưa cập nhật thay đổi thông tin trên mã số thuế cá nhân thì có bị cơ qua...</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125_2020_NDCP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Q86</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Hard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Tôi nộp chậm hồ sơ khai thuế điện tử 2 ngày so với hạn chót, cơ quan thuế sẽ gửi Biên bản vi phạm hành chính điện tử cho tôi qua k...</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 310_2025_NDCP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Q87</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Hộ kinh doanh tính sai doanh thu vào tờ khai dẫn đến nộp thiếu số tiền thuế, nếu bị phát hiện tự nguyện nộp bù thì có bị quy vào t...</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310_2025_NDCP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Q88</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Tôi vừa bị phạt vì lỗi chậm nộp hồ sơ khai thuế, dẫn đến tiền thuế nộp chậm luôn. Vậy tôi bị phạt cả 2 lỗi (chậm hồ sơ + tính tiền...</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 310_2025_NDCP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Q99</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Nếu tôi khai khống chi phí dẫn đến được hoàn thuế cao hơn thực tế, thì ngoài việc phải trả lại tiền, tôi còn bị phạt hành chính th...</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310_2025_NDCP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Q118</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Hard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Hộ kinh doanh bị cơ quan thuế phạt do khai sai thuế, nếu đã chủ động nộp đủ số tiền phạt vào ngân sách rồi thì có bị bêu tên công ...</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 310_2025_NDCP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Q138</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Hard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Hộ kinh doanh bị phát hiện không đăng ký thành lập mà vẫn mở cửa bán hàng thu tiền thì công an hay cơ quan thuế sẽ xử phạt hành vi...</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310_2025_NDCP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Q165</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Nếu hộ kinh doanh nộp chậm tiền thuế, mức tính tiền chậm nộp hiện tại là bao nhiêu phần trăm (%) trên 1 ngày chậm nộp?</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68_2026_NDCP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Q166</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Cá nhân kinh doanh lỡ khai sai mã ngành nghề dẫn đến nộp thiếu thuế, khi bị phát hiện sẽ bị phạt 20% trên số thuế khai thiếu đúng ...</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310_2025_NDCP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Q182</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Hard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Hành vi người bán cố tình cung cấp sai mã số định danh cá nhân cho Sàn TMĐT để trốn tránh việc khấu trừ thuế sẽ bị xử phạt như thế...</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125_2020_NDCP, 310_2025_NDCP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Q195</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Hard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Nếu Sàn TMĐT kê khai sai số thuế khấu trừ của tôi, dẫn đến tôi bị phạt tiền chậm nộp, thì Sàn TMĐT có trách nhiệm bồi thường khoản...</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68_2026_NDCP, 117_2025_NDCP</w:t>
            </w:r>
          </w:p>
        </w:tc>
      </w:tr>
    </w:tbl>
    <w:p>
      <w:pPr>
        <w:spacing w:after="120"/>
      </w:pPr>
    </w:p>
    <w:p>
      <w:pPr>
        <w:keepNext/>
        <w:spacing w:before="200" w:after="80"/>
      </w:pPr>
      <w:r>
        <w:rPr>
          <w:rFonts w:ascii="Times New Roman" w:hAnsi="Times New Roman" w:cs="Times New Roman"/>
          <w:b/>
          <w:i w:val="0"/>
          <w:color w:val="2F5496"/>
          <w:sz w:val="26"/>
        </w:rPr>
        <w:t>B.19 Đăng ký MST (2 câu)</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Câu</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Độ khó</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Câu hỏi</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Văn bản liên quan</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Q229</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Kính gửi: Hội nghị Theo tôi tìm hiểu thì hiện nay MST cá nhân chính là số CCCD (Số định danh). Vậy người nộp thuế có cần đăng ký M...</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86_2024_TTBTC</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Q230</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Cục Thuế cho tôi hỏi hiện tại có 1 số cá nhân người lao động, người phụ thuộc của người lao động chưa khớp dữ liệu quốc gia nên ch...</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86_2024_TTBTC</w:t>
            </w:r>
          </w:p>
        </w:tc>
      </w:tr>
    </w:tbl>
    <w:p>
      <w:pPr>
        <w:spacing w:after="120"/>
      </w:pPr>
    </w:p>
    <w:p>
      <w:pPr>
        <w:keepNext/>
        <w:spacing w:before="200" w:after="80"/>
      </w:pPr>
      <w:r>
        <w:rPr>
          <w:rFonts w:ascii="Times New Roman" w:hAnsi="Times New Roman" w:cs="Times New Roman"/>
          <w:b/>
          <w:i w:val="0"/>
          <w:color w:val="2F5496"/>
          <w:sz w:val="26"/>
        </w:rPr>
        <w:t>B.20 Ủy quyền quyết toán TNCN (6 câu)</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Câu</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Độ khó</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Câu hỏi</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2E74B5"/>
          </w:tcPr>
          <w:p>
            <w:pPr>
              <w:spacing w:before="40" w:after="40"/>
            </w:pPr>
            <w:r>
              <w:rPr>
                <w:rFonts w:ascii="Times New Roman" w:hAnsi="Times New Roman" w:cs="Times New Roman"/>
                <w:b/>
                <w:i w:val="0"/>
                <w:color w:val="FFFFFF"/>
                <w:sz w:val="22"/>
              </w:rPr>
              <w:t>Văn bản liên quan</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Q203</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Đề nghị Cục Thuế hướng dẫn, trường hợp người lao động làm việc tại doanh nghiệp chưa đủ 12 tháng trong năm tính thuế thì có được ủ...</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126_2020_NDCP, 373_2025_NDCP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Q209</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Easy</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Với nhân viên làm việc chưa tròn 12 tháng thì có uỷ quyền cho đơn vị quyết toán thuế TNCN được không?</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126_2020_NDCP, 373_2025_NDCP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Q210</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Năm 2025, Em làm tại 1 công ty năm 2025, nhưng từ tháng 1-4 Em có thêm hợp đồng cộng tác, vậy Em có được uỷ quyền quyết toán thuế ...</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126_2020_NDCP, 373_2025_NDCP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Q216</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Công ty tôi có sáp nhập từ công ty A nhập vào công ty B trong năm 2025, Hiện tại tôi đang thực hiện quyết toán thuế TNCN cho người...</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126_2020_NDCP, 373_2025_NDCP</w:t>
            </w:r>
          </w:p>
        </w:tc>
      </w:tr>
      <w:tr>
        <w:tc>
          <w:tcPr>
            <w:tcW w:type="dxa" w:w="85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Q228</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Chí Minh 1. Nhân viên công ty A được điều chuyển đến công ty B từ T1/2026 ( năm 2025 chỉ có thu nhập tại cty A, không phát sinh th...</w:t>
            </w:r>
          </w:p>
        </w:tc>
        <w:tc>
          <w:tcPr>
            <w:tcW w:type="dxa" w:w="1701"/>
            <w:tcBorders>
              <w:top w:val="single" w:sz="4" w:space="0" w:color="BFBFBF"/>
              <w:left w:val="single" w:sz="4" w:space="0" w:color="BFBFBF"/>
              <w:bottom w:val="single" w:sz="4" w:space="0" w:color="BFBFBF"/>
              <w:right w:val="single" w:sz="4" w:space="0" w:color="BFBFBF"/>
            </w:tcBorders>
            <w:vAlign w:val="center"/>
          </w:tcPr>
          <w:p>
            <w:pPr>
              <w:spacing w:before="40" w:after="40"/>
            </w:pPr>
            <w:r>
              <w:rPr>
                <w:rFonts w:ascii="Times New Roman" w:hAnsi="Times New Roman" w:cs="Times New Roman"/>
                <w:b w:val="0"/>
                <w:i w:val="0"/>
                <w:sz w:val="22"/>
              </w:rPr>
              <w:t>126_2020_NDCP, 373_2025_NDCP</w:t>
            </w:r>
          </w:p>
        </w:tc>
      </w:tr>
      <w:tr>
        <w:tc>
          <w:tcPr>
            <w:tcW w:type="dxa" w:w="85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Q232</w:t>
            </w:r>
          </w:p>
        </w:tc>
        <w:tc>
          <w:tcPr>
            <w:tcW w:type="dxa" w:w="680"/>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Med</w:t>
            </w:r>
          </w:p>
        </w:tc>
        <w:tc>
          <w:tcPr>
            <w:tcW w:type="dxa" w:w="5839"/>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Kính gửi cục thuế, Tháng 7/2025 do sáp nhập tỉnh, đơn vị tôi bị sáp nhập với đơn vị tỉnh mới và đã hoàn thành thủ tục chấm dứt hoạ...</w:t>
            </w:r>
          </w:p>
        </w:tc>
        <w:tc>
          <w:tcPr>
            <w:tcW w:type="dxa" w:w="1701"/>
            <w:tcBorders>
              <w:top w:val="single" w:sz="4" w:space="0" w:color="BFBFBF"/>
              <w:left w:val="single" w:sz="4" w:space="0" w:color="BFBFBF"/>
              <w:bottom w:val="single" w:sz="4" w:space="0" w:color="BFBFBF"/>
              <w:right w:val="single" w:sz="4" w:space="0" w:color="BFBFBF"/>
            </w:tcBorders>
            <w:vAlign w:val="center"/>
            <w:shd w:val="clear" w:color="auto" w:fill="EBF3FB"/>
          </w:tcPr>
          <w:p>
            <w:pPr>
              <w:spacing w:before="40" w:after="40"/>
            </w:pPr>
            <w:r>
              <w:rPr>
                <w:rFonts w:ascii="Times New Roman" w:hAnsi="Times New Roman" w:cs="Times New Roman"/>
                <w:b w:val="0"/>
                <w:i w:val="0"/>
                <w:sz w:val="22"/>
              </w:rPr>
              <w:t>126_2020_NDCP, 373_2025_NDCP</w:t>
            </w:r>
          </w:p>
        </w:tc>
      </w:tr>
    </w:tbl>
    <w:p>
      <w:pPr>
        <w:spacing w:after="120"/>
      </w:pPr>
    </w:p>
    <w:p>
      <w:pPr>
        <w:spacing w:after="80"/>
      </w:pPr>
    </w:p>
    <w:p>
      <w:pPr>
        <w:spacing w:after="120"/>
        <w:ind w:firstLine="0"/>
      </w:pPr>
      <w:r>
        <w:rPr>
          <w:rFonts w:ascii="Times New Roman" w:hAnsi="Times New Roman" w:cs="Times New Roman"/>
          <w:b w:val="0"/>
          <w:i w:val="0"/>
          <w:sz w:val="26"/>
        </w:rPr>
        <w:t>*Báo cáo được biên soạn từ source code, git history, và benchmark results của dự án TaxAI.*</w:t>
      </w:r>
    </w:p>
    <w:p>
      <w:pPr>
        <w:spacing w:after="120"/>
        <w:ind w:firstLine="0"/>
      </w:pPr>
      <w:r>
        <w:rPr>
          <w:rFonts w:ascii="Times New Roman" w:hAnsi="Times New Roman" w:cs="Times New Roman"/>
          <w:b w:val="0"/>
          <w:i w:val="0"/>
          <w:sz w:val="26"/>
        </w:rPr>
        <w:t>*Ngày cập nhật: 10/04/2026 | Version: 2.0*</w:t>
      </w:r>
    </w:p>
    <w:sectPr w:rsidR="00FC693F" w:rsidRPr="0006063C" w:rsidSect="00034616">
      <w:headerReference w:type="default" r:id="rId9"/>
      <w:footerReference w:type="default" r:id="rId10"/>
      <w:pgSz w:w="11906" w:h="16838"/>
      <w:pgMar w:top="1701" w:right="1134" w:bottom="1417"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Trang </w:t>
      <w:fldChar w:fldCharType="begin"/>
      <w:instrText xml:space="preserve">PAGE</w:instrText>
      <w:fldChar w:fldCharType="end"/>
    </w:r>
    <w:r>
      <w:rPr>
        <w:rFonts w:ascii="Times New Roman" w:hAnsi="Times New Roman"/>
        <w:sz w:val="20"/>
      </w:rPr>
      <w:t xml:space="preserve"> / </w:t>
    </w:r>
    <w:r>
      <w:rPr>
        <w:rFonts w:ascii="Times New Roman" w:hAnsi="Times New Roman"/>
        <w:sz w:val="20"/>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808080"/>
        <w:sz w:val="18"/>
      </w:rPr>
      <w:t>TaxAI — Hệ thống Tư vấn Thuế Tự động  |  v2.0  |  10/04/2026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312"/>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