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trace_packet抓包及回放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抓trace_packet包要使用packet_recorder插件，其原理是向事件框架注册一个</w:t>
      </w:r>
      <w:r>
        <w:rPr>
          <w:rFonts w:hint="eastAsia"/>
          <w:b w:val="0"/>
          <w:bCs w:val="0"/>
          <w:lang w:val="en-US" w:eastAsia="zh-CN"/>
        </w:rPr>
        <w:t>监听EVTYPE_PACKET事件的回调，在回调中将每个trace_packet写入指定文件。回放过程（步骤x）和零拷贝插件是类似的，一个轮询函数去读指定文件，每读到一个审计包就提交EVTYPE_PACKET事件。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插件加载脚本</w:t>
      </w:r>
      <w:r>
        <w:rPr>
          <w:rFonts w:hint="eastAsia"/>
        </w:rPr>
        <w:t>/ac/module/actrace/scripts/ntrace-config.js</w:t>
      </w:r>
      <w:r>
        <w:rPr>
          <w:rFonts w:hint="eastAsia"/>
          <w:lang w:eastAsia="zh-CN"/>
        </w:rPr>
        <w:t>，执行这个脚本，按指示加载指定插件并编辑参数即可。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抓包参数</w:t>
      </w:r>
      <w:r>
        <w:rPr>
          <w:rFonts w:hint="eastAsia"/>
          <w:lang w:val="en-US" w:eastAsia="zh-CN"/>
        </w:rPr>
        <w:t>: -record,/tmp/pkt_temp,ip=10.10.10.10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回放参数: -play,/tmp/pkt_temp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加载完插件后，重启actrace即开始抓包/回放。每个CPU都会对应去写一个文件，在/tmp目录下会有pkt_temp.cpu_id.xxx 这种格式，一般找大小不为0的就是了。抓包完成后要主动卸载packet_recorder，不然审计进程运行时会不断地写文件。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727575" cy="4031615"/>
            <wp:effectExtent l="0" t="0" r="15875" b="698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有时候在lua发现一些异常情况，如某个http请求没有进入脚本逻辑、内容不完整、或进入逻辑的顺序不对。这时要用parse_pk工具解析内容到指定文件，结合tcpdump抓包分析原因。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ED889"/>
    <w:multiLevelType w:val="singleLevel"/>
    <w:tmpl w:val="F8CED88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2E2C"/>
    <w:rsid w:val="57972E2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f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2019-05-07T08:46:00Z</dcterms:created>
  <dc:creator>Sangfor</dc:creator>
  <cp:lastModifiedBy>Sangfor</cp:lastModifiedBy>
  <dcterms:modified xsi:type="dcterms:W3CDTF">2019-05-07T08:46:29Z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