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13B0" w14:textId="52338141" w:rsidR="00192D96" w:rsidRDefault="00D03909" w:rsidP="00DB1D49">
      <w:pPr>
        <w:pStyle w:val="1"/>
      </w:pPr>
      <w:r>
        <w:rPr>
          <w:rFonts w:hint="eastAsia"/>
        </w:rPr>
        <w:t>网络游戏的界定</w:t>
      </w:r>
    </w:p>
    <w:p w14:paraId="6C35420B" w14:textId="26C1420B" w:rsidR="00D03909" w:rsidRPr="00DB1D49" w:rsidRDefault="00DB1D49" w:rsidP="00DB1D49">
      <w:pPr>
        <w:pStyle w:val="a3"/>
        <w:ind w:left="78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="00D03909" w:rsidRPr="00DB1D49">
        <w:rPr>
          <w:rFonts w:hint="eastAsia"/>
          <w:b/>
          <w:bCs/>
          <w:sz w:val="28"/>
          <w:szCs w:val="28"/>
        </w:rPr>
        <w:t>什么叫网络游戏：</w:t>
      </w:r>
    </w:p>
    <w:p w14:paraId="301D6782" w14:textId="606688D9" w:rsidR="00D03909" w:rsidRDefault="00D03909" w:rsidP="00D03909">
      <w:pPr>
        <w:pStyle w:val="a3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网络游戏，英文名称为Online Game，又称 </w:t>
      </w:r>
      <w:r w:rsidRPr="008A12D8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“在线游戏”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，简称</w:t>
      </w:r>
      <w:r w:rsidRPr="008A12D8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“网游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；指以互联网为传输媒介，以游戏运营商服务器和用户计算机为处理终端，以游戏客户端软件为信息交互窗口的旨在实现娱乐、休闲、交流和取得虚拟成就的具有可持续性的</w:t>
      </w:r>
      <w:r w:rsidRPr="00D03909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个体性多人在线游戏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14:paraId="0FFE5E11" w14:textId="4E19E8D1" w:rsidR="00035D81" w:rsidRPr="00DB1D49" w:rsidRDefault="00DB1D49" w:rsidP="00DB1D49">
      <w:pPr>
        <w:pStyle w:val="a3"/>
        <w:ind w:left="78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 w:rsidR="00035D81" w:rsidRPr="00DB1D49">
        <w:rPr>
          <w:rFonts w:hint="eastAsia"/>
          <w:b/>
          <w:bCs/>
          <w:sz w:val="28"/>
          <w:szCs w:val="28"/>
        </w:rPr>
        <w:t>网络游戏兴起的原因：</w:t>
      </w:r>
    </w:p>
    <w:p w14:paraId="0B44D498" w14:textId="70465A9A" w:rsidR="008F2981" w:rsidRDefault="00035D81" w:rsidP="008F2981">
      <w:pPr>
        <w:pStyle w:val="a3"/>
        <w:ind w:left="780" w:firstLineChars="0" w:firstLine="0"/>
      </w:pPr>
      <w:r>
        <w:t>1</w:t>
      </w:r>
      <w:r>
        <w:rPr>
          <w:rFonts w:hint="eastAsia"/>
        </w:rPr>
        <w:t>）、主要原因：网络游戏的娱乐性和</w:t>
      </w:r>
      <w:r w:rsidR="008F2981">
        <w:rPr>
          <w:rFonts w:hint="eastAsia"/>
        </w:rPr>
        <w:t>趣味性使其具备好玩的特点，迅速被广大网友所接受；</w:t>
      </w:r>
    </w:p>
    <w:p w14:paraId="560EAD1F" w14:textId="125EC1DD" w:rsidR="008F2981" w:rsidRDefault="008F2981" w:rsidP="008F2981">
      <w:pPr>
        <w:pStyle w:val="a3"/>
        <w:ind w:left="780" w:firstLineChars="0" w:firstLine="0"/>
      </w:pPr>
      <w:r>
        <w:t>2</w:t>
      </w:r>
      <w:r>
        <w:rPr>
          <w:rFonts w:hint="eastAsia"/>
        </w:rPr>
        <w:t>）、网络游戏的发展是市场的需求，这是目前娱乐方式中最低廉最普及的方式；</w:t>
      </w:r>
    </w:p>
    <w:p w14:paraId="583FFBCC" w14:textId="140817DA" w:rsidR="008F2981" w:rsidRDefault="008F2981" w:rsidP="008F2981">
      <w:pPr>
        <w:pStyle w:val="a3"/>
        <w:ind w:left="780" w:firstLineChars="0" w:firstLine="0"/>
      </w:pPr>
      <w:r>
        <w:rPr>
          <w:rFonts w:hint="eastAsia"/>
        </w:rPr>
        <w:t>3）、</w:t>
      </w:r>
      <w:r w:rsidR="000319A5">
        <w:rPr>
          <w:rFonts w:hint="eastAsia"/>
        </w:rPr>
        <w:t>网络游戏可致人上瘾（</w:t>
      </w:r>
      <w:r w:rsidR="00E44C9B">
        <w:fldChar w:fldCharType="begin"/>
      </w:r>
      <w:r w:rsidR="00E44C9B">
        <w:instrText xml:space="preserve"> </w:instrText>
      </w:r>
      <w:r w:rsidR="00E44C9B">
        <w:rPr>
          <w:rFonts w:hint="eastAsia"/>
        </w:rPr>
        <w:instrText>eq \o\ac(○,1)</w:instrText>
      </w:r>
      <w:r w:rsidR="00E44C9B">
        <w:fldChar w:fldCharType="end"/>
      </w:r>
      <w:r w:rsidR="00E44C9B">
        <w:rPr>
          <w:rFonts w:ascii="Arial" w:hAnsi="Arial" w:cs="Arial"/>
          <w:color w:val="333333"/>
          <w:shd w:val="clear" w:color="auto" w:fill="FFFFFF"/>
        </w:rPr>
        <w:t>游戏会给人一种主动带入的感觉</w:t>
      </w:r>
      <w:r w:rsidR="00E44C9B">
        <w:rPr>
          <w:rFonts w:ascii="Arial" w:hAnsi="Arial" w:cs="Arial" w:hint="eastAsia"/>
          <w:color w:val="333333"/>
          <w:shd w:val="clear" w:color="auto" w:fill="FFFFFF"/>
        </w:rPr>
        <w:t>。</w:t>
      </w:r>
      <w:r w:rsidR="00E44C9B">
        <w:rPr>
          <w:rFonts w:ascii="Arial" w:hAnsi="Arial" w:cs="Arial"/>
          <w:color w:val="333333"/>
          <w:shd w:val="clear" w:color="auto" w:fill="FFFFFF"/>
        </w:rPr>
        <w:fldChar w:fldCharType="begin"/>
      </w:r>
      <w:r w:rsidR="00E44C9B">
        <w:rPr>
          <w:rFonts w:ascii="Arial" w:hAnsi="Arial" w:cs="Arial"/>
          <w:color w:val="333333"/>
          <w:shd w:val="clear" w:color="auto" w:fill="FFFFFF"/>
        </w:rPr>
        <w:instrText xml:space="preserve"> </w:instrText>
      </w:r>
      <w:r w:rsidR="00E44C9B">
        <w:rPr>
          <w:rFonts w:ascii="Arial" w:hAnsi="Arial" w:cs="Arial" w:hint="eastAsia"/>
          <w:color w:val="333333"/>
          <w:shd w:val="clear" w:color="auto" w:fill="FFFFFF"/>
        </w:rPr>
        <w:instrText>eq \o\ac(</w:instrText>
      </w:r>
      <w:r w:rsidR="00E44C9B">
        <w:rPr>
          <w:rFonts w:ascii="Arial" w:hAnsi="Arial" w:cs="Arial" w:hint="eastAsia"/>
          <w:color w:val="333333"/>
          <w:shd w:val="clear" w:color="auto" w:fill="FFFFFF"/>
        </w:rPr>
        <w:instrText>○</w:instrText>
      </w:r>
      <w:r w:rsidR="00E44C9B">
        <w:rPr>
          <w:rFonts w:ascii="Arial" w:hAnsi="Arial" w:cs="Arial" w:hint="eastAsia"/>
          <w:color w:val="333333"/>
          <w:shd w:val="clear" w:color="auto" w:fill="FFFFFF"/>
        </w:rPr>
        <w:instrText>,2)</w:instrText>
      </w:r>
      <w:r w:rsidR="00E44C9B">
        <w:rPr>
          <w:rFonts w:ascii="Arial" w:hAnsi="Arial" w:cs="Arial"/>
          <w:color w:val="333333"/>
          <w:shd w:val="clear" w:color="auto" w:fill="FFFFFF"/>
        </w:rPr>
        <w:fldChar w:fldCharType="end"/>
      </w:r>
      <w:r w:rsidR="00E44C9B">
        <w:rPr>
          <w:rFonts w:ascii="Arial" w:hAnsi="Arial" w:cs="Arial"/>
          <w:color w:val="333333"/>
          <w:shd w:val="clear" w:color="auto" w:fill="FFFFFF"/>
        </w:rPr>
        <w:t>游戏很符合人类不断进取，探索新事物的精神，同时也满足了我们的好奇心。</w:t>
      </w:r>
      <w:r w:rsidR="00E44C9B">
        <w:rPr>
          <w:rFonts w:ascii="Arial" w:hAnsi="Arial" w:cs="Arial"/>
          <w:color w:val="333333"/>
          <w:shd w:val="clear" w:color="auto" w:fill="FFFFFF"/>
        </w:rPr>
        <w:fldChar w:fldCharType="begin"/>
      </w:r>
      <w:r w:rsidR="00E44C9B">
        <w:rPr>
          <w:rFonts w:ascii="Arial" w:hAnsi="Arial" w:cs="Arial"/>
          <w:color w:val="333333"/>
          <w:shd w:val="clear" w:color="auto" w:fill="FFFFFF"/>
        </w:rPr>
        <w:instrText xml:space="preserve"> </w:instrText>
      </w:r>
      <w:r w:rsidR="00E44C9B">
        <w:rPr>
          <w:rFonts w:ascii="Arial" w:hAnsi="Arial" w:cs="Arial" w:hint="eastAsia"/>
          <w:color w:val="333333"/>
          <w:shd w:val="clear" w:color="auto" w:fill="FFFFFF"/>
        </w:rPr>
        <w:instrText>eq \o\ac(</w:instrText>
      </w:r>
      <w:r w:rsidR="00E44C9B">
        <w:rPr>
          <w:rFonts w:ascii="Arial" w:hAnsi="Arial" w:cs="Arial" w:hint="eastAsia"/>
          <w:color w:val="333333"/>
          <w:shd w:val="clear" w:color="auto" w:fill="FFFFFF"/>
        </w:rPr>
        <w:instrText>○</w:instrText>
      </w:r>
      <w:r w:rsidR="00E44C9B">
        <w:rPr>
          <w:rFonts w:ascii="Arial" w:hAnsi="Arial" w:cs="Arial" w:hint="eastAsia"/>
          <w:color w:val="333333"/>
          <w:shd w:val="clear" w:color="auto" w:fill="FFFFFF"/>
        </w:rPr>
        <w:instrText>,3)</w:instrText>
      </w:r>
      <w:r w:rsidR="00E44C9B">
        <w:rPr>
          <w:rFonts w:ascii="Arial" w:hAnsi="Arial" w:cs="Arial"/>
          <w:color w:val="333333"/>
          <w:shd w:val="clear" w:color="auto" w:fill="FFFFFF"/>
        </w:rPr>
        <w:fldChar w:fldCharType="end"/>
      </w:r>
      <w:r w:rsidR="00E44C9B">
        <w:rPr>
          <w:rFonts w:ascii="Arial" w:hAnsi="Arial" w:cs="Arial"/>
          <w:color w:val="333333"/>
          <w:shd w:val="clear" w:color="auto" w:fill="FFFFFF"/>
        </w:rPr>
        <w:t>游戏利用神经系统的刺激机制，变相诱导大脑皮层相关区域产生刺激，从而获得快感。</w:t>
      </w:r>
      <w:r w:rsidR="00E44C9B">
        <w:rPr>
          <w:rFonts w:ascii="Arial" w:hAnsi="Arial" w:cs="Arial"/>
          <w:color w:val="333333"/>
          <w:shd w:val="clear" w:color="auto" w:fill="FFFFFF"/>
        </w:rPr>
        <w:fldChar w:fldCharType="begin"/>
      </w:r>
      <w:r w:rsidR="00E44C9B">
        <w:rPr>
          <w:rFonts w:ascii="Arial" w:hAnsi="Arial" w:cs="Arial"/>
          <w:color w:val="333333"/>
          <w:shd w:val="clear" w:color="auto" w:fill="FFFFFF"/>
        </w:rPr>
        <w:instrText xml:space="preserve"> </w:instrText>
      </w:r>
      <w:r w:rsidR="00E44C9B">
        <w:rPr>
          <w:rFonts w:ascii="Arial" w:hAnsi="Arial" w:cs="Arial" w:hint="eastAsia"/>
          <w:color w:val="333333"/>
          <w:shd w:val="clear" w:color="auto" w:fill="FFFFFF"/>
        </w:rPr>
        <w:instrText>eq \o\ac(</w:instrText>
      </w:r>
      <w:r w:rsidR="00E44C9B">
        <w:rPr>
          <w:rFonts w:ascii="Arial" w:hAnsi="Arial" w:cs="Arial" w:hint="eastAsia"/>
          <w:color w:val="333333"/>
          <w:shd w:val="clear" w:color="auto" w:fill="FFFFFF"/>
        </w:rPr>
        <w:instrText>○</w:instrText>
      </w:r>
      <w:r w:rsidR="00E44C9B">
        <w:rPr>
          <w:rFonts w:ascii="Arial" w:hAnsi="Arial" w:cs="Arial" w:hint="eastAsia"/>
          <w:color w:val="333333"/>
          <w:shd w:val="clear" w:color="auto" w:fill="FFFFFF"/>
        </w:rPr>
        <w:instrText>,4)</w:instrText>
      </w:r>
      <w:r w:rsidR="00E44C9B">
        <w:rPr>
          <w:rFonts w:ascii="Arial" w:hAnsi="Arial" w:cs="Arial"/>
          <w:color w:val="333333"/>
          <w:shd w:val="clear" w:color="auto" w:fill="FFFFFF"/>
        </w:rPr>
        <w:fldChar w:fldCharType="end"/>
      </w:r>
      <w:r w:rsidR="00E44C9B">
        <w:rPr>
          <w:rFonts w:ascii="Arial" w:hAnsi="Arial" w:cs="Arial"/>
          <w:color w:val="333333"/>
          <w:shd w:val="clear" w:color="auto" w:fill="FFFFFF"/>
        </w:rPr>
        <w:t>打游戏可以获得他人的赞赏与钦佩</w:t>
      </w:r>
      <w:r w:rsidR="00E44C9B">
        <w:rPr>
          <w:rFonts w:ascii="Arial" w:hAnsi="Arial" w:cs="Arial" w:hint="eastAsia"/>
          <w:color w:val="333333"/>
          <w:shd w:val="clear" w:color="auto" w:fill="FFFFFF"/>
        </w:rPr>
        <w:t>，</w:t>
      </w:r>
      <w:r w:rsidR="00E44C9B">
        <w:rPr>
          <w:rFonts w:ascii="Arial" w:hAnsi="Arial" w:cs="Arial"/>
          <w:color w:val="333333"/>
          <w:shd w:val="clear" w:color="auto" w:fill="FFFFFF"/>
        </w:rPr>
        <w:t>有的人用游戏来逃避现实的不堪，从而陷入一种恶性循环。</w:t>
      </w:r>
      <w:r w:rsidR="000319A5">
        <w:rPr>
          <w:rFonts w:hint="eastAsia"/>
        </w:rPr>
        <w:t>）</w:t>
      </w:r>
    </w:p>
    <w:p w14:paraId="237A65FE" w14:textId="38DA6A1E" w:rsidR="000319A5" w:rsidRDefault="000319A5" w:rsidP="000319A5">
      <w:r>
        <w:rPr>
          <w:rFonts w:hint="eastAsia"/>
        </w:rPr>
        <w:t xml:space="preserve"> </w:t>
      </w:r>
      <w:r>
        <w:t xml:space="preserve"> </w:t>
      </w:r>
      <w:r w:rsidR="00DB1D49">
        <w:t xml:space="preserve">    </w:t>
      </w:r>
      <w:r w:rsidR="00DB1D49" w:rsidRPr="00DB1D49">
        <w:rPr>
          <w:b/>
          <w:bCs/>
          <w:sz w:val="24"/>
          <w:szCs w:val="24"/>
        </w:rPr>
        <w:t xml:space="preserve"> </w:t>
      </w:r>
      <w:r w:rsidR="00DB1D49" w:rsidRPr="00DB1D49">
        <w:rPr>
          <w:rFonts w:hint="eastAsia"/>
          <w:b/>
          <w:bCs/>
          <w:sz w:val="24"/>
          <w:szCs w:val="24"/>
        </w:rPr>
        <w:t>3</w:t>
      </w:r>
      <w:r w:rsidR="00DB1D49" w:rsidRPr="00DB1D49">
        <w:rPr>
          <w:b/>
          <w:bCs/>
          <w:sz w:val="24"/>
          <w:szCs w:val="24"/>
        </w:rPr>
        <w:t>.</w:t>
      </w:r>
      <w:r w:rsidRPr="00DB1D49">
        <w:rPr>
          <w:rFonts w:hint="eastAsia"/>
          <w:b/>
          <w:bCs/>
          <w:sz w:val="28"/>
          <w:szCs w:val="28"/>
        </w:rPr>
        <w:t>网络游戏的背景：</w:t>
      </w:r>
    </w:p>
    <w:p w14:paraId="7D070F3F" w14:textId="180218B4" w:rsidR="000319A5" w:rsidRPr="000319A5" w:rsidRDefault="000319A5" w:rsidP="000319A5">
      <w:pPr>
        <w:ind w:leftChars="400" w:left="840"/>
        <w:rPr>
          <w:rFonts w:asciiTheme="minorEastAsia" w:hAnsiTheme="minorEastAsia"/>
        </w:rPr>
      </w:pPr>
      <w:r w:rsidRPr="000319A5">
        <w:rPr>
          <w:rFonts w:asciiTheme="minorEastAsia" w:hAnsiTheme="minorEastAsia" w:hint="eastAsia"/>
          <w:color w:val="333333"/>
          <w:shd w:val="clear" w:color="auto" w:fill="FFFFFF"/>
        </w:rPr>
        <w:t>许多玩家都误认为网络游戏始于1994年或1995年Doom和魔兽争霸的兴起。多数人都认为直到1993年互联网蓬勃兴起和1994—1995年游戏开发商在计算机游戏中开始添加网络连接之后，网络游戏才逐渐浮出水面。但事实并非如此，网络游戏的兴起可以一直追溯到上世纪的60年代末。1969年，一名叫瑞克·布罗米的美国人为PLATO远程教学系统编写了一款名为《太空大战》的游戏，该游戏以诞生于麻省理工学院的第一款电脑游戏《太空大战》为蓝本，可以支持两人远程连线。可以说，SpaceWar是现在所有形形色色、品种繁多的网络游戏的鼻祖和雏形。</w:t>
      </w:r>
    </w:p>
    <w:p w14:paraId="5A1FACB0" w14:textId="160F37B8" w:rsidR="00787303" w:rsidRPr="00DB1D49" w:rsidRDefault="00787303" w:rsidP="00DB1D49">
      <w:pPr>
        <w:pStyle w:val="1"/>
      </w:pPr>
      <w:r w:rsidRPr="00DB1D49">
        <w:rPr>
          <w:rFonts w:hint="eastAsia"/>
        </w:rPr>
        <w:t>网络游戏的</w:t>
      </w:r>
      <w:r w:rsidR="00DB1D49" w:rsidRPr="00DB1D49">
        <w:rPr>
          <w:rFonts w:hint="eastAsia"/>
        </w:rPr>
        <w:t>用户</w:t>
      </w:r>
      <w:r w:rsidRPr="00DB1D49">
        <w:rPr>
          <w:rFonts w:hint="eastAsia"/>
        </w:rPr>
        <w:t>群体</w:t>
      </w:r>
    </w:p>
    <w:p w14:paraId="7EA25842" w14:textId="35B3CC0F" w:rsidR="00DB1D49" w:rsidRPr="00DB1D49" w:rsidRDefault="00DB1D49" w:rsidP="00DB1D49">
      <w:pPr>
        <w:pStyle w:val="a3"/>
        <w:ind w:left="420" w:firstLineChars="0" w:firstLine="0"/>
        <w:rPr>
          <w:b/>
          <w:bCs/>
          <w:sz w:val="24"/>
          <w:szCs w:val="24"/>
        </w:rPr>
      </w:pPr>
      <w:r w:rsidRPr="00DB1D49">
        <w:rPr>
          <w:rFonts w:hint="eastAsia"/>
          <w:b/>
          <w:bCs/>
          <w:sz w:val="24"/>
          <w:szCs w:val="24"/>
        </w:rPr>
        <w:t>1</w:t>
      </w:r>
      <w:r w:rsidR="004D10CA">
        <w:rPr>
          <w:rFonts w:hint="eastAsia"/>
          <w:b/>
          <w:bCs/>
          <w:sz w:val="24"/>
          <w:szCs w:val="24"/>
        </w:rPr>
        <w:t>．</w:t>
      </w:r>
      <w:r w:rsidRPr="00DB1D49">
        <w:rPr>
          <w:rFonts w:hint="eastAsia"/>
          <w:b/>
          <w:bCs/>
          <w:sz w:val="24"/>
          <w:szCs w:val="24"/>
        </w:rPr>
        <w:t>2</w:t>
      </w:r>
      <w:r w:rsidRPr="00DB1D49">
        <w:rPr>
          <w:b/>
          <w:bCs/>
          <w:sz w:val="24"/>
          <w:szCs w:val="24"/>
        </w:rPr>
        <w:t>018</w:t>
      </w:r>
      <w:r w:rsidRPr="00DB1D49">
        <w:rPr>
          <w:rFonts w:hint="eastAsia"/>
          <w:b/>
          <w:bCs/>
          <w:sz w:val="24"/>
          <w:szCs w:val="24"/>
        </w:rPr>
        <w:t>年手机玩家年龄分布情况以及2</w:t>
      </w:r>
      <w:r w:rsidRPr="00DB1D49">
        <w:rPr>
          <w:b/>
          <w:bCs/>
          <w:sz w:val="24"/>
          <w:szCs w:val="24"/>
        </w:rPr>
        <w:t>021-2017</w:t>
      </w:r>
      <w:r w:rsidRPr="00DB1D49">
        <w:rPr>
          <w:rFonts w:hint="eastAsia"/>
          <w:b/>
          <w:bCs/>
          <w:sz w:val="24"/>
          <w:szCs w:val="24"/>
        </w:rPr>
        <w:t>年全球和中国游戏市场规模：</w:t>
      </w:r>
    </w:p>
    <w:p w14:paraId="1C4CCC7C" w14:textId="328F0520" w:rsidR="00C87C46" w:rsidRDefault="00DB1D49" w:rsidP="00C87C46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ACCE8C4" wp14:editId="450AA9AC">
            <wp:extent cx="1669874" cy="167673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777" cy="16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65018" wp14:editId="2EA328C2">
            <wp:extent cx="3121276" cy="178244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854" cy="178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97A6" w14:textId="090B0D17" w:rsidR="002D4556" w:rsidRDefault="002D4556" w:rsidP="002D4556">
      <w:pPr>
        <w:pStyle w:val="a5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52525"/>
        </w:rPr>
      </w:pPr>
      <w:r w:rsidRPr="00953260">
        <w:rPr>
          <w:rFonts w:hint="eastAsia"/>
          <w:b/>
          <w:bCs/>
        </w:rPr>
        <w:t>2</w:t>
      </w:r>
      <w:r>
        <w:t>.</w:t>
      </w:r>
      <w:r>
        <w:rPr>
          <w:rFonts w:ascii="Arial" w:hAnsi="Arial" w:cs="Arial"/>
          <w:color w:val="252525"/>
        </w:rPr>
        <w:t>目前，电子游戏行业场景进一步拓展，</w:t>
      </w:r>
      <w:r>
        <w:rPr>
          <w:rFonts w:ascii="Arial" w:hAnsi="Arial" w:cs="Arial"/>
          <w:color w:val="252525"/>
        </w:rPr>
        <w:t xml:space="preserve"> </w:t>
      </w:r>
      <w:r>
        <w:rPr>
          <w:rFonts w:ascii="Arial" w:hAnsi="Arial" w:cs="Arial"/>
          <w:color w:val="252525"/>
        </w:rPr>
        <w:t>游戏</w:t>
      </w:r>
      <w:r>
        <w:rPr>
          <w:rFonts w:ascii="Arial" w:hAnsi="Arial" w:cs="Arial"/>
          <w:color w:val="252525"/>
        </w:rPr>
        <w:t>+</w:t>
      </w:r>
      <w:r>
        <w:rPr>
          <w:rFonts w:ascii="Arial" w:hAnsi="Arial" w:cs="Arial"/>
          <w:color w:val="252525"/>
        </w:rPr>
        <w:t>直播、游戏</w:t>
      </w:r>
      <w:r>
        <w:rPr>
          <w:rFonts w:ascii="Arial" w:hAnsi="Arial" w:cs="Arial"/>
          <w:color w:val="252525"/>
        </w:rPr>
        <w:t>+</w:t>
      </w:r>
      <w:r>
        <w:rPr>
          <w:rFonts w:ascii="Arial" w:hAnsi="Arial" w:cs="Arial"/>
          <w:color w:val="252525"/>
        </w:rPr>
        <w:t>视频、游戏</w:t>
      </w:r>
      <w:r>
        <w:rPr>
          <w:rFonts w:ascii="Arial" w:hAnsi="Arial" w:cs="Arial"/>
          <w:color w:val="252525"/>
        </w:rPr>
        <w:t>+</w:t>
      </w:r>
      <w:r>
        <w:rPr>
          <w:rFonts w:ascii="Arial" w:hAnsi="Arial" w:cs="Arial"/>
          <w:color w:val="252525"/>
        </w:rPr>
        <w:t>音乐、游戏</w:t>
      </w:r>
      <w:r>
        <w:rPr>
          <w:rFonts w:ascii="Arial" w:hAnsi="Arial" w:cs="Arial"/>
          <w:color w:val="252525"/>
        </w:rPr>
        <w:t>+</w:t>
      </w:r>
      <w:r>
        <w:rPr>
          <w:rFonts w:ascii="Arial" w:hAnsi="Arial" w:cs="Arial"/>
          <w:color w:val="252525"/>
        </w:rPr>
        <w:t>新文创等形式也不断创新，行业发展迅速。得益于边缘计算、音视频解码等技术发展，</w:t>
      </w:r>
      <w:r>
        <w:rPr>
          <w:rFonts w:ascii="Arial" w:hAnsi="Arial" w:cs="Arial"/>
          <w:color w:val="252525"/>
        </w:rPr>
        <w:t>5G</w:t>
      </w:r>
      <w:r>
        <w:rPr>
          <w:rFonts w:ascii="Arial" w:hAnsi="Arial" w:cs="Arial"/>
          <w:color w:val="252525"/>
        </w:rPr>
        <w:t>浪潮下，云游戏将迸发巨大发展潜力，而围绕游戏展开的泛娱乐场景也将进一步开拓。</w:t>
      </w:r>
    </w:p>
    <w:p w14:paraId="0BBF81D1" w14:textId="77777777" w:rsidR="002D4556" w:rsidRDefault="002D4556" w:rsidP="002D4556">
      <w:pPr>
        <w:pStyle w:val="a5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 xml:space="preserve">　　数据显示，</w:t>
      </w:r>
      <w:r>
        <w:rPr>
          <w:rFonts w:ascii="Arial" w:hAnsi="Arial" w:cs="Arial"/>
          <w:color w:val="252525"/>
        </w:rPr>
        <w:t>2020</w:t>
      </w:r>
      <w:r>
        <w:rPr>
          <w:rFonts w:ascii="Arial" w:hAnsi="Arial" w:cs="Arial"/>
          <w:color w:val="252525"/>
        </w:rPr>
        <w:t>年中国</w:t>
      </w:r>
      <w:r>
        <w:rPr>
          <w:rFonts w:ascii="Arial" w:hAnsi="Arial" w:cs="Arial"/>
          <w:color w:val="252525"/>
        </w:rPr>
        <w:t>47.1%</w:t>
      </w:r>
      <w:r>
        <w:rPr>
          <w:rFonts w:ascii="Arial" w:hAnsi="Arial" w:cs="Arial"/>
          <w:color w:val="252525"/>
        </w:rPr>
        <w:t>移动游戏用户年龄在</w:t>
      </w:r>
      <w:r>
        <w:rPr>
          <w:rFonts w:ascii="Arial" w:hAnsi="Arial" w:cs="Arial"/>
          <w:color w:val="252525"/>
        </w:rPr>
        <w:t>30</w:t>
      </w:r>
      <w:r>
        <w:rPr>
          <w:rFonts w:ascii="Arial" w:hAnsi="Arial" w:cs="Arial"/>
          <w:color w:val="252525"/>
        </w:rPr>
        <w:t>岁以下，其中</w:t>
      </w:r>
      <w:r>
        <w:rPr>
          <w:rFonts w:ascii="Arial" w:hAnsi="Arial" w:cs="Arial"/>
          <w:color w:val="252525"/>
        </w:rPr>
        <w:t>20.6%</w:t>
      </w:r>
      <w:r>
        <w:rPr>
          <w:rFonts w:ascii="Arial" w:hAnsi="Arial" w:cs="Arial"/>
          <w:color w:val="252525"/>
        </w:rPr>
        <w:t>用户在</w:t>
      </w:r>
      <w:r>
        <w:rPr>
          <w:rFonts w:ascii="Arial" w:hAnsi="Arial" w:cs="Arial"/>
          <w:color w:val="252525"/>
        </w:rPr>
        <w:t>24</w:t>
      </w:r>
      <w:r>
        <w:rPr>
          <w:rFonts w:ascii="Arial" w:hAnsi="Arial" w:cs="Arial"/>
          <w:color w:val="252525"/>
        </w:rPr>
        <w:t>岁及以下，</w:t>
      </w:r>
      <w:r>
        <w:rPr>
          <w:rFonts w:ascii="Arial" w:hAnsi="Arial" w:cs="Arial"/>
          <w:color w:val="252525"/>
        </w:rPr>
        <w:t>26.5%</w:t>
      </w:r>
      <w:r>
        <w:rPr>
          <w:rFonts w:ascii="Arial" w:hAnsi="Arial" w:cs="Arial"/>
          <w:color w:val="252525"/>
        </w:rPr>
        <w:t>用户年龄在</w:t>
      </w:r>
      <w:r>
        <w:rPr>
          <w:rFonts w:ascii="Arial" w:hAnsi="Arial" w:cs="Arial"/>
          <w:color w:val="252525"/>
        </w:rPr>
        <w:t>25-30</w:t>
      </w:r>
      <w:r>
        <w:rPr>
          <w:rFonts w:ascii="Arial" w:hAnsi="Arial" w:cs="Arial"/>
          <w:color w:val="252525"/>
        </w:rPr>
        <w:t>岁。而仅有</w:t>
      </w:r>
      <w:r>
        <w:rPr>
          <w:rFonts w:ascii="Arial" w:hAnsi="Arial" w:cs="Arial"/>
          <w:color w:val="252525"/>
        </w:rPr>
        <w:t>9%</w:t>
      </w:r>
      <w:r>
        <w:rPr>
          <w:rFonts w:ascii="Arial" w:hAnsi="Arial" w:cs="Arial"/>
          <w:color w:val="252525"/>
        </w:rPr>
        <w:t>用户在</w:t>
      </w:r>
      <w:r>
        <w:rPr>
          <w:rFonts w:ascii="Arial" w:hAnsi="Arial" w:cs="Arial"/>
          <w:color w:val="252525"/>
        </w:rPr>
        <w:t>41</w:t>
      </w:r>
      <w:r>
        <w:rPr>
          <w:rFonts w:ascii="Arial" w:hAnsi="Arial" w:cs="Arial"/>
          <w:color w:val="252525"/>
        </w:rPr>
        <w:t>岁及以上。</w:t>
      </w:r>
    </w:p>
    <w:p w14:paraId="33C4635C" w14:textId="0B0C3682" w:rsidR="002D4556" w:rsidRDefault="00EE382A" w:rsidP="00C87C46">
      <w:pPr>
        <w:pStyle w:val="a3"/>
        <w:ind w:left="42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31F968B" wp14:editId="20EB700B">
            <wp:simplePos x="1409700" y="4375150"/>
            <wp:positionH relativeFrom="column">
              <wp:align>left</wp:align>
            </wp:positionH>
            <wp:positionV relativeFrom="paragraph">
              <wp:align>top</wp:align>
            </wp:positionV>
            <wp:extent cx="3028239" cy="2589530"/>
            <wp:effectExtent l="0" t="0" r="1270" b="127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239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3B373DC6" w14:textId="788B8C90" w:rsidR="00787303" w:rsidRDefault="00787303" w:rsidP="000D1E58">
      <w:pPr>
        <w:ind w:firstLine="430"/>
        <w:rPr>
          <w:rFonts w:asciiTheme="minorEastAsia" w:hAnsiTheme="minorEastAsia" w:cs="Arial"/>
          <w:color w:val="333333"/>
          <w:shd w:val="clear" w:color="auto" w:fill="FFFFFF"/>
        </w:rPr>
      </w:pPr>
    </w:p>
    <w:p w14:paraId="122755F4" w14:textId="2360E655" w:rsidR="00E44C9B" w:rsidRDefault="00EE382A" w:rsidP="00E44C9B">
      <w:pPr>
        <w:ind w:firstLine="430"/>
        <w:rPr>
          <w:b/>
          <w:bCs/>
          <w:sz w:val="24"/>
          <w:szCs w:val="24"/>
        </w:rPr>
      </w:pPr>
      <w:r>
        <w:rPr>
          <w:rFonts w:asciiTheme="minorEastAsia" w:hAnsiTheme="minorEastAsia" w:cs="Arial"/>
          <w:b/>
          <w:bCs/>
          <w:color w:val="333333"/>
          <w:sz w:val="24"/>
          <w:szCs w:val="24"/>
          <w:shd w:val="clear" w:color="auto" w:fill="FFFFFF"/>
        </w:rPr>
        <w:t>3</w:t>
      </w:r>
      <w:r w:rsidR="004D10CA">
        <w:rPr>
          <w:rFonts w:asciiTheme="minorEastAsia" w:hAnsiTheme="minorEastAsia" w:cs="Arial" w:hint="eastAsia"/>
          <w:b/>
          <w:bCs/>
          <w:color w:val="333333"/>
          <w:sz w:val="24"/>
          <w:szCs w:val="24"/>
          <w:shd w:val="clear" w:color="auto" w:fill="FFFFFF"/>
        </w:rPr>
        <w:t>．</w:t>
      </w:r>
      <w:r w:rsidR="00DB1D49" w:rsidRPr="00DB1D49">
        <w:rPr>
          <w:rFonts w:hint="eastAsia"/>
          <w:b/>
          <w:bCs/>
          <w:sz w:val="24"/>
          <w:szCs w:val="24"/>
        </w:rPr>
        <w:t>网络游戏的用户的未来发展趋势</w:t>
      </w:r>
      <w:r w:rsidR="002B38E7">
        <w:rPr>
          <w:rFonts w:hint="eastAsia"/>
          <w:b/>
          <w:bCs/>
          <w:sz w:val="24"/>
          <w:szCs w:val="24"/>
        </w:rPr>
        <w:t>（查不到）</w:t>
      </w:r>
    </w:p>
    <w:p w14:paraId="08EB3288" w14:textId="77777777" w:rsidR="004D10CA" w:rsidRPr="00DB1D49" w:rsidRDefault="004D10CA" w:rsidP="00E44C9B">
      <w:pPr>
        <w:ind w:firstLine="430"/>
        <w:rPr>
          <w:rFonts w:asciiTheme="minorEastAsia" w:hAnsiTheme="minorEastAsia"/>
          <w:b/>
          <w:bCs/>
          <w:sz w:val="24"/>
          <w:szCs w:val="24"/>
        </w:rPr>
      </w:pPr>
    </w:p>
    <w:sectPr w:rsidR="004D10CA" w:rsidRPr="00DB1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2D59"/>
    <w:multiLevelType w:val="hybridMultilevel"/>
    <w:tmpl w:val="08E829EA"/>
    <w:lvl w:ilvl="0" w:tplc="2A1259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CF3EEB"/>
    <w:multiLevelType w:val="hybridMultilevel"/>
    <w:tmpl w:val="1F207142"/>
    <w:lvl w:ilvl="0" w:tplc="51F6AD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B3"/>
    <w:rsid w:val="000319A5"/>
    <w:rsid w:val="00035D81"/>
    <w:rsid w:val="000D1E58"/>
    <w:rsid w:val="00192D96"/>
    <w:rsid w:val="00220370"/>
    <w:rsid w:val="002B38E7"/>
    <w:rsid w:val="002D4556"/>
    <w:rsid w:val="003B41B3"/>
    <w:rsid w:val="004D10CA"/>
    <w:rsid w:val="00545A57"/>
    <w:rsid w:val="00787303"/>
    <w:rsid w:val="0086793A"/>
    <w:rsid w:val="008A12D8"/>
    <w:rsid w:val="008F2981"/>
    <w:rsid w:val="00953260"/>
    <w:rsid w:val="00C87C46"/>
    <w:rsid w:val="00D03909"/>
    <w:rsid w:val="00D3197A"/>
    <w:rsid w:val="00D36AFE"/>
    <w:rsid w:val="00DB1D49"/>
    <w:rsid w:val="00E44C9B"/>
    <w:rsid w:val="00EE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310E"/>
  <w15:chartTrackingRefBased/>
  <w15:docId w15:val="{808B66F4-00B4-4801-A05B-F4A8D194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1D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909"/>
    <w:pPr>
      <w:ind w:firstLineChars="200" w:firstLine="420"/>
    </w:pPr>
  </w:style>
  <w:style w:type="character" w:styleId="a4">
    <w:name w:val="Strong"/>
    <w:basedOn w:val="a0"/>
    <w:uiPriority w:val="22"/>
    <w:qFormat/>
    <w:rsid w:val="00035D81"/>
    <w:rPr>
      <w:b/>
      <w:bCs/>
    </w:rPr>
  </w:style>
  <w:style w:type="character" w:customStyle="1" w:styleId="10">
    <w:name w:val="标题 1 字符"/>
    <w:basedOn w:val="a0"/>
    <w:link w:val="1"/>
    <w:uiPriority w:val="9"/>
    <w:rsid w:val="00DB1D49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2D45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琴琴</dc:creator>
  <cp:keywords/>
  <dc:description/>
  <cp:lastModifiedBy>卢 琴琴</cp:lastModifiedBy>
  <cp:revision>11</cp:revision>
  <dcterms:created xsi:type="dcterms:W3CDTF">2021-10-25T09:24:00Z</dcterms:created>
  <dcterms:modified xsi:type="dcterms:W3CDTF">2021-10-28T00:28:00Z</dcterms:modified>
</cp:coreProperties>
</file>