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主界面：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由背景图，LOGO，及三个按钮构成，三个按钮分别是：</w:t>
      </w:r>
    </w:p>
    <w:p w:rsidR="007A6A01" w:rsidRPr="007A6A01" w:rsidRDefault="007A6A01" w:rsidP="007A6A0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7A6A01">
        <w:rPr>
          <w:rFonts w:ascii="宋体" w:eastAsia="宋体" w:hAnsi="宋体" w:cs="宋体" w:hint="eastAsia"/>
          <w:kern w:val="0"/>
          <w:sz w:val="19"/>
          <w:szCs w:val="19"/>
        </w:rPr>
        <w:t>任务栏</w:t>
      </w:r>
    </w:p>
    <w:p w:rsidR="007A6A01" w:rsidRPr="007A6A01" w:rsidRDefault="007A6A01" w:rsidP="007A6A01">
      <w:pPr>
        <w:pStyle w:val="a3"/>
        <w:widowControl/>
        <w:ind w:left="740" w:firstLineChars="0" w:firstLine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由任务列表构成，选择对应任务并确认后会进入战斗场景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2.改造车间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按下后弹出类似天赋书的升级改造面板。在这里可以对飞船进行升级和改造。</w:t>
      </w:r>
    </w:p>
    <w:p w:rsidR="007A6A01" w:rsidRDefault="007A6A01" w:rsidP="007A6A01">
      <w:pPr>
        <w:widowControl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ab/>
        <w:t>3.无尽的挑战</w:t>
      </w:r>
    </w:p>
    <w:p w:rsidR="007A6A01" w:rsidRPr="007A6A01" w:rsidRDefault="007A6A01" w:rsidP="007A6A01">
      <w:pPr>
        <w:widowControl/>
        <w:ind w:left="761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由当前玩家最高积分及微信分享，排行榜等信息，以及一个挑战按钮构成，按下挑战进入战场景</w:t>
      </w:r>
    </w:p>
    <w:p w:rsidR="007A6A01" w:rsidRPr="007A6A01" w:rsidRDefault="007A6A01" w:rsidP="007A6A01">
      <w:pPr>
        <w:widowControl/>
        <w:ind w:firstLineChars="221" w:firstLine="42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4</w:t>
      </w:r>
      <w:r w:rsidRPr="007A6A01">
        <w:rPr>
          <w:rFonts w:ascii="宋体" w:eastAsia="宋体" w:hAnsi="宋体" w:cs="宋体"/>
          <w:kern w:val="0"/>
          <w:sz w:val="19"/>
          <w:szCs w:val="19"/>
        </w:rPr>
        <w:t>.操作手册</w:t>
      </w:r>
    </w:p>
    <w:p w:rsidR="007A6A01" w:rsidRDefault="007A6A01" w:rsidP="007A6A01">
      <w:pPr>
        <w:widowControl/>
        <w:ind w:firstLine="761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按下后弹出已说明书为背景的界面，显示文本信息，提供游戏操作相关内容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战斗界面：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由操作界面，玩家飞船，敌人，一些场景元素及不可见触摸层构成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操作方式：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1.采用重力感应方式，通过调整移动设备在空间中的角度来控制飞船移动。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2.开启飞弹功能后，使用手指上滑方式发射一枚飞弹，飞弹数量有限。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3.开启机枪功能后，激活机枪按钮，按下可发射子弹，再次按下停止发射，子弹数量有限。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4.开启充能系统后，激活充能按钮，持续按住按钮会进入充能状态，放开按钮发射，发射完后进入冷却计时。（如果充能时间过长，会导致过载，发射失败并进入更长的冷却计时）。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5.开启护盾系统后，激活护盾按钮，按下按钮激活护盾，护盾会持续一定时间，在护盾持续时间内，飞船免疫一切伤害。在按下按钮的同时，按钮将会进入冷却计时。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6.开启修理系统后，激活修理按钮，按下按钮会给飞船回复一定量的HP，并进入冷却计时。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7.开启推进系统后，激活加速按钮，按下按钮会加快场景移动速度，缩短通关时间，相应的，闪避难度也会加大。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玩家飞船：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敌人：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类型：小（单炮台，双炮台，四炮台），中（），大（）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场景元素：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敌我子弹：</w:t>
      </w:r>
    </w:p>
    <w:p w:rsidR="007A6A01" w:rsidRPr="007A6A01" w:rsidRDefault="007A6A01" w:rsidP="007A6A01">
      <w:pPr>
        <w:widowControl/>
        <w:ind w:firstLine="114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小心规避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陨石：</w:t>
      </w:r>
    </w:p>
    <w:p w:rsidR="007A6A01" w:rsidRPr="007A6A01" w:rsidRDefault="007A6A01" w:rsidP="007A6A01">
      <w:pPr>
        <w:widowControl/>
        <w:ind w:firstLine="114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击破可获得陨铁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资源：1.陨铁 2.水晶 3.各类弹药 4.强化材料</w:t>
      </w:r>
    </w:p>
    <w:p w:rsidR="007A6A01" w:rsidRPr="007A6A01" w:rsidRDefault="007A6A01" w:rsidP="007A6A01">
      <w:pPr>
        <w:widowControl/>
        <w:ind w:firstLine="76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获取方式：1.场景随机出现（陨铁，水晶），可收集。</w:t>
      </w:r>
    </w:p>
    <w:p w:rsidR="007A6A01" w:rsidRPr="007A6A01" w:rsidRDefault="007A6A01" w:rsidP="007A6A01">
      <w:pPr>
        <w:widowControl/>
        <w:ind w:firstLine="1522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2.击破场景中的陨石可获得陨铁</w:t>
      </w:r>
    </w:p>
    <w:p w:rsidR="007A6A01" w:rsidRPr="007A6A01" w:rsidRDefault="007A6A01" w:rsidP="007A6A01">
      <w:pPr>
        <w:widowControl/>
        <w:ind w:firstLine="1522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3.通关任务奖励可获得水晶</w:t>
      </w:r>
    </w:p>
    <w:p w:rsidR="007A6A01" w:rsidRPr="007A6A01" w:rsidRDefault="007A6A01" w:rsidP="007A6A01">
      <w:pPr>
        <w:widowControl/>
        <w:ind w:firstLine="1522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4.击杀敌人有几率掉落弹药，可收集。</w:t>
      </w:r>
    </w:p>
    <w:p w:rsidR="007A6A01" w:rsidRPr="007A6A01" w:rsidRDefault="007A6A01" w:rsidP="007A6A01">
      <w:pPr>
        <w:widowControl/>
        <w:ind w:firstLine="1522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5.击杀中大型敌人有几率掉落强化材料，可收集。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车间界面：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由背景图及科技树组成，点击对应科技会弹出说明框。科技树分6大系统，分别为：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lastRenderedPageBreak/>
        <w:t>1.机枪系统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解锁&gt;&gt;强化火力，弹药补给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2.飞弹系统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解锁&gt;&gt;解锁触点任意/解锁跟踪&gt;&gt;强化火力，弹药补给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3.冲能炮系统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解锁&gt;&gt;缩减冷却（30&gt;20&gt;10）,强化火力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4.推进系统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解锁&gt;&gt;强化持续时间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5.等离子护盾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解锁&gt;&gt;强化持续，冷却缩减&gt;&gt;爆破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6.自动修理系统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解锁&gt;&gt;强化回复值，强化冷却，强化装甲</w:t>
      </w: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7A6A01" w:rsidRPr="007A6A01" w:rsidRDefault="007A6A01" w:rsidP="007A6A0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操作手册：</w:t>
      </w:r>
    </w:p>
    <w:p w:rsidR="007A6A01" w:rsidRPr="007A6A01" w:rsidRDefault="007A6A01" w:rsidP="007A6A01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A6A01">
        <w:rPr>
          <w:rFonts w:ascii="宋体" w:eastAsia="宋体" w:hAnsi="宋体" w:cs="宋体"/>
          <w:kern w:val="0"/>
          <w:sz w:val="19"/>
          <w:szCs w:val="19"/>
        </w:rPr>
        <w:t>由背景图及文本构成。提供对游戏的说明。</w:t>
      </w:r>
    </w:p>
    <w:p w:rsidR="007A6A01" w:rsidRDefault="007A6A01"/>
    <w:sectPr w:rsidR="007A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17D4"/>
    <w:multiLevelType w:val="hybridMultilevel"/>
    <w:tmpl w:val="661820D4"/>
    <w:lvl w:ilvl="0" w:tplc="4EA8E51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A01"/>
    <w:rsid w:val="007A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A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384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867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408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454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971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087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154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739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15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97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492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295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19659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172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835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294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928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921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2018-10-12T03:13:00Z</dcterms:created>
  <dcterms:modified xsi:type="dcterms:W3CDTF">2018-10-12T03:18:00Z</dcterms:modified>
</cp:coreProperties>
</file>