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567" w:rsidRDefault="005F5567"/>
    <w:p w:rsidR="00E90673" w:rsidRDefault="00E90673">
      <w:pPr>
        <w:rPr>
          <w:b/>
          <w:sz w:val="24"/>
          <w:u w:val="single"/>
        </w:rPr>
      </w:pPr>
      <w:r w:rsidRPr="00E90673">
        <w:rPr>
          <w:b/>
          <w:sz w:val="24"/>
          <w:u w:val="single"/>
        </w:rPr>
        <w:t>Co</w:t>
      </w:r>
      <w:r w:rsidR="00F83E26">
        <w:rPr>
          <w:b/>
          <w:sz w:val="24"/>
          <w:u w:val="single"/>
        </w:rPr>
        <w:t>rporate</w:t>
      </w:r>
      <w:r w:rsidRPr="00E90673">
        <w:rPr>
          <w:b/>
          <w:sz w:val="24"/>
          <w:u w:val="single"/>
        </w:rPr>
        <w:t xml:space="preserve"> Profile:</w:t>
      </w:r>
    </w:p>
    <w:p w:rsidR="00E90673" w:rsidRDefault="00E90673" w:rsidP="000E185C">
      <w:pPr>
        <w:ind w:firstLine="567"/>
        <w:jc w:val="both"/>
        <w:rPr>
          <w:sz w:val="24"/>
        </w:rPr>
      </w:pPr>
      <w:r>
        <w:rPr>
          <w:sz w:val="24"/>
        </w:rPr>
        <w:t>Perrin Valves P</w:t>
      </w:r>
      <w:r w:rsidR="00F570E9">
        <w:rPr>
          <w:sz w:val="24"/>
        </w:rPr>
        <w:t>vt. Ltd. being est. in year 2006</w:t>
      </w:r>
      <w:r>
        <w:rPr>
          <w:sz w:val="24"/>
        </w:rPr>
        <w:t xml:space="preserve"> with the sole aim of serving Indian process industries. Since than we are striving to achieve new depths in our technological standards, considering it as our responsibility to provide best products and services to our customers.</w:t>
      </w:r>
      <w:r w:rsidR="009472CE">
        <w:rPr>
          <w:sz w:val="24"/>
        </w:rPr>
        <w:t xml:space="preserve">  </w:t>
      </w:r>
      <w:r w:rsidR="000E185C">
        <w:rPr>
          <w:sz w:val="24"/>
        </w:rPr>
        <w:t xml:space="preserve">We have an experience of working in past with some renowned customers like EIL and PDIL for their projects in refineries and petrochemicals. </w:t>
      </w:r>
      <w:bookmarkStart w:id="0" w:name="_GoBack"/>
      <w:bookmarkEnd w:id="0"/>
    </w:p>
    <w:p w:rsidR="00114487" w:rsidRPr="00AB4D21" w:rsidRDefault="002A20BE" w:rsidP="000E185C">
      <w:pPr>
        <w:ind w:firstLine="567"/>
        <w:jc w:val="both"/>
        <w:rPr>
          <w:rFonts w:cs="Arial"/>
          <w:bCs/>
          <w:sz w:val="24"/>
        </w:rPr>
      </w:pPr>
      <w:r>
        <w:rPr>
          <w:sz w:val="24"/>
        </w:rPr>
        <w:t xml:space="preserve">  </w:t>
      </w:r>
      <w:r w:rsidR="000E185C" w:rsidRPr="000E185C">
        <w:rPr>
          <w:sz w:val="24"/>
        </w:rPr>
        <w:t xml:space="preserve">We are the sole representatives </w:t>
      </w:r>
      <w:r w:rsidR="007B74D8">
        <w:rPr>
          <w:sz w:val="24"/>
        </w:rPr>
        <w:t>of Perrin GmbH Germany in India</w:t>
      </w:r>
      <w:r w:rsidR="000E185C" w:rsidRPr="000E185C">
        <w:rPr>
          <w:sz w:val="24"/>
        </w:rPr>
        <w:t xml:space="preserve">. </w:t>
      </w:r>
      <w:r>
        <w:rPr>
          <w:sz w:val="24"/>
        </w:rPr>
        <w:t xml:space="preserve">Perrin GmbH is </w:t>
      </w:r>
      <w:r w:rsidR="000E185C">
        <w:rPr>
          <w:sz w:val="24"/>
        </w:rPr>
        <w:t>working</w:t>
      </w:r>
      <w:r>
        <w:rPr>
          <w:sz w:val="24"/>
        </w:rPr>
        <w:t xml:space="preserve"> in manufacturing and supplies of ball valves since last 60 </w:t>
      </w:r>
      <w:r w:rsidRPr="001244DB">
        <w:rPr>
          <w:sz w:val="24"/>
          <w:szCs w:val="24"/>
        </w:rPr>
        <w:t>years</w:t>
      </w:r>
      <w:r w:rsidR="00753858">
        <w:rPr>
          <w:sz w:val="24"/>
          <w:szCs w:val="24"/>
        </w:rPr>
        <w:t>,</w:t>
      </w:r>
      <w:r w:rsidRPr="001244DB">
        <w:rPr>
          <w:sz w:val="24"/>
          <w:szCs w:val="24"/>
        </w:rPr>
        <w:t xml:space="preserve"> </w:t>
      </w:r>
      <w:r w:rsidRPr="001244DB">
        <w:rPr>
          <w:rFonts w:cs="Arial"/>
          <w:bCs/>
          <w:sz w:val="24"/>
          <w:szCs w:val="24"/>
        </w:rPr>
        <w:t>for use in nearly every process application</w:t>
      </w:r>
      <w:r w:rsidR="00753858">
        <w:rPr>
          <w:rFonts w:cs="Arial"/>
          <w:bCs/>
          <w:sz w:val="24"/>
          <w:szCs w:val="24"/>
        </w:rPr>
        <w:t>,</w:t>
      </w:r>
      <w:r w:rsidRPr="001244DB">
        <w:rPr>
          <w:rFonts w:cs="Arial"/>
          <w:bCs/>
          <w:sz w:val="24"/>
          <w:szCs w:val="24"/>
        </w:rPr>
        <w:t xml:space="preserve"> and for customers all over the world</w:t>
      </w:r>
      <w:r w:rsidRPr="004D4524">
        <w:rPr>
          <w:rFonts w:ascii="Bookman Old Style" w:hAnsi="Bookman Old Style" w:cs="Arial"/>
          <w:bCs/>
        </w:rPr>
        <w:t>.</w:t>
      </w:r>
      <w:r w:rsidR="00114487">
        <w:rPr>
          <w:rFonts w:ascii="Bookman Old Style" w:hAnsi="Bookman Old Style" w:cs="Arial"/>
          <w:bCs/>
        </w:rPr>
        <w:t xml:space="preserve">  </w:t>
      </w:r>
      <w:r w:rsidR="00114487">
        <w:rPr>
          <w:rFonts w:cs="Arial"/>
          <w:bCs/>
          <w:sz w:val="24"/>
        </w:rPr>
        <w:t>Company has an annual turnover of more than 26 million euros, and plant capacity to produce more than 50,000 units per year.</w:t>
      </w:r>
    </w:p>
    <w:p w:rsidR="007B5045" w:rsidRPr="007B5045" w:rsidRDefault="00114487" w:rsidP="000E185C">
      <w:pPr>
        <w:ind w:firstLine="567"/>
        <w:jc w:val="both"/>
        <w:rPr>
          <w:rFonts w:cs="Arial"/>
          <w:bCs/>
          <w:sz w:val="24"/>
        </w:rPr>
      </w:pPr>
      <w:r>
        <w:rPr>
          <w:rFonts w:cs="Arial"/>
          <w:bCs/>
          <w:sz w:val="24"/>
        </w:rPr>
        <w:t>Perrin GmbH has m</w:t>
      </w:r>
      <w:r w:rsidR="007B5045" w:rsidRPr="007B5045">
        <w:rPr>
          <w:rFonts w:cs="Arial"/>
          <w:bCs/>
          <w:sz w:val="24"/>
        </w:rPr>
        <w:t>anufacturing facilities at two locations, both in Germany:</w:t>
      </w:r>
    </w:p>
    <w:p w:rsidR="007B5045" w:rsidRPr="007B5045" w:rsidRDefault="007B5045" w:rsidP="00C135C6">
      <w:pPr>
        <w:numPr>
          <w:ilvl w:val="0"/>
          <w:numId w:val="1"/>
        </w:numPr>
        <w:tabs>
          <w:tab w:val="clear" w:pos="1080"/>
          <w:tab w:val="num" w:pos="1418"/>
        </w:tabs>
        <w:spacing w:after="0" w:line="240" w:lineRule="auto"/>
        <w:ind w:left="1418" w:hanging="284"/>
        <w:jc w:val="both"/>
        <w:rPr>
          <w:rFonts w:cs="Arial"/>
          <w:bCs/>
          <w:sz w:val="24"/>
        </w:rPr>
      </w:pPr>
      <w:r w:rsidRPr="007B5045">
        <w:rPr>
          <w:rFonts w:cs="Arial"/>
          <w:bCs/>
          <w:sz w:val="24"/>
        </w:rPr>
        <w:t>at Nidderau (Near Frankfurt) – Final assembly, testing &amp; inspection followed by dispatch to customers</w:t>
      </w:r>
    </w:p>
    <w:p w:rsidR="007B5045" w:rsidRPr="007B5045" w:rsidRDefault="007B5045" w:rsidP="00C135C6">
      <w:pPr>
        <w:numPr>
          <w:ilvl w:val="0"/>
          <w:numId w:val="1"/>
        </w:numPr>
        <w:tabs>
          <w:tab w:val="clear" w:pos="1080"/>
          <w:tab w:val="num" w:pos="1418"/>
        </w:tabs>
        <w:spacing w:after="0" w:line="240" w:lineRule="auto"/>
        <w:ind w:left="1418" w:hanging="284"/>
        <w:jc w:val="both"/>
        <w:rPr>
          <w:rFonts w:cs="Arial"/>
          <w:bCs/>
          <w:sz w:val="24"/>
        </w:rPr>
      </w:pPr>
      <w:r w:rsidRPr="007B5045">
        <w:rPr>
          <w:rFonts w:cs="Arial"/>
          <w:bCs/>
          <w:sz w:val="24"/>
        </w:rPr>
        <w:t>at</w:t>
      </w:r>
      <w:r w:rsidR="00541A97">
        <w:rPr>
          <w:rFonts w:cs="Arial"/>
          <w:bCs/>
          <w:sz w:val="24"/>
        </w:rPr>
        <w:t xml:space="preserve"> </w:t>
      </w:r>
      <w:r w:rsidRPr="007B5045">
        <w:rPr>
          <w:rFonts w:cs="Arial"/>
          <w:bCs/>
          <w:sz w:val="24"/>
        </w:rPr>
        <w:t>Prenzlau (Near</w:t>
      </w:r>
      <w:r w:rsidR="00541A97">
        <w:rPr>
          <w:rFonts w:cs="Arial"/>
          <w:bCs/>
          <w:sz w:val="24"/>
        </w:rPr>
        <w:t xml:space="preserve"> </w:t>
      </w:r>
      <w:r w:rsidRPr="007B5045">
        <w:rPr>
          <w:rFonts w:cs="Arial"/>
          <w:bCs/>
          <w:sz w:val="24"/>
        </w:rPr>
        <w:t>Berlin) – sophisticated machining required for the component manufacture is done at this location</w:t>
      </w:r>
    </w:p>
    <w:p w:rsidR="00AB4D21" w:rsidRDefault="00AB4D21" w:rsidP="000E185C">
      <w:pPr>
        <w:ind w:firstLine="567"/>
        <w:jc w:val="both"/>
        <w:rPr>
          <w:rFonts w:ascii="Bookman Old Style" w:hAnsi="Bookman Old Style" w:cs="Arial"/>
          <w:bCs/>
        </w:rPr>
      </w:pPr>
    </w:p>
    <w:p w:rsidR="00AB4D21" w:rsidRDefault="00AB4D21" w:rsidP="000E185C">
      <w:pPr>
        <w:ind w:firstLine="567"/>
        <w:jc w:val="both"/>
        <w:rPr>
          <w:rFonts w:cs="Arial"/>
          <w:bCs/>
          <w:sz w:val="24"/>
        </w:rPr>
      </w:pPr>
      <w:r w:rsidRPr="00AB4D21">
        <w:rPr>
          <w:rFonts w:cs="Arial"/>
          <w:bCs/>
          <w:sz w:val="24"/>
        </w:rPr>
        <w:t xml:space="preserve">The company has ISO-9001 Quality systems in place - </w:t>
      </w:r>
      <w:r w:rsidRPr="00AB4D21">
        <w:rPr>
          <w:rFonts w:cs="Arial"/>
          <w:b/>
          <w:bCs/>
          <w:sz w:val="24"/>
        </w:rPr>
        <w:t>certification by TÜV</w:t>
      </w:r>
      <w:r w:rsidR="00814E5C">
        <w:rPr>
          <w:rFonts w:cs="Arial"/>
          <w:bCs/>
          <w:sz w:val="24"/>
        </w:rPr>
        <w:t xml:space="preserve"> and </w:t>
      </w:r>
      <w:r w:rsidRPr="00AB4D21">
        <w:rPr>
          <w:rFonts w:cs="Arial"/>
          <w:bCs/>
          <w:sz w:val="24"/>
        </w:rPr>
        <w:t>manufacturing Location is certified by API -6D &amp; PED.</w:t>
      </w:r>
      <w:r>
        <w:rPr>
          <w:rFonts w:cs="Arial"/>
          <w:bCs/>
          <w:sz w:val="24"/>
        </w:rPr>
        <w:t xml:space="preserve"> </w:t>
      </w:r>
      <w:r w:rsidRPr="00AB4D21">
        <w:rPr>
          <w:rFonts w:cs="Arial"/>
          <w:bCs/>
          <w:sz w:val="24"/>
        </w:rPr>
        <w:t xml:space="preserve">We have experienced team of engineers to design, manufacture &amp; Testing of products – as per any international standards </w:t>
      </w:r>
      <w:r w:rsidR="00AF4B03">
        <w:rPr>
          <w:rFonts w:cs="Arial"/>
          <w:bCs/>
          <w:sz w:val="24"/>
        </w:rPr>
        <w:t>that</w:t>
      </w:r>
      <w:r w:rsidRPr="00AB4D21">
        <w:rPr>
          <w:rFonts w:cs="Arial"/>
          <w:bCs/>
          <w:sz w:val="24"/>
        </w:rPr>
        <w:t xml:space="preserve"> may be desired by the customers.</w:t>
      </w:r>
    </w:p>
    <w:p w:rsidR="00AB4D21" w:rsidRDefault="00AB4D21" w:rsidP="00AB4D21">
      <w:pPr>
        <w:jc w:val="both"/>
        <w:rPr>
          <w:rFonts w:cs="Arial"/>
          <w:bCs/>
          <w:sz w:val="24"/>
        </w:rPr>
      </w:pPr>
    </w:p>
    <w:p w:rsidR="00AB4D21" w:rsidRPr="00AB4D21" w:rsidRDefault="00AB4D21" w:rsidP="00AB4D21">
      <w:pPr>
        <w:jc w:val="both"/>
        <w:rPr>
          <w:rFonts w:cs="Arial"/>
          <w:bCs/>
          <w:sz w:val="24"/>
        </w:rPr>
      </w:pPr>
    </w:p>
    <w:p w:rsidR="00E90673" w:rsidRPr="00E90673" w:rsidRDefault="00E90673">
      <w:pPr>
        <w:rPr>
          <w:sz w:val="24"/>
        </w:rPr>
      </w:pPr>
    </w:p>
    <w:sectPr w:rsidR="00E90673" w:rsidRPr="00E90673" w:rsidSect="00055B2C">
      <w:pgSz w:w="11906" w:h="16838"/>
      <w:pgMar w:top="709" w:right="1134" w:bottom="284" w:left="1134" w:header="284" w:footer="284"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540392"/>
    <w:multiLevelType w:val="hybridMultilevel"/>
    <w:tmpl w:val="B088CDC4"/>
    <w:lvl w:ilvl="0" w:tplc="EBF0DD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73"/>
    <w:rsid w:val="00055B2C"/>
    <w:rsid w:val="000E185C"/>
    <w:rsid w:val="000F729F"/>
    <w:rsid w:val="00114487"/>
    <w:rsid w:val="001244DB"/>
    <w:rsid w:val="001D7088"/>
    <w:rsid w:val="002A20BE"/>
    <w:rsid w:val="00541A97"/>
    <w:rsid w:val="005F5567"/>
    <w:rsid w:val="00753858"/>
    <w:rsid w:val="007B5045"/>
    <w:rsid w:val="007B74D8"/>
    <w:rsid w:val="00814E5C"/>
    <w:rsid w:val="009472CE"/>
    <w:rsid w:val="00AB4D21"/>
    <w:rsid w:val="00AF4B03"/>
    <w:rsid w:val="00C135C6"/>
    <w:rsid w:val="00C27FCC"/>
    <w:rsid w:val="00E90673"/>
    <w:rsid w:val="00F570E9"/>
    <w:rsid w:val="00F83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05A76-A15D-4A0F-B971-4B9C0FD2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2022-07-19T10:27:00Z</dcterms:created>
  <dcterms:modified xsi:type="dcterms:W3CDTF">2022-07-20T11:28:00Z</dcterms:modified>
</cp:coreProperties>
</file>