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18" w:rightChars="-10"/>
        <w:jc w:val="center"/>
        <w:rPr>
          <w:rFonts w:ascii="宋体" w:hAnsi="宋体"/>
          <w:sz w:val="44"/>
          <w:szCs w:val="44"/>
        </w:rPr>
      </w:pPr>
      <w:bookmarkStart w:id="1" w:name="_GoBack"/>
      <w:bookmarkEnd w:id="1"/>
      <w:r>
        <w:rPr>
          <w:rFonts w:hint="eastAsia" w:ascii="宋体" w:hAnsi="宋体"/>
          <w:sz w:val="44"/>
          <w:szCs w:val="44"/>
        </w:rPr>
        <w:t>天津市滨海新区人民法院</w:t>
      </w:r>
    </w:p>
    <w:p>
      <w:pPr>
        <w:spacing w:line="800" w:lineRule="exact"/>
        <w:ind w:right="-18" w:rightChars="-10"/>
        <w:jc w:val="center"/>
        <w:rPr>
          <w:rFonts w:ascii="宋体" w:hAnsi="宋体"/>
          <w:spacing w:val="50"/>
          <w:sz w:val="52"/>
          <w:szCs w:val="32"/>
        </w:rPr>
      </w:pPr>
      <w:r>
        <w:rPr>
          <w:rFonts w:hint="eastAsia" w:ascii="宋体" w:hAnsi="宋体"/>
          <w:spacing w:val="50"/>
          <w:sz w:val="52"/>
          <w:szCs w:val="32"/>
        </w:rPr>
        <w:t>刑</w:t>
      </w:r>
      <w:r>
        <w:rPr>
          <w:rFonts w:ascii="宋体" w:hAnsi="宋体"/>
          <w:spacing w:val="50"/>
          <w:sz w:val="52"/>
          <w:szCs w:val="32"/>
        </w:rPr>
        <w:t xml:space="preserve"> </w:t>
      </w:r>
      <w:r>
        <w:rPr>
          <w:rFonts w:hint="eastAsia" w:ascii="宋体" w:hAnsi="宋体"/>
          <w:spacing w:val="50"/>
          <w:sz w:val="52"/>
          <w:szCs w:val="32"/>
        </w:rPr>
        <w:t>事</w:t>
      </w:r>
      <w:r>
        <w:rPr>
          <w:rFonts w:ascii="宋体" w:hAnsi="宋体"/>
          <w:spacing w:val="50"/>
          <w:sz w:val="52"/>
          <w:szCs w:val="32"/>
        </w:rPr>
        <w:t xml:space="preserve"> </w:t>
      </w:r>
      <w:r>
        <w:rPr>
          <w:rFonts w:hint="eastAsia" w:ascii="宋体" w:hAnsi="宋体"/>
          <w:spacing w:val="50"/>
          <w:sz w:val="52"/>
          <w:szCs w:val="32"/>
        </w:rPr>
        <w:t>判</w:t>
      </w:r>
      <w:r>
        <w:rPr>
          <w:rFonts w:ascii="宋体" w:hAnsi="宋体"/>
          <w:spacing w:val="50"/>
          <w:sz w:val="52"/>
          <w:szCs w:val="32"/>
        </w:rPr>
        <w:t xml:space="preserve"> </w:t>
      </w:r>
      <w:r>
        <w:rPr>
          <w:rFonts w:hint="eastAsia" w:ascii="宋体" w:hAnsi="宋体"/>
          <w:spacing w:val="50"/>
          <w:sz w:val="52"/>
          <w:szCs w:val="32"/>
        </w:rPr>
        <w:t>决</w:t>
      </w:r>
      <w:r>
        <w:rPr>
          <w:rFonts w:ascii="宋体" w:hAnsi="宋体"/>
          <w:spacing w:val="50"/>
          <w:sz w:val="52"/>
          <w:szCs w:val="32"/>
        </w:rPr>
        <w:t xml:space="preserve"> </w:t>
      </w:r>
      <w:r>
        <w:rPr>
          <w:rFonts w:hint="eastAsia" w:ascii="宋体" w:hAnsi="宋体"/>
          <w:spacing w:val="50"/>
          <w:sz w:val="52"/>
          <w:szCs w:val="32"/>
        </w:rPr>
        <w:t>书</w:t>
      </w:r>
    </w:p>
    <w:p>
      <w:pPr>
        <w:autoSpaceDE w:val="0"/>
        <w:autoSpaceDN w:val="0"/>
        <w:adjustRightInd w:val="0"/>
        <w:spacing w:line="720" w:lineRule="exact"/>
        <w:jc w:val="right"/>
        <w:rPr>
          <w:rFonts w:hint="eastAsia" w:ascii="仿宋_GB2312" w:eastAsia="仿宋_GB2312"/>
          <w:sz w:val="32"/>
        </w:rPr>
      </w:pPr>
      <w:r>
        <w:rPr>
          <w:rFonts w:eastAsia="仿宋_GB2312"/>
          <w:sz w:val="32"/>
        </w:rPr>
        <w:t xml:space="preserve">  </w:t>
      </w:r>
      <w:r>
        <w:rPr>
          <w:rFonts w:hint="eastAsia" w:ascii="仿宋_GB2312" w:eastAsia="仿宋_GB2312"/>
          <w:sz w:val="32"/>
        </w:rPr>
        <w:t xml:space="preserve">  （2014）滨功刑初字第127号</w:t>
      </w:r>
    </w:p>
    <w:p>
      <w:pPr>
        <w:autoSpaceDE w:val="0"/>
        <w:autoSpaceDN w:val="0"/>
        <w:adjustRightInd w:val="0"/>
        <w:spacing w:line="560" w:lineRule="exact"/>
        <w:rPr>
          <w:rFonts w:hint="eastAsia" w:eastAsia="仿宋_GB2312"/>
          <w:sz w:val="32"/>
        </w:rPr>
      </w:pPr>
      <w:r>
        <w:rPr>
          <w:rFonts w:eastAsia="仿宋_GB2312"/>
          <w:sz w:val="32"/>
        </w:rPr>
        <w:t xml:space="preserve">    </w:t>
      </w:r>
    </w:p>
    <w:p>
      <w:pPr>
        <w:ind w:firstLine="598" w:firstLineChars="200"/>
        <w:rPr>
          <w:rFonts w:hint="eastAsia" w:ascii="仿宋_GB2312" w:eastAsia="仿宋_GB2312"/>
          <w:sz w:val="32"/>
          <w:szCs w:val="32"/>
        </w:rPr>
      </w:pPr>
      <w:r>
        <w:rPr>
          <w:rFonts w:hint="eastAsia" w:ascii="仿宋_GB2312" w:eastAsia="仿宋_GB2312"/>
          <w:sz w:val="32"/>
          <w:szCs w:val="32"/>
        </w:rPr>
        <w:t>公诉机关天津市滨海新区人民检察院。</w:t>
      </w:r>
    </w:p>
    <w:p>
      <w:pPr>
        <w:ind w:firstLine="598" w:firstLineChars="200"/>
        <w:rPr>
          <w:rFonts w:hint="eastAsia" w:ascii="仿宋_GB2312" w:eastAsia="仿宋_GB2312"/>
          <w:sz w:val="32"/>
          <w:szCs w:val="32"/>
        </w:rPr>
      </w:pPr>
      <w:r>
        <w:rPr>
          <w:rFonts w:hint="eastAsia" w:ascii="仿宋_GB2312" w:eastAsia="仿宋_GB2312"/>
          <w:sz w:val="32"/>
          <w:szCs w:val="32"/>
        </w:rPr>
        <w:t>被告人徐成茂</w:t>
      </w:r>
      <w:r>
        <w:rPr>
          <w:rFonts w:ascii="仿宋_GB2312" w:eastAsia="仿宋_GB2312"/>
          <w:sz w:val="32"/>
          <w:szCs w:val="32"/>
        </w:rPr>
        <w:t>（别名“徐洋”），男，1971年7月24日出生</w:t>
      </w:r>
      <w:r>
        <w:rPr>
          <w:rFonts w:hint="eastAsia" w:ascii="仿宋_GB2312" w:eastAsia="仿宋_GB2312"/>
          <w:sz w:val="32"/>
          <w:szCs w:val="32"/>
        </w:rPr>
        <w:t>于天津市西青区</w:t>
      </w:r>
      <w:r>
        <w:rPr>
          <w:rFonts w:ascii="仿宋_GB2312" w:eastAsia="仿宋_GB2312"/>
          <w:sz w:val="32"/>
          <w:szCs w:val="32"/>
        </w:rPr>
        <w:t>，公民身份号码12011119710724101X，汉族，大学文化，无业，住天津市滨海新区塘沽中心北路中心北里3栋6门402号。因犯诈骗罪，于2005年7月28日被天津市河西区人民法院判处有期徒刑五年六个月，并处罚金人民币20000元，于2008年8月1日被刑满释放。因涉嫌诈骗罪，于2014年4月4日被天津市</w:t>
      </w:r>
      <w:r>
        <w:rPr>
          <w:rFonts w:hint="eastAsia" w:ascii="仿宋_GB2312" w:eastAsia="仿宋_GB2312"/>
          <w:sz w:val="32"/>
          <w:szCs w:val="32"/>
        </w:rPr>
        <w:t>滨海新区</w:t>
      </w:r>
      <w:r>
        <w:rPr>
          <w:rFonts w:ascii="仿宋_GB2312" w:eastAsia="仿宋_GB2312"/>
          <w:sz w:val="32"/>
          <w:szCs w:val="32"/>
        </w:rPr>
        <w:t>公安局开发分局刑事拘留，2014年5月7日经天津市滨海新区人民检察院批准逮捕，同日由天津市滨海新区公安局执行逮捕。</w:t>
      </w:r>
      <w:r>
        <w:rPr>
          <w:rFonts w:hint="eastAsia" w:ascii="仿宋_GB2312" w:eastAsia="仿宋_GB2312"/>
          <w:sz w:val="32"/>
          <w:szCs w:val="32"/>
        </w:rPr>
        <w:t>现羁押于天津市东丽区看守所。</w:t>
      </w:r>
    </w:p>
    <w:p>
      <w:pPr>
        <w:ind w:firstLine="598" w:firstLineChars="200"/>
        <w:rPr>
          <w:rFonts w:hint="eastAsia" w:ascii="仿宋_GB2312" w:eastAsia="仿宋_GB2312"/>
          <w:sz w:val="32"/>
          <w:szCs w:val="32"/>
        </w:rPr>
      </w:pPr>
      <w:r>
        <w:rPr>
          <w:rFonts w:hint="eastAsia" w:ascii="仿宋_GB2312" w:eastAsia="仿宋_GB2312"/>
          <w:sz w:val="32"/>
          <w:szCs w:val="32"/>
        </w:rPr>
        <w:t>天津市滨海新区人民检察院以津滨检公诉刑诉〔</w:t>
      </w:r>
      <w:r>
        <w:rPr>
          <w:rFonts w:ascii="仿宋_GB2312" w:eastAsia="仿宋_GB2312"/>
          <w:sz w:val="32"/>
          <w:szCs w:val="32"/>
        </w:rPr>
        <w:t>20</w:t>
      </w:r>
      <w:r>
        <w:rPr>
          <w:rFonts w:hint="eastAsia" w:ascii="仿宋_GB2312" w:eastAsia="仿宋_GB2312"/>
          <w:sz w:val="32"/>
          <w:szCs w:val="32"/>
        </w:rPr>
        <w:t>14〕124号起诉书指控被告人徐成茂犯诈骗罪、信用卡诈骗罪，于</w:t>
      </w:r>
      <w:r>
        <w:rPr>
          <w:rFonts w:ascii="仿宋_GB2312" w:eastAsia="仿宋_GB2312"/>
          <w:sz w:val="32"/>
          <w:szCs w:val="32"/>
        </w:rPr>
        <w:t>20</w:t>
      </w:r>
      <w:r>
        <w:rPr>
          <w:rFonts w:hint="eastAsia" w:ascii="仿宋_GB2312" w:eastAsia="仿宋_GB2312"/>
          <w:sz w:val="32"/>
          <w:szCs w:val="32"/>
        </w:rPr>
        <w:t>14年9月24日向本院提起公诉，本院于</w:t>
      </w:r>
      <w:r>
        <w:rPr>
          <w:rFonts w:ascii="仿宋_GB2312" w:eastAsia="仿宋_GB2312"/>
          <w:sz w:val="32"/>
          <w:szCs w:val="32"/>
        </w:rPr>
        <w:t>20</w:t>
      </w:r>
      <w:r>
        <w:rPr>
          <w:rFonts w:hint="eastAsia" w:ascii="仿宋_GB2312" w:eastAsia="仿宋_GB2312"/>
          <w:sz w:val="32"/>
          <w:szCs w:val="32"/>
        </w:rPr>
        <w:t>14年9月24日立案后，依法组成合议庭，适用简易程序，公开开庭审理了本案。天津市滨海新区人民检察院指派代理检察员李艳松出庭支持公诉，</w:t>
      </w:r>
      <w:r>
        <w:rPr>
          <w:rFonts w:ascii="仿宋_GB2312" w:eastAsia="仿宋_GB2312"/>
          <w:sz w:val="32"/>
          <w:szCs w:val="32"/>
        </w:rPr>
        <w:t>被害人莒某某</w:t>
      </w:r>
      <w:r>
        <w:rPr>
          <w:rFonts w:hint="eastAsia" w:ascii="仿宋_GB2312" w:eastAsia="仿宋_GB2312"/>
          <w:sz w:val="32"/>
          <w:szCs w:val="32"/>
        </w:rPr>
        <w:t>、被告人徐成茂到庭参加诉讼。现已审理终结。</w:t>
      </w:r>
    </w:p>
    <w:p>
      <w:pPr>
        <w:ind w:firstLine="598" w:firstLineChars="200"/>
        <w:rPr>
          <w:rFonts w:ascii="仿宋_GB2312" w:eastAsia="仿宋_GB2312"/>
          <w:sz w:val="32"/>
          <w:szCs w:val="32"/>
        </w:rPr>
      </w:pPr>
      <w:r>
        <w:rPr>
          <w:rFonts w:hint="eastAsia" w:ascii="仿宋_GB2312" w:eastAsia="仿宋_GB2312"/>
          <w:sz w:val="32"/>
          <w:szCs w:val="32"/>
        </w:rPr>
        <w:t>天津市滨海新区人民检察院指控，</w:t>
      </w:r>
      <w:r>
        <w:rPr>
          <w:rFonts w:ascii="仿宋_GB2312" w:eastAsia="仿宋_GB2312"/>
          <w:sz w:val="32"/>
          <w:szCs w:val="32"/>
        </w:rPr>
        <w:t>2013年11月22日，被告人徐成茂来到被害人莒某某在</w:t>
      </w:r>
      <w:r>
        <w:rPr>
          <w:rFonts w:hint="eastAsia" w:ascii="仿宋_GB2312" w:eastAsia="仿宋_GB2312"/>
          <w:sz w:val="32"/>
          <w:szCs w:val="32"/>
        </w:rPr>
        <w:t>天津</w:t>
      </w:r>
      <w:r>
        <w:rPr>
          <w:rFonts w:ascii="仿宋_GB2312" w:eastAsia="仿宋_GB2312"/>
          <w:sz w:val="32"/>
          <w:szCs w:val="32"/>
        </w:rPr>
        <w:t>市滨海新区塘沽经营的店铺内刻录光盘，得知莒某某意欲购买</w:t>
      </w:r>
      <w:r>
        <w:rPr>
          <w:rFonts w:hint="eastAsia" w:ascii="仿宋_GB2312" w:eastAsia="仿宋_GB2312"/>
          <w:sz w:val="32"/>
          <w:szCs w:val="32"/>
        </w:rPr>
        <w:t>天津市</w:t>
      </w:r>
      <w:r>
        <w:rPr>
          <w:rFonts w:ascii="仿宋_GB2312" w:eastAsia="仿宋_GB2312"/>
          <w:sz w:val="32"/>
          <w:szCs w:val="32"/>
        </w:rPr>
        <w:t>滨海新区塘沽福星里5栋东1门402号房屋后，</w:t>
      </w:r>
      <w:r>
        <w:rPr>
          <w:rFonts w:hint="eastAsia" w:ascii="仿宋_GB2312" w:eastAsia="仿宋_GB2312"/>
          <w:sz w:val="32"/>
          <w:szCs w:val="32"/>
        </w:rPr>
        <w:t>遂</w:t>
      </w:r>
      <w:r>
        <w:rPr>
          <w:rFonts w:ascii="仿宋_GB2312" w:eastAsia="仿宋_GB2312"/>
          <w:sz w:val="32"/>
          <w:szCs w:val="32"/>
        </w:rPr>
        <w:t>产生骗取其钱财的念头，</w:t>
      </w:r>
      <w:r>
        <w:rPr>
          <w:rFonts w:hint="eastAsia" w:ascii="仿宋_GB2312" w:eastAsia="仿宋_GB2312"/>
          <w:sz w:val="32"/>
          <w:szCs w:val="32"/>
        </w:rPr>
        <w:t>向</w:t>
      </w:r>
      <w:r>
        <w:rPr>
          <w:rFonts w:ascii="仿宋_GB2312" w:eastAsia="仿宋_GB2312"/>
          <w:sz w:val="32"/>
          <w:szCs w:val="32"/>
        </w:rPr>
        <w:t>莒某某谎称自己认识房主郝某某，可以帮助其便宜购房，进而取得</w:t>
      </w:r>
      <w:r>
        <w:rPr>
          <w:rFonts w:hint="eastAsia" w:ascii="仿宋_GB2312" w:eastAsia="仿宋_GB2312"/>
          <w:sz w:val="32"/>
          <w:szCs w:val="32"/>
        </w:rPr>
        <w:t>了</w:t>
      </w:r>
      <w:r>
        <w:rPr>
          <w:rFonts w:ascii="仿宋_GB2312" w:eastAsia="仿宋_GB2312"/>
          <w:sz w:val="32"/>
          <w:szCs w:val="32"/>
        </w:rPr>
        <w:t>莒某某的信任。2013年11月23日至11月25日，徐成茂</w:t>
      </w:r>
      <w:r>
        <w:rPr>
          <w:rFonts w:hint="eastAsia" w:ascii="仿宋_GB2312" w:eastAsia="仿宋_GB2312"/>
          <w:sz w:val="32"/>
          <w:szCs w:val="32"/>
        </w:rPr>
        <w:t>先后</w:t>
      </w:r>
      <w:r>
        <w:rPr>
          <w:rFonts w:ascii="仿宋_GB2312" w:eastAsia="仿宋_GB2312"/>
          <w:sz w:val="32"/>
          <w:szCs w:val="32"/>
        </w:rPr>
        <w:t>以需要向其领导送礼、交纳购房定金</w:t>
      </w:r>
      <w:r>
        <w:rPr>
          <w:rFonts w:hint="eastAsia" w:ascii="仿宋_GB2312" w:eastAsia="仿宋_GB2312"/>
          <w:sz w:val="32"/>
          <w:szCs w:val="32"/>
        </w:rPr>
        <w:t>及</w:t>
      </w:r>
      <w:r>
        <w:rPr>
          <w:rFonts w:ascii="仿宋_GB2312" w:eastAsia="仿宋_GB2312"/>
          <w:sz w:val="32"/>
          <w:szCs w:val="32"/>
        </w:rPr>
        <w:t>首付款等</w:t>
      </w:r>
      <w:r>
        <w:rPr>
          <w:rFonts w:hint="eastAsia" w:ascii="仿宋_GB2312" w:eastAsia="仿宋_GB2312"/>
          <w:sz w:val="32"/>
          <w:szCs w:val="32"/>
        </w:rPr>
        <w:t>为幌子</w:t>
      </w:r>
      <w:r>
        <w:rPr>
          <w:rFonts w:ascii="仿宋_GB2312" w:eastAsia="仿宋_GB2312"/>
          <w:sz w:val="32"/>
          <w:szCs w:val="32"/>
        </w:rPr>
        <w:t>，自莒某某处骗得黄金挂牌一个（价值人民币8850元）、现金人民币45000元、</w:t>
      </w:r>
      <w:r>
        <w:rPr>
          <w:rFonts w:hint="eastAsia" w:ascii="仿宋_GB2312" w:eastAsia="仿宋_GB2312"/>
          <w:sz w:val="32"/>
          <w:szCs w:val="32"/>
        </w:rPr>
        <w:t>户名为</w:t>
      </w:r>
      <w:r>
        <w:rPr>
          <w:rFonts w:ascii="仿宋_GB2312" w:eastAsia="仿宋_GB2312"/>
          <w:sz w:val="32"/>
          <w:szCs w:val="32"/>
        </w:rPr>
        <w:t>莒某某</w:t>
      </w:r>
      <w:r>
        <w:rPr>
          <w:rFonts w:hint="eastAsia" w:ascii="仿宋_GB2312" w:eastAsia="仿宋_GB2312"/>
          <w:sz w:val="32"/>
          <w:szCs w:val="32"/>
        </w:rPr>
        <w:t>的中国建设</w:t>
      </w:r>
      <w:r>
        <w:rPr>
          <w:rFonts w:ascii="仿宋_GB2312" w:eastAsia="仿宋_GB2312"/>
          <w:sz w:val="32"/>
          <w:szCs w:val="32"/>
        </w:rPr>
        <w:t>银行卡一张及</w:t>
      </w:r>
      <w:r>
        <w:rPr>
          <w:rFonts w:hint="eastAsia" w:ascii="仿宋_GB2312" w:eastAsia="仿宋_GB2312"/>
          <w:sz w:val="32"/>
          <w:szCs w:val="32"/>
        </w:rPr>
        <w:t>该卡</w:t>
      </w:r>
      <w:r>
        <w:rPr>
          <w:rFonts w:ascii="仿宋_GB2312" w:eastAsia="仿宋_GB2312"/>
          <w:sz w:val="32"/>
          <w:szCs w:val="32"/>
        </w:rPr>
        <w:t>密码。至</w:t>
      </w:r>
      <w:r>
        <w:rPr>
          <w:rFonts w:hint="eastAsia" w:ascii="仿宋_GB2312" w:eastAsia="仿宋_GB2312"/>
          <w:sz w:val="32"/>
          <w:szCs w:val="32"/>
        </w:rPr>
        <w:t>其</w:t>
      </w:r>
      <w:r>
        <w:rPr>
          <w:rFonts w:ascii="仿宋_GB2312" w:eastAsia="仿宋_GB2312"/>
          <w:sz w:val="32"/>
          <w:szCs w:val="32"/>
        </w:rPr>
        <w:t>被抓获前，徐成茂使用骗得的</w:t>
      </w:r>
      <w:r>
        <w:rPr>
          <w:rFonts w:hint="eastAsia" w:ascii="仿宋_GB2312" w:eastAsia="仿宋_GB2312"/>
          <w:sz w:val="32"/>
          <w:szCs w:val="32"/>
        </w:rPr>
        <w:t>该</w:t>
      </w:r>
      <w:r>
        <w:rPr>
          <w:rFonts w:ascii="仿宋_GB2312" w:eastAsia="仿宋_GB2312"/>
          <w:sz w:val="32"/>
          <w:szCs w:val="32"/>
        </w:rPr>
        <w:t>银行卡取款、消费共计</w:t>
      </w:r>
      <w:r>
        <w:rPr>
          <w:rFonts w:hint="eastAsia" w:ascii="仿宋_GB2312" w:eastAsia="仿宋_GB2312"/>
          <w:sz w:val="32"/>
          <w:szCs w:val="32"/>
        </w:rPr>
        <w:t>人民币</w:t>
      </w:r>
      <w:r>
        <w:rPr>
          <w:rFonts w:ascii="仿宋_GB2312" w:eastAsia="仿宋_GB2312"/>
          <w:sz w:val="32"/>
          <w:szCs w:val="32"/>
        </w:rPr>
        <w:t>185000余元。2013年12月，莒某某发现被骗</w:t>
      </w:r>
      <w:r>
        <w:rPr>
          <w:rFonts w:hint="eastAsia" w:ascii="仿宋_GB2312" w:eastAsia="仿宋_GB2312"/>
          <w:sz w:val="32"/>
          <w:szCs w:val="32"/>
        </w:rPr>
        <w:t>后</w:t>
      </w:r>
      <w:r>
        <w:rPr>
          <w:rFonts w:ascii="仿宋_GB2312" w:eastAsia="仿宋_GB2312"/>
          <w:sz w:val="32"/>
          <w:szCs w:val="32"/>
        </w:rPr>
        <w:t>，遂报案至公安机关。公安机关</w:t>
      </w:r>
      <w:r>
        <w:rPr>
          <w:rFonts w:hint="eastAsia" w:ascii="仿宋_GB2312" w:eastAsia="仿宋_GB2312"/>
          <w:sz w:val="32"/>
          <w:szCs w:val="32"/>
        </w:rPr>
        <w:t>经</w:t>
      </w:r>
      <w:r>
        <w:rPr>
          <w:rFonts w:ascii="仿宋_GB2312" w:eastAsia="仿宋_GB2312"/>
          <w:sz w:val="32"/>
          <w:szCs w:val="32"/>
        </w:rPr>
        <w:t>立案侦查后，于2014年4月4日在</w:t>
      </w:r>
      <w:r>
        <w:rPr>
          <w:rFonts w:hint="eastAsia" w:ascii="仿宋_GB2312" w:eastAsia="仿宋_GB2312"/>
          <w:sz w:val="32"/>
          <w:szCs w:val="32"/>
        </w:rPr>
        <w:t>天津市</w:t>
      </w:r>
      <w:r>
        <w:rPr>
          <w:rFonts w:ascii="仿宋_GB2312" w:eastAsia="仿宋_GB2312"/>
          <w:sz w:val="32"/>
          <w:szCs w:val="32"/>
        </w:rPr>
        <w:t>武清区一网吧内将</w:t>
      </w:r>
      <w:r>
        <w:rPr>
          <w:rFonts w:hint="eastAsia" w:ascii="仿宋_GB2312" w:eastAsia="仿宋_GB2312"/>
          <w:sz w:val="32"/>
          <w:szCs w:val="32"/>
        </w:rPr>
        <w:t>逃匿的</w:t>
      </w:r>
      <w:r>
        <w:rPr>
          <w:rFonts w:ascii="仿宋_GB2312" w:eastAsia="仿宋_GB2312"/>
          <w:sz w:val="32"/>
          <w:szCs w:val="32"/>
        </w:rPr>
        <w:t>徐成茂抓获归案。</w:t>
      </w:r>
    </w:p>
    <w:p>
      <w:pPr>
        <w:ind w:firstLine="598" w:firstLineChars="200"/>
        <w:rPr>
          <w:rFonts w:hint="eastAsia" w:ascii="仿宋_GB2312" w:eastAsia="仿宋_GB2312"/>
          <w:sz w:val="32"/>
          <w:szCs w:val="32"/>
        </w:rPr>
      </w:pPr>
      <w:r>
        <w:rPr>
          <w:rFonts w:ascii="仿宋_GB2312" w:eastAsia="仿宋_GB2312"/>
          <w:sz w:val="32"/>
          <w:szCs w:val="32"/>
        </w:rPr>
        <w:t>上述事实，被告人</w:t>
      </w:r>
      <w:r>
        <w:rPr>
          <w:rFonts w:hint="eastAsia" w:ascii="仿宋_GB2312" w:eastAsia="仿宋_GB2312"/>
          <w:sz w:val="32"/>
          <w:szCs w:val="32"/>
        </w:rPr>
        <w:t>徐成茂</w:t>
      </w:r>
      <w:r>
        <w:rPr>
          <w:rFonts w:ascii="仿宋_GB2312" w:eastAsia="仿宋_GB2312"/>
          <w:sz w:val="32"/>
          <w:szCs w:val="32"/>
        </w:rPr>
        <w:t>在开庭审理过程中</w:t>
      </w:r>
      <w:r>
        <w:rPr>
          <w:rFonts w:hint="eastAsia" w:ascii="仿宋_GB2312" w:eastAsia="仿宋_GB2312"/>
          <w:sz w:val="32"/>
          <w:szCs w:val="32"/>
        </w:rPr>
        <w:t>亦</w:t>
      </w:r>
      <w:r>
        <w:rPr>
          <w:rFonts w:ascii="仿宋_GB2312" w:eastAsia="仿宋_GB2312"/>
          <w:sz w:val="32"/>
          <w:szCs w:val="32"/>
        </w:rPr>
        <w:t>无异议，且</w:t>
      </w:r>
      <w:r>
        <w:rPr>
          <w:rFonts w:hint="eastAsia" w:ascii="仿宋_GB2312" w:eastAsia="仿宋_GB2312"/>
          <w:sz w:val="32"/>
          <w:szCs w:val="32"/>
        </w:rPr>
        <w:t>有被害人莒某某的陈述；证人</w:t>
      </w:r>
      <w:r>
        <w:rPr>
          <w:rFonts w:ascii="仿宋_GB2312" w:eastAsia="仿宋_GB2312"/>
          <w:sz w:val="32"/>
          <w:szCs w:val="32"/>
        </w:rPr>
        <w:t>李某某、孟某某</w:t>
      </w:r>
      <w:r>
        <w:rPr>
          <w:rFonts w:hint="eastAsia" w:ascii="仿宋_GB2312" w:eastAsia="仿宋_GB2312"/>
          <w:sz w:val="32"/>
          <w:szCs w:val="32"/>
        </w:rPr>
        <w:t>等人的证言；天津市滨海新区公安局开发分局出具的接警单、案件来源、抓获经过、立案决定书、扣押决定书、扣押清单、被害人、被告人及相关证人的常住人口信息表、办案情况说明等材料，天津市滨海新区公安局杭州道派出所出具的被告人徐成茂的居民信息表，中国建设银行股份有限公司天津开发分行提供的户名为莒某某的涉案银行卡客户交易明细，被害人莒某某提供的购买黄金挂牌的小票，天津市河西区人民法院作出的（2005）西刑初字第216号刑事判决书和天津市监狱管理局提供的释放证明书等书证；天津市滨海新区公安局开发分局</w:t>
      </w:r>
      <w:r>
        <w:rPr>
          <w:rFonts w:ascii="仿宋_GB2312" w:eastAsia="仿宋_GB2312"/>
          <w:sz w:val="32"/>
          <w:szCs w:val="32"/>
        </w:rPr>
        <w:t>调取的被告人徐成茂使用骗得的银行卡进行取款、消费的监控录像等视听资料</w:t>
      </w:r>
      <w:r>
        <w:rPr>
          <w:rFonts w:hint="eastAsia" w:ascii="仿宋_GB2312" w:eastAsia="仿宋_GB2312"/>
          <w:sz w:val="32"/>
          <w:szCs w:val="32"/>
        </w:rPr>
        <w:t>以及天津市滨海新区公安局开发分局制作的被害人莒某某指认被告人徐成茂的辨认笔录</w:t>
      </w:r>
      <w:r>
        <w:rPr>
          <w:rFonts w:ascii="仿宋_GB2312" w:eastAsia="仿宋_GB2312"/>
          <w:sz w:val="32"/>
          <w:szCs w:val="32"/>
        </w:rPr>
        <w:t>等证据证实，</w:t>
      </w:r>
      <w:r>
        <w:rPr>
          <w:rFonts w:hint="eastAsia" w:ascii="仿宋_GB2312" w:eastAsia="仿宋_GB2312"/>
          <w:sz w:val="32"/>
          <w:szCs w:val="32"/>
        </w:rPr>
        <w:t>足以认定</w:t>
      </w:r>
      <w:r>
        <w:rPr>
          <w:rFonts w:ascii="仿宋_GB2312" w:eastAsia="仿宋_GB2312"/>
          <w:sz w:val="32"/>
          <w:szCs w:val="32"/>
        </w:rPr>
        <w:t>。</w:t>
      </w:r>
    </w:p>
    <w:p>
      <w:pPr>
        <w:ind w:firstLine="598" w:firstLineChars="200"/>
        <w:rPr>
          <w:rFonts w:hint="eastAsia" w:ascii="仿宋_GB2312" w:eastAsia="仿宋_GB2312"/>
          <w:sz w:val="32"/>
          <w:szCs w:val="32"/>
        </w:rPr>
      </w:pPr>
      <w:r>
        <w:rPr>
          <w:rFonts w:hint="eastAsia" w:ascii="仿宋_GB2312" w:eastAsia="仿宋_GB2312"/>
          <w:sz w:val="32"/>
          <w:szCs w:val="32"/>
        </w:rPr>
        <w:t>本院认为，被告人徐成茂以非法占有为目的，以虚构事实、隐瞒真相的手段诈骗他人财物，价值人民币53850元，属数额巨大，其行为已构成诈骗罪；其骗取他人信用卡并使用，诈骗数额达人民币185000元，属数额巨大，其行为又构成信用卡诈骗罪，均应当依法予以惩处。公诉机关指控被告人徐成茂犯诈骗罪、信用卡诈骗罪的事实清楚，证据确实充分，指控罪名成立，应予支持。</w:t>
      </w:r>
    </w:p>
    <w:p>
      <w:pPr>
        <w:ind w:firstLine="598" w:firstLineChars="200"/>
        <w:rPr>
          <w:rFonts w:hint="eastAsia" w:ascii="仿宋_GB2312" w:eastAsia="仿宋_GB2312"/>
          <w:sz w:val="32"/>
          <w:szCs w:val="32"/>
        </w:rPr>
      </w:pPr>
      <w:r>
        <w:rPr>
          <w:rFonts w:hint="eastAsia" w:ascii="仿宋_GB2312" w:eastAsia="仿宋_GB2312"/>
          <w:sz w:val="32"/>
          <w:szCs w:val="32"/>
        </w:rPr>
        <w:t>被告人徐成茂一人犯数罪，依法应予数罪并罚；其到案后对被指控的主要犯罪事实予以供认，当庭自愿认罪，应认定具备坦白情节，依法可以从轻处罚；其有犯诈骗罪前科，可酌情从重处罚。综上，公诉机关所持建议以诈骗罪判处被告人徐成茂有期徒刑三年六个月以上四年六个月以下的量刑意见适当，本院予以采纳；建议以信用卡诈骗罪判处被告人徐成茂有期徒刑六年以上八年以下的量刑意见偏重，本院不予采纳。</w:t>
      </w:r>
    </w:p>
    <w:p>
      <w:pPr>
        <w:ind w:firstLine="598" w:firstLineChars="200"/>
        <w:rPr>
          <w:rFonts w:ascii="仿宋_GB2312" w:eastAsia="仿宋_GB2312"/>
          <w:sz w:val="32"/>
          <w:szCs w:val="32"/>
        </w:rPr>
      </w:pPr>
      <w:r>
        <w:rPr>
          <w:rFonts w:hint="eastAsia" w:ascii="仿宋_GB2312" w:eastAsia="仿宋_GB2312"/>
          <w:sz w:val="32"/>
          <w:szCs w:val="32"/>
        </w:rPr>
        <w:t>综上，根据被告人徐成茂犯罪的事实、犯罪的性质、情节和对于社会的危害程度，依照《中华人民共和国刑法》第二百六十六条、一百九十六条第一款第三项、第六十一条、第六十九条、第六十七条第三款、第六十四条以及《</w:t>
      </w:r>
      <w:r>
        <w:rPr>
          <w:rFonts w:ascii="仿宋_GB2312" w:eastAsia="仿宋_GB2312"/>
          <w:sz w:val="32"/>
          <w:szCs w:val="32"/>
        </w:rPr>
        <w:t>最高人民法院、最高人民检察院关于办理妨害信用卡管理刑事案件具体应用法律若干问题的解释</w:t>
      </w:r>
      <w:r>
        <w:rPr>
          <w:rFonts w:hint="eastAsia" w:ascii="仿宋_GB2312" w:eastAsia="仿宋_GB2312"/>
          <w:sz w:val="32"/>
          <w:szCs w:val="32"/>
        </w:rPr>
        <w:t>》</w:t>
      </w:r>
      <w:r>
        <w:rPr>
          <w:rFonts w:ascii="仿宋_GB2312" w:eastAsia="仿宋_GB2312"/>
          <w:sz w:val="32"/>
          <w:szCs w:val="32"/>
        </w:rPr>
        <w:t>第五条</w:t>
      </w:r>
      <w:r>
        <w:rPr>
          <w:rFonts w:hint="eastAsia" w:ascii="仿宋_GB2312" w:eastAsia="仿宋_GB2312"/>
          <w:sz w:val="32"/>
          <w:szCs w:val="32"/>
        </w:rPr>
        <w:t>第一款、第二款第二项之规定，判决如下：</w:t>
      </w:r>
    </w:p>
    <w:p>
      <w:pPr>
        <w:ind w:firstLine="598" w:firstLineChars="200"/>
        <w:rPr>
          <w:rFonts w:hint="eastAsia" w:ascii="仿宋_GB2312" w:eastAsia="仿宋_GB2312"/>
          <w:sz w:val="32"/>
          <w:szCs w:val="32"/>
        </w:rPr>
      </w:pPr>
      <w:r>
        <w:rPr>
          <w:rFonts w:hint="eastAsia" w:ascii="仿宋_GB2312" w:eastAsia="仿宋_GB2312"/>
          <w:sz w:val="32"/>
          <w:szCs w:val="32"/>
        </w:rPr>
        <w:t>一、被告人徐成茂犯诈骗罪，判处有期徒刑三年六个月，并处罚金人民币六万元；犯信用卡诈骗罪，判处有期徒刑五年六个月，并处罚金人民币二十万元，数罪并罚，决定执行有期徒刑八年，并处罚金人民币二十六万元。</w:t>
      </w:r>
    </w:p>
    <w:p>
      <w:pPr>
        <w:ind w:firstLine="598" w:firstLineChars="200"/>
        <w:rPr>
          <w:rFonts w:hint="eastAsia" w:ascii="仿宋_GB2312" w:eastAsia="仿宋_GB2312"/>
          <w:sz w:val="32"/>
          <w:szCs w:val="32"/>
        </w:rPr>
      </w:pPr>
      <w:r>
        <w:rPr>
          <w:rFonts w:hint="eastAsia" w:ascii="仿宋_GB2312" w:eastAsia="仿宋_GB2312"/>
          <w:sz w:val="32"/>
          <w:szCs w:val="32"/>
        </w:rPr>
        <w:t>（刑期自判决执行之日起计算，判决执行前先行羁押的，羁押一日折抵刑期一日，即被告人徐成茂的刑期自</w:t>
      </w:r>
      <w:r>
        <w:rPr>
          <w:rFonts w:ascii="仿宋_GB2312" w:eastAsia="仿宋_GB2312"/>
          <w:sz w:val="32"/>
          <w:szCs w:val="32"/>
        </w:rPr>
        <w:t>20</w:t>
      </w:r>
      <w:r>
        <w:rPr>
          <w:rFonts w:hint="eastAsia" w:ascii="仿宋_GB2312" w:eastAsia="仿宋_GB2312"/>
          <w:sz w:val="32"/>
          <w:szCs w:val="32"/>
        </w:rPr>
        <w:t>14年4月4日起至2022年4月3日止。罚金从判决发生法律效力第二日起一个月内向本院缴纳）；</w:t>
      </w:r>
    </w:p>
    <w:p>
      <w:pPr>
        <w:ind w:firstLine="598" w:firstLineChars="200"/>
        <w:rPr>
          <w:rFonts w:hint="eastAsia" w:ascii="仿宋_GB2312" w:eastAsia="仿宋_GB2312"/>
          <w:sz w:val="32"/>
          <w:szCs w:val="32"/>
        </w:rPr>
      </w:pPr>
      <w:r>
        <w:rPr>
          <w:rFonts w:hint="eastAsia" w:ascii="仿宋_GB2312" w:eastAsia="仿宋_GB2312"/>
          <w:sz w:val="32"/>
          <w:szCs w:val="32"/>
        </w:rPr>
        <w:t>二、尚未退缴的赃款及赃物折款总计人民币238850元，责令被告人徐成茂予以退赔，发还被害人莒某某。</w:t>
      </w:r>
    </w:p>
    <w:p>
      <w:pPr>
        <w:ind w:firstLine="598" w:firstLineChars="200"/>
        <w:rPr>
          <w:rFonts w:hint="eastAsia"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如不服本判决，可在接到判决书的第二日起十日内，通过本院或者直接向天津市第二中级人民法院提出上诉，书面上诉的，应提交上诉状正本一份，副本两份。</w:t>
      </w:r>
    </w:p>
    <w:p>
      <w:pPr>
        <w:ind w:firstLine="598" w:firstLineChars="200"/>
        <w:jc w:val="right"/>
        <w:rPr>
          <w:rFonts w:hint="eastAsia" w:ascii="仿宋_GB2312" w:eastAsia="仿宋_GB2312"/>
          <w:sz w:val="32"/>
          <w:szCs w:val="32"/>
        </w:rPr>
      </w:pPr>
    </w:p>
    <w:p>
      <w:pPr>
        <w:ind w:firstLine="598" w:firstLineChars="200"/>
        <w:jc w:val="right"/>
        <w:rPr>
          <w:rFonts w:hint="eastAsia" w:ascii="仿宋_GB2312" w:eastAsia="仿宋_GB2312"/>
          <w:sz w:val="32"/>
          <w:szCs w:val="32"/>
        </w:rPr>
      </w:pPr>
    </w:p>
    <w:p>
      <w:pPr>
        <w:ind w:firstLine="598" w:firstLineChars="200"/>
        <w:jc w:val="right"/>
        <w:rPr>
          <w:rFonts w:ascii="仿宋_GB2312" w:eastAsia="仿宋_GB2312"/>
          <w:sz w:val="32"/>
          <w:szCs w:val="32"/>
        </w:rPr>
      </w:pPr>
      <w:r>
        <w:rPr>
          <w:rFonts w:hint="eastAsia" w:ascii="仿宋_GB2312" w:eastAsia="仿宋_GB2312"/>
          <w:sz w:val="32"/>
          <w:szCs w:val="32"/>
        </w:rPr>
        <w:t>审</w:t>
      </w:r>
      <w:r>
        <w:rPr>
          <w:rFonts w:ascii="仿宋_GB2312" w:eastAsia="仿宋_GB2312"/>
          <w:sz w:val="32"/>
          <w:szCs w:val="32"/>
        </w:rPr>
        <w:t xml:space="preserve">  </w:t>
      </w:r>
      <w:r>
        <w:rPr>
          <w:rFonts w:hint="eastAsia" w:ascii="仿宋_GB2312" w:eastAsia="仿宋_GB2312"/>
          <w:sz w:val="32"/>
          <w:szCs w:val="32"/>
        </w:rPr>
        <w:t>判</w:t>
      </w:r>
      <w:r>
        <w:rPr>
          <w:rFonts w:ascii="仿宋_GB2312" w:eastAsia="仿宋_GB2312"/>
          <w:sz w:val="32"/>
          <w:szCs w:val="32"/>
        </w:rPr>
        <w:t xml:space="preserve">  </w:t>
      </w:r>
      <w:r>
        <w:rPr>
          <w:rFonts w:hint="eastAsia" w:ascii="仿宋_GB2312" w:eastAsia="仿宋_GB2312"/>
          <w:sz w:val="32"/>
          <w:szCs w:val="32"/>
        </w:rPr>
        <w:t>长</w:t>
      </w:r>
      <w:r>
        <w:rPr>
          <w:rFonts w:ascii="仿宋_GB2312" w:eastAsia="仿宋_GB2312"/>
          <w:sz w:val="32"/>
          <w:szCs w:val="32"/>
        </w:rPr>
        <w:t xml:space="preserve">   </w:t>
      </w:r>
      <w:r>
        <w:rPr>
          <w:rFonts w:hint="eastAsia" w:ascii="仿宋_GB2312" w:eastAsia="仿宋_GB2312"/>
          <w:sz w:val="32"/>
          <w:szCs w:val="32"/>
        </w:rPr>
        <w:t>李桂玲</w:t>
      </w:r>
    </w:p>
    <w:p>
      <w:pPr>
        <w:wordWrap w:val="0"/>
        <w:ind w:firstLine="598" w:firstLineChars="200"/>
        <w:jc w:val="right"/>
        <w:rPr>
          <w:rFonts w:hint="eastAsia" w:ascii="仿宋_GB2312" w:eastAsia="仿宋_GB2312"/>
          <w:sz w:val="32"/>
          <w:szCs w:val="32"/>
        </w:rPr>
      </w:pPr>
      <w:r>
        <w:rPr>
          <w:rFonts w:hint="eastAsia" w:ascii="仿宋_GB2312" w:eastAsia="仿宋_GB2312"/>
          <w:sz w:val="32"/>
          <w:szCs w:val="32"/>
        </w:rPr>
        <w:t>审  判  员</w:t>
      </w:r>
      <w:r>
        <w:rPr>
          <w:rFonts w:ascii="仿宋_GB2312" w:eastAsia="仿宋_GB2312"/>
          <w:sz w:val="32"/>
          <w:szCs w:val="32"/>
        </w:rPr>
        <w:t xml:space="preserve">   </w:t>
      </w:r>
      <w:r>
        <w:rPr>
          <w:rFonts w:hint="eastAsia" w:ascii="仿宋_GB2312" w:eastAsia="仿宋_GB2312"/>
          <w:sz w:val="32"/>
          <w:szCs w:val="32"/>
        </w:rPr>
        <w:t>李正文</w:t>
      </w:r>
    </w:p>
    <w:p>
      <w:pPr>
        <w:ind w:firstLine="598" w:firstLineChars="200"/>
        <w:jc w:val="right"/>
        <w:rPr>
          <w:rFonts w:hint="eastAsia" w:ascii="仿宋_GB2312" w:eastAsia="仿宋_GB2312"/>
          <w:sz w:val="32"/>
          <w:szCs w:val="32"/>
        </w:rPr>
      </w:pPr>
      <w:r>
        <w:rPr>
          <w:rFonts w:hint="eastAsia" w:ascii="仿宋_GB2312" w:eastAsia="仿宋_GB2312"/>
          <w:sz w:val="32"/>
          <w:szCs w:val="32"/>
        </w:rPr>
        <w:t>人民陪审员</w:t>
      </w:r>
      <w:r>
        <w:rPr>
          <w:rFonts w:ascii="仿宋_GB2312" w:eastAsia="仿宋_GB2312"/>
          <w:sz w:val="32"/>
          <w:szCs w:val="32"/>
        </w:rPr>
        <w:t xml:space="preserve">   </w:t>
      </w:r>
      <w:r>
        <w:rPr>
          <w:rFonts w:hint="eastAsia" w:ascii="仿宋_GB2312" w:eastAsia="仿宋_GB2312"/>
          <w:sz w:val="32"/>
          <w:szCs w:val="32"/>
        </w:rPr>
        <w:t>刘荣欣</w:t>
      </w:r>
    </w:p>
    <w:p>
      <w:pPr>
        <w:ind w:firstLine="598" w:firstLineChars="200"/>
        <w:jc w:val="right"/>
        <w:rPr>
          <w:rFonts w:hint="eastAsia" w:ascii="仿宋_GB2312" w:eastAsia="仿宋_GB2312"/>
          <w:sz w:val="32"/>
          <w:szCs w:val="32"/>
        </w:rPr>
      </w:pPr>
    </w:p>
    <w:p>
      <w:pPr>
        <w:ind w:firstLine="598" w:firstLineChars="200"/>
        <w:jc w:val="right"/>
        <w:rPr>
          <w:rFonts w:hint="eastAsia" w:ascii="仿宋_GB2312" w:eastAsia="仿宋_GB2312"/>
          <w:sz w:val="32"/>
          <w:szCs w:val="32"/>
        </w:rPr>
      </w:pPr>
      <w:r>
        <w:rPr>
          <w:rFonts w:hint="eastAsia" w:ascii="仿宋_GB2312" w:eastAsia="仿宋_GB2312"/>
          <w:sz w:val="32"/>
          <w:szCs w:val="32"/>
        </w:rPr>
        <w:t>二</w:t>
      </w:r>
      <w:r>
        <w:rPr>
          <w:rFonts w:hint="eastAsia" w:ascii="仿宋_GB2312" w:hAnsi="宋体" w:cs="宋体"/>
          <w:sz w:val="32"/>
          <w:szCs w:val="32"/>
        </w:rPr>
        <w:t>〇</w:t>
      </w:r>
      <w:r>
        <w:rPr>
          <w:rFonts w:hint="eastAsia" w:ascii="仿宋_GB2312" w:eastAsia="仿宋_GB2312"/>
          <w:sz w:val="32"/>
          <w:szCs w:val="32"/>
        </w:rPr>
        <w:t>一四年十月二十三日</w:t>
      </w:r>
    </w:p>
    <w:p>
      <w:pPr>
        <w:ind w:firstLine="598" w:firstLineChars="200"/>
        <w:jc w:val="right"/>
        <w:rPr>
          <w:rFonts w:hint="eastAsia" w:ascii="仿宋_GB2312" w:eastAsia="仿宋_GB2312"/>
          <w:sz w:val="32"/>
          <w:szCs w:val="32"/>
        </w:rPr>
      </w:pPr>
    </w:p>
    <w:p>
      <w:pPr>
        <w:ind w:firstLine="598" w:firstLineChars="200"/>
        <w:jc w:val="right"/>
        <w:rPr>
          <w:rFonts w:hint="eastAsia" w:ascii="仿宋_GB2312" w:eastAsia="仿宋_GB2312"/>
          <w:sz w:val="32"/>
          <w:szCs w:val="32"/>
        </w:rPr>
      </w:pPr>
      <w:r>
        <w:rPr>
          <w:rFonts w:hint="eastAsia" w:ascii="仿宋_GB2312" w:eastAsia="仿宋_GB2312"/>
          <w:sz w:val="32"/>
          <w:szCs w:val="32"/>
        </w:rPr>
        <w:t>书</w:t>
      </w:r>
      <w:r>
        <w:rPr>
          <w:rFonts w:ascii="仿宋_GB2312" w:eastAsia="仿宋_GB2312"/>
          <w:sz w:val="32"/>
          <w:szCs w:val="32"/>
        </w:rPr>
        <w:t xml:space="preserve">  </w:t>
      </w:r>
      <w:r>
        <w:rPr>
          <w:rFonts w:hint="eastAsia" w:ascii="仿宋_GB2312" w:eastAsia="仿宋_GB2312"/>
          <w:sz w:val="32"/>
          <w:szCs w:val="32"/>
        </w:rPr>
        <w:t>记</w:t>
      </w:r>
      <w:r>
        <w:rPr>
          <w:rFonts w:ascii="仿宋_GB2312" w:eastAsia="仿宋_GB2312"/>
          <w:sz w:val="32"/>
          <w:szCs w:val="32"/>
        </w:rPr>
        <w:t xml:space="preserve">  </w:t>
      </w:r>
      <w:r>
        <w:rPr>
          <w:rFonts w:hint="eastAsia" w:ascii="仿宋_GB2312" w:eastAsia="仿宋_GB2312"/>
          <w:sz w:val="32"/>
          <w:szCs w:val="32"/>
        </w:rPr>
        <w:t>员</w:t>
      </w:r>
      <w:r>
        <w:rPr>
          <w:rFonts w:ascii="仿宋_GB2312" w:eastAsia="仿宋_GB2312"/>
          <w:sz w:val="32"/>
          <w:szCs w:val="32"/>
        </w:rPr>
        <w:t xml:space="preserve">   </w:t>
      </w:r>
      <w:r>
        <w:rPr>
          <w:rFonts w:hint="eastAsia" w:ascii="仿宋_GB2312" w:eastAsia="仿宋_GB2312"/>
          <w:sz w:val="32"/>
          <w:szCs w:val="32"/>
        </w:rPr>
        <w:t>陈</w:t>
      </w:r>
      <w:r>
        <w:rPr>
          <w:rFonts w:ascii="仿宋_GB2312" w:eastAsia="仿宋_GB2312"/>
          <w:sz w:val="32"/>
          <w:szCs w:val="32"/>
        </w:rPr>
        <w:t xml:space="preserve">  </w:t>
      </w:r>
      <w:r>
        <w:rPr>
          <w:rFonts w:hint="eastAsia" w:ascii="仿宋_GB2312" w:eastAsia="仿宋_GB2312"/>
          <w:sz w:val="32"/>
          <w:szCs w:val="32"/>
        </w:rPr>
        <w:t>婷</w:t>
      </w:r>
    </w:p>
    <w:p>
      <w:pPr>
        <w:ind w:right="1280"/>
        <w:rPr>
          <w:rFonts w:hint="eastAsia" w:ascii="仿宋_GB2312" w:eastAsia="仿宋_GB2312"/>
          <w:b/>
          <w:sz w:val="32"/>
          <w:szCs w:val="32"/>
        </w:rPr>
      </w:pPr>
    </w:p>
    <w:p>
      <w:pPr>
        <w:ind w:right="1280"/>
        <w:rPr>
          <w:rFonts w:hint="eastAsia" w:ascii="仿宋_GB2312" w:eastAsia="仿宋_GB2312"/>
          <w:b/>
          <w:sz w:val="32"/>
          <w:szCs w:val="32"/>
        </w:rPr>
      </w:pPr>
    </w:p>
    <w:p>
      <w:pPr>
        <w:ind w:right="1280"/>
        <w:rPr>
          <w:rFonts w:hint="eastAsia" w:ascii="仿宋_GB2312" w:eastAsia="仿宋_GB2312"/>
          <w:b/>
          <w:sz w:val="32"/>
          <w:szCs w:val="32"/>
        </w:rPr>
      </w:pPr>
    </w:p>
    <w:p>
      <w:pPr>
        <w:ind w:right="1280"/>
        <w:rPr>
          <w:rFonts w:hint="eastAsia" w:ascii="仿宋_GB2312" w:eastAsia="仿宋_GB2312"/>
          <w:b/>
          <w:sz w:val="32"/>
          <w:szCs w:val="32"/>
        </w:rPr>
      </w:pPr>
    </w:p>
    <w:p>
      <w:pPr>
        <w:ind w:right="1280"/>
        <w:rPr>
          <w:rFonts w:hint="eastAsia" w:ascii="仿宋_GB2312" w:eastAsia="仿宋_GB2312"/>
          <w:b/>
          <w:sz w:val="32"/>
          <w:szCs w:val="32"/>
        </w:rPr>
      </w:pPr>
    </w:p>
    <w:p>
      <w:pPr>
        <w:ind w:right="1280"/>
        <w:rPr>
          <w:rFonts w:hint="eastAsia" w:ascii="仿宋_GB2312" w:eastAsia="仿宋_GB2312"/>
          <w:b/>
          <w:sz w:val="32"/>
          <w:szCs w:val="32"/>
        </w:rPr>
      </w:pPr>
      <w:r>
        <w:rPr>
          <w:rFonts w:hint="eastAsia" w:ascii="仿宋_GB2312" w:eastAsia="仿宋_GB2312"/>
          <w:b/>
          <w:sz w:val="32"/>
          <w:szCs w:val="32"/>
        </w:rPr>
        <w:t>附：法律释明：</w:t>
      </w:r>
    </w:p>
    <w:p>
      <w:pPr>
        <w:ind w:firstLine="598" w:firstLineChars="200"/>
        <w:rPr>
          <w:rFonts w:hint="eastAsia" w:ascii="仿宋_GB2312" w:eastAsia="仿宋_GB2312"/>
          <w:sz w:val="32"/>
          <w:szCs w:val="32"/>
        </w:rPr>
      </w:pPr>
      <w:r>
        <w:rPr>
          <w:rFonts w:hint="eastAsia" w:ascii="仿宋_GB2312" w:eastAsia="仿宋_GB2312"/>
          <w:sz w:val="32"/>
          <w:szCs w:val="32"/>
        </w:rPr>
        <w:t>1.《中华人民共和国刑法》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ind w:firstLine="598" w:firstLineChars="200"/>
        <w:rPr>
          <w:rFonts w:hint="eastAsia" w:ascii="仿宋_GB2312" w:eastAsia="仿宋_GB2312"/>
          <w:sz w:val="32"/>
          <w:szCs w:val="32"/>
        </w:rPr>
      </w:pPr>
      <w:r>
        <w:rPr>
          <w:rFonts w:hint="eastAsia" w:ascii="仿宋_GB2312" w:eastAsia="仿宋_GB2312"/>
          <w:sz w:val="32"/>
          <w:szCs w:val="32"/>
        </w:rPr>
        <w:t>2.《中华人民共和国刑法》第一百九十六条第一款：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一）使用伪造的信用卡的；（二）使用作废的信用卡的；（三）冒用他人信用卡的；（四）恶意透支的。</w:t>
      </w:r>
    </w:p>
    <w:p>
      <w:pPr>
        <w:ind w:firstLine="598" w:firstLineChars="200"/>
        <w:rPr>
          <w:rFonts w:hint="eastAsia" w:ascii="仿宋_GB2312" w:eastAsia="仿宋_GB2312"/>
          <w:sz w:val="32"/>
          <w:szCs w:val="32"/>
        </w:rPr>
      </w:pPr>
      <w:r>
        <w:rPr>
          <w:rFonts w:hint="eastAsia" w:ascii="仿宋_GB2312" w:eastAsia="仿宋_GB2312"/>
          <w:sz w:val="32"/>
          <w:szCs w:val="32"/>
        </w:rPr>
        <w:t>3.《中华人民共和国刑法》第六十一条：对于犯罪分子决定刑罚的时候，应当根据犯罪的事实、犯罪的性质、情节和对于社会的危害程度，依照本法的有关规定判处。</w:t>
      </w:r>
    </w:p>
    <w:p>
      <w:pPr>
        <w:ind w:firstLine="598" w:firstLineChars="200"/>
        <w:rPr>
          <w:rFonts w:hint="eastAsia" w:ascii="仿宋_GB2312" w:eastAsia="仿宋_GB2312"/>
          <w:sz w:val="32"/>
          <w:szCs w:val="32"/>
        </w:rPr>
      </w:pPr>
      <w:r>
        <w:rPr>
          <w:rFonts w:hint="eastAsia" w:ascii="仿宋_GB2312" w:eastAsia="仿宋_GB2312"/>
          <w:sz w:val="32"/>
          <w:szCs w:val="32"/>
        </w:rPr>
        <w:t>4.《中华人民共和国刑法》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ind w:firstLine="598" w:firstLineChars="200"/>
        <w:rPr>
          <w:rFonts w:hint="eastAsia" w:ascii="仿宋_GB2312" w:eastAsia="仿宋_GB2312"/>
          <w:sz w:val="32"/>
          <w:szCs w:val="32"/>
        </w:rPr>
      </w:pPr>
      <w:r>
        <w:rPr>
          <w:rFonts w:hint="eastAsia" w:ascii="仿宋_GB2312" w:eastAsia="仿宋_GB2312"/>
          <w:sz w:val="32"/>
          <w:szCs w:val="32"/>
        </w:rPr>
        <w:t>数罪中有判处附加刑的，附加刑仍须执行，其中附加刑种类相同的，合并执行，种类不同的，分别执行。</w:t>
      </w:r>
    </w:p>
    <w:p>
      <w:pPr>
        <w:ind w:firstLine="598" w:firstLineChars="200"/>
        <w:rPr>
          <w:rFonts w:hint="eastAsia" w:ascii="仿宋_GB2312" w:eastAsia="仿宋_GB2312"/>
          <w:sz w:val="32"/>
          <w:szCs w:val="32"/>
        </w:rPr>
      </w:pPr>
      <w:r>
        <w:rPr>
          <w:rFonts w:hint="eastAsia" w:ascii="仿宋_GB2312" w:eastAsia="仿宋_GB2312"/>
          <w:sz w:val="32"/>
          <w:szCs w:val="32"/>
        </w:rPr>
        <w:t>5.</w:t>
      </w:r>
      <w:r>
        <w:rPr>
          <w:rFonts w:ascii="仿宋_GB2312" w:eastAsia="仿宋_GB2312"/>
          <w:sz w:val="32"/>
          <w:szCs w:val="32"/>
        </w:rPr>
        <w:t>《中华人民共和国刑法》第六十</w:t>
      </w:r>
      <w:r>
        <w:rPr>
          <w:rFonts w:hint="eastAsia" w:ascii="仿宋_GB2312" w:eastAsia="仿宋_GB2312"/>
          <w:sz w:val="32"/>
          <w:szCs w:val="32"/>
        </w:rPr>
        <w:t>七</w:t>
      </w:r>
      <w:r>
        <w:rPr>
          <w:rFonts w:ascii="仿宋_GB2312" w:eastAsia="仿宋_GB2312"/>
          <w:sz w:val="32"/>
          <w:szCs w:val="32"/>
        </w:rPr>
        <w:t>条</w:t>
      </w:r>
      <w:r>
        <w:rPr>
          <w:rFonts w:hint="eastAsia" w:ascii="仿宋_GB2312" w:eastAsia="仿宋_GB2312"/>
          <w:sz w:val="32"/>
          <w:szCs w:val="32"/>
        </w:rPr>
        <w:t>第三款：犯罪嫌疑人虽不具有前两款规定的自首情节，但是如实供述自己的罪行的，可以从轻处罚；因其如实供述自己罪行，避免特别严重后果发生的，可以减轻处罚。</w:t>
      </w:r>
    </w:p>
    <w:p>
      <w:pPr>
        <w:ind w:firstLine="598" w:firstLineChars="200"/>
        <w:rPr>
          <w:rFonts w:hint="eastAsia" w:ascii="仿宋_GB2312" w:eastAsia="仿宋_GB2312"/>
          <w:sz w:val="32"/>
          <w:szCs w:val="32"/>
        </w:rPr>
      </w:pPr>
      <w:r>
        <w:rPr>
          <w:rFonts w:hint="eastAsia" w:ascii="仿宋_GB2312" w:eastAsia="仿宋_GB2312"/>
          <w:sz w:val="32"/>
          <w:szCs w:val="32"/>
        </w:rPr>
        <w:t>6.《中华人民共和国刑法》第六十四</w:t>
      </w:r>
      <w:r>
        <w:rPr>
          <w:rFonts w:ascii="仿宋_GB2312" w:eastAsia="仿宋_GB2312"/>
          <w:sz w:val="32"/>
          <w:szCs w:val="32"/>
        </w:rPr>
        <w:t>条</w:t>
      </w:r>
      <w:r>
        <w:rPr>
          <w:rFonts w:hint="eastAsia" w:ascii="仿宋_GB2312" w:eastAsia="仿宋_GB2312"/>
          <w:sz w:val="32"/>
          <w:szCs w:val="32"/>
        </w:rPr>
        <w:t>：</w:t>
      </w:r>
      <w:r>
        <w:rPr>
          <w:rFonts w:ascii="仿宋_GB2312" w:eastAsia="仿宋_GB2312"/>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598" w:firstLineChars="200"/>
        <w:rPr>
          <w:rFonts w:hint="eastAsia" w:ascii="仿宋_GB2312" w:eastAsia="仿宋_GB2312"/>
          <w:sz w:val="32"/>
          <w:szCs w:val="32"/>
        </w:rPr>
      </w:pPr>
      <w:r>
        <w:rPr>
          <w:rFonts w:hint="eastAsia" w:ascii="仿宋_GB2312" w:eastAsia="仿宋_GB2312"/>
          <w:sz w:val="32"/>
          <w:szCs w:val="32"/>
        </w:rPr>
        <w:t>7.《</w:t>
      </w:r>
      <w:r>
        <w:rPr>
          <w:rFonts w:ascii="仿宋_GB2312" w:eastAsia="仿宋_GB2312"/>
          <w:sz w:val="32"/>
          <w:szCs w:val="32"/>
        </w:rPr>
        <w:t>最高人民法院、最高人民检察院关于办理妨害信用卡管理刑事案件具体应用法律若干问题的解释</w:t>
      </w:r>
      <w:bookmarkStart w:id="0" w:name="5"/>
      <w:r>
        <w:rPr>
          <w:rFonts w:hint="eastAsia" w:ascii="仿宋_GB2312" w:eastAsia="仿宋_GB2312"/>
          <w:sz w:val="32"/>
          <w:szCs w:val="32"/>
        </w:rPr>
        <w:t>》</w:t>
      </w:r>
      <w:r>
        <w:rPr>
          <w:rFonts w:ascii="仿宋_GB2312" w:eastAsia="仿宋_GB2312"/>
          <w:sz w:val="32"/>
          <w:szCs w:val="32"/>
        </w:rPr>
        <w:t>第五条</w:t>
      </w:r>
      <w:bookmarkEnd w:id="0"/>
      <w:r>
        <w:rPr>
          <w:rFonts w:hint="eastAsia" w:ascii="仿宋_GB2312" w:eastAsia="仿宋_GB2312"/>
          <w:sz w:val="32"/>
          <w:szCs w:val="32"/>
        </w:rPr>
        <w:t>：</w:t>
      </w:r>
      <w:r>
        <w:rPr>
          <w:rFonts w:ascii="仿宋_GB2312" w:eastAsia="仿宋_GB2312"/>
          <w:sz w:val="32"/>
          <w:szCs w:val="32"/>
        </w:rPr>
        <w:t>使用伪造的信用卡、以虚假的身份证明骗领的信用卡、作废的信用卡或者冒用他人信用卡，进行信用卡诈骗活动，数额在</w:t>
      </w:r>
      <w:r>
        <w:rPr>
          <w:rFonts w:hint="eastAsia" w:ascii="仿宋_GB2312" w:eastAsia="仿宋_GB2312"/>
          <w:sz w:val="32"/>
          <w:szCs w:val="32"/>
        </w:rPr>
        <w:t>五千</w:t>
      </w:r>
      <w:r>
        <w:rPr>
          <w:rFonts w:ascii="仿宋_GB2312" w:eastAsia="仿宋_GB2312"/>
          <w:sz w:val="32"/>
          <w:szCs w:val="32"/>
        </w:rPr>
        <w:t>元以上不满</w:t>
      </w:r>
      <w:r>
        <w:rPr>
          <w:rFonts w:hint="eastAsia" w:ascii="仿宋_GB2312" w:eastAsia="仿宋_GB2312"/>
          <w:sz w:val="32"/>
          <w:szCs w:val="32"/>
        </w:rPr>
        <w:t>五</w:t>
      </w:r>
      <w:r>
        <w:rPr>
          <w:rFonts w:ascii="仿宋_GB2312" w:eastAsia="仿宋_GB2312"/>
          <w:sz w:val="32"/>
          <w:szCs w:val="32"/>
        </w:rPr>
        <w:t>万元的，应当认定为</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"javascript:SLC(17010,0)" </w:instrText>
      </w:r>
      <w:r>
        <w:rPr>
          <w:rFonts w:hint="eastAsia" w:ascii="仿宋_GB2312" w:eastAsia="仿宋_GB2312"/>
          <w:sz w:val="32"/>
          <w:szCs w:val="32"/>
        </w:rPr>
        <w:fldChar w:fldCharType="separate"/>
      </w:r>
      <w:r>
        <w:rPr>
          <w:rFonts w:ascii="仿宋_GB2312" w:eastAsia="仿宋_GB2312"/>
          <w:sz w:val="32"/>
          <w:szCs w:val="32"/>
        </w:rPr>
        <w:t>刑法</w:t>
      </w:r>
      <w:r>
        <w:rPr>
          <w:rFonts w:hint="eastAsia" w:ascii="仿宋_GB2312" w:eastAsia="仿宋_GB2312"/>
          <w:sz w:val="32"/>
          <w:szCs w:val="32"/>
        </w:rPr>
        <w:fldChar w:fldCharType="end"/>
      </w:r>
      <w:r>
        <w:rPr>
          <w:rFonts w:ascii="仿宋_GB2312" w:eastAsia="仿宋_GB2312"/>
          <w:sz w:val="32"/>
          <w:szCs w:val="32"/>
        </w:rPr>
        <w:t>第</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"javascript:SLC(17010,196)" </w:instrText>
      </w:r>
      <w:r>
        <w:rPr>
          <w:rFonts w:hint="eastAsia" w:ascii="仿宋_GB2312" w:eastAsia="仿宋_GB2312"/>
          <w:sz w:val="32"/>
          <w:szCs w:val="32"/>
        </w:rPr>
        <w:fldChar w:fldCharType="separate"/>
      </w:r>
      <w:r>
        <w:rPr>
          <w:rFonts w:ascii="仿宋_GB2312" w:eastAsia="仿宋_GB2312"/>
          <w:sz w:val="32"/>
          <w:szCs w:val="32"/>
        </w:rPr>
        <w:t>一百九十六条</w:t>
      </w:r>
      <w:r>
        <w:rPr>
          <w:rFonts w:hint="eastAsia" w:ascii="仿宋_GB2312" w:eastAsia="仿宋_GB2312"/>
          <w:sz w:val="32"/>
          <w:szCs w:val="32"/>
        </w:rPr>
        <w:fldChar w:fldCharType="end"/>
      </w:r>
      <w:r>
        <w:rPr>
          <w:rFonts w:ascii="仿宋_GB2312" w:eastAsia="仿宋_GB2312"/>
          <w:sz w:val="32"/>
          <w:szCs w:val="32"/>
        </w:rPr>
        <w:t>规定的“数额较大”；数额在</w:t>
      </w:r>
      <w:r>
        <w:rPr>
          <w:rFonts w:hint="eastAsia" w:ascii="仿宋_GB2312" w:eastAsia="仿宋_GB2312"/>
          <w:sz w:val="32"/>
          <w:szCs w:val="32"/>
        </w:rPr>
        <w:t>五</w:t>
      </w:r>
      <w:r>
        <w:rPr>
          <w:rFonts w:ascii="仿宋_GB2312" w:eastAsia="仿宋_GB2312"/>
          <w:sz w:val="32"/>
          <w:szCs w:val="32"/>
        </w:rPr>
        <w:t>万元以上不满</w:t>
      </w:r>
      <w:r>
        <w:rPr>
          <w:rFonts w:hint="eastAsia" w:ascii="仿宋_GB2312" w:eastAsia="仿宋_GB2312"/>
          <w:sz w:val="32"/>
          <w:szCs w:val="32"/>
        </w:rPr>
        <w:t>五十</w:t>
      </w:r>
      <w:r>
        <w:rPr>
          <w:rFonts w:ascii="仿宋_GB2312" w:eastAsia="仿宋_GB2312"/>
          <w:sz w:val="32"/>
          <w:szCs w:val="32"/>
        </w:rPr>
        <w:t>万元的，应当认定为</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"javascript:SLC(17010,0)" </w:instrText>
      </w:r>
      <w:r>
        <w:rPr>
          <w:rFonts w:hint="eastAsia" w:ascii="仿宋_GB2312" w:eastAsia="仿宋_GB2312"/>
          <w:sz w:val="32"/>
          <w:szCs w:val="32"/>
        </w:rPr>
        <w:fldChar w:fldCharType="separate"/>
      </w:r>
      <w:r>
        <w:rPr>
          <w:rFonts w:ascii="仿宋_GB2312" w:eastAsia="仿宋_GB2312"/>
          <w:sz w:val="32"/>
          <w:szCs w:val="32"/>
        </w:rPr>
        <w:t>刑法</w:t>
      </w:r>
      <w:r>
        <w:rPr>
          <w:rFonts w:hint="eastAsia" w:ascii="仿宋_GB2312" w:eastAsia="仿宋_GB2312"/>
          <w:sz w:val="32"/>
          <w:szCs w:val="32"/>
        </w:rPr>
        <w:fldChar w:fldCharType="end"/>
      </w:r>
      <w:r>
        <w:rPr>
          <w:rFonts w:ascii="仿宋_GB2312" w:eastAsia="仿宋_GB2312"/>
          <w:sz w:val="32"/>
          <w:szCs w:val="32"/>
        </w:rPr>
        <w:t>第</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"javascript:SLC(17010,196)" </w:instrText>
      </w:r>
      <w:r>
        <w:rPr>
          <w:rFonts w:hint="eastAsia" w:ascii="仿宋_GB2312" w:eastAsia="仿宋_GB2312"/>
          <w:sz w:val="32"/>
          <w:szCs w:val="32"/>
        </w:rPr>
        <w:fldChar w:fldCharType="separate"/>
      </w:r>
      <w:r>
        <w:rPr>
          <w:rFonts w:ascii="仿宋_GB2312" w:eastAsia="仿宋_GB2312"/>
          <w:sz w:val="32"/>
          <w:szCs w:val="32"/>
        </w:rPr>
        <w:t>一百九十六条</w:t>
      </w:r>
      <w:r>
        <w:rPr>
          <w:rFonts w:hint="eastAsia" w:ascii="仿宋_GB2312" w:eastAsia="仿宋_GB2312"/>
          <w:sz w:val="32"/>
          <w:szCs w:val="32"/>
        </w:rPr>
        <w:fldChar w:fldCharType="end"/>
      </w:r>
      <w:r>
        <w:rPr>
          <w:rFonts w:ascii="仿宋_GB2312" w:eastAsia="仿宋_GB2312"/>
          <w:sz w:val="32"/>
          <w:szCs w:val="32"/>
        </w:rPr>
        <w:t>规定的“数额巨大”；数额在</w:t>
      </w:r>
      <w:r>
        <w:rPr>
          <w:rFonts w:hint="eastAsia" w:ascii="仿宋_GB2312" w:eastAsia="仿宋_GB2312"/>
          <w:sz w:val="32"/>
          <w:szCs w:val="32"/>
        </w:rPr>
        <w:t>五十</w:t>
      </w:r>
      <w:r>
        <w:rPr>
          <w:rFonts w:ascii="仿宋_GB2312" w:eastAsia="仿宋_GB2312"/>
          <w:sz w:val="32"/>
          <w:szCs w:val="32"/>
        </w:rPr>
        <w:t>万元以上的，应当认定为</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"javascript:SLC(17010,0)" </w:instrText>
      </w:r>
      <w:r>
        <w:rPr>
          <w:rFonts w:hint="eastAsia" w:ascii="仿宋_GB2312" w:eastAsia="仿宋_GB2312"/>
          <w:sz w:val="32"/>
          <w:szCs w:val="32"/>
        </w:rPr>
        <w:fldChar w:fldCharType="separate"/>
      </w:r>
      <w:r>
        <w:rPr>
          <w:rFonts w:ascii="仿宋_GB2312" w:eastAsia="仿宋_GB2312"/>
          <w:sz w:val="32"/>
          <w:szCs w:val="32"/>
        </w:rPr>
        <w:t>刑法</w:t>
      </w:r>
      <w:r>
        <w:rPr>
          <w:rFonts w:hint="eastAsia" w:ascii="仿宋_GB2312" w:eastAsia="仿宋_GB2312"/>
          <w:sz w:val="32"/>
          <w:szCs w:val="32"/>
        </w:rPr>
        <w:fldChar w:fldCharType="end"/>
      </w:r>
      <w:r>
        <w:rPr>
          <w:rFonts w:ascii="仿宋_GB2312" w:eastAsia="仿宋_GB2312"/>
          <w:sz w:val="32"/>
          <w:szCs w:val="32"/>
        </w:rPr>
        <w:t>第</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"javascript:SLC(17010,196)" </w:instrText>
      </w:r>
      <w:r>
        <w:rPr>
          <w:rFonts w:hint="eastAsia" w:ascii="仿宋_GB2312" w:eastAsia="仿宋_GB2312"/>
          <w:sz w:val="32"/>
          <w:szCs w:val="32"/>
        </w:rPr>
        <w:fldChar w:fldCharType="separate"/>
      </w:r>
      <w:r>
        <w:rPr>
          <w:rFonts w:ascii="仿宋_GB2312" w:eastAsia="仿宋_GB2312"/>
          <w:sz w:val="32"/>
          <w:szCs w:val="32"/>
        </w:rPr>
        <w:t>一百九十六条</w:t>
      </w:r>
      <w:r>
        <w:rPr>
          <w:rFonts w:hint="eastAsia" w:ascii="仿宋_GB2312" w:eastAsia="仿宋_GB2312"/>
          <w:sz w:val="32"/>
          <w:szCs w:val="32"/>
        </w:rPr>
        <w:fldChar w:fldCharType="end"/>
      </w:r>
      <w:r>
        <w:rPr>
          <w:rFonts w:ascii="仿宋_GB2312" w:eastAsia="仿宋_GB2312"/>
          <w:sz w:val="32"/>
          <w:szCs w:val="32"/>
        </w:rPr>
        <w:t>规定的“数额特别巨大”。</w:t>
      </w:r>
    </w:p>
    <w:p>
      <w:pPr>
        <w:ind w:firstLine="598" w:firstLineChars="200"/>
        <w:rPr>
          <w:rFonts w:hint="eastAsia" w:ascii="仿宋_GB2312" w:eastAsia="仿宋_GB2312"/>
          <w:sz w:val="32"/>
          <w:szCs w:val="32"/>
        </w:rPr>
      </w:pP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"javascript:SLC(17010,0)" </w:instrText>
      </w:r>
      <w:r>
        <w:rPr>
          <w:rFonts w:hint="eastAsia" w:ascii="仿宋_GB2312" w:eastAsia="仿宋_GB2312"/>
          <w:sz w:val="32"/>
          <w:szCs w:val="32"/>
        </w:rPr>
        <w:fldChar w:fldCharType="separate"/>
      </w:r>
      <w:r>
        <w:rPr>
          <w:rFonts w:ascii="仿宋_GB2312" w:eastAsia="仿宋_GB2312"/>
          <w:sz w:val="32"/>
          <w:szCs w:val="32"/>
        </w:rPr>
        <w:t>刑法</w:t>
      </w:r>
      <w:r>
        <w:rPr>
          <w:rFonts w:hint="eastAsia" w:ascii="仿宋_GB2312" w:eastAsia="仿宋_GB2312"/>
          <w:sz w:val="32"/>
          <w:szCs w:val="32"/>
        </w:rPr>
        <w:fldChar w:fldCharType="end"/>
      </w:r>
      <w:r>
        <w:rPr>
          <w:rFonts w:ascii="仿宋_GB2312" w:eastAsia="仿宋_GB2312"/>
          <w:sz w:val="32"/>
          <w:szCs w:val="32"/>
        </w:rPr>
        <w:t>第</w:t>
      </w:r>
      <w:r>
        <w:rPr>
          <w:rFonts w:hint="eastAsia" w:ascii="仿宋_GB2312" w:eastAsia="仿宋_GB2312"/>
          <w:sz w:val="32"/>
          <w:szCs w:val="32"/>
        </w:rPr>
        <w:fldChar w:fldCharType="begin"/>
      </w:r>
      <w:r>
        <w:rPr>
          <w:rFonts w:hint="eastAsia" w:ascii="仿宋_GB2312" w:eastAsia="仿宋_GB2312"/>
          <w:sz w:val="32"/>
          <w:szCs w:val="32"/>
        </w:rPr>
        <w:instrText xml:space="preserve"> HYPERLINK "javascript:SLC(17010,196)" </w:instrText>
      </w:r>
      <w:r>
        <w:rPr>
          <w:rFonts w:hint="eastAsia" w:ascii="仿宋_GB2312" w:eastAsia="仿宋_GB2312"/>
          <w:sz w:val="32"/>
          <w:szCs w:val="32"/>
        </w:rPr>
        <w:fldChar w:fldCharType="separate"/>
      </w:r>
      <w:r>
        <w:rPr>
          <w:rFonts w:ascii="仿宋_GB2312" w:eastAsia="仿宋_GB2312"/>
          <w:sz w:val="32"/>
          <w:szCs w:val="32"/>
        </w:rPr>
        <w:t>一百九十六条</w:t>
      </w:r>
      <w:r>
        <w:rPr>
          <w:rFonts w:hint="eastAsia" w:ascii="仿宋_GB2312" w:eastAsia="仿宋_GB2312"/>
          <w:sz w:val="32"/>
          <w:szCs w:val="32"/>
        </w:rPr>
        <w:fldChar w:fldCharType="end"/>
      </w:r>
      <w:r>
        <w:rPr>
          <w:rFonts w:ascii="仿宋_GB2312" w:eastAsia="仿宋_GB2312"/>
          <w:sz w:val="32"/>
          <w:szCs w:val="32"/>
        </w:rPr>
        <w:t>第一款第（三）项所称“冒用他人信用卡”，包括以下情形：（一）拾得他人信用卡并使用的；（二）骗取他人信用卡并使用的；（三）窃取、收买、骗取或者以其他非法方式获取他人信用卡信息资料，并通过互联网、通讯终端等使用的；（四）其他冒用他人信用卡的情形。</w:t>
      </w:r>
    </w:p>
    <w:sectPr>
      <w:footerReference r:id="rId3" w:type="default"/>
      <w:footerReference r:id="rId4" w:type="even"/>
      <w:pgSz w:w="11907" w:h="16840"/>
      <w:pgMar w:top="1701" w:right="1418" w:bottom="1701" w:left="1418" w:header="720" w:footer="720" w:gutter="0"/>
      <w:cols w:space="720" w:num="1"/>
      <w:docGrid w:type="linesAndChars" w:linePitch="285" w:charSpace="-43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6</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94"/>
  <w:drawingGridVerticalSpacing w:val="285"/>
  <w:displayHorizontalDrawingGridEvery w:val="0"/>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ED4"/>
    <w:rsid w:val="00000F89"/>
    <w:rsid w:val="000012ED"/>
    <w:rsid w:val="00001303"/>
    <w:rsid w:val="0000227C"/>
    <w:rsid w:val="000027FA"/>
    <w:rsid w:val="0000298A"/>
    <w:rsid w:val="00002BA6"/>
    <w:rsid w:val="00003203"/>
    <w:rsid w:val="00003E10"/>
    <w:rsid w:val="000041C5"/>
    <w:rsid w:val="00004BE4"/>
    <w:rsid w:val="00005635"/>
    <w:rsid w:val="00006FE2"/>
    <w:rsid w:val="000074A0"/>
    <w:rsid w:val="00007565"/>
    <w:rsid w:val="000113D2"/>
    <w:rsid w:val="0001164F"/>
    <w:rsid w:val="000129C4"/>
    <w:rsid w:val="00012ADD"/>
    <w:rsid w:val="00012CF2"/>
    <w:rsid w:val="000151B7"/>
    <w:rsid w:val="0001535B"/>
    <w:rsid w:val="00016CAF"/>
    <w:rsid w:val="00017F51"/>
    <w:rsid w:val="00020D95"/>
    <w:rsid w:val="000220DA"/>
    <w:rsid w:val="00022903"/>
    <w:rsid w:val="00022EB0"/>
    <w:rsid w:val="00022FF1"/>
    <w:rsid w:val="0002424B"/>
    <w:rsid w:val="000243E9"/>
    <w:rsid w:val="000252DE"/>
    <w:rsid w:val="000254CB"/>
    <w:rsid w:val="000268B9"/>
    <w:rsid w:val="00026EA3"/>
    <w:rsid w:val="0002705A"/>
    <w:rsid w:val="000314BE"/>
    <w:rsid w:val="00031DCC"/>
    <w:rsid w:val="00032E5D"/>
    <w:rsid w:val="00033F30"/>
    <w:rsid w:val="00034004"/>
    <w:rsid w:val="00034601"/>
    <w:rsid w:val="0003474B"/>
    <w:rsid w:val="00034931"/>
    <w:rsid w:val="00035976"/>
    <w:rsid w:val="00036C59"/>
    <w:rsid w:val="000373A5"/>
    <w:rsid w:val="000408C5"/>
    <w:rsid w:val="00041785"/>
    <w:rsid w:val="000430DD"/>
    <w:rsid w:val="0004355D"/>
    <w:rsid w:val="000435B8"/>
    <w:rsid w:val="00043E98"/>
    <w:rsid w:val="00044342"/>
    <w:rsid w:val="00044D89"/>
    <w:rsid w:val="00044F94"/>
    <w:rsid w:val="000459F4"/>
    <w:rsid w:val="0004645C"/>
    <w:rsid w:val="00046AE4"/>
    <w:rsid w:val="00046F72"/>
    <w:rsid w:val="000472B2"/>
    <w:rsid w:val="00050B57"/>
    <w:rsid w:val="0005163B"/>
    <w:rsid w:val="000528CD"/>
    <w:rsid w:val="00052982"/>
    <w:rsid w:val="00052C9E"/>
    <w:rsid w:val="0005470F"/>
    <w:rsid w:val="00054A32"/>
    <w:rsid w:val="00054BC6"/>
    <w:rsid w:val="00054C20"/>
    <w:rsid w:val="00054FFA"/>
    <w:rsid w:val="00055E3F"/>
    <w:rsid w:val="000567B3"/>
    <w:rsid w:val="000569AB"/>
    <w:rsid w:val="00057370"/>
    <w:rsid w:val="00060128"/>
    <w:rsid w:val="0006031E"/>
    <w:rsid w:val="0006073E"/>
    <w:rsid w:val="00060AD3"/>
    <w:rsid w:val="00060E65"/>
    <w:rsid w:val="00063175"/>
    <w:rsid w:val="0006327F"/>
    <w:rsid w:val="00063A90"/>
    <w:rsid w:val="00064184"/>
    <w:rsid w:val="00064A14"/>
    <w:rsid w:val="00064D5C"/>
    <w:rsid w:val="00064F8F"/>
    <w:rsid w:val="00065354"/>
    <w:rsid w:val="000655C9"/>
    <w:rsid w:val="000660A2"/>
    <w:rsid w:val="0006746D"/>
    <w:rsid w:val="00067BEB"/>
    <w:rsid w:val="0007023A"/>
    <w:rsid w:val="00070D96"/>
    <w:rsid w:val="000717D4"/>
    <w:rsid w:val="00072AF7"/>
    <w:rsid w:val="00073219"/>
    <w:rsid w:val="00074255"/>
    <w:rsid w:val="000746DA"/>
    <w:rsid w:val="000765A5"/>
    <w:rsid w:val="00077720"/>
    <w:rsid w:val="00077961"/>
    <w:rsid w:val="00077AE5"/>
    <w:rsid w:val="000807B0"/>
    <w:rsid w:val="00080EA5"/>
    <w:rsid w:val="00081C3A"/>
    <w:rsid w:val="00081FC8"/>
    <w:rsid w:val="00082356"/>
    <w:rsid w:val="00083466"/>
    <w:rsid w:val="00084382"/>
    <w:rsid w:val="000846CA"/>
    <w:rsid w:val="000852CC"/>
    <w:rsid w:val="000854A4"/>
    <w:rsid w:val="000870CB"/>
    <w:rsid w:val="00087DBD"/>
    <w:rsid w:val="00090E02"/>
    <w:rsid w:val="00091F77"/>
    <w:rsid w:val="00092187"/>
    <w:rsid w:val="000926B1"/>
    <w:rsid w:val="00093252"/>
    <w:rsid w:val="00093495"/>
    <w:rsid w:val="00094E58"/>
    <w:rsid w:val="00095133"/>
    <w:rsid w:val="000951BB"/>
    <w:rsid w:val="000959E2"/>
    <w:rsid w:val="00095F59"/>
    <w:rsid w:val="000A0387"/>
    <w:rsid w:val="000A19FD"/>
    <w:rsid w:val="000A2888"/>
    <w:rsid w:val="000A2D1D"/>
    <w:rsid w:val="000A3A9A"/>
    <w:rsid w:val="000A66CA"/>
    <w:rsid w:val="000A7D82"/>
    <w:rsid w:val="000B084C"/>
    <w:rsid w:val="000B0A10"/>
    <w:rsid w:val="000B1207"/>
    <w:rsid w:val="000B2847"/>
    <w:rsid w:val="000B2960"/>
    <w:rsid w:val="000B36CD"/>
    <w:rsid w:val="000B3DCB"/>
    <w:rsid w:val="000B4726"/>
    <w:rsid w:val="000B4A68"/>
    <w:rsid w:val="000B60FF"/>
    <w:rsid w:val="000B7DBD"/>
    <w:rsid w:val="000C12E5"/>
    <w:rsid w:val="000C1ED7"/>
    <w:rsid w:val="000C32C6"/>
    <w:rsid w:val="000C3428"/>
    <w:rsid w:val="000C3DB5"/>
    <w:rsid w:val="000C41C1"/>
    <w:rsid w:val="000D03A8"/>
    <w:rsid w:val="000D0E03"/>
    <w:rsid w:val="000D1141"/>
    <w:rsid w:val="000D3F66"/>
    <w:rsid w:val="000D4005"/>
    <w:rsid w:val="000D543A"/>
    <w:rsid w:val="000D572F"/>
    <w:rsid w:val="000D5C45"/>
    <w:rsid w:val="000D69D6"/>
    <w:rsid w:val="000D7BCC"/>
    <w:rsid w:val="000E096B"/>
    <w:rsid w:val="000E2529"/>
    <w:rsid w:val="000E3560"/>
    <w:rsid w:val="000E40A7"/>
    <w:rsid w:val="000E4306"/>
    <w:rsid w:val="000E43DA"/>
    <w:rsid w:val="000E4CE1"/>
    <w:rsid w:val="000E4F14"/>
    <w:rsid w:val="000E4FD7"/>
    <w:rsid w:val="000E50F7"/>
    <w:rsid w:val="000E585D"/>
    <w:rsid w:val="000E6375"/>
    <w:rsid w:val="000E66C5"/>
    <w:rsid w:val="000E6C8E"/>
    <w:rsid w:val="000F091D"/>
    <w:rsid w:val="000F09A0"/>
    <w:rsid w:val="000F0B64"/>
    <w:rsid w:val="000F1BCD"/>
    <w:rsid w:val="000F2877"/>
    <w:rsid w:val="000F35B6"/>
    <w:rsid w:val="000F51C6"/>
    <w:rsid w:val="000F5602"/>
    <w:rsid w:val="000F5C85"/>
    <w:rsid w:val="000F5FA3"/>
    <w:rsid w:val="000F6009"/>
    <w:rsid w:val="000F605F"/>
    <w:rsid w:val="000F70B3"/>
    <w:rsid w:val="00103732"/>
    <w:rsid w:val="00103FFE"/>
    <w:rsid w:val="00105B4A"/>
    <w:rsid w:val="00107588"/>
    <w:rsid w:val="00107F76"/>
    <w:rsid w:val="00111777"/>
    <w:rsid w:val="00111BF8"/>
    <w:rsid w:val="00111C61"/>
    <w:rsid w:val="001135B3"/>
    <w:rsid w:val="001141A0"/>
    <w:rsid w:val="00114430"/>
    <w:rsid w:val="00114BB8"/>
    <w:rsid w:val="0011529E"/>
    <w:rsid w:val="001153EE"/>
    <w:rsid w:val="00115495"/>
    <w:rsid w:val="00115EBA"/>
    <w:rsid w:val="00116E43"/>
    <w:rsid w:val="00117FDF"/>
    <w:rsid w:val="00121FE0"/>
    <w:rsid w:val="0012262E"/>
    <w:rsid w:val="001241E8"/>
    <w:rsid w:val="00124688"/>
    <w:rsid w:val="001247AB"/>
    <w:rsid w:val="00125F22"/>
    <w:rsid w:val="00130507"/>
    <w:rsid w:val="00130C3A"/>
    <w:rsid w:val="0013194B"/>
    <w:rsid w:val="00132157"/>
    <w:rsid w:val="00132FFB"/>
    <w:rsid w:val="001333C4"/>
    <w:rsid w:val="00134676"/>
    <w:rsid w:val="001365BA"/>
    <w:rsid w:val="00137621"/>
    <w:rsid w:val="00137F72"/>
    <w:rsid w:val="00140E56"/>
    <w:rsid w:val="0014315B"/>
    <w:rsid w:val="001455E7"/>
    <w:rsid w:val="001456B8"/>
    <w:rsid w:val="00145B92"/>
    <w:rsid w:val="0014647E"/>
    <w:rsid w:val="00146D97"/>
    <w:rsid w:val="00150295"/>
    <w:rsid w:val="00150BAA"/>
    <w:rsid w:val="00150F64"/>
    <w:rsid w:val="001512BC"/>
    <w:rsid w:val="0015130F"/>
    <w:rsid w:val="00152983"/>
    <w:rsid w:val="00153263"/>
    <w:rsid w:val="001541E1"/>
    <w:rsid w:val="00154A22"/>
    <w:rsid w:val="00154F87"/>
    <w:rsid w:val="001557DB"/>
    <w:rsid w:val="001563E5"/>
    <w:rsid w:val="001564F5"/>
    <w:rsid w:val="00156837"/>
    <w:rsid w:val="00156D8F"/>
    <w:rsid w:val="00157228"/>
    <w:rsid w:val="0015758F"/>
    <w:rsid w:val="00161404"/>
    <w:rsid w:val="0016150A"/>
    <w:rsid w:val="001619D7"/>
    <w:rsid w:val="00164180"/>
    <w:rsid w:val="0016503D"/>
    <w:rsid w:val="001658AF"/>
    <w:rsid w:val="001664E3"/>
    <w:rsid w:val="00167E3A"/>
    <w:rsid w:val="001713B3"/>
    <w:rsid w:val="0017151B"/>
    <w:rsid w:val="0017167A"/>
    <w:rsid w:val="0017214D"/>
    <w:rsid w:val="0017218E"/>
    <w:rsid w:val="00172E36"/>
    <w:rsid w:val="00172F46"/>
    <w:rsid w:val="001734F4"/>
    <w:rsid w:val="00173ED3"/>
    <w:rsid w:val="00173F75"/>
    <w:rsid w:val="00177C8D"/>
    <w:rsid w:val="00177D44"/>
    <w:rsid w:val="00177F16"/>
    <w:rsid w:val="0018110C"/>
    <w:rsid w:val="0018149A"/>
    <w:rsid w:val="0018397B"/>
    <w:rsid w:val="00183A4C"/>
    <w:rsid w:val="001843E2"/>
    <w:rsid w:val="00184529"/>
    <w:rsid w:val="00185509"/>
    <w:rsid w:val="00186B42"/>
    <w:rsid w:val="0018705A"/>
    <w:rsid w:val="00187845"/>
    <w:rsid w:val="00190213"/>
    <w:rsid w:val="0019049F"/>
    <w:rsid w:val="001904D8"/>
    <w:rsid w:val="00191C26"/>
    <w:rsid w:val="00191D62"/>
    <w:rsid w:val="00192954"/>
    <w:rsid w:val="00193CC6"/>
    <w:rsid w:val="00196156"/>
    <w:rsid w:val="00196D5D"/>
    <w:rsid w:val="001970D2"/>
    <w:rsid w:val="001A0232"/>
    <w:rsid w:val="001A18C5"/>
    <w:rsid w:val="001A243E"/>
    <w:rsid w:val="001A27CA"/>
    <w:rsid w:val="001A423D"/>
    <w:rsid w:val="001A485A"/>
    <w:rsid w:val="001A49F3"/>
    <w:rsid w:val="001A55A1"/>
    <w:rsid w:val="001A578F"/>
    <w:rsid w:val="001A616E"/>
    <w:rsid w:val="001A685B"/>
    <w:rsid w:val="001A703D"/>
    <w:rsid w:val="001A7985"/>
    <w:rsid w:val="001A7B5F"/>
    <w:rsid w:val="001B023A"/>
    <w:rsid w:val="001B0979"/>
    <w:rsid w:val="001B0DAC"/>
    <w:rsid w:val="001B150D"/>
    <w:rsid w:val="001B15BC"/>
    <w:rsid w:val="001B2760"/>
    <w:rsid w:val="001B40B7"/>
    <w:rsid w:val="001B42E3"/>
    <w:rsid w:val="001B4B4B"/>
    <w:rsid w:val="001B510A"/>
    <w:rsid w:val="001C019A"/>
    <w:rsid w:val="001C1145"/>
    <w:rsid w:val="001C2DC6"/>
    <w:rsid w:val="001C36F2"/>
    <w:rsid w:val="001C5285"/>
    <w:rsid w:val="001C5435"/>
    <w:rsid w:val="001C5462"/>
    <w:rsid w:val="001C598C"/>
    <w:rsid w:val="001C7069"/>
    <w:rsid w:val="001C73E5"/>
    <w:rsid w:val="001C781D"/>
    <w:rsid w:val="001C7FA4"/>
    <w:rsid w:val="001D1D98"/>
    <w:rsid w:val="001D1DAF"/>
    <w:rsid w:val="001D2300"/>
    <w:rsid w:val="001D23CE"/>
    <w:rsid w:val="001D3787"/>
    <w:rsid w:val="001D3E5C"/>
    <w:rsid w:val="001D440E"/>
    <w:rsid w:val="001D496C"/>
    <w:rsid w:val="001E06A0"/>
    <w:rsid w:val="001E5AF2"/>
    <w:rsid w:val="001F111B"/>
    <w:rsid w:val="001F1263"/>
    <w:rsid w:val="001F2984"/>
    <w:rsid w:val="001F3595"/>
    <w:rsid w:val="001F5B5A"/>
    <w:rsid w:val="001F656C"/>
    <w:rsid w:val="00200299"/>
    <w:rsid w:val="002002C0"/>
    <w:rsid w:val="0020306F"/>
    <w:rsid w:val="00203698"/>
    <w:rsid w:val="00204395"/>
    <w:rsid w:val="002047C6"/>
    <w:rsid w:val="00204DDF"/>
    <w:rsid w:val="0020582E"/>
    <w:rsid w:val="0020742C"/>
    <w:rsid w:val="00207672"/>
    <w:rsid w:val="00211684"/>
    <w:rsid w:val="00213220"/>
    <w:rsid w:val="00220ABC"/>
    <w:rsid w:val="00221FFA"/>
    <w:rsid w:val="0022237D"/>
    <w:rsid w:val="00222787"/>
    <w:rsid w:val="00222A2F"/>
    <w:rsid w:val="00223334"/>
    <w:rsid w:val="0022434D"/>
    <w:rsid w:val="002244BC"/>
    <w:rsid w:val="002247AF"/>
    <w:rsid w:val="0022598D"/>
    <w:rsid w:val="00226031"/>
    <w:rsid w:val="0022691B"/>
    <w:rsid w:val="00227190"/>
    <w:rsid w:val="0022767D"/>
    <w:rsid w:val="00227B76"/>
    <w:rsid w:val="0023031F"/>
    <w:rsid w:val="00230569"/>
    <w:rsid w:val="0023088E"/>
    <w:rsid w:val="00230A1A"/>
    <w:rsid w:val="00230E60"/>
    <w:rsid w:val="00231221"/>
    <w:rsid w:val="002324EB"/>
    <w:rsid w:val="0023259E"/>
    <w:rsid w:val="002326FC"/>
    <w:rsid w:val="00233ABD"/>
    <w:rsid w:val="00235006"/>
    <w:rsid w:val="00240004"/>
    <w:rsid w:val="002430EA"/>
    <w:rsid w:val="00243292"/>
    <w:rsid w:val="002445E3"/>
    <w:rsid w:val="00244B30"/>
    <w:rsid w:val="00245380"/>
    <w:rsid w:val="0024575D"/>
    <w:rsid w:val="00245770"/>
    <w:rsid w:val="0024587C"/>
    <w:rsid w:val="00245BDB"/>
    <w:rsid w:val="00247929"/>
    <w:rsid w:val="00247CE1"/>
    <w:rsid w:val="00250648"/>
    <w:rsid w:val="0025117E"/>
    <w:rsid w:val="00251EA1"/>
    <w:rsid w:val="00253077"/>
    <w:rsid w:val="00253398"/>
    <w:rsid w:val="00254B27"/>
    <w:rsid w:val="00255333"/>
    <w:rsid w:val="002558D0"/>
    <w:rsid w:val="00255D74"/>
    <w:rsid w:val="00256336"/>
    <w:rsid w:val="00256667"/>
    <w:rsid w:val="00257033"/>
    <w:rsid w:val="0025776B"/>
    <w:rsid w:val="00257C6A"/>
    <w:rsid w:val="00260A7B"/>
    <w:rsid w:val="00260F71"/>
    <w:rsid w:val="00261E5E"/>
    <w:rsid w:val="00264272"/>
    <w:rsid w:val="00264568"/>
    <w:rsid w:val="00264BB2"/>
    <w:rsid w:val="00264CA7"/>
    <w:rsid w:val="002652FD"/>
    <w:rsid w:val="002705D7"/>
    <w:rsid w:val="00270684"/>
    <w:rsid w:val="00270719"/>
    <w:rsid w:val="002739F2"/>
    <w:rsid w:val="00274231"/>
    <w:rsid w:val="0027436E"/>
    <w:rsid w:val="002762DA"/>
    <w:rsid w:val="002770F3"/>
    <w:rsid w:val="00277176"/>
    <w:rsid w:val="00282FC1"/>
    <w:rsid w:val="0028495F"/>
    <w:rsid w:val="00285924"/>
    <w:rsid w:val="002864DF"/>
    <w:rsid w:val="0028654D"/>
    <w:rsid w:val="00286C90"/>
    <w:rsid w:val="00287459"/>
    <w:rsid w:val="00287C78"/>
    <w:rsid w:val="002924C8"/>
    <w:rsid w:val="00292532"/>
    <w:rsid w:val="002934B4"/>
    <w:rsid w:val="002938CB"/>
    <w:rsid w:val="00294A2D"/>
    <w:rsid w:val="00295606"/>
    <w:rsid w:val="00295D27"/>
    <w:rsid w:val="00296A1C"/>
    <w:rsid w:val="00297A8D"/>
    <w:rsid w:val="002A01F3"/>
    <w:rsid w:val="002A2935"/>
    <w:rsid w:val="002A3853"/>
    <w:rsid w:val="002A3CE5"/>
    <w:rsid w:val="002A5350"/>
    <w:rsid w:val="002A647D"/>
    <w:rsid w:val="002A65F1"/>
    <w:rsid w:val="002A680D"/>
    <w:rsid w:val="002A6F02"/>
    <w:rsid w:val="002A6F4F"/>
    <w:rsid w:val="002B2C4A"/>
    <w:rsid w:val="002B3D5A"/>
    <w:rsid w:val="002B4ED7"/>
    <w:rsid w:val="002B5B4E"/>
    <w:rsid w:val="002B646F"/>
    <w:rsid w:val="002B66BC"/>
    <w:rsid w:val="002B6A1D"/>
    <w:rsid w:val="002B6EA8"/>
    <w:rsid w:val="002C0C82"/>
    <w:rsid w:val="002C0DAE"/>
    <w:rsid w:val="002C0EB9"/>
    <w:rsid w:val="002C1AEB"/>
    <w:rsid w:val="002C1CD6"/>
    <w:rsid w:val="002C31A0"/>
    <w:rsid w:val="002C45B5"/>
    <w:rsid w:val="002C5393"/>
    <w:rsid w:val="002C5A85"/>
    <w:rsid w:val="002C5BED"/>
    <w:rsid w:val="002C5F2A"/>
    <w:rsid w:val="002C6316"/>
    <w:rsid w:val="002C6765"/>
    <w:rsid w:val="002C774B"/>
    <w:rsid w:val="002D1300"/>
    <w:rsid w:val="002D1E69"/>
    <w:rsid w:val="002D1EB7"/>
    <w:rsid w:val="002D27D1"/>
    <w:rsid w:val="002D3B8D"/>
    <w:rsid w:val="002D4416"/>
    <w:rsid w:val="002D4606"/>
    <w:rsid w:val="002D46DA"/>
    <w:rsid w:val="002D5CB3"/>
    <w:rsid w:val="002D5F00"/>
    <w:rsid w:val="002D600C"/>
    <w:rsid w:val="002D7F47"/>
    <w:rsid w:val="002E03CB"/>
    <w:rsid w:val="002E0C32"/>
    <w:rsid w:val="002E1280"/>
    <w:rsid w:val="002E1F57"/>
    <w:rsid w:val="002E2600"/>
    <w:rsid w:val="002E380D"/>
    <w:rsid w:val="002E3C3D"/>
    <w:rsid w:val="002E3F13"/>
    <w:rsid w:val="002E46F0"/>
    <w:rsid w:val="002E478C"/>
    <w:rsid w:val="002E644C"/>
    <w:rsid w:val="002E6734"/>
    <w:rsid w:val="002E747C"/>
    <w:rsid w:val="002F0A78"/>
    <w:rsid w:val="002F0DB6"/>
    <w:rsid w:val="002F13A0"/>
    <w:rsid w:val="002F15CD"/>
    <w:rsid w:val="002F2206"/>
    <w:rsid w:val="002F2ABD"/>
    <w:rsid w:val="002F2B43"/>
    <w:rsid w:val="002F4DB8"/>
    <w:rsid w:val="002F6199"/>
    <w:rsid w:val="002F62F9"/>
    <w:rsid w:val="002F687A"/>
    <w:rsid w:val="002F75F4"/>
    <w:rsid w:val="002F7C9D"/>
    <w:rsid w:val="002F7F5B"/>
    <w:rsid w:val="00300310"/>
    <w:rsid w:val="003010D3"/>
    <w:rsid w:val="00301AEE"/>
    <w:rsid w:val="00302210"/>
    <w:rsid w:val="00303005"/>
    <w:rsid w:val="003038DB"/>
    <w:rsid w:val="00303ACF"/>
    <w:rsid w:val="00304B00"/>
    <w:rsid w:val="00304F12"/>
    <w:rsid w:val="00305092"/>
    <w:rsid w:val="003058C3"/>
    <w:rsid w:val="003066AB"/>
    <w:rsid w:val="00306ED4"/>
    <w:rsid w:val="0030726B"/>
    <w:rsid w:val="00310374"/>
    <w:rsid w:val="003105E7"/>
    <w:rsid w:val="00310C67"/>
    <w:rsid w:val="00311D9A"/>
    <w:rsid w:val="00311FF3"/>
    <w:rsid w:val="003121BB"/>
    <w:rsid w:val="003130A0"/>
    <w:rsid w:val="0031325F"/>
    <w:rsid w:val="003139B2"/>
    <w:rsid w:val="00313C03"/>
    <w:rsid w:val="003146C0"/>
    <w:rsid w:val="00314D20"/>
    <w:rsid w:val="00314EDC"/>
    <w:rsid w:val="0031506C"/>
    <w:rsid w:val="003166F4"/>
    <w:rsid w:val="00320891"/>
    <w:rsid w:val="0032190E"/>
    <w:rsid w:val="00321954"/>
    <w:rsid w:val="00322295"/>
    <w:rsid w:val="0032308D"/>
    <w:rsid w:val="00323EF0"/>
    <w:rsid w:val="0032419E"/>
    <w:rsid w:val="003243AB"/>
    <w:rsid w:val="00324616"/>
    <w:rsid w:val="00325449"/>
    <w:rsid w:val="00325DB3"/>
    <w:rsid w:val="0032697D"/>
    <w:rsid w:val="00326D47"/>
    <w:rsid w:val="003307AB"/>
    <w:rsid w:val="00331228"/>
    <w:rsid w:val="00332938"/>
    <w:rsid w:val="00333262"/>
    <w:rsid w:val="0033339A"/>
    <w:rsid w:val="00333EC6"/>
    <w:rsid w:val="003358DB"/>
    <w:rsid w:val="00336070"/>
    <w:rsid w:val="00336F5F"/>
    <w:rsid w:val="00337CE3"/>
    <w:rsid w:val="00342A39"/>
    <w:rsid w:val="003434C0"/>
    <w:rsid w:val="003438B1"/>
    <w:rsid w:val="003439AA"/>
    <w:rsid w:val="00343F49"/>
    <w:rsid w:val="00344AB2"/>
    <w:rsid w:val="00345244"/>
    <w:rsid w:val="00346094"/>
    <w:rsid w:val="00346509"/>
    <w:rsid w:val="003471E1"/>
    <w:rsid w:val="0035175E"/>
    <w:rsid w:val="003517C4"/>
    <w:rsid w:val="00351C06"/>
    <w:rsid w:val="003524BB"/>
    <w:rsid w:val="00352695"/>
    <w:rsid w:val="00352E5D"/>
    <w:rsid w:val="00353D96"/>
    <w:rsid w:val="00354CC2"/>
    <w:rsid w:val="00355B6C"/>
    <w:rsid w:val="00355FA7"/>
    <w:rsid w:val="0035682E"/>
    <w:rsid w:val="003571BC"/>
    <w:rsid w:val="00357704"/>
    <w:rsid w:val="003604B4"/>
    <w:rsid w:val="00360FD4"/>
    <w:rsid w:val="0036194C"/>
    <w:rsid w:val="00362A61"/>
    <w:rsid w:val="00362B6B"/>
    <w:rsid w:val="003656B0"/>
    <w:rsid w:val="0036623F"/>
    <w:rsid w:val="0036695E"/>
    <w:rsid w:val="0036739F"/>
    <w:rsid w:val="0037014B"/>
    <w:rsid w:val="00370A90"/>
    <w:rsid w:val="00370DDF"/>
    <w:rsid w:val="0037187F"/>
    <w:rsid w:val="00374A15"/>
    <w:rsid w:val="00376040"/>
    <w:rsid w:val="00376B72"/>
    <w:rsid w:val="00376CCF"/>
    <w:rsid w:val="00377287"/>
    <w:rsid w:val="00377637"/>
    <w:rsid w:val="00377956"/>
    <w:rsid w:val="0038091C"/>
    <w:rsid w:val="00380B70"/>
    <w:rsid w:val="00380CD6"/>
    <w:rsid w:val="00380F96"/>
    <w:rsid w:val="00383378"/>
    <w:rsid w:val="00383471"/>
    <w:rsid w:val="00383B89"/>
    <w:rsid w:val="00383F92"/>
    <w:rsid w:val="003846B9"/>
    <w:rsid w:val="003849BB"/>
    <w:rsid w:val="00385832"/>
    <w:rsid w:val="00386015"/>
    <w:rsid w:val="00386984"/>
    <w:rsid w:val="00387AD3"/>
    <w:rsid w:val="00391E4C"/>
    <w:rsid w:val="00392BBD"/>
    <w:rsid w:val="003932F2"/>
    <w:rsid w:val="003939AE"/>
    <w:rsid w:val="003939F6"/>
    <w:rsid w:val="00394571"/>
    <w:rsid w:val="00394F6F"/>
    <w:rsid w:val="00396C35"/>
    <w:rsid w:val="00396EEF"/>
    <w:rsid w:val="0039774F"/>
    <w:rsid w:val="00397DF2"/>
    <w:rsid w:val="00397FA2"/>
    <w:rsid w:val="003A0D90"/>
    <w:rsid w:val="003A11E5"/>
    <w:rsid w:val="003A3014"/>
    <w:rsid w:val="003A4AA1"/>
    <w:rsid w:val="003A4E22"/>
    <w:rsid w:val="003A5400"/>
    <w:rsid w:val="003A5506"/>
    <w:rsid w:val="003A7AEA"/>
    <w:rsid w:val="003B1DD7"/>
    <w:rsid w:val="003B3354"/>
    <w:rsid w:val="003B370F"/>
    <w:rsid w:val="003B3AF0"/>
    <w:rsid w:val="003B4324"/>
    <w:rsid w:val="003B4C1D"/>
    <w:rsid w:val="003B65F9"/>
    <w:rsid w:val="003C0470"/>
    <w:rsid w:val="003C133F"/>
    <w:rsid w:val="003C171B"/>
    <w:rsid w:val="003C3D79"/>
    <w:rsid w:val="003C407A"/>
    <w:rsid w:val="003C4921"/>
    <w:rsid w:val="003C55C8"/>
    <w:rsid w:val="003C573C"/>
    <w:rsid w:val="003C5758"/>
    <w:rsid w:val="003C596D"/>
    <w:rsid w:val="003C6665"/>
    <w:rsid w:val="003C7594"/>
    <w:rsid w:val="003D0431"/>
    <w:rsid w:val="003D0784"/>
    <w:rsid w:val="003D1624"/>
    <w:rsid w:val="003D220A"/>
    <w:rsid w:val="003D37AA"/>
    <w:rsid w:val="003D41D4"/>
    <w:rsid w:val="003D43E1"/>
    <w:rsid w:val="003D4DC8"/>
    <w:rsid w:val="003D4F88"/>
    <w:rsid w:val="003D532B"/>
    <w:rsid w:val="003D576F"/>
    <w:rsid w:val="003D6AC8"/>
    <w:rsid w:val="003E04FD"/>
    <w:rsid w:val="003E14D3"/>
    <w:rsid w:val="003E4406"/>
    <w:rsid w:val="003E45BB"/>
    <w:rsid w:val="003E4735"/>
    <w:rsid w:val="003E538F"/>
    <w:rsid w:val="003E5E7D"/>
    <w:rsid w:val="003E5F37"/>
    <w:rsid w:val="003E648B"/>
    <w:rsid w:val="003E7B0E"/>
    <w:rsid w:val="003E7D12"/>
    <w:rsid w:val="003F0D15"/>
    <w:rsid w:val="003F1474"/>
    <w:rsid w:val="003F1DD9"/>
    <w:rsid w:val="003F221B"/>
    <w:rsid w:val="003F255C"/>
    <w:rsid w:val="003F2F02"/>
    <w:rsid w:val="003F395C"/>
    <w:rsid w:val="003F3BD6"/>
    <w:rsid w:val="003F3C13"/>
    <w:rsid w:val="003F4672"/>
    <w:rsid w:val="003F4F87"/>
    <w:rsid w:val="003F5592"/>
    <w:rsid w:val="003F5760"/>
    <w:rsid w:val="003F600F"/>
    <w:rsid w:val="003F7FC3"/>
    <w:rsid w:val="00400150"/>
    <w:rsid w:val="00400605"/>
    <w:rsid w:val="004009D1"/>
    <w:rsid w:val="00401440"/>
    <w:rsid w:val="0040174A"/>
    <w:rsid w:val="00401E11"/>
    <w:rsid w:val="004034F3"/>
    <w:rsid w:val="00403ACF"/>
    <w:rsid w:val="00403B97"/>
    <w:rsid w:val="00405869"/>
    <w:rsid w:val="00406EF4"/>
    <w:rsid w:val="004104BC"/>
    <w:rsid w:val="00411945"/>
    <w:rsid w:val="00411B3D"/>
    <w:rsid w:val="00412D1F"/>
    <w:rsid w:val="00413027"/>
    <w:rsid w:val="00414DCE"/>
    <w:rsid w:val="00415514"/>
    <w:rsid w:val="00415521"/>
    <w:rsid w:val="004159F1"/>
    <w:rsid w:val="00417B32"/>
    <w:rsid w:val="00420047"/>
    <w:rsid w:val="00420CBB"/>
    <w:rsid w:val="00422408"/>
    <w:rsid w:val="00422C00"/>
    <w:rsid w:val="004236EC"/>
    <w:rsid w:val="004248C4"/>
    <w:rsid w:val="00424AE4"/>
    <w:rsid w:val="004252B7"/>
    <w:rsid w:val="0042538D"/>
    <w:rsid w:val="004253A5"/>
    <w:rsid w:val="00426551"/>
    <w:rsid w:val="0042722F"/>
    <w:rsid w:val="00427477"/>
    <w:rsid w:val="00431F5B"/>
    <w:rsid w:val="004323DB"/>
    <w:rsid w:val="00432DEF"/>
    <w:rsid w:val="004343B9"/>
    <w:rsid w:val="00434587"/>
    <w:rsid w:val="00435188"/>
    <w:rsid w:val="00435895"/>
    <w:rsid w:val="0043702F"/>
    <w:rsid w:val="004372E7"/>
    <w:rsid w:val="00437A20"/>
    <w:rsid w:val="00437A72"/>
    <w:rsid w:val="00437D09"/>
    <w:rsid w:val="00437F7F"/>
    <w:rsid w:val="00440CF8"/>
    <w:rsid w:val="004414A3"/>
    <w:rsid w:val="00442E32"/>
    <w:rsid w:val="00442E59"/>
    <w:rsid w:val="0044350C"/>
    <w:rsid w:val="0044395D"/>
    <w:rsid w:val="00445ADF"/>
    <w:rsid w:val="00445BB6"/>
    <w:rsid w:val="00446875"/>
    <w:rsid w:val="004508C5"/>
    <w:rsid w:val="004509B0"/>
    <w:rsid w:val="00451415"/>
    <w:rsid w:val="00451509"/>
    <w:rsid w:val="004515B4"/>
    <w:rsid w:val="004520C5"/>
    <w:rsid w:val="004524EE"/>
    <w:rsid w:val="004528A0"/>
    <w:rsid w:val="00452D90"/>
    <w:rsid w:val="00452E8D"/>
    <w:rsid w:val="00453B80"/>
    <w:rsid w:val="00454B64"/>
    <w:rsid w:val="004560A0"/>
    <w:rsid w:val="00456429"/>
    <w:rsid w:val="00456B9A"/>
    <w:rsid w:val="00456EAC"/>
    <w:rsid w:val="00457531"/>
    <w:rsid w:val="00460CB7"/>
    <w:rsid w:val="00461A44"/>
    <w:rsid w:val="00461D21"/>
    <w:rsid w:val="00462D1E"/>
    <w:rsid w:val="00462F24"/>
    <w:rsid w:val="00463B09"/>
    <w:rsid w:val="004649D7"/>
    <w:rsid w:val="0046582C"/>
    <w:rsid w:val="00465BBA"/>
    <w:rsid w:val="00466E68"/>
    <w:rsid w:val="0047076A"/>
    <w:rsid w:val="00471E64"/>
    <w:rsid w:val="0047236D"/>
    <w:rsid w:val="004723F5"/>
    <w:rsid w:val="004727E6"/>
    <w:rsid w:val="004739B4"/>
    <w:rsid w:val="00473D4A"/>
    <w:rsid w:val="004747DD"/>
    <w:rsid w:val="00475FA5"/>
    <w:rsid w:val="0047620B"/>
    <w:rsid w:val="00481130"/>
    <w:rsid w:val="0048125A"/>
    <w:rsid w:val="0048229E"/>
    <w:rsid w:val="00483D29"/>
    <w:rsid w:val="00484F12"/>
    <w:rsid w:val="00485407"/>
    <w:rsid w:val="004867DE"/>
    <w:rsid w:val="00486B75"/>
    <w:rsid w:val="00486EA3"/>
    <w:rsid w:val="00487E25"/>
    <w:rsid w:val="0049008C"/>
    <w:rsid w:val="004908AA"/>
    <w:rsid w:val="00490DD4"/>
    <w:rsid w:val="0049138E"/>
    <w:rsid w:val="004913E6"/>
    <w:rsid w:val="00491956"/>
    <w:rsid w:val="00493D2C"/>
    <w:rsid w:val="00494424"/>
    <w:rsid w:val="004946E3"/>
    <w:rsid w:val="004949E1"/>
    <w:rsid w:val="00494E86"/>
    <w:rsid w:val="0049612F"/>
    <w:rsid w:val="004963B6"/>
    <w:rsid w:val="00496652"/>
    <w:rsid w:val="00496FFB"/>
    <w:rsid w:val="004974D6"/>
    <w:rsid w:val="00497753"/>
    <w:rsid w:val="004A0A54"/>
    <w:rsid w:val="004A1D14"/>
    <w:rsid w:val="004A219E"/>
    <w:rsid w:val="004A2F07"/>
    <w:rsid w:val="004A39A8"/>
    <w:rsid w:val="004A4886"/>
    <w:rsid w:val="004A5C8B"/>
    <w:rsid w:val="004B0765"/>
    <w:rsid w:val="004B08AC"/>
    <w:rsid w:val="004B18ED"/>
    <w:rsid w:val="004B2393"/>
    <w:rsid w:val="004B25C6"/>
    <w:rsid w:val="004B2B66"/>
    <w:rsid w:val="004B3A3D"/>
    <w:rsid w:val="004B3A86"/>
    <w:rsid w:val="004B453E"/>
    <w:rsid w:val="004B5220"/>
    <w:rsid w:val="004B5CA6"/>
    <w:rsid w:val="004B5E46"/>
    <w:rsid w:val="004B5F00"/>
    <w:rsid w:val="004B6340"/>
    <w:rsid w:val="004B6D00"/>
    <w:rsid w:val="004B72B5"/>
    <w:rsid w:val="004B7CEB"/>
    <w:rsid w:val="004C03CE"/>
    <w:rsid w:val="004C1B6F"/>
    <w:rsid w:val="004C24DD"/>
    <w:rsid w:val="004C2E8A"/>
    <w:rsid w:val="004C30A8"/>
    <w:rsid w:val="004C3542"/>
    <w:rsid w:val="004C3684"/>
    <w:rsid w:val="004C3A4B"/>
    <w:rsid w:val="004C3ACB"/>
    <w:rsid w:val="004C624D"/>
    <w:rsid w:val="004C64C3"/>
    <w:rsid w:val="004D0A3B"/>
    <w:rsid w:val="004D2862"/>
    <w:rsid w:val="004D3B52"/>
    <w:rsid w:val="004D3EB2"/>
    <w:rsid w:val="004D43AE"/>
    <w:rsid w:val="004D4551"/>
    <w:rsid w:val="004D6455"/>
    <w:rsid w:val="004D6915"/>
    <w:rsid w:val="004E0DBB"/>
    <w:rsid w:val="004E0F1D"/>
    <w:rsid w:val="004E1740"/>
    <w:rsid w:val="004E35F3"/>
    <w:rsid w:val="004E4135"/>
    <w:rsid w:val="004E4A7C"/>
    <w:rsid w:val="004E5833"/>
    <w:rsid w:val="004E5980"/>
    <w:rsid w:val="004E7338"/>
    <w:rsid w:val="004E7DD5"/>
    <w:rsid w:val="004F0C5C"/>
    <w:rsid w:val="004F2E96"/>
    <w:rsid w:val="004F394A"/>
    <w:rsid w:val="004F4393"/>
    <w:rsid w:val="004F528C"/>
    <w:rsid w:val="004F652E"/>
    <w:rsid w:val="004F6ECE"/>
    <w:rsid w:val="00500F81"/>
    <w:rsid w:val="00501A27"/>
    <w:rsid w:val="00501E35"/>
    <w:rsid w:val="00502493"/>
    <w:rsid w:val="00502C42"/>
    <w:rsid w:val="00503673"/>
    <w:rsid w:val="00503B23"/>
    <w:rsid w:val="00503B6E"/>
    <w:rsid w:val="00503B99"/>
    <w:rsid w:val="00503C68"/>
    <w:rsid w:val="005044CF"/>
    <w:rsid w:val="00506B7E"/>
    <w:rsid w:val="00510F77"/>
    <w:rsid w:val="005145A3"/>
    <w:rsid w:val="0051466B"/>
    <w:rsid w:val="005149FA"/>
    <w:rsid w:val="0051552A"/>
    <w:rsid w:val="00515B2C"/>
    <w:rsid w:val="00517016"/>
    <w:rsid w:val="00517B06"/>
    <w:rsid w:val="00517FE2"/>
    <w:rsid w:val="00521077"/>
    <w:rsid w:val="005232AB"/>
    <w:rsid w:val="00524FAF"/>
    <w:rsid w:val="00525169"/>
    <w:rsid w:val="00525A54"/>
    <w:rsid w:val="005268F1"/>
    <w:rsid w:val="00526B7B"/>
    <w:rsid w:val="005279E8"/>
    <w:rsid w:val="00527A94"/>
    <w:rsid w:val="00531BC8"/>
    <w:rsid w:val="00532874"/>
    <w:rsid w:val="00532E99"/>
    <w:rsid w:val="0053441C"/>
    <w:rsid w:val="00534C28"/>
    <w:rsid w:val="0053543E"/>
    <w:rsid w:val="00536054"/>
    <w:rsid w:val="00537010"/>
    <w:rsid w:val="00537D27"/>
    <w:rsid w:val="0054168F"/>
    <w:rsid w:val="00541F12"/>
    <w:rsid w:val="00542A17"/>
    <w:rsid w:val="005436A4"/>
    <w:rsid w:val="005438ED"/>
    <w:rsid w:val="00543C4C"/>
    <w:rsid w:val="005444A7"/>
    <w:rsid w:val="00545690"/>
    <w:rsid w:val="00545E8B"/>
    <w:rsid w:val="00546424"/>
    <w:rsid w:val="00547448"/>
    <w:rsid w:val="00551DB4"/>
    <w:rsid w:val="00551E8C"/>
    <w:rsid w:val="00552253"/>
    <w:rsid w:val="00552C9B"/>
    <w:rsid w:val="00553239"/>
    <w:rsid w:val="00555B4F"/>
    <w:rsid w:val="00555ED1"/>
    <w:rsid w:val="0055696B"/>
    <w:rsid w:val="00556BD4"/>
    <w:rsid w:val="00556D1F"/>
    <w:rsid w:val="00560767"/>
    <w:rsid w:val="00560C52"/>
    <w:rsid w:val="00560C89"/>
    <w:rsid w:val="005619F1"/>
    <w:rsid w:val="00561B2E"/>
    <w:rsid w:val="005621B9"/>
    <w:rsid w:val="0056305A"/>
    <w:rsid w:val="005632C5"/>
    <w:rsid w:val="00563BE6"/>
    <w:rsid w:val="005642C2"/>
    <w:rsid w:val="00564BF8"/>
    <w:rsid w:val="00565082"/>
    <w:rsid w:val="005651F5"/>
    <w:rsid w:val="005662DD"/>
    <w:rsid w:val="00566424"/>
    <w:rsid w:val="00567A8E"/>
    <w:rsid w:val="00571858"/>
    <w:rsid w:val="00571ACE"/>
    <w:rsid w:val="00572985"/>
    <w:rsid w:val="00575F96"/>
    <w:rsid w:val="00576EF3"/>
    <w:rsid w:val="00580131"/>
    <w:rsid w:val="005801E3"/>
    <w:rsid w:val="00582915"/>
    <w:rsid w:val="00584F0B"/>
    <w:rsid w:val="00585463"/>
    <w:rsid w:val="005856B2"/>
    <w:rsid w:val="00587291"/>
    <w:rsid w:val="00587644"/>
    <w:rsid w:val="00590606"/>
    <w:rsid w:val="00591CF5"/>
    <w:rsid w:val="005935EC"/>
    <w:rsid w:val="00593A20"/>
    <w:rsid w:val="00593F6E"/>
    <w:rsid w:val="005946A4"/>
    <w:rsid w:val="00594EE9"/>
    <w:rsid w:val="005977DF"/>
    <w:rsid w:val="00597980"/>
    <w:rsid w:val="005A0566"/>
    <w:rsid w:val="005A0F64"/>
    <w:rsid w:val="005A1B87"/>
    <w:rsid w:val="005A2144"/>
    <w:rsid w:val="005A2389"/>
    <w:rsid w:val="005A2BDA"/>
    <w:rsid w:val="005A5461"/>
    <w:rsid w:val="005A6206"/>
    <w:rsid w:val="005A7475"/>
    <w:rsid w:val="005B0560"/>
    <w:rsid w:val="005B08CA"/>
    <w:rsid w:val="005B1D65"/>
    <w:rsid w:val="005B2029"/>
    <w:rsid w:val="005B2726"/>
    <w:rsid w:val="005B30F1"/>
    <w:rsid w:val="005B3B90"/>
    <w:rsid w:val="005B4A00"/>
    <w:rsid w:val="005B4A11"/>
    <w:rsid w:val="005B506B"/>
    <w:rsid w:val="005B668A"/>
    <w:rsid w:val="005B6DE2"/>
    <w:rsid w:val="005B6E24"/>
    <w:rsid w:val="005B6EE5"/>
    <w:rsid w:val="005B7ABD"/>
    <w:rsid w:val="005B7BB6"/>
    <w:rsid w:val="005C0C85"/>
    <w:rsid w:val="005C2836"/>
    <w:rsid w:val="005C29AE"/>
    <w:rsid w:val="005C2BF0"/>
    <w:rsid w:val="005C2F9E"/>
    <w:rsid w:val="005C3695"/>
    <w:rsid w:val="005C3868"/>
    <w:rsid w:val="005C49E0"/>
    <w:rsid w:val="005C7234"/>
    <w:rsid w:val="005C772E"/>
    <w:rsid w:val="005C7860"/>
    <w:rsid w:val="005C7E9A"/>
    <w:rsid w:val="005D050E"/>
    <w:rsid w:val="005D200C"/>
    <w:rsid w:val="005D2397"/>
    <w:rsid w:val="005D2903"/>
    <w:rsid w:val="005D367F"/>
    <w:rsid w:val="005D4F77"/>
    <w:rsid w:val="005D5FB4"/>
    <w:rsid w:val="005D65B2"/>
    <w:rsid w:val="005D661E"/>
    <w:rsid w:val="005D6D94"/>
    <w:rsid w:val="005E13A4"/>
    <w:rsid w:val="005E158B"/>
    <w:rsid w:val="005E3EAE"/>
    <w:rsid w:val="005E3F36"/>
    <w:rsid w:val="005E5124"/>
    <w:rsid w:val="005E5525"/>
    <w:rsid w:val="005E61BA"/>
    <w:rsid w:val="005E759D"/>
    <w:rsid w:val="005F090F"/>
    <w:rsid w:val="005F5441"/>
    <w:rsid w:val="005F586F"/>
    <w:rsid w:val="005F739C"/>
    <w:rsid w:val="00600AA4"/>
    <w:rsid w:val="006026E0"/>
    <w:rsid w:val="00604368"/>
    <w:rsid w:val="0060467E"/>
    <w:rsid w:val="00604EB8"/>
    <w:rsid w:val="00606142"/>
    <w:rsid w:val="006075C3"/>
    <w:rsid w:val="006100B7"/>
    <w:rsid w:val="006105A3"/>
    <w:rsid w:val="006114A1"/>
    <w:rsid w:val="00611F74"/>
    <w:rsid w:val="006131F7"/>
    <w:rsid w:val="006170FB"/>
    <w:rsid w:val="00621155"/>
    <w:rsid w:val="006214A3"/>
    <w:rsid w:val="00621675"/>
    <w:rsid w:val="0062305A"/>
    <w:rsid w:val="0062386E"/>
    <w:rsid w:val="00624A18"/>
    <w:rsid w:val="00625A49"/>
    <w:rsid w:val="006265F4"/>
    <w:rsid w:val="00627169"/>
    <w:rsid w:val="006274BD"/>
    <w:rsid w:val="00631AAE"/>
    <w:rsid w:val="00631FBD"/>
    <w:rsid w:val="00632CBB"/>
    <w:rsid w:val="00632DBF"/>
    <w:rsid w:val="0063309E"/>
    <w:rsid w:val="00633D01"/>
    <w:rsid w:val="00634E1F"/>
    <w:rsid w:val="00635415"/>
    <w:rsid w:val="00635427"/>
    <w:rsid w:val="0063580E"/>
    <w:rsid w:val="0063665D"/>
    <w:rsid w:val="00636A88"/>
    <w:rsid w:val="006378DB"/>
    <w:rsid w:val="00640AE1"/>
    <w:rsid w:val="00640B73"/>
    <w:rsid w:val="00640F4E"/>
    <w:rsid w:val="00641363"/>
    <w:rsid w:val="00642161"/>
    <w:rsid w:val="0064244F"/>
    <w:rsid w:val="006426DC"/>
    <w:rsid w:val="00645063"/>
    <w:rsid w:val="006508DA"/>
    <w:rsid w:val="00652B9E"/>
    <w:rsid w:val="00656391"/>
    <w:rsid w:val="006572DB"/>
    <w:rsid w:val="006572EF"/>
    <w:rsid w:val="00657A18"/>
    <w:rsid w:val="00657D20"/>
    <w:rsid w:val="006602F5"/>
    <w:rsid w:val="006610CA"/>
    <w:rsid w:val="00662AC3"/>
    <w:rsid w:val="0066366B"/>
    <w:rsid w:val="0066429C"/>
    <w:rsid w:val="0066548A"/>
    <w:rsid w:val="00665774"/>
    <w:rsid w:val="0066659C"/>
    <w:rsid w:val="00666C39"/>
    <w:rsid w:val="00667FC0"/>
    <w:rsid w:val="00667FF6"/>
    <w:rsid w:val="00671777"/>
    <w:rsid w:val="006717A3"/>
    <w:rsid w:val="00671F66"/>
    <w:rsid w:val="0067375F"/>
    <w:rsid w:val="0067592A"/>
    <w:rsid w:val="006779E3"/>
    <w:rsid w:val="00677CAD"/>
    <w:rsid w:val="006814AB"/>
    <w:rsid w:val="00681FDE"/>
    <w:rsid w:val="006829BE"/>
    <w:rsid w:val="006831F7"/>
    <w:rsid w:val="0068347F"/>
    <w:rsid w:val="00683B97"/>
    <w:rsid w:val="00683F96"/>
    <w:rsid w:val="00684A06"/>
    <w:rsid w:val="006869E8"/>
    <w:rsid w:val="006875B7"/>
    <w:rsid w:val="0068788A"/>
    <w:rsid w:val="00687BBC"/>
    <w:rsid w:val="00690057"/>
    <w:rsid w:val="006903CD"/>
    <w:rsid w:val="00690800"/>
    <w:rsid w:val="00691047"/>
    <w:rsid w:val="00691265"/>
    <w:rsid w:val="00692340"/>
    <w:rsid w:val="0069274E"/>
    <w:rsid w:val="006927C6"/>
    <w:rsid w:val="00692A30"/>
    <w:rsid w:val="00692E18"/>
    <w:rsid w:val="0069509A"/>
    <w:rsid w:val="00695B83"/>
    <w:rsid w:val="0069663F"/>
    <w:rsid w:val="00697220"/>
    <w:rsid w:val="00697A0B"/>
    <w:rsid w:val="00697DD8"/>
    <w:rsid w:val="00697E5E"/>
    <w:rsid w:val="006A11E0"/>
    <w:rsid w:val="006A19BB"/>
    <w:rsid w:val="006A2224"/>
    <w:rsid w:val="006A2898"/>
    <w:rsid w:val="006A4D14"/>
    <w:rsid w:val="006A5254"/>
    <w:rsid w:val="006A6AAB"/>
    <w:rsid w:val="006A7350"/>
    <w:rsid w:val="006B010D"/>
    <w:rsid w:val="006B133D"/>
    <w:rsid w:val="006B25DB"/>
    <w:rsid w:val="006B2A80"/>
    <w:rsid w:val="006B2AE2"/>
    <w:rsid w:val="006B2E1D"/>
    <w:rsid w:val="006B3245"/>
    <w:rsid w:val="006B327C"/>
    <w:rsid w:val="006B3502"/>
    <w:rsid w:val="006B4D86"/>
    <w:rsid w:val="006B55BD"/>
    <w:rsid w:val="006B5607"/>
    <w:rsid w:val="006B668B"/>
    <w:rsid w:val="006B6A79"/>
    <w:rsid w:val="006B6CCA"/>
    <w:rsid w:val="006B700F"/>
    <w:rsid w:val="006C0261"/>
    <w:rsid w:val="006C22D0"/>
    <w:rsid w:val="006C2693"/>
    <w:rsid w:val="006C3606"/>
    <w:rsid w:val="006C4208"/>
    <w:rsid w:val="006C44F2"/>
    <w:rsid w:val="006C4BF8"/>
    <w:rsid w:val="006C5B8F"/>
    <w:rsid w:val="006C682B"/>
    <w:rsid w:val="006C6A22"/>
    <w:rsid w:val="006C77E7"/>
    <w:rsid w:val="006C7AEB"/>
    <w:rsid w:val="006D06ED"/>
    <w:rsid w:val="006D1C58"/>
    <w:rsid w:val="006D1E13"/>
    <w:rsid w:val="006D295C"/>
    <w:rsid w:val="006D2DB5"/>
    <w:rsid w:val="006D3519"/>
    <w:rsid w:val="006D3C70"/>
    <w:rsid w:val="006D3C79"/>
    <w:rsid w:val="006D48FD"/>
    <w:rsid w:val="006D58CF"/>
    <w:rsid w:val="006D788B"/>
    <w:rsid w:val="006E2512"/>
    <w:rsid w:val="006E3D2D"/>
    <w:rsid w:val="006E405D"/>
    <w:rsid w:val="006E4160"/>
    <w:rsid w:val="006E5176"/>
    <w:rsid w:val="006E5DFB"/>
    <w:rsid w:val="006F1737"/>
    <w:rsid w:val="006F3E92"/>
    <w:rsid w:val="006F42AB"/>
    <w:rsid w:val="006F453F"/>
    <w:rsid w:val="006F455D"/>
    <w:rsid w:val="006F50A3"/>
    <w:rsid w:val="006F5193"/>
    <w:rsid w:val="006F53C1"/>
    <w:rsid w:val="006F5808"/>
    <w:rsid w:val="006F656D"/>
    <w:rsid w:val="006F7BAF"/>
    <w:rsid w:val="00700898"/>
    <w:rsid w:val="007017EB"/>
    <w:rsid w:val="00701F3B"/>
    <w:rsid w:val="00702197"/>
    <w:rsid w:val="00703326"/>
    <w:rsid w:val="00704BCB"/>
    <w:rsid w:val="0071093F"/>
    <w:rsid w:val="00712B65"/>
    <w:rsid w:val="00712D7D"/>
    <w:rsid w:val="0071374B"/>
    <w:rsid w:val="007137A8"/>
    <w:rsid w:val="007139EC"/>
    <w:rsid w:val="00713BE4"/>
    <w:rsid w:val="00714F99"/>
    <w:rsid w:val="00715352"/>
    <w:rsid w:val="00715C56"/>
    <w:rsid w:val="007160AA"/>
    <w:rsid w:val="00716551"/>
    <w:rsid w:val="007166E9"/>
    <w:rsid w:val="00717806"/>
    <w:rsid w:val="00720345"/>
    <w:rsid w:val="00720572"/>
    <w:rsid w:val="007209BC"/>
    <w:rsid w:val="007230E7"/>
    <w:rsid w:val="00723F6C"/>
    <w:rsid w:val="007245D1"/>
    <w:rsid w:val="00724B3A"/>
    <w:rsid w:val="00727863"/>
    <w:rsid w:val="00727B89"/>
    <w:rsid w:val="00731640"/>
    <w:rsid w:val="0073198F"/>
    <w:rsid w:val="00731DE2"/>
    <w:rsid w:val="00731DF2"/>
    <w:rsid w:val="007328D5"/>
    <w:rsid w:val="00732B73"/>
    <w:rsid w:val="00733448"/>
    <w:rsid w:val="00734F90"/>
    <w:rsid w:val="007359C6"/>
    <w:rsid w:val="00735A68"/>
    <w:rsid w:val="0073612E"/>
    <w:rsid w:val="007365CB"/>
    <w:rsid w:val="0073690F"/>
    <w:rsid w:val="00736912"/>
    <w:rsid w:val="00740D7A"/>
    <w:rsid w:val="00741AAC"/>
    <w:rsid w:val="00742777"/>
    <w:rsid w:val="00743DF8"/>
    <w:rsid w:val="00744EC2"/>
    <w:rsid w:val="007453CF"/>
    <w:rsid w:val="007459B9"/>
    <w:rsid w:val="00745E48"/>
    <w:rsid w:val="00746DC6"/>
    <w:rsid w:val="007471AD"/>
    <w:rsid w:val="00747AE1"/>
    <w:rsid w:val="00751688"/>
    <w:rsid w:val="00752B8E"/>
    <w:rsid w:val="00753F32"/>
    <w:rsid w:val="00754B31"/>
    <w:rsid w:val="00754DEC"/>
    <w:rsid w:val="00754ECD"/>
    <w:rsid w:val="00755C72"/>
    <w:rsid w:val="00756192"/>
    <w:rsid w:val="0075757F"/>
    <w:rsid w:val="00757BDE"/>
    <w:rsid w:val="00757C3F"/>
    <w:rsid w:val="00761C97"/>
    <w:rsid w:val="00761F68"/>
    <w:rsid w:val="00762824"/>
    <w:rsid w:val="00762A31"/>
    <w:rsid w:val="00762A78"/>
    <w:rsid w:val="00762F14"/>
    <w:rsid w:val="00763191"/>
    <w:rsid w:val="00763BD1"/>
    <w:rsid w:val="00765366"/>
    <w:rsid w:val="007668E7"/>
    <w:rsid w:val="00766BAB"/>
    <w:rsid w:val="00766E78"/>
    <w:rsid w:val="00771184"/>
    <w:rsid w:val="007713ED"/>
    <w:rsid w:val="00772493"/>
    <w:rsid w:val="007731F0"/>
    <w:rsid w:val="00773665"/>
    <w:rsid w:val="0077368C"/>
    <w:rsid w:val="00773892"/>
    <w:rsid w:val="00773B00"/>
    <w:rsid w:val="00775423"/>
    <w:rsid w:val="007774EB"/>
    <w:rsid w:val="00777607"/>
    <w:rsid w:val="0078005F"/>
    <w:rsid w:val="00781010"/>
    <w:rsid w:val="00781122"/>
    <w:rsid w:val="00784162"/>
    <w:rsid w:val="007841CA"/>
    <w:rsid w:val="00787757"/>
    <w:rsid w:val="00787F00"/>
    <w:rsid w:val="007931B2"/>
    <w:rsid w:val="00793413"/>
    <w:rsid w:val="007937FE"/>
    <w:rsid w:val="00794C23"/>
    <w:rsid w:val="00795624"/>
    <w:rsid w:val="00795AC3"/>
    <w:rsid w:val="00795EF2"/>
    <w:rsid w:val="00797B0F"/>
    <w:rsid w:val="007A203E"/>
    <w:rsid w:val="007A2573"/>
    <w:rsid w:val="007A3313"/>
    <w:rsid w:val="007A3396"/>
    <w:rsid w:val="007A433A"/>
    <w:rsid w:val="007A4DAD"/>
    <w:rsid w:val="007A6811"/>
    <w:rsid w:val="007A6DDA"/>
    <w:rsid w:val="007A71CC"/>
    <w:rsid w:val="007A7D7C"/>
    <w:rsid w:val="007B1702"/>
    <w:rsid w:val="007B2539"/>
    <w:rsid w:val="007B3DD1"/>
    <w:rsid w:val="007B49DA"/>
    <w:rsid w:val="007B58B0"/>
    <w:rsid w:val="007B5C04"/>
    <w:rsid w:val="007B5F7F"/>
    <w:rsid w:val="007B7FF1"/>
    <w:rsid w:val="007C097E"/>
    <w:rsid w:val="007C1A47"/>
    <w:rsid w:val="007C1BB5"/>
    <w:rsid w:val="007C319B"/>
    <w:rsid w:val="007C31A2"/>
    <w:rsid w:val="007C3315"/>
    <w:rsid w:val="007C516F"/>
    <w:rsid w:val="007C618C"/>
    <w:rsid w:val="007D13E2"/>
    <w:rsid w:val="007D1840"/>
    <w:rsid w:val="007D1989"/>
    <w:rsid w:val="007D2577"/>
    <w:rsid w:val="007D2860"/>
    <w:rsid w:val="007D289C"/>
    <w:rsid w:val="007D2F0E"/>
    <w:rsid w:val="007D3103"/>
    <w:rsid w:val="007D415D"/>
    <w:rsid w:val="007D48A2"/>
    <w:rsid w:val="007D574F"/>
    <w:rsid w:val="007D7EC9"/>
    <w:rsid w:val="007E0470"/>
    <w:rsid w:val="007E1817"/>
    <w:rsid w:val="007E2E10"/>
    <w:rsid w:val="007E2F68"/>
    <w:rsid w:val="007E3FEB"/>
    <w:rsid w:val="007E6337"/>
    <w:rsid w:val="007E7F6A"/>
    <w:rsid w:val="007F03FB"/>
    <w:rsid w:val="007F0548"/>
    <w:rsid w:val="007F0693"/>
    <w:rsid w:val="007F083A"/>
    <w:rsid w:val="007F0F1E"/>
    <w:rsid w:val="007F3834"/>
    <w:rsid w:val="007F3C98"/>
    <w:rsid w:val="007F3E4B"/>
    <w:rsid w:val="007F560B"/>
    <w:rsid w:val="008001E3"/>
    <w:rsid w:val="008009AF"/>
    <w:rsid w:val="00801E6A"/>
    <w:rsid w:val="00802264"/>
    <w:rsid w:val="00802672"/>
    <w:rsid w:val="00802AF8"/>
    <w:rsid w:val="0080378B"/>
    <w:rsid w:val="00804D5C"/>
    <w:rsid w:val="00805892"/>
    <w:rsid w:val="00807790"/>
    <w:rsid w:val="0081150C"/>
    <w:rsid w:val="00812B69"/>
    <w:rsid w:val="008132AA"/>
    <w:rsid w:val="00813B7F"/>
    <w:rsid w:val="0081420C"/>
    <w:rsid w:val="00814512"/>
    <w:rsid w:val="00815D5D"/>
    <w:rsid w:val="00815DB4"/>
    <w:rsid w:val="00817629"/>
    <w:rsid w:val="00820537"/>
    <w:rsid w:val="00820E19"/>
    <w:rsid w:val="00821CC1"/>
    <w:rsid w:val="00822263"/>
    <w:rsid w:val="00822672"/>
    <w:rsid w:val="00823B3F"/>
    <w:rsid w:val="00824C9C"/>
    <w:rsid w:val="0082572A"/>
    <w:rsid w:val="00826AD6"/>
    <w:rsid w:val="00826CA5"/>
    <w:rsid w:val="00826EC8"/>
    <w:rsid w:val="00827B22"/>
    <w:rsid w:val="00830F97"/>
    <w:rsid w:val="00831B21"/>
    <w:rsid w:val="0083367A"/>
    <w:rsid w:val="00833B20"/>
    <w:rsid w:val="00833DC2"/>
    <w:rsid w:val="00835166"/>
    <w:rsid w:val="00835718"/>
    <w:rsid w:val="008378F8"/>
    <w:rsid w:val="00840251"/>
    <w:rsid w:val="00842776"/>
    <w:rsid w:val="008429BD"/>
    <w:rsid w:val="00842B83"/>
    <w:rsid w:val="00842EB9"/>
    <w:rsid w:val="00843DBC"/>
    <w:rsid w:val="00844BA7"/>
    <w:rsid w:val="00845055"/>
    <w:rsid w:val="00846007"/>
    <w:rsid w:val="00846204"/>
    <w:rsid w:val="008475EB"/>
    <w:rsid w:val="00851E2A"/>
    <w:rsid w:val="008521E2"/>
    <w:rsid w:val="008530A5"/>
    <w:rsid w:val="00853C27"/>
    <w:rsid w:val="008546F4"/>
    <w:rsid w:val="008555B0"/>
    <w:rsid w:val="00856029"/>
    <w:rsid w:val="00856172"/>
    <w:rsid w:val="0085678B"/>
    <w:rsid w:val="0085739D"/>
    <w:rsid w:val="00857A0D"/>
    <w:rsid w:val="00860ABA"/>
    <w:rsid w:val="00861104"/>
    <w:rsid w:val="00861211"/>
    <w:rsid w:val="00861450"/>
    <w:rsid w:val="00861F9C"/>
    <w:rsid w:val="0086201F"/>
    <w:rsid w:val="00863280"/>
    <w:rsid w:val="008632BE"/>
    <w:rsid w:val="00863500"/>
    <w:rsid w:val="0086380D"/>
    <w:rsid w:val="00863E9E"/>
    <w:rsid w:val="00864061"/>
    <w:rsid w:val="0086443D"/>
    <w:rsid w:val="00864E64"/>
    <w:rsid w:val="00865A18"/>
    <w:rsid w:val="008664A6"/>
    <w:rsid w:val="00866648"/>
    <w:rsid w:val="00867E24"/>
    <w:rsid w:val="0087025A"/>
    <w:rsid w:val="00870522"/>
    <w:rsid w:val="008714C9"/>
    <w:rsid w:val="0087161B"/>
    <w:rsid w:val="008725BB"/>
    <w:rsid w:val="00872924"/>
    <w:rsid w:val="00874C37"/>
    <w:rsid w:val="008772F5"/>
    <w:rsid w:val="00877AA0"/>
    <w:rsid w:val="008806D3"/>
    <w:rsid w:val="00880A90"/>
    <w:rsid w:val="008851A1"/>
    <w:rsid w:val="00887366"/>
    <w:rsid w:val="0088782E"/>
    <w:rsid w:val="00890A92"/>
    <w:rsid w:val="00890AAE"/>
    <w:rsid w:val="00891F73"/>
    <w:rsid w:val="00892003"/>
    <w:rsid w:val="00892621"/>
    <w:rsid w:val="00892D58"/>
    <w:rsid w:val="0089326B"/>
    <w:rsid w:val="0089380C"/>
    <w:rsid w:val="008958D8"/>
    <w:rsid w:val="00895C6A"/>
    <w:rsid w:val="008960D3"/>
    <w:rsid w:val="008A0A99"/>
    <w:rsid w:val="008A11BA"/>
    <w:rsid w:val="008A1A48"/>
    <w:rsid w:val="008A1AEA"/>
    <w:rsid w:val="008A307C"/>
    <w:rsid w:val="008A32CD"/>
    <w:rsid w:val="008A50BA"/>
    <w:rsid w:val="008A50D0"/>
    <w:rsid w:val="008A6289"/>
    <w:rsid w:val="008A66B2"/>
    <w:rsid w:val="008A73D5"/>
    <w:rsid w:val="008A75F6"/>
    <w:rsid w:val="008A7C8C"/>
    <w:rsid w:val="008B02B5"/>
    <w:rsid w:val="008B1028"/>
    <w:rsid w:val="008B15EB"/>
    <w:rsid w:val="008B1E1C"/>
    <w:rsid w:val="008B316A"/>
    <w:rsid w:val="008B3D40"/>
    <w:rsid w:val="008B45DB"/>
    <w:rsid w:val="008B4945"/>
    <w:rsid w:val="008B50F7"/>
    <w:rsid w:val="008B534B"/>
    <w:rsid w:val="008B5A90"/>
    <w:rsid w:val="008B5BC9"/>
    <w:rsid w:val="008C14AE"/>
    <w:rsid w:val="008C20C5"/>
    <w:rsid w:val="008C2F37"/>
    <w:rsid w:val="008C47DD"/>
    <w:rsid w:val="008C4B7E"/>
    <w:rsid w:val="008C5489"/>
    <w:rsid w:val="008C7BE2"/>
    <w:rsid w:val="008D1CD6"/>
    <w:rsid w:val="008D2D63"/>
    <w:rsid w:val="008D2FF4"/>
    <w:rsid w:val="008D3B09"/>
    <w:rsid w:val="008D3CE9"/>
    <w:rsid w:val="008D3FDD"/>
    <w:rsid w:val="008D429D"/>
    <w:rsid w:val="008D46BB"/>
    <w:rsid w:val="008D62B7"/>
    <w:rsid w:val="008D7A84"/>
    <w:rsid w:val="008D7E8C"/>
    <w:rsid w:val="008E0FCC"/>
    <w:rsid w:val="008E157F"/>
    <w:rsid w:val="008E27A8"/>
    <w:rsid w:val="008E28C1"/>
    <w:rsid w:val="008E29DE"/>
    <w:rsid w:val="008E32A2"/>
    <w:rsid w:val="008E3C1C"/>
    <w:rsid w:val="008E5277"/>
    <w:rsid w:val="008E630C"/>
    <w:rsid w:val="008E6D1F"/>
    <w:rsid w:val="008E73AA"/>
    <w:rsid w:val="008F03EE"/>
    <w:rsid w:val="008F1C38"/>
    <w:rsid w:val="008F1CE6"/>
    <w:rsid w:val="008F2880"/>
    <w:rsid w:val="008F2AD8"/>
    <w:rsid w:val="008F58A3"/>
    <w:rsid w:val="008F5D43"/>
    <w:rsid w:val="008F65C5"/>
    <w:rsid w:val="008F7566"/>
    <w:rsid w:val="008F7E95"/>
    <w:rsid w:val="00900A2A"/>
    <w:rsid w:val="00900E6B"/>
    <w:rsid w:val="00901558"/>
    <w:rsid w:val="00902CAF"/>
    <w:rsid w:val="00903025"/>
    <w:rsid w:val="009102EB"/>
    <w:rsid w:val="00910DD3"/>
    <w:rsid w:val="009113B5"/>
    <w:rsid w:val="009116FD"/>
    <w:rsid w:val="00912D66"/>
    <w:rsid w:val="00912EDF"/>
    <w:rsid w:val="00913422"/>
    <w:rsid w:val="0091357D"/>
    <w:rsid w:val="0091492F"/>
    <w:rsid w:val="00914D1C"/>
    <w:rsid w:val="00914F7F"/>
    <w:rsid w:val="0091563D"/>
    <w:rsid w:val="0091605F"/>
    <w:rsid w:val="009165FA"/>
    <w:rsid w:val="00916B03"/>
    <w:rsid w:val="00916CE2"/>
    <w:rsid w:val="00917F8C"/>
    <w:rsid w:val="009208B2"/>
    <w:rsid w:val="0092240E"/>
    <w:rsid w:val="00923735"/>
    <w:rsid w:val="00923E58"/>
    <w:rsid w:val="00923F97"/>
    <w:rsid w:val="00924F73"/>
    <w:rsid w:val="00924F9B"/>
    <w:rsid w:val="009268FE"/>
    <w:rsid w:val="00927563"/>
    <w:rsid w:val="0092792F"/>
    <w:rsid w:val="00927B7D"/>
    <w:rsid w:val="00931BE3"/>
    <w:rsid w:val="0093279F"/>
    <w:rsid w:val="00932B72"/>
    <w:rsid w:val="00932DBE"/>
    <w:rsid w:val="00933887"/>
    <w:rsid w:val="00933C78"/>
    <w:rsid w:val="00933D23"/>
    <w:rsid w:val="00934099"/>
    <w:rsid w:val="00934547"/>
    <w:rsid w:val="00934A7E"/>
    <w:rsid w:val="00935458"/>
    <w:rsid w:val="00935D83"/>
    <w:rsid w:val="009362A9"/>
    <w:rsid w:val="00936C2E"/>
    <w:rsid w:val="00937C1F"/>
    <w:rsid w:val="00940586"/>
    <w:rsid w:val="009414FE"/>
    <w:rsid w:val="00942DD7"/>
    <w:rsid w:val="00942E7E"/>
    <w:rsid w:val="00942EAD"/>
    <w:rsid w:val="009453F2"/>
    <w:rsid w:val="00945C97"/>
    <w:rsid w:val="0094772E"/>
    <w:rsid w:val="009519EE"/>
    <w:rsid w:val="0095276C"/>
    <w:rsid w:val="00954219"/>
    <w:rsid w:val="00954803"/>
    <w:rsid w:val="009556C5"/>
    <w:rsid w:val="00956765"/>
    <w:rsid w:val="00956E4D"/>
    <w:rsid w:val="009571F1"/>
    <w:rsid w:val="0095725E"/>
    <w:rsid w:val="009604E2"/>
    <w:rsid w:val="00960DFE"/>
    <w:rsid w:val="00962DFB"/>
    <w:rsid w:val="0096330F"/>
    <w:rsid w:val="00963615"/>
    <w:rsid w:val="0096382E"/>
    <w:rsid w:val="009640F2"/>
    <w:rsid w:val="009653C9"/>
    <w:rsid w:val="00966282"/>
    <w:rsid w:val="009675F3"/>
    <w:rsid w:val="009724F1"/>
    <w:rsid w:val="00972E0A"/>
    <w:rsid w:val="0097342B"/>
    <w:rsid w:val="00974541"/>
    <w:rsid w:val="00974F56"/>
    <w:rsid w:val="009752A3"/>
    <w:rsid w:val="00975935"/>
    <w:rsid w:val="00976299"/>
    <w:rsid w:val="009763F7"/>
    <w:rsid w:val="009764A9"/>
    <w:rsid w:val="009767A2"/>
    <w:rsid w:val="00976E7C"/>
    <w:rsid w:val="00976EA7"/>
    <w:rsid w:val="00980511"/>
    <w:rsid w:val="00981C56"/>
    <w:rsid w:val="009821C3"/>
    <w:rsid w:val="00982229"/>
    <w:rsid w:val="00983661"/>
    <w:rsid w:val="00984E8A"/>
    <w:rsid w:val="009858D7"/>
    <w:rsid w:val="0098635B"/>
    <w:rsid w:val="00986D34"/>
    <w:rsid w:val="00987AEC"/>
    <w:rsid w:val="00987DC5"/>
    <w:rsid w:val="00991EEF"/>
    <w:rsid w:val="0099278A"/>
    <w:rsid w:val="00992F62"/>
    <w:rsid w:val="0099314B"/>
    <w:rsid w:val="00993B5C"/>
    <w:rsid w:val="00993E58"/>
    <w:rsid w:val="0099495D"/>
    <w:rsid w:val="00996793"/>
    <w:rsid w:val="00996821"/>
    <w:rsid w:val="00996C80"/>
    <w:rsid w:val="009A11F2"/>
    <w:rsid w:val="009A2A8F"/>
    <w:rsid w:val="009A3E0F"/>
    <w:rsid w:val="009A5915"/>
    <w:rsid w:val="009A6137"/>
    <w:rsid w:val="009A7EE0"/>
    <w:rsid w:val="009B0FBD"/>
    <w:rsid w:val="009B1908"/>
    <w:rsid w:val="009B2A2B"/>
    <w:rsid w:val="009B34DC"/>
    <w:rsid w:val="009B4196"/>
    <w:rsid w:val="009B4DE7"/>
    <w:rsid w:val="009B51C8"/>
    <w:rsid w:val="009B7B14"/>
    <w:rsid w:val="009C0409"/>
    <w:rsid w:val="009C0C33"/>
    <w:rsid w:val="009C0EB3"/>
    <w:rsid w:val="009C168C"/>
    <w:rsid w:val="009C1AA7"/>
    <w:rsid w:val="009C222F"/>
    <w:rsid w:val="009C31F1"/>
    <w:rsid w:val="009C3599"/>
    <w:rsid w:val="009C3C12"/>
    <w:rsid w:val="009C4751"/>
    <w:rsid w:val="009C47E2"/>
    <w:rsid w:val="009C5871"/>
    <w:rsid w:val="009C5FD5"/>
    <w:rsid w:val="009C61A1"/>
    <w:rsid w:val="009C65E9"/>
    <w:rsid w:val="009C6F54"/>
    <w:rsid w:val="009C721A"/>
    <w:rsid w:val="009C76EC"/>
    <w:rsid w:val="009D0386"/>
    <w:rsid w:val="009D0E0B"/>
    <w:rsid w:val="009D109E"/>
    <w:rsid w:val="009D11AD"/>
    <w:rsid w:val="009D20BD"/>
    <w:rsid w:val="009D2573"/>
    <w:rsid w:val="009D2F8E"/>
    <w:rsid w:val="009D3668"/>
    <w:rsid w:val="009D4537"/>
    <w:rsid w:val="009D54A8"/>
    <w:rsid w:val="009D5D54"/>
    <w:rsid w:val="009D68E0"/>
    <w:rsid w:val="009D6EB0"/>
    <w:rsid w:val="009D7885"/>
    <w:rsid w:val="009E171D"/>
    <w:rsid w:val="009E1948"/>
    <w:rsid w:val="009E1D8C"/>
    <w:rsid w:val="009E385A"/>
    <w:rsid w:val="009E3CE8"/>
    <w:rsid w:val="009E4452"/>
    <w:rsid w:val="009E60D3"/>
    <w:rsid w:val="009E7E09"/>
    <w:rsid w:val="009F0079"/>
    <w:rsid w:val="009F0342"/>
    <w:rsid w:val="009F0737"/>
    <w:rsid w:val="009F151E"/>
    <w:rsid w:val="009F21CF"/>
    <w:rsid w:val="009F2AB8"/>
    <w:rsid w:val="009F396B"/>
    <w:rsid w:val="009F3B88"/>
    <w:rsid w:val="009F425D"/>
    <w:rsid w:val="009F5984"/>
    <w:rsid w:val="009F6CA5"/>
    <w:rsid w:val="009F72DA"/>
    <w:rsid w:val="009F765B"/>
    <w:rsid w:val="00A000BA"/>
    <w:rsid w:val="00A00544"/>
    <w:rsid w:val="00A0109B"/>
    <w:rsid w:val="00A02B4C"/>
    <w:rsid w:val="00A03161"/>
    <w:rsid w:val="00A032D5"/>
    <w:rsid w:val="00A032ED"/>
    <w:rsid w:val="00A03462"/>
    <w:rsid w:val="00A0366B"/>
    <w:rsid w:val="00A04814"/>
    <w:rsid w:val="00A04D52"/>
    <w:rsid w:val="00A05926"/>
    <w:rsid w:val="00A06004"/>
    <w:rsid w:val="00A062F1"/>
    <w:rsid w:val="00A062FF"/>
    <w:rsid w:val="00A070FE"/>
    <w:rsid w:val="00A071C8"/>
    <w:rsid w:val="00A07B26"/>
    <w:rsid w:val="00A07C6F"/>
    <w:rsid w:val="00A07FDB"/>
    <w:rsid w:val="00A10709"/>
    <w:rsid w:val="00A10C06"/>
    <w:rsid w:val="00A1230E"/>
    <w:rsid w:val="00A1288F"/>
    <w:rsid w:val="00A12CC3"/>
    <w:rsid w:val="00A1314A"/>
    <w:rsid w:val="00A1375F"/>
    <w:rsid w:val="00A14132"/>
    <w:rsid w:val="00A14B2E"/>
    <w:rsid w:val="00A14F4D"/>
    <w:rsid w:val="00A15EC4"/>
    <w:rsid w:val="00A16CA1"/>
    <w:rsid w:val="00A16F0E"/>
    <w:rsid w:val="00A174D1"/>
    <w:rsid w:val="00A2000B"/>
    <w:rsid w:val="00A2007B"/>
    <w:rsid w:val="00A206CC"/>
    <w:rsid w:val="00A2090D"/>
    <w:rsid w:val="00A20B78"/>
    <w:rsid w:val="00A20F90"/>
    <w:rsid w:val="00A233F3"/>
    <w:rsid w:val="00A240D7"/>
    <w:rsid w:val="00A24DAD"/>
    <w:rsid w:val="00A253F8"/>
    <w:rsid w:val="00A25658"/>
    <w:rsid w:val="00A2625D"/>
    <w:rsid w:val="00A26900"/>
    <w:rsid w:val="00A3018B"/>
    <w:rsid w:val="00A30D42"/>
    <w:rsid w:val="00A321AC"/>
    <w:rsid w:val="00A3269F"/>
    <w:rsid w:val="00A336B8"/>
    <w:rsid w:val="00A37C6B"/>
    <w:rsid w:val="00A40556"/>
    <w:rsid w:val="00A40BC6"/>
    <w:rsid w:val="00A41A66"/>
    <w:rsid w:val="00A44DB1"/>
    <w:rsid w:val="00A450B5"/>
    <w:rsid w:val="00A450EB"/>
    <w:rsid w:val="00A45F18"/>
    <w:rsid w:val="00A46AF4"/>
    <w:rsid w:val="00A46EF8"/>
    <w:rsid w:val="00A47A10"/>
    <w:rsid w:val="00A47E7A"/>
    <w:rsid w:val="00A5154B"/>
    <w:rsid w:val="00A536C7"/>
    <w:rsid w:val="00A53936"/>
    <w:rsid w:val="00A54035"/>
    <w:rsid w:val="00A5421E"/>
    <w:rsid w:val="00A5766A"/>
    <w:rsid w:val="00A61265"/>
    <w:rsid w:val="00A62BAF"/>
    <w:rsid w:val="00A64137"/>
    <w:rsid w:val="00A64D04"/>
    <w:rsid w:val="00A653F8"/>
    <w:rsid w:val="00A66D26"/>
    <w:rsid w:val="00A66DE8"/>
    <w:rsid w:val="00A67C6C"/>
    <w:rsid w:val="00A70541"/>
    <w:rsid w:val="00A70EEE"/>
    <w:rsid w:val="00A72EFD"/>
    <w:rsid w:val="00A733EB"/>
    <w:rsid w:val="00A76D96"/>
    <w:rsid w:val="00A772D7"/>
    <w:rsid w:val="00A77629"/>
    <w:rsid w:val="00A77FEF"/>
    <w:rsid w:val="00A80C4D"/>
    <w:rsid w:val="00A811C9"/>
    <w:rsid w:val="00A81464"/>
    <w:rsid w:val="00A823FA"/>
    <w:rsid w:val="00A82433"/>
    <w:rsid w:val="00A8273B"/>
    <w:rsid w:val="00A838BA"/>
    <w:rsid w:val="00A83E51"/>
    <w:rsid w:val="00A8493A"/>
    <w:rsid w:val="00A854D3"/>
    <w:rsid w:val="00A86AB1"/>
    <w:rsid w:val="00A86D4B"/>
    <w:rsid w:val="00A87073"/>
    <w:rsid w:val="00A87083"/>
    <w:rsid w:val="00A873BE"/>
    <w:rsid w:val="00A90467"/>
    <w:rsid w:val="00A905AD"/>
    <w:rsid w:val="00A90914"/>
    <w:rsid w:val="00A91270"/>
    <w:rsid w:val="00A9272C"/>
    <w:rsid w:val="00AA0430"/>
    <w:rsid w:val="00AA29D9"/>
    <w:rsid w:val="00AA5006"/>
    <w:rsid w:val="00AA577B"/>
    <w:rsid w:val="00AA60D2"/>
    <w:rsid w:val="00AA654C"/>
    <w:rsid w:val="00AA76BF"/>
    <w:rsid w:val="00AB14A0"/>
    <w:rsid w:val="00AB1B1B"/>
    <w:rsid w:val="00AB212C"/>
    <w:rsid w:val="00AB3B5E"/>
    <w:rsid w:val="00AB408D"/>
    <w:rsid w:val="00AB4CCF"/>
    <w:rsid w:val="00AB590E"/>
    <w:rsid w:val="00AB59A3"/>
    <w:rsid w:val="00AB6383"/>
    <w:rsid w:val="00AB64C6"/>
    <w:rsid w:val="00AB6A7E"/>
    <w:rsid w:val="00AB7627"/>
    <w:rsid w:val="00AB7763"/>
    <w:rsid w:val="00AB78F4"/>
    <w:rsid w:val="00AC0BA9"/>
    <w:rsid w:val="00AC0DAE"/>
    <w:rsid w:val="00AC0FDC"/>
    <w:rsid w:val="00AC1F67"/>
    <w:rsid w:val="00AC24A8"/>
    <w:rsid w:val="00AC3CC9"/>
    <w:rsid w:val="00AC3F38"/>
    <w:rsid w:val="00AC4387"/>
    <w:rsid w:val="00AC5A53"/>
    <w:rsid w:val="00AC7718"/>
    <w:rsid w:val="00AC7CF5"/>
    <w:rsid w:val="00AD0AAB"/>
    <w:rsid w:val="00AD39C8"/>
    <w:rsid w:val="00AD418F"/>
    <w:rsid w:val="00AD6AC2"/>
    <w:rsid w:val="00AE04C6"/>
    <w:rsid w:val="00AE0BF1"/>
    <w:rsid w:val="00AE1A00"/>
    <w:rsid w:val="00AE335E"/>
    <w:rsid w:val="00AE3A3C"/>
    <w:rsid w:val="00AE415E"/>
    <w:rsid w:val="00AE5BEA"/>
    <w:rsid w:val="00AE67DE"/>
    <w:rsid w:val="00AE6D4E"/>
    <w:rsid w:val="00AE6DE3"/>
    <w:rsid w:val="00AF0B0A"/>
    <w:rsid w:val="00AF12D8"/>
    <w:rsid w:val="00AF3464"/>
    <w:rsid w:val="00AF4BC1"/>
    <w:rsid w:val="00AF6A3B"/>
    <w:rsid w:val="00AF7A13"/>
    <w:rsid w:val="00B00626"/>
    <w:rsid w:val="00B01433"/>
    <w:rsid w:val="00B01BD2"/>
    <w:rsid w:val="00B03301"/>
    <w:rsid w:val="00B033EC"/>
    <w:rsid w:val="00B03D0B"/>
    <w:rsid w:val="00B04072"/>
    <w:rsid w:val="00B0669C"/>
    <w:rsid w:val="00B068C4"/>
    <w:rsid w:val="00B0738D"/>
    <w:rsid w:val="00B07D7D"/>
    <w:rsid w:val="00B108BA"/>
    <w:rsid w:val="00B111B2"/>
    <w:rsid w:val="00B128FA"/>
    <w:rsid w:val="00B14023"/>
    <w:rsid w:val="00B1409E"/>
    <w:rsid w:val="00B15249"/>
    <w:rsid w:val="00B16221"/>
    <w:rsid w:val="00B16281"/>
    <w:rsid w:val="00B17EF7"/>
    <w:rsid w:val="00B17FB9"/>
    <w:rsid w:val="00B218E4"/>
    <w:rsid w:val="00B21D5C"/>
    <w:rsid w:val="00B21D80"/>
    <w:rsid w:val="00B222C5"/>
    <w:rsid w:val="00B22724"/>
    <w:rsid w:val="00B22EF4"/>
    <w:rsid w:val="00B23345"/>
    <w:rsid w:val="00B23519"/>
    <w:rsid w:val="00B23998"/>
    <w:rsid w:val="00B250C1"/>
    <w:rsid w:val="00B25A84"/>
    <w:rsid w:val="00B26B82"/>
    <w:rsid w:val="00B27850"/>
    <w:rsid w:val="00B2792A"/>
    <w:rsid w:val="00B3090B"/>
    <w:rsid w:val="00B30B7F"/>
    <w:rsid w:val="00B32250"/>
    <w:rsid w:val="00B32FD9"/>
    <w:rsid w:val="00B337BC"/>
    <w:rsid w:val="00B345ED"/>
    <w:rsid w:val="00B370EF"/>
    <w:rsid w:val="00B40FC1"/>
    <w:rsid w:val="00B41D0A"/>
    <w:rsid w:val="00B420C1"/>
    <w:rsid w:val="00B4282F"/>
    <w:rsid w:val="00B42BD1"/>
    <w:rsid w:val="00B42EEA"/>
    <w:rsid w:val="00B44CC9"/>
    <w:rsid w:val="00B45BD5"/>
    <w:rsid w:val="00B46950"/>
    <w:rsid w:val="00B470AE"/>
    <w:rsid w:val="00B470DA"/>
    <w:rsid w:val="00B51B70"/>
    <w:rsid w:val="00B52EA6"/>
    <w:rsid w:val="00B536E8"/>
    <w:rsid w:val="00B5392E"/>
    <w:rsid w:val="00B57C73"/>
    <w:rsid w:val="00B57D0E"/>
    <w:rsid w:val="00B60101"/>
    <w:rsid w:val="00B602AA"/>
    <w:rsid w:val="00B6046F"/>
    <w:rsid w:val="00B60779"/>
    <w:rsid w:val="00B60B19"/>
    <w:rsid w:val="00B61CF5"/>
    <w:rsid w:val="00B6409D"/>
    <w:rsid w:val="00B64104"/>
    <w:rsid w:val="00B65A88"/>
    <w:rsid w:val="00B66C97"/>
    <w:rsid w:val="00B674AE"/>
    <w:rsid w:val="00B67E68"/>
    <w:rsid w:val="00B70593"/>
    <w:rsid w:val="00B70643"/>
    <w:rsid w:val="00B71266"/>
    <w:rsid w:val="00B718FD"/>
    <w:rsid w:val="00B7367F"/>
    <w:rsid w:val="00B73BAB"/>
    <w:rsid w:val="00B74CBD"/>
    <w:rsid w:val="00B75A28"/>
    <w:rsid w:val="00B774AC"/>
    <w:rsid w:val="00B80975"/>
    <w:rsid w:val="00B80F7A"/>
    <w:rsid w:val="00B81A2E"/>
    <w:rsid w:val="00B8287D"/>
    <w:rsid w:val="00B83323"/>
    <w:rsid w:val="00B839A8"/>
    <w:rsid w:val="00B852E3"/>
    <w:rsid w:val="00B87EAE"/>
    <w:rsid w:val="00B9035C"/>
    <w:rsid w:val="00B9249C"/>
    <w:rsid w:val="00B9591F"/>
    <w:rsid w:val="00B95927"/>
    <w:rsid w:val="00B97F5F"/>
    <w:rsid w:val="00BA0A12"/>
    <w:rsid w:val="00BA0B67"/>
    <w:rsid w:val="00BA2303"/>
    <w:rsid w:val="00BA42FA"/>
    <w:rsid w:val="00BA4D7D"/>
    <w:rsid w:val="00BA5030"/>
    <w:rsid w:val="00BA51D9"/>
    <w:rsid w:val="00BA5943"/>
    <w:rsid w:val="00BA6197"/>
    <w:rsid w:val="00BA65C3"/>
    <w:rsid w:val="00BA77AD"/>
    <w:rsid w:val="00BB1739"/>
    <w:rsid w:val="00BB279A"/>
    <w:rsid w:val="00BB31D4"/>
    <w:rsid w:val="00BB3B7D"/>
    <w:rsid w:val="00BB4773"/>
    <w:rsid w:val="00BB6425"/>
    <w:rsid w:val="00BB6580"/>
    <w:rsid w:val="00BB6655"/>
    <w:rsid w:val="00BB7014"/>
    <w:rsid w:val="00BC0AF6"/>
    <w:rsid w:val="00BC264B"/>
    <w:rsid w:val="00BC3A55"/>
    <w:rsid w:val="00BC4AC3"/>
    <w:rsid w:val="00BC573B"/>
    <w:rsid w:val="00BC63FC"/>
    <w:rsid w:val="00BC7A0A"/>
    <w:rsid w:val="00BC7C0B"/>
    <w:rsid w:val="00BD07E1"/>
    <w:rsid w:val="00BD0BBB"/>
    <w:rsid w:val="00BD1F6E"/>
    <w:rsid w:val="00BD22A2"/>
    <w:rsid w:val="00BD2959"/>
    <w:rsid w:val="00BD2998"/>
    <w:rsid w:val="00BD2D94"/>
    <w:rsid w:val="00BD40B3"/>
    <w:rsid w:val="00BD4E91"/>
    <w:rsid w:val="00BD4F0A"/>
    <w:rsid w:val="00BD64CA"/>
    <w:rsid w:val="00BD75D4"/>
    <w:rsid w:val="00BE0779"/>
    <w:rsid w:val="00BE0E7E"/>
    <w:rsid w:val="00BE1FF3"/>
    <w:rsid w:val="00BE21F1"/>
    <w:rsid w:val="00BE2577"/>
    <w:rsid w:val="00BE40C5"/>
    <w:rsid w:val="00BE4EA4"/>
    <w:rsid w:val="00BE5A2E"/>
    <w:rsid w:val="00BE5B06"/>
    <w:rsid w:val="00BE65A4"/>
    <w:rsid w:val="00BE7119"/>
    <w:rsid w:val="00BE7F23"/>
    <w:rsid w:val="00BF2A18"/>
    <w:rsid w:val="00BF47F5"/>
    <w:rsid w:val="00BF4824"/>
    <w:rsid w:val="00BF4D4F"/>
    <w:rsid w:val="00BF5380"/>
    <w:rsid w:val="00BF79D7"/>
    <w:rsid w:val="00BF7B6D"/>
    <w:rsid w:val="00C00382"/>
    <w:rsid w:val="00C00415"/>
    <w:rsid w:val="00C011FE"/>
    <w:rsid w:val="00C0182A"/>
    <w:rsid w:val="00C019EF"/>
    <w:rsid w:val="00C01ADD"/>
    <w:rsid w:val="00C01B26"/>
    <w:rsid w:val="00C0201E"/>
    <w:rsid w:val="00C027B7"/>
    <w:rsid w:val="00C02925"/>
    <w:rsid w:val="00C03CC2"/>
    <w:rsid w:val="00C042EE"/>
    <w:rsid w:val="00C05399"/>
    <w:rsid w:val="00C05EFD"/>
    <w:rsid w:val="00C066CD"/>
    <w:rsid w:val="00C06BAF"/>
    <w:rsid w:val="00C07165"/>
    <w:rsid w:val="00C077E7"/>
    <w:rsid w:val="00C078F9"/>
    <w:rsid w:val="00C1018F"/>
    <w:rsid w:val="00C10B93"/>
    <w:rsid w:val="00C125E6"/>
    <w:rsid w:val="00C1485E"/>
    <w:rsid w:val="00C1486C"/>
    <w:rsid w:val="00C17BB9"/>
    <w:rsid w:val="00C17CED"/>
    <w:rsid w:val="00C17FB6"/>
    <w:rsid w:val="00C206A6"/>
    <w:rsid w:val="00C21934"/>
    <w:rsid w:val="00C21935"/>
    <w:rsid w:val="00C22C54"/>
    <w:rsid w:val="00C22ECC"/>
    <w:rsid w:val="00C241A7"/>
    <w:rsid w:val="00C245F0"/>
    <w:rsid w:val="00C24839"/>
    <w:rsid w:val="00C24B4F"/>
    <w:rsid w:val="00C2504F"/>
    <w:rsid w:val="00C260E8"/>
    <w:rsid w:val="00C26165"/>
    <w:rsid w:val="00C26BE6"/>
    <w:rsid w:val="00C26FB1"/>
    <w:rsid w:val="00C27D63"/>
    <w:rsid w:val="00C27DA0"/>
    <w:rsid w:val="00C300E4"/>
    <w:rsid w:val="00C30948"/>
    <w:rsid w:val="00C30E04"/>
    <w:rsid w:val="00C30F79"/>
    <w:rsid w:val="00C327AE"/>
    <w:rsid w:val="00C32C2D"/>
    <w:rsid w:val="00C33880"/>
    <w:rsid w:val="00C33D96"/>
    <w:rsid w:val="00C35FC9"/>
    <w:rsid w:val="00C36596"/>
    <w:rsid w:val="00C36A86"/>
    <w:rsid w:val="00C36E34"/>
    <w:rsid w:val="00C370B6"/>
    <w:rsid w:val="00C4043B"/>
    <w:rsid w:val="00C407BB"/>
    <w:rsid w:val="00C41B3E"/>
    <w:rsid w:val="00C4600D"/>
    <w:rsid w:val="00C46162"/>
    <w:rsid w:val="00C461AA"/>
    <w:rsid w:val="00C4694D"/>
    <w:rsid w:val="00C46ACC"/>
    <w:rsid w:val="00C47BCA"/>
    <w:rsid w:val="00C51DF2"/>
    <w:rsid w:val="00C5236A"/>
    <w:rsid w:val="00C531F1"/>
    <w:rsid w:val="00C5516D"/>
    <w:rsid w:val="00C5636F"/>
    <w:rsid w:val="00C571AD"/>
    <w:rsid w:val="00C572B4"/>
    <w:rsid w:val="00C6264B"/>
    <w:rsid w:val="00C6282E"/>
    <w:rsid w:val="00C640ED"/>
    <w:rsid w:val="00C653B6"/>
    <w:rsid w:val="00C65670"/>
    <w:rsid w:val="00C71334"/>
    <w:rsid w:val="00C71B69"/>
    <w:rsid w:val="00C72DD6"/>
    <w:rsid w:val="00C72E9B"/>
    <w:rsid w:val="00C7328C"/>
    <w:rsid w:val="00C8109A"/>
    <w:rsid w:val="00C815F4"/>
    <w:rsid w:val="00C8212C"/>
    <w:rsid w:val="00C82D32"/>
    <w:rsid w:val="00C8382D"/>
    <w:rsid w:val="00C83CF4"/>
    <w:rsid w:val="00C83EF1"/>
    <w:rsid w:val="00C848AA"/>
    <w:rsid w:val="00C85635"/>
    <w:rsid w:val="00C9126E"/>
    <w:rsid w:val="00C94143"/>
    <w:rsid w:val="00C9428F"/>
    <w:rsid w:val="00C94477"/>
    <w:rsid w:val="00C94AFE"/>
    <w:rsid w:val="00C9580E"/>
    <w:rsid w:val="00C9766C"/>
    <w:rsid w:val="00CA10DB"/>
    <w:rsid w:val="00CA16FD"/>
    <w:rsid w:val="00CA1CBE"/>
    <w:rsid w:val="00CA2C4B"/>
    <w:rsid w:val="00CA2F8D"/>
    <w:rsid w:val="00CA2FEB"/>
    <w:rsid w:val="00CA3749"/>
    <w:rsid w:val="00CA3A89"/>
    <w:rsid w:val="00CA52DB"/>
    <w:rsid w:val="00CA610B"/>
    <w:rsid w:val="00CA62A1"/>
    <w:rsid w:val="00CA694C"/>
    <w:rsid w:val="00CA738E"/>
    <w:rsid w:val="00CB04D3"/>
    <w:rsid w:val="00CB0D21"/>
    <w:rsid w:val="00CB109D"/>
    <w:rsid w:val="00CB1432"/>
    <w:rsid w:val="00CB16E6"/>
    <w:rsid w:val="00CB1A45"/>
    <w:rsid w:val="00CB309E"/>
    <w:rsid w:val="00CB42D3"/>
    <w:rsid w:val="00CB49AB"/>
    <w:rsid w:val="00CB580D"/>
    <w:rsid w:val="00CB5A6F"/>
    <w:rsid w:val="00CB5A81"/>
    <w:rsid w:val="00CB627B"/>
    <w:rsid w:val="00CB6768"/>
    <w:rsid w:val="00CB7039"/>
    <w:rsid w:val="00CB788A"/>
    <w:rsid w:val="00CB78D8"/>
    <w:rsid w:val="00CB7A1E"/>
    <w:rsid w:val="00CC409B"/>
    <w:rsid w:val="00CD00FF"/>
    <w:rsid w:val="00CD053E"/>
    <w:rsid w:val="00CD09BD"/>
    <w:rsid w:val="00CD2420"/>
    <w:rsid w:val="00CD284A"/>
    <w:rsid w:val="00CD2B81"/>
    <w:rsid w:val="00CD35A6"/>
    <w:rsid w:val="00CD39CE"/>
    <w:rsid w:val="00CD3C42"/>
    <w:rsid w:val="00CD3F2B"/>
    <w:rsid w:val="00CD42DE"/>
    <w:rsid w:val="00CD4310"/>
    <w:rsid w:val="00CD5CC9"/>
    <w:rsid w:val="00CD600C"/>
    <w:rsid w:val="00CD7DD8"/>
    <w:rsid w:val="00CD7DF4"/>
    <w:rsid w:val="00CE02D2"/>
    <w:rsid w:val="00CE2397"/>
    <w:rsid w:val="00CE3277"/>
    <w:rsid w:val="00CE4CD9"/>
    <w:rsid w:val="00CE5CAC"/>
    <w:rsid w:val="00CE6F37"/>
    <w:rsid w:val="00CE7FEE"/>
    <w:rsid w:val="00CF01A3"/>
    <w:rsid w:val="00CF0D75"/>
    <w:rsid w:val="00CF1160"/>
    <w:rsid w:val="00CF2604"/>
    <w:rsid w:val="00CF3265"/>
    <w:rsid w:val="00CF429C"/>
    <w:rsid w:val="00CF42C1"/>
    <w:rsid w:val="00CF4C58"/>
    <w:rsid w:val="00CF5A01"/>
    <w:rsid w:val="00CF6E38"/>
    <w:rsid w:val="00D00131"/>
    <w:rsid w:val="00D01C45"/>
    <w:rsid w:val="00D020CB"/>
    <w:rsid w:val="00D0419E"/>
    <w:rsid w:val="00D04ECB"/>
    <w:rsid w:val="00D06B88"/>
    <w:rsid w:val="00D06D63"/>
    <w:rsid w:val="00D07425"/>
    <w:rsid w:val="00D101C1"/>
    <w:rsid w:val="00D1172E"/>
    <w:rsid w:val="00D1195B"/>
    <w:rsid w:val="00D11FA6"/>
    <w:rsid w:val="00D1342A"/>
    <w:rsid w:val="00D13CC8"/>
    <w:rsid w:val="00D146F0"/>
    <w:rsid w:val="00D14781"/>
    <w:rsid w:val="00D14BFC"/>
    <w:rsid w:val="00D154B1"/>
    <w:rsid w:val="00D15BEF"/>
    <w:rsid w:val="00D16E3F"/>
    <w:rsid w:val="00D201E5"/>
    <w:rsid w:val="00D21496"/>
    <w:rsid w:val="00D21D5C"/>
    <w:rsid w:val="00D2258E"/>
    <w:rsid w:val="00D2343C"/>
    <w:rsid w:val="00D2483E"/>
    <w:rsid w:val="00D2537E"/>
    <w:rsid w:val="00D260A4"/>
    <w:rsid w:val="00D26275"/>
    <w:rsid w:val="00D267D6"/>
    <w:rsid w:val="00D31703"/>
    <w:rsid w:val="00D31B21"/>
    <w:rsid w:val="00D321DC"/>
    <w:rsid w:val="00D32CA9"/>
    <w:rsid w:val="00D330F8"/>
    <w:rsid w:val="00D33CEB"/>
    <w:rsid w:val="00D341D8"/>
    <w:rsid w:val="00D34C5F"/>
    <w:rsid w:val="00D35BF1"/>
    <w:rsid w:val="00D36927"/>
    <w:rsid w:val="00D40DD6"/>
    <w:rsid w:val="00D42431"/>
    <w:rsid w:val="00D4307F"/>
    <w:rsid w:val="00D430CA"/>
    <w:rsid w:val="00D433CD"/>
    <w:rsid w:val="00D43B36"/>
    <w:rsid w:val="00D44279"/>
    <w:rsid w:val="00D4463F"/>
    <w:rsid w:val="00D446B4"/>
    <w:rsid w:val="00D450E4"/>
    <w:rsid w:val="00D464CC"/>
    <w:rsid w:val="00D506C0"/>
    <w:rsid w:val="00D5166F"/>
    <w:rsid w:val="00D51C4E"/>
    <w:rsid w:val="00D52189"/>
    <w:rsid w:val="00D52997"/>
    <w:rsid w:val="00D53392"/>
    <w:rsid w:val="00D54E53"/>
    <w:rsid w:val="00D55AB6"/>
    <w:rsid w:val="00D55D84"/>
    <w:rsid w:val="00D5619A"/>
    <w:rsid w:val="00D60369"/>
    <w:rsid w:val="00D61CFD"/>
    <w:rsid w:val="00D64ED3"/>
    <w:rsid w:val="00D64F99"/>
    <w:rsid w:val="00D66ACA"/>
    <w:rsid w:val="00D672F4"/>
    <w:rsid w:val="00D67A2D"/>
    <w:rsid w:val="00D67BF6"/>
    <w:rsid w:val="00D70A76"/>
    <w:rsid w:val="00D71B1C"/>
    <w:rsid w:val="00D71F4C"/>
    <w:rsid w:val="00D720F3"/>
    <w:rsid w:val="00D7260F"/>
    <w:rsid w:val="00D73E93"/>
    <w:rsid w:val="00D74B90"/>
    <w:rsid w:val="00D75343"/>
    <w:rsid w:val="00D7582A"/>
    <w:rsid w:val="00D767E0"/>
    <w:rsid w:val="00D77EEC"/>
    <w:rsid w:val="00D810EF"/>
    <w:rsid w:val="00D823A9"/>
    <w:rsid w:val="00D82A4D"/>
    <w:rsid w:val="00D83312"/>
    <w:rsid w:val="00D83F9E"/>
    <w:rsid w:val="00D8411E"/>
    <w:rsid w:val="00D84893"/>
    <w:rsid w:val="00D84A17"/>
    <w:rsid w:val="00D84FAC"/>
    <w:rsid w:val="00D86190"/>
    <w:rsid w:val="00D86481"/>
    <w:rsid w:val="00D86771"/>
    <w:rsid w:val="00D9165A"/>
    <w:rsid w:val="00D91A02"/>
    <w:rsid w:val="00D92027"/>
    <w:rsid w:val="00D9219B"/>
    <w:rsid w:val="00D935F1"/>
    <w:rsid w:val="00D937FF"/>
    <w:rsid w:val="00D93F9A"/>
    <w:rsid w:val="00D9443C"/>
    <w:rsid w:val="00D94927"/>
    <w:rsid w:val="00D94CD7"/>
    <w:rsid w:val="00D94E71"/>
    <w:rsid w:val="00D95F1A"/>
    <w:rsid w:val="00DA0289"/>
    <w:rsid w:val="00DA2E26"/>
    <w:rsid w:val="00DA3D3D"/>
    <w:rsid w:val="00DA497D"/>
    <w:rsid w:val="00DA4CE4"/>
    <w:rsid w:val="00DA51E4"/>
    <w:rsid w:val="00DA5A30"/>
    <w:rsid w:val="00DA7A3D"/>
    <w:rsid w:val="00DA7BAD"/>
    <w:rsid w:val="00DB09D7"/>
    <w:rsid w:val="00DB11EC"/>
    <w:rsid w:val="00DB3672"/>
    <w:rsid w:val="00DB40FF"/>
    <w:rsid w:val="00DB445D"/>
    <w:rsid w:val="00DB45C9"/>
    <w:rsid w:val="00DB6D16"/>
    <w:rsid w:val="00DC44B5"/>
    <w:rsid w:val="00DC4D53"/>
    <w:rsid w:val="00DC4E95"/>
    <w:rsid w:val="00DC58A1"/>
    <w:rsid w:val="00DC6749"/>
    <w:rsid w:val="00DD3D15"/>
    <w:rsid w:val="00DD660C"/>
    <w:rsid w:val="00DD6A21"/>
    <w:rsid w:val="00DD6E8D"/>
    <w:rsid w:val="00DE0D1D"/>
    <w:rsid w:val="00DE51B4"/>
    <w:rsid w:val="00DE66DF"/>
    <w:rsid w:val="00DE688F"/>
    <w:rsid w:val="00DE7901"/>
    <w:rsid w:val="00DF031F"/>
    <w:rsid w:val="00DF1CC2"/>
    <w:rsid w:val="00DF26AA"/>
    <w:rsid w:val="00DF4120"/>
    <w:rsid w:val="00DF5620"/>
    <w:rsid w:val="00DF56F3"/>
    <w:rsid w:val="00DF5890"/>
    <w:rsid w:val="00DF688F"/>
    <w:rsid w:val="00DF6BB0"/>
    <w:rsid w:val="00DF6F40"/>
    <w:rsid w:val="00DF78CB"/>
    <w:rsid w:val="00E007D0"/>
    <w:rsid w:val="00E00C3C"/>
    <w:rsid w:val="00E03753"/>
    <w:rsid w:val="00E03A71"/>
    <w:rsid w:val="00E03EAE"/>
    <w:rsid w:val="00E050EB"/>
    <w:rsid w:val="00E07DB7"/>
    <w:rsid w:val="00E10FE7"/>
    <w:rsid w:val="00E114B5"/>
    <w:rsid w:val="00E11526"/>
    <w:rsid w:val="00E11691"/>
    <w:rsid w:val="00E11AEB"/>
    <w:rsid w:val="00E128B2"/>
    <w:rsid w:val="00E12CF8"/>
    <w:rsid w:val="00E12E9D"/>
    <w:rsid w:val="00E1336C"/>
    <w:rsid w:val="00E147F2"/>
    <w:rsid w:val="00E156D7"/>
    <w:rsid w:val="00E1716D"/>
    <w:rsid w:val="00E17334"/>
    <w:rsid w:val="00E219EE"/>
    <w:rsid w:val="00E22AE8"/>
    <w:rsid w:val="00E24A49"/>
    <w:rsid w:val="00E24B82"/>
    <w:rsid w:val="00E2594B"/>
    <w:rsid w:val="00E26159"/>
    <w:rsid w:val="00E2616A"/>
    <w:rsid w:val="00E26202"/>
    <w:rsid w:val="00E26AB2"/>
    <w:rsid w:val="00E30B52"/>
    <w:rsid w:val="00E312CE"/>
    <w:rsid w:val="00E31406"/>
    <w:rsid w:val="00E336D9"/>
    <w:rsid w:val="00E35F10"/>
    <w:rsid w:val="00E36F18"/>
    <w:rsid w:val="00E37475"/>
    <w:rsid w:val="00E37756"/>
    <w:rsid w:val="00E416BE"/>
    <w:rsid w:val="00E42718"/>
    <w:rsid w:val="00E42D8C"/>
    <w:rsid w:val="00E43883"/>
    <w:rsid w:val="00E455C2"/>
    <w:rsid w:val="00E45D3E"/>
    <w:rsid w:val="00E45E88"/>
    <w:rsid w:val="00E46D63"/>
    <w:rsid w:val="00E472BF"/>
    <w:rsid w:val="00E50ECD"/>
    <w:rsid w:val="00E50F77"/>
    <w:rsid w:val="00E513F2"/>
    <w:rsid w:val="00E51670"/>
    <w:rsid w:val="00E51790"/>
    <w:rsid w:val="00E5246C"/>
    <w:rsid w:val="00E529FF"/>
    <w:rsid w:val="00E53660"/>
    <w:rsid w:val="00E54715"/>
    <w:rsid w:val="00E547F0"/>
    <w:rsid w:val="00E55224"/>
    <w:rsid w:val="00E55799"/>
    <w:rsid w:val="00E56A0B"/>
    <w:rsid w:val="00E571D8"/>
    <w:rsid w:val="00E608AF"/>
    <w:rsid w:val="00E615F9"/>
    <w:rsid w:val="00E6329B"/>
    <w:rsid w:val="00E632F0"/>
    <w:rsid w:val="00E6411D"/>
    <w:rsid w:val="00E6431D"/>
    <w:rsid w:val="00E65BC1"/>
    <w:rsid w:val="00E661F3"/>
    <w:rsid w:val="00E66241"/>
    <w:rsid w:val="00E663E9"/>
    <w:rsid w:val="00E664E0"/>
    <w:rsid w:val="00E6654E"/>
    <w:rsid w:val="00E66993"/>
    <w:rsid w:val="00E66B9A"/>
    <w:rsid w:val="00E672B7"/>
    <w:rsid w:val="00E67415"/>
    <w:rsid w:val="00E6777F"/>
    <w:rsid w:val="00E704DF"/>
    <w:rsid w:val="00E71538"/>
    <w:rsid w:val="00E7178B"/>
    <w:rsid w:val="00E71FA9"/>
    <w:rsid w:val="00E7299E"/>
    <w:rsid w:val="00E736E0"/>
    <w:rsid w:val="00E73D6C"/>
    <w:rsid w:val="00E73EBC"/>
    <w:rsid w:val="00E7454E"/>
    <w:rsid w:val="00E750FD"/>
    <w:rsid w:val="00E75628"/>
    <w:rsid w:val="00E7753F"/>
    <w:rsid w:val="00E8088C"/>
    <w:rsid w:val="00E80F64"/>
    <w:rsid w:val="00E81C67"/>
    <w:rsid w:val="00E82647"/>
    <w:rsid w:val="00E84A94"/>
    <w:rsid w:val="00E85C6C"/>
    <w:rsid w:val="00E87490"/>
    <w:rsid w:val="00E875CD"/>
    <w:rsid w:val="00E877EE"/>
    <w:rsid w:val="00E913AB"/>
    <w:rsid w:val="00E932E8"/>
    <w:rsid w:val="00E93918"/>
    <w:rsid w:val="00E942C4"/>
    <w:rsid w:val="00E96686"/>
    <w:rsid w:val="00EA0A29"/>
    <w:rsid w:val="00EA0B7A"/>
    <w:rsid w:val="00EA0E73"/>
    <w:rsid w:val="00EA1888"/>
    <w:rsid w:val="00EA19BF"/>
    <w:rsid w:val="00EA21B9"/>
    <w:rsid w:val="00EA27F4"/>
    <w:rsid w:val="00EA432A"/>
    <w:rsid w:val="00EA5CDF"/>
    <w:rsid w:val="00EA69B3"/>
    <w:rsid w:val="00EA7271"/>
    <w:rsid w:val="00EB062E"/>
    <w:rsid w:val="00EB0C41"/>
    <w:rsid w:val="00EB1950"/>
    <w:rsid w:val="00EB2057"/>
    <w:rsid w:val="00EB31F3"/>
    <w:rsid w:val="00EB369F"/>
    <w:rsid w:val="00EB4BEA"/>
    <w:rsid w:val="00EB51A6"/>
    <w:rsid w:val="00EB554F"/>
    <w:rsid w:val="00EB557F"/>
    <w:rsid w:val="00EB5803"/>
    <w:rsid w:val="00EB6006"/>
    <w:rsid w:val="00EB60C5"/>
    <w:rsid w:val="00EB6A95"/>
    <w:rsid w:val="00EB6AAE"/>
    <w:rsid w:val="00EB6B65"/>
    <w:rsid w:val="00EB7D9E"/>
    <w:rsid w:val="00EC0D31"/>
    <w:rsid w:val="00EC2847"/>
    <w:rsid w:val="00EC2C7C"/>
    <w:rsid w:val="00EC583E"/>
    <w:rsid w:val="00EC5A3F"/>
    <w:rsid w:val="00EC5F6E"/>
    <w:rsid w:val="00EC7A1D"/>
    <w:rsid w:val="00ED159D"/>
    <w:rsid w:val="00ED1DC2"/>
    <w:rsid w:val="00ED255E"/>
    <w:rsid w:val="00ED264C"/>
    <w:rsid w:val="00ED2E45"/>
    <w:rsid w:val="00ED2F22"/>
    <w:rsid w:val="00ED3A85"/>
    <w:rsid w:val="00ED457D"/>
    <w:rsid w:val="00ED498A"/>
    <w:rsid w:val="00ED55E5"/>
    <w:rsid w:val="00ED5960"/>
    <w:rsid w:val="00ED5B33"/>
    <w:rsid w:val="00ED64B0"/>
    <w:rsid w:val="00ED70AB"/>
    <w:rsid w:val="00EE1ABB"/>
    <w:rsid w:val="00EE223E"/>
    <w:rsid w:val="00EE24EF"/>
    <w:rsid w:val="00EE2E21"/>
    <w:rsid w:val="00EE36BB"/>
    <w:rsid w:val="00EE380A"/>
    <w:rsid w:val="00EE3B11"/>
    <w:rsid w:val="00EE42B9"/>
    <w:rsid w:val="00EE467D"/>
    <w:rsid w:val="00EE4B49"/>
    <w:rsid w:val="00EE5322"/>
    <w:rsid w:val="00EE680E"/>
    <w:rsid w:val="00EE7E09"/>
    <w:rsid w:val="00EF0E00"/>
    <w:rsid w:val="00EF39A1"/>
    <w:rsid w:val="00EF45C2"/>
    <w:rsid w:val="00EF4F80"/>
    <w:rsid w:val="00EF6740"/>
    <w:rsid w:val="00EF7177"/>
    <w:rsid w:val="00F0230B"/>
    <w:rsid w:val="00F02BB1"/>
    <w:rsid w:val="00F03415"/>
    <w:rsid w:val="00F0435C"/>
    <w:rsid w:val="00F068B0"/>
    <w:rsid w:val="00F07DB0"/>
    <w:rsid w:val="00F11D81"/>
    <w:rsid w:val="00F12011"/>
    <w:rsid w:val="00F12721"/>
    <w:rsid w:val="00F13074"/>
    <w:rsid w:val="00F156D2"/>
    <w:rsid w:val="00F163AA"/>
    <w:rsid w:val="00F16E7E"/>
    <w:rsid w:val="00F17BB0"/>
    <w:rsid w:val="00F20F1C"/>
    <w:rsid w:val="00F21020"/>
    <w:rsid w:val="00F2196E"/>
    <w:rsid w:val="00F22961"/>
    <w:rsid w:val="00F23A19"/>
    <w:rsid w:val="00F23B7A"/>
    <w:rsid w:val="00F24214"/>
    <w:rsid w:val="00F24250"/>
    <w:rsid w:val="00F26057"/>
    <w:rsid w:val="00F26903"/>
    <w:rsid w:val="00F27A70"/>
    <w:rsid w:val="00F27B1C"/>
    <w:rsid w:val="00F314DB"/>
    <w:rsid w:val="00F31D81"/>
    <w:rsid w:val="00F31DD9"/>
    <w:rsid w:val="00F32246"/>
    <w:rsid w:val="00F32F46"/>
    <w:rsid w:val="00F35220"/>
    <w:rsid w:val="00F37CA2"/>
    <w:rsid w:val="00F4092E"/>
    <w:rsid w:val="00F40BA4"/>
    <w:rsid w:val="00F40CDD"/>
    <w:rsid w:val="00F410CE"/>
    <w:rsid w:val="00F4189F"/>
    <w:rsid w:val="00F4235B"/>
    <w:rsid w:val="00F42402"/>
    <w:rsid w:val="00F4325B"/>
    <w:rsid w:val="00F4562F"/>
    <w:rsid w:val="00F46813"/>
    <w:rsid w:val="00F46924"/>
    <w:rsid w:val="00F5173C"/>
    <w:rsid w:val="00F51A32"/>
    <w:rsid w:val="00F51AE1"/>
    <w:rsid w:val="00F520D7"/>
    <w:rsid w:val="00F5288B"/>
    <w:rsid w:val="00F5309A"/>
    <w:rsid w:val="00F5339A"/>
    <w:rsid w:val="00F536E3"/>
    <w:rsid w:val="00F563C2"/>
    <w:rsid w:val="00F60604"/>
    <w:rsid w:val="00F60DEA"/>
    <w:rsid w:val="00F62318"/>
    <w:rsid w:val="00F62DDD"/>
    <w:rsid w:val="00F642E6"/>
    <w:rsid w:val="00F64451"/>
    <w:rsid w:val="00F6461C"/>
    <w:rsid w:val="00F64971"/>
    <w:rsid w:val="00F66DBD"/>
    <w:rsid w:val="00F70EC2"/>
    <w:rsid w:val="00F712EC"/>
    <w:rsid w:val="00F7318A"/>
    <w:rsid w:val="00F755CF"/>
    <w:rsid w:val="00F75781"/>
    <w:rsid w:val="00F801A8"/>
    <w:rsid w:val="00F8137D"/>
    <w:rsid w:val="00F813FE"/>
    <w:rsid w:val="00F8167E"/>
    <w:rsid w:val="00F81DF8"/>
    <w:rsid w:val="00F823AA"/>
    <w:rsid w:val="00F826E8"/>
    <w:rsid w:val="00F8299F"/>
    <w:rsid w:val="00F82A0D"/>
    <w:rsid w:val="00F832CF"/>
    <w:rsid w:val="00F83C29"/>
    <w:rsid w:val="00F844F9"/>
    <w:rsid w:val="00F84723"/>
    <w:rsid w:val="00F848E8"/>
    <w:rsid w:val="00F84CF2"/>
    <w:rsid w:val="00F8538A"/>
    <w:rsid w:val="00F85493"/>
    <w:rsid w:val="00F87909"/>
    <w:rsid w:val="00F90687"/>
    <w:rsid w:val="00F92A0B"/>
    <w:rsid w:val="00F93198"/>
    <w:rsid w:val="00F94E9B"/>
    <w:rsid w:val="00F95A9D"/>
    <w:rsid w:val="00F96266"/>
    <w:rsid w:val="00F979A4"/>
    <w:rsid w:val="00FA0713"/>
    <w:rsid w:val="00FA0D57"/>
    <w:rsid w:val="00FA236C"/>
    <w:rsid w:val="00FA486A"/>
    <w:rsid w:val="00FA4C8C"/>
    <w:rsid w:val="00FA4FA1"/>
    <w:rsid w:val="00FA620A"/>
    <w:rsid w:val="00FA6346"/>
    <w:rsid w:val="00FA73B1"/>
    <w:rsid w:val="00FA7EEE"/>
    <w:rsid w:val="00FB0912"/>
    <w:rsid w:val="00FB12DF"/>
    <w:rsid w:val="00FB2502"/>
    <w:rsid w:val="00FB2815"/>
    <w:rsid w:val="00FB2E7D"/>
    <w:rsid w:val="00FB3BA2"/>
    <w:rsid w:val="00FB55EB"/>
    <w:rsid w:val="00FB5D4A"/>
    <w:rsid w:val="00FB5D65"/>
    <w:rsid w:val="00FB5D7E"/>
    <w:rsid w:val="00FB6CE9"/>
    <w:rsid w:val="00FB72ED"/>
    <w:rsid w:val="00FB7416"/>
    <w:rsid w:val="00FB7B4F"/>
    <w:rsid w:val="00FB7C59"/>
    <w:rsid w:val="00FC1228"/>
    <w:rsid w:val="00FC143D"/>
    <w:rsid w:val="00FC21DA"/>
    <w:rsid w:val="00FC37B2"/>
    <w:rsid w:val="00FC408D"/>
    <w:rsid w:val="00FC6AC0"/>
    <w:rsid w:val="00FC6B2D"/>
    <w:rsid w:val="00FD1A12"/>
    <w:rsid w:val="00FD3415"/>
    <w:rsid w:val="00FD394A"/>
    <w:rsid w:val="00FD41C7"/>
    <w:rsid w:val="00FD4CAA"/>
    <w:rsid w:val="00FD5023"/>
    <w:rsid w:val="00FD5D52"/>
    <w:rsid w:val="00FD6134"/>
    <w:rsid w:val="00FD67DC"/>
    <w:rsid w:val="00FD6E25"/>
    <w:rsid w:val="00FE195D"/>
    <w:rsid w:val="00FE2865"/>
    <w:rsid w:val="00FE371F"/>
    <w:rsid w:val="00FE3ACA"/>
    <w:rsid w:val="00FE3CCC"/>
    <w:rsid w:val="00FE4072"/>
    <w:rsid w:val="00FE5364"/>
    <w:rsid w:val="00FE543C"/>
    <w:rsid w:val="00FE7C68"/>
    <w:rsid w:val="00FE7D0D"/>
    <w:rsid w:val="00FF0232"/>
    <w:rsid w:val="00FF0ED9"/>
    <w:rsid w:val="00FF0FB2"/>
    <w:rsid w:val="00FF22A7"/>
    <w:rsid w:val="00FF2521"/>
    <w:rsid w:val="00FF2850"/>
    <w:rsid w:val="00FF2BA1"/>
    <w:rsid w:val="00FF2C87"/>
    <w:rsid w:val="00FF35C2"/>
    <w:rsid w:val="00FF3AC8"/>
    <w:rsid w:val="00FF4E3C"/>
    <w:rsid w:val="00FF5994"/>
    <w:rsid w:val="00FF5F7A"/>
    <w:rsid w:val="00FF72B9"/>
    <w:rsid w:val="0F3A2699"/>
    <w:rsid w:val="2363126F"/>
    <w:rsid w:val="4E2D49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link w:val="5"/>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widowControl/>
      <w:tabs>
        <w:tab w:val="center" w:pos="4153"/>
        <w:tab w:val="right" w:pos="8306"/>
      </w:tabs>
      <w:snapToGrid w:val="0"/>
      <w:jc w:val="left"/>
    </w:pPr>
    <w:rPr>
      <w:kern w:val="0"/>
      <w:sz w:val="18"/>
    </w:rPr>
  </w:style>
  <w:style w:type="paragraph" w:customStyle="1" w:styleId="5">
    <w:name w:val=" Char"/>
    <w:basedOn w:val="1"/>
    <w:link w:val="4"/>
    <w:uiPriority w:val="0"/>
    <w:pPr>
      <w:widowControl/>
      <w:spacing w:after="160" w:line="240" w:lineRule="exact"/>
      <w:jc w:val="left"/>
    </w:pPr>
    <w:rPr>
      <w:rFonts w:ascii="Verdana" w:hAnsi="Verdana" w:eastAsia="仿宋_GB2312"/>
      <w:kern w:val="0"/>
      <w:sz w:val="24"/>
      <w:lang w:eastAsia="en-US"/>
    </w:rPr>
  </w:style>
  <w:style w:type="character" w:styleId="6">
    <w:name w:val="page number"/>
    <w:basedOn w:val="4"/>
    <w:qFormat/>
    <w:uiPriority w:val="0"/>
  </w:style>
  <w:style w:type="paragraph" w:customStyle="1" w:styleId="8">
    <w:name w:val=" Char Char"/>
    <w:basedOn w:val="1"/>
    <w:qFormat/>
    <w:uiPriority w:val="0"/>
    <w:pPr>
      <w:widowControl/>
      <w:spacing w:after="160" w:line="240" w:lineRule="exact"/>
      <w:jc w:val="left"/>
    </w:pPr>
    <w:rPr>
      <w:szCs w:val="24"/>
    </w:rPr>
  </w:style>
  <w:style w:type="paragraph" w:customStyle="1" w:styleId="9">
    <w:name w:val="Char"/>
    <w:basedOn w:val="1"/>
    <w:qFormat/>
    <w:uiPriority w:val="0"/>
    <w:rPr>
      <w:rFonts w:ascii="Tahoma" w:hAnsi="Tahoma"/>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天津经济技术开发区人民法院</Company>
  <Pages>1</Pages>
  <Words>552</Words>
  <Characters>3149</Characters>
  <Lines>26</Lines>
  <Paragraphs>7</Paragraphs>
  <TotalTime>0</TotalTime>
  <ScaleCrop>false</ScaleCrop>
  <LinksUpToDate>false</LinksUpToDate>
  <CharactersWithSpaces>3694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2012-01-11T05:48:00Z</dcterms:created>
  <dc:creator>user</dc:creator>
  <cp:lastModifiedBy>TF-PC</cp:lastModifiedBy>
  <cp:lastPrinted>2003-02-18T08:39:00Z</cp:lastPrinted>
  <dcterms:modified xsi:type="dcterms:W3CDTF">2018-08-27T09:47:59Z</dcterms:modified>
  <dc:title>庭审笔录</dc:title>
  <cp:revision>920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