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jc w:val="center"/>
        <w:textAlignment w:val="baseline"/>
        <w:rPr>
          <w:rFonts w:hint="eastAsia"/>
          <w:sz w:val="44"/>
        </w:rPr>
      </w:pPr>
      <w:bookmarkStart w:id="0" w:name="_GoBack"/>
      <w:bookmarkEnd w:id="0"/>
      <w:r>
        <w:rPr>
          <w:rFonts w:hint="eastAsia"/>
          <w:sz w:val="44"/>
        </w:rPr>
        <w:t>天津市武清区人民法院</w:t>
      </w:r>
    </w:p>
    <w:p>
      <w:pPr>
        <w:pStyle w:val="4"/>
        <w:tabs>
          <w:tab w:val="left" w:pos="7665"/>
        </w:tabs>
        <w:jc w:val="center"/>
        <w:textAlignment w:val="baseline"/>
        <w:rPr>
          <w:rFonts w:hint="eastAsia" w:hAnsi="宋体"/>
          <w:spacing w:val="50"/>
          <w:sz w:val="52"/>
        </w:rPr>
      </w:pPr>
      <w:r>
        <w:rPr>
          <w:rFonts w:hint="eastAsia" w:hAnsi="宋体"/>
          <w:spacing w:val="50"/>
          <w:sz w:val="52"/>
        </w:rPr>
        <w:t>刑 事 判 决 书</w:t>
      </w:r>
    </w:p>
    <w:p>
      <w:pPr>
        <w:pStyle w:val="4"/>
        <w:tabs>
          <w:tab w:val="left" w:pos="7665"/>
        </w:tabs>
        <w:spacing w:line="520" w:lineRule="exact"/>
        <w:jc w:val="center"/>
        <w:rPr>
          <w:rFonts w:hint="eastAsia" w:ascii="仿宋_GB2312" w:eastAsia="仿宋_GB2312"/>
          <w:sz w:val="32"/>
        </w:rPr>
      </w:pPr>
    </w:p>
    <w:p>
      <w:pPr>
        <w:pStyle w:val="4"/>
        <w:tabs>
          <w:tab w:val="left" w:pos="7665"/>
        </w:tabs>
        <w:spacing w:line="520" w:lineRule="exact"/>
        <w:jc w:val="center"/>
        <w:rPr>
          <w:rFonts w:hint="eastAsia"/>
          <w:sz w:val="32"/>
        </w:rPr>
      </w:pPr>
      <w:r>
        <w:rPr>
          <w:rFonts w:hint="eastAsia" w:ascii="仿宋_GB2312" w:eastAsia="仿宋_GB2312"/>
          <w:sz w:val="32"/>
        </w:rPr>
        <w:t xml:space="preserve">                              （2015）武刑初字第426号</w:t>
      </w:r>
    </w:p>
    <w:p>
      <w:pPr>
        <w:pStyle w:val="4"/>
        <w:tabs>
          <w:tab w:val="left" w:pos="7665"/>
        </w:tabs>
        <w:spacing w:line="52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4"/>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何建军，男，1967年10月2日出生于天津市武清区，汉族，群众，职工，大专文化，住武清区杨村街道办事处商业局公寓2号楼1门201号。因涉嫌犯信用卡诈骗罪于2015年7月6日被天津市公安局武清分局取保候审，同年7月13日被天津市武清区人民检察院取保候审，同年8月28日被逮捕。现羁押于天津市武清区看守所。</w:t>
      </w:r>
    </w:p>
    <w:p>
      <w:pPr>
        <w:pStyle w:val="4"/>
        <w:spacing w:line="520" w:lineRule="exact"/>
        <w:ind w:firstLine="640" w:firstLineChars="200"/>
        <w:rPr>
          <w:rFonts w:hint="eastAsia" w:ascii="仿宋_GB2312" w:hAnsi="宋体" w:eastAsia="仿宋_GB2312"/>
          <w:sz w:val="32"/>
        </w:rPr>
      </w:pPr>
      <w:r>
        <w:rPr>
          <w:rFonts w:hint="eastAsia" w:ascii="仿宋_GB2312" w:eastAsia="仿宋_GB2312"/>
          <w:sz w:val="32"/>
        </w:rPr>
        <w:t>天津市武清区人民检察院以津武检公诉刑诉[2015]347号起诉书指控被告人何建军犯信用卡诈骗罪，于2015年8月6日向本院提起公诉。本院于当日立案，</w:t>
      </w:r>
      <w:r>
        <w:rPr>
          <w:rFonts w:hint="eastAsia" w:ascii="仿宋_GB2312" w:hAnsi="宋体" w:eastAsia="仿宋_GB2312"/>
          <w:sz w:val="32"/>
        </w:rPr>
        <w:t>并适用简易程序，依法</w:t>
      </w:r>
      <w:r>
        <w:rPr>
          <w:rFonts w:hint="eastAsia" w:ascii="仿宋_GB2312" w:eastAsia="仿宋_GB2312"/>
          <w:sz w:val="32"/>
        </w:rPr>
        <w:t>组成合议庭，公开开庭审理了本案。天津市武清区人民检察院指派代理检察员李立召出庭支持公诉，</w:t>
      </w:r>
      <w:r>
        <w:rPr>
          <w:rFonts w:hint="eastAsia" w:ascii="仿宋_GB2312" w:hAnsi="宋体" w:eastAsia="仿宋_GB2312"/>
          <w:sz w:val="32"/>
        </w:rPr>
        <w:t>被告人何建军到庭参加了诉讼。现已审理终结。</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rPr>
        <w:t>经审理查明，</w:t>
      </w:r>
      <w:r>
        <w:rPr>
          <w:rFonts w:hint="eastAsia" w:ascii="仿宋_GB2312" w:eastAsia="仿宋_GB2312"/>
          <w:sz w:val="32"/>
          <w:szCs w:val="32"/>
        </w:rPr>
        <w:t>被告人何建军于2013年8月6日在中国民生银行办理“新E贷”信用卡1张，其后于2013年8月至2014年6月间，多次使用该信用卡进行透支，共计透支人民币189932.20元。中国民生银行股份有限公司天津分行信用卡营销中心自2014年7月至2015年6月多次催收被告人何建军进行还款，其拒不归还。被告人何建军后被抓获。</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2015年7月6日，被告人何建军的亲属代其将其透支中国民生银行信用卡的189932.20元偿还，同时，中国民生银行股份有限公司天津分行信用卡营销中心表示不再追究被告人何建军的刑事责任。</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上述事实，被告人何建军在开庭审理中亦无异议，且有</w:t>
      </w:r>
      <w:r>
        <w:rPr>
          <w:rFonts w:hint="eastAsia" w:ascii="仿宋_GB2312" w:eastAsia="仿宋_GB2312"/>
          <w:sz w:val="32"/>
          <w:szCs w:val="32"/>
        </w:rPr>
        <w:t>报案材料、案件来源及抓获经过、证人证言、协助查询财产通知书及被告人何建军办理中国民生银行“新E贷”信用卡的手续、中国民生银行个人账户对账单、中国民生银行股份有限公司天津分行信用卡营销中心出具的催收材料、被告人供述</w:t>
      </w:r>
      <w:r>
        <w:rPr>
          <w:rFonts w:hint="eastAsia" w:ascii="仿宋_GB2312" w:eastAsia="仿宋_GB2312"/>
          <w:sz w:val="32"/>
        </w:rPr>
        <w:t>等证据证实，足以认定。</w:t>
      </w:r>
    </w:p>
    <w:p>
      <w:pPr>
        <w:pStyle w:val="4"/>
        <w:spacing w:line="520" w:lineRule="exact"/>
        <w:ind w:firstLine="640" w:firstLineChars="200"/>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被告人何建军办理信用卡后以非法占有为目的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超过规定期限透支，经发卡银行催收后仍不归还</w:t>
      </w:r>
      <w:r>
        <w:rPr>
          <w:rFonts w:hint="eastAsia" w:ascii="仿宋_GB2312" w:hAnsi="Times New Roman" w:eastAsia="仿宋_GB2312"/>
          <w:sz w:val="32"/>
        </w:rPr>
        <w:t>，系恶意透支，且数额巨大，其行为已构成信用卡诈骗罪。公诉机关对被告人犯信用卡诈骗罪的指控成立，要求适用法律条款的意见是正确的，应予采纳。被告人何建军能</w:t>
      </w:r>
      <w:r>
        <w:rPr>
          <w:rFonts w:ascii="仿宋_GB2312" w:hAnsi="Times New Roman" w:eastAsia="仿宋_GB2312"/>
          <w:sz w:val="32"/>
        </w:rPr>
        <w:t>自愿认罪，认罪态度较好，</w:t>
      </w:r>
      <w:r>
        <w:rPr>
          <w:rFonts w:hint="eastAsia" w:ascii="仿宋_GB2312" w:hAnsi="Times New Roman" w:eastAsia="仿宋_GB2312"/>
          <w:sz w:val="32"/>
        </w:rPr>
        <w:t>且其亲属已代其将其恶意透支的钱款归还发卡银行，并得到了发卡银行的谅解，依法均可酌情从轻处罚。</w:t>
      </w:r>
      <w:r>
        <w:rPr>
          <w:rFonts w:hint="eastAsia" w:ascii="仿宋_GB2312" w:hAnsi="宋体" w:eastAsia="仿宋_GB2312"/>
          <w:sz w:val="32"/>
        </w:rPr>
        <w:t>综上，</w:t>
      </w:r>
      <w:r>
        <w:rPr>
          <w:rFonts w:hint="eastAsia" w:ascii="仿宋_GB2312" w:eastAsia="仿宋_GB2312"/>
          <w:sz w:val="32"/>
        </w:rPr>
        <w:t>被告人何建军犯信用卡诈骗罪，法定量刑幅度为</w:t>
      </w:r>
      <w:r>
        <w:rPr>
          <w:rFonts w:hint="eastAsia" w:ascii="仿宋_GB2312" w:hAnsi="宋体" w:eastAsia="仿宋_GB2312" w:cs="仿宋_GB2312"/>
          <w:sz w:val="32"/>
          <w:szCs w:val="32"/>
        </w:rPr>
        <w:t>五年以上十年以下有期徒刑，并处五万元以上五十万元以下罚金</w:t>
      </w:r>
      <w:r>
        <w:rPr>
          <w:rFonts w:hint="eastAsia" w:ascii="仿宋_GB2312" w:hAnsi="宋体" w:eastAsia="仿宋_GB2312"/>
          <w:sz w:val="32"/>
        </w:rPr>
        <w:t>。对公诉人综合本案情况发表的建议判处被告人何建军有期徒刑五年至六年，并处罚金的量刑意见予以采纳。本院为维护社会秩序，保障国家金融管理制度不受侵犯，依照《中华人民共和国刑法》第一百九十六条第一款第（四）项、第二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pStyle w:val="4"/>
        <w:spacing w:line="520" w:lineRule="exact"/>
        <w:ind w:firstLine="651"/>
        <w:rPr>
          <w:rFonts w:hint="eastAsia" w:ascii="仿宋_GB2312" w:eastAsia="仿宋_GB2312"/>
          <w:sz w:val="32"/>
          <w:szCs w:val="32"/>
        </w:rPr>
      </w:pPr>
      <w:r>
        <w:rPr>
          <w:rFonts w:hint="eastAsia" w:ascii="仿宋_GB2312" w:eastAsia="仿宋_GB2312"/>
          <w:sz w:val="32"/>
        </w:rPr>
        <w:t>被告人何建军犯信用卡诈骗罪，判处有期徒刑五年，并处罚金人民币50000元</w:t>
      </w:r>
      <w:r>
        <w:rPr>
          <w:rFonts w:hint="eastAsia" w:ascii="仿宋_GB2312" w:eastAsia="仿宋_GB2312"/>
          <w:sz w:val="32"/>
          <w:szCs w:val="32"/>
        </w:rPr>
        <w:t>（</w:t>
      </w:r>
      <w:r>
        <w:rPr>
          <w:rFonts w:hint="eastAsia" w:ascii="仿宋_GB2312" w:hAnsi="宋体" w:eastAsia="仿宋_GB2312"/>
          <w:sz w:val="32"/>
        </w:rPr>
        <w:t>刑期从判决执行之日起计算。判决执行以前先行羁押的，羁押一日折抵刑期一日，即自二○一五年八月二十八日起至二○二○年八月二十七日止；</w:t>
      </w:r>
      <w:r>
        <w:rPr>
          <w:rFonts w:hint="eastAsia" w:ascii="仿宋_GB2312" w:hAnsi="仿宋_GB2312" w:eastAsia="仿宋_GB2312"/>
          <w:sz w:val="32"/>
        </w:rPr>
        <w:t>罚金自判决生效的第二日起十日内缴纳</w:t>
      </w:r>
      <w:r>
        <w:rPr>
          <w:rFonts w:hint="eastAsia" w:ascii="仿宋_GB2312" w:eastAsia="仿宋_GB2312"/>
          <w:sz w:val="32"/>
          <w:szCs w:val="32"/>
        </w:rPr>
        <w:t>）</w:t>
      </w:r>
      <w:r>
        <w:rPr>
          <w:rFonts w:hint="eastAsia" w:ascii="仿宋_GB2312" w:eastAsia="仿宋_GB2312"/>
          <w:sz w:val="32"/>
        </w:rPr>
        <w:t>。</w:t>
      </w:r>
    </w:p>
    <w:p>
      <w:pPr>
        <w:pStyle w:val="4"/>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spacing w:line="520" w:lineRule="exact"/>
        <w:ind w:firstLine="645"/>
        <w:rPr>
          <w:rFonts w:hint="eastAsia" w:ascii="仿宋_GB2312" w:eastAsia="仿宋_GB2312"/>
          <w:sz w:val="32"/>
        </w:rPr>
      </w:pPr>
    </w:p>
    <w:p>
      <w:pPr>
        <w:pStyle w:val="4"/>
        <w:spacing w:line="520" w:lineRule="exact"/>
        <w:ind w:firstLine="645"/>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审  判  长     李宗莲</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代理审判员     殷  健</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肖玉霞</w:t>
      </w:r>
    </w:p>
    <w:p>
      <w:pPr>
        <w:pStyle w:val="4"/>
        <w:spacing w:line="520" w:lineRule="exact"/>
        <w:ind w:right="596" w:rightChars="284"/>
        <w:rPr>
          <w:rFonts w:hint="eastAsia" w:ascii="仿宋_GB2312" w:eastAsia="仿宋_GB2312"/>
          <w:sz w:val="32"/>
        </w:rPr>
      </w:pPr>
    </w:p>
    <w:p>
      <w:pPr>
        <w:pStyle w:val="4"/>
        <w:spacing w:line="520" w:lineRule="exact"/>
        <w:ind w:right="596" w:rightChars="284" w:firstLine="4480" w:firstLineChars="1600"/>
        <w:rPr>
          <w:rFonts w:hint="eastAsia" w:ascii="仿宋_GB2312" w:hAnsi="仿宋_GB2312" w:eastAsia="仿宋_GB2312"/>
          <w:spacing w:val="-20"/>
          <w:sz w:val="32"/>
        </w:rPr>
      </w:pPr>
      <w:r>
        <w:rPr>
          <w:rFonts w:hint="eastAsia" w:ascii="仿宋_GB2312" w:hAnsi="仿宋_GB2312" w:eastAsia="仿宋_GB2312"/>
          <w:spacing w:val="-20"/>
          <w:sz w:val="32"/>
        </w:rPr>
        <w:t>二○一五年 八 月二十八日</w:t>
      </w: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书  记  员     王  晓</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速  录  员     刘春秀</w:t>
      </w: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rPr>
          <w:rFonts w:hint="eastAsia"/>
          <w:szCs w:val="32"/>
        </w:rPr>
      </w:pPr>
    </w:p>
    <w:sectPr>
      <w:footerReference r:id="rId3" w:type="default"/>
      <w:footerReference r:id="rId4" w:type="even"/>
      <w:pgSz w:w="11907" w:h="16840"/>
      <w:pgMar w:top="1701" w:right="1418" w:bottom="1701" w:left="1701" w:header="0" w:footer="1361" w:gutter="0"/>
      <w:cols w:space="720" w:num="1"/>
      <w:docGrid w:type="lines" w:linePitch="53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4</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53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45C"/>
    <w:rsid w:val="00001BB3"/>
    <w:rsid w:val="00001EFC"/>
    <w:rsid w:val="00004800"/>
    <w:rsid w:val="000131AB"/>
    <w:rsid w:val="00016DFE"/>
    <w:rsid w:val="0002164E"/>
    <w:rsid w:val="0002304C"/>
    <w:rsid w:val="00023050"/>
    <w:rsid w:val="00023C7E"/>
    <w:rsid w:val="00023E59"/>
    <w:rsid w:val="00025500"/>
    <w:rsid w:val="00030299"/>
    <w:rsid w:val="00030314"/>
    <w:rsid w:val="00030993"/>
    <w:rsid w:val="00030F32"/>
    <w:rsid w:val="000319FA"/>
    <w:rsid w:val="00031AA3"/>
    <w:rsid w:val="00032B01"/>
    <w:rsid w:val="00033DCC"/>
    <w:rsid w:val="0003703C"/>
    <w:rsid w:val="000379B3"/>
    <w:rsid w:val="00037E61"/>
    <w:rsid w:val="00041F3F"/>
    <w:rsid w:val="000457F7"/>
    <w:rsid w:val="00046811"/>
    <w:rsid w:val="000542A5"/>
    <w:rsid w:val="00054791"/>
    <w:rsid w:val="00055095"/>
    <w:rsid w:val="00056246"/>
    <w:rsid w:val="00061895"/>
    <w:rsid w:val="00061C4D"/>
    <w:rsid w:val="00061E03"/>
    <w:rsid w:val="00062122"/>
    <w:rsid w:val="00063311"/>
    <w:rsid w:val="0006592E"/>
    <w:rsid w:val="00070595"/>
    <w:rsid w:val="0007169F"/>
    <w:rsid w:val="000724C3"/>
    <w:rsid w:val="00072761"/>
    <w:rsid w:val="00075C42"/>
    <w:rsid w:val="00076C00"/>
    <w:rsid w:val="000778BC"/>
    <w:rsid w:val="00077FF0"/>
    <w:rsid w:val="00082D08"/>
    <w:rsid w:val="00086714"/>
    <w:rsid w:val="00086BDA"/>
    <w:rsid w:val="00086E91"/>
    <w:rsid w:val="00090687"/>
    <w:rsid w:val="00091F1B"/>
    <w:rsid w:val="000921C7"/>
    <w:rsid w:val="000926AE"/>
    <w:rsid w:val="000930B1"/>
    <w:rsid w:val="0009387B"/>
    <w:rsid w:val="00096DEE"/>
    <w:rsid w:val="0009795F"/>
    <w:rsid w:val="000A006A"/>
    <w:rsid w:val="000A1D58"/>
    <w:rsid w:val="000A2CEF"/>
    <w:rsid w:val="000A4089"/>
    <w:rsid w:val="000A7C02"/>
    <w:rsid w:val="000B07E8"/>
    <w:rsid w:val="000B41FF"/>
    <w:rsid w:val="000B49FA"/>
    <w:rsid w:val="000B4CD5"/>
    <w:rsid w:val="000B4CDA"/>
    <w:rsid w:val="000B521E"/>
    <w:rsid w:val="000B64A0"/>
    <w:rsid w:val="000B697C"/>
    <w:rsid w:val="000B70F7"/>
    <w:rsid w:val="000B7715"/>
    <w:rsid w:val="000C0844"/>
    <w:rsid w:val="000C356D"/>
    <w:rsid w:val="000C74C9"/>
    <w:rsid w:val="000C7B2E"/>
    <w:rsid w:val="000D0597"/>
    <w:rsid w:val="000D34F9"/>
    <w:rsid w:val="000D4294"/>
    <w:rsid w:val="000D68E8"/>
    <w:rsid w:val="000E2827"/>
    <w:rsid w:val="000E33E4"/>
    <w:rsid w:val="000E5CD3"/>
    <w:rsid w:val="000E7B24"/>
    <w:rsid w:val="000E7FA3"/>
    <w:rsid w:val="000F0A83"/>
    <w:rsid w:val="000F419E"/>
    <w:rsid w:val="000F4F46"/>
    <w:rsid w:val="000F6802"/>
    <w:rsid w:val="000F6A4E"/>
    <w:rsid w:val="0010029B"/>
    <w:rsid w:val="0010376E"/>
    <w:rsid w:val="00104DF8"/>
    <w:rsid w:val="00105D5B"/>
    <w:rsid w:val="0010776D"/>
    <w:rsid w:val="00110E53"/>
    <w:rsid w:val="00110FBC"/>
    <w:rsid w:val="00112110"/>
    <w:rsid w:val="00112AD4"/>
    <w:rsid w:val="00113365"/>
    <w:rsid w:val="00113390"/>
    <w:rsid w:val="00115E48"/>
    <w:rsid w:val="00117600"/>
    <w:rsid w:val="00117965"/>
    <w:rsid w:val="00117FB1"/>
    <w:rsid w:val="00117FDF"/>
    <w:rsid w:val="00120A3D"/>
    <w:rsid w:val="0012233E"/>
    <w:rsid w:val="00123B9B"/>
    <w:rsid w:val="00124C55"/>
    <w:rsid w:val="00132021"/>
    <w:rsid w:val="00137916"/>
    <w:rsid w:val="00140CA7"/>
    <w:rsid w:val="00142DA1"/>
    <w:rsid w:val="00142E44"/>
    <w:rsid w:val="00144BB9"/>
    <w:rsid w:val="00145A64"/>
    <w:rsid w:val="00150AC0"/>
    <w:rsid w:val="00150F60"/>
    <w:rsid w:val="00151635"/>
    <w:rsid w:val="001526F0"/>
    <w:rsid w:val="00152CCF"/>
    <w:rsid w:val="0015381C"/>
    <w:rsid w:val="00153C9A"/>
    <w:rsid w:val="00153F89"/>
    <w:rsid w:val="00154372"/>
    <w:rsid w:val="001548AF"/>
    <w:rsid w:val="00155A27"/>
    <w:rsid w:val="001617B8"/>
    <w:rsid w:val="001648C4"/>
    <w:rsid w:val="00164A62"/>
    <w:rsid w:val="001657F5"/>
    <w:rsid w:val="00167429"/>
    <w:rsid w:val="00167804"/>
    <w:rsid w:val="0017584C"/>
    <w:rsid w:val="001768F7"/>
    <w:rsid w:val="00184672"/>
    <w:rsid w:val="001853D0"/>
    <w:rsid w:val="00186431"/>
    <w:rsid w:val="00187339"/>
    <w:rsid w:val="0019121D"/>
    <w:rsid w:val="001916C6"/>
    <w:rsid w:val="00191786"/>
    <w:rsid w:val="001920C1"/>
    <w:rsid w:val="0019268F"/>
    <w:rsid w:val="001928EB"/>
    <w:rsid w:val="0019297A"/>
    <w:rsid w:val="00196038"/>
    <w:rsid w:val="001964D2"/>
    <w:rsid w:val="00196E39"/>
    <w:rsid w:val="001979AF"/>
    <w:rsid w:val="00197B00"/>
    <w:rsid w:val="001A1A7B"/>
    <w:rsid w:val="001A2F3B"/>
    <w:rsid w:val="001A3040"/>
    <w:rsid w:val="001A3392"/>
    <w:rsid w:val="001A4347"/>
    <w:rsid w:val="001A7917"/>
    <w:rsid w:val="001A7ABC"/>
    <w:rsid w:val="001B08B6"/>
    <w:rsid w:val="001B0B88"/>
    <w:rsid w:val="001B10E2"/>
    <w:rsid w:val="001B3C63"/>
    <w:rsid w:val="001B4093"/>
    <w:rsid w:val="001B4BBD"/>
    <w:rsid w:val="001B4C81"/>
    <w:rsid w:val="001B5C26"/>
    <w:rsid w:val="001B7C93"/>
    <w:rsid w:val="001C0C41"/>
    <w:rsid w:val="001C143D"/>
    <w:rsid w:val="001C5EE1"/>
    <w:rsid w:val="001C687F"/>
    <w:rsid w:val="001C7916"/>
    <w:rsid w:val="001D00C6"/>
    <w:rsid w:val="001D05F7"/>
    <w:rsid w:val="001D0BE5"/>
    <w:rsid w:val="001D592E"/>
    <w:rsid w:val="001D76DD"/>
    <w:rsid w:val="001E07C5"/>
    <w:rsid w:val="001E16B9"/>
    <w:rsid w:val="001E4BCE"/>
    <w:rsid w:val="001E5749"/>
    <w:rsid w:val="001E741D"/>
    <w:rsid w:val="001F0DBB"/>
    <w:rsid w:val="001F1A29"/>
    <w:rsid w:val="001F3452"/>
    <w:rsid w:val="001F3C10"/>
    <w:rsid w:val="001F5E93"/>
    <w:rsid w:val="001F651D"/>
    <w:rsid w:val="00200326"/>
    <w:rsid w:val="002005E1"/>
    <w:rsid w:val="00201AE3"/>
    <w:rsid w:val="00202890"/>
    <w:rsid w:val="00202A4C"/>
    <w:rsid w:val="00204B9A"/>
    <w:rsid w:val="002055A3"/>
    <w:rsid w:val="00210E22"/>
    <w:rsid w:val="00211716"/>
    <w:rsid w:val="00213520"/>
    <w:rsid w:val="002163DF"/>
    <w:rsid w:val="00216900"/>
    <w:rsid w:val="00216FF1"/>
    <w:rsid w:val="00217DFA"/>
    <w:rsid w:val="0022088B"/>
    <w:rsid w:val="00222C90"/>
    <w:rsid w:val="00223EC9"/>
    <w:rsid w:val="002241BC"/>
    <w:rsid w:val="002241E4"/>
    <w:rsid w:val="002262A4"/>
    <w:rsid w:val="00226E11"/>
    <w:rsid w:val="00230A04"/>
    <w:rsid w:val="00231890"/>
    <w:rsid w:val="00237544"/>
    <w:rsid w:val="0025112E"/>
    <w:rsid w:val="00252125"/>
    <w:rsid w:val="002522C3"/>
    <w:rsid w:val="00254646"/>
    <w:rsid w:val="002555A1"/>
    <w:rsid w:val="002628D2"/>
    <w:rsid w:val="002629B8"/>
    <w:rsid w:val="00263FD5"/>
    <w:rsid w:val="00264390"/>
    <w:rsid w:val="00267B56"/>
    <w:rsid w:val="00270497"/>
    <w:rsid w:val="00271387"/>
    <w:rsid w:val="002715D2"/>
    <w:rsid w:val="00272450"/>
    <w:rsid w:val="002729CF"/>
    <w:rsid w:val="00272A9B"/>
    <w:rsid w:val="00273C48"/>
    <w:rsid w:val="002740A8"/>
    <w:rsid w:val="00275182"/>
    <w:rsid w:val="00275DB5"/>
    <w:rsid w:val="002762C0"/>
    <w:rsid w:val="00276483"/>
    <w:rsid w:val="00277D58"/>
    <w:rsid w:val="0028029E"/>
    <w:rsid w:val="002815B5"/>
    <w:rsid w:val="00282C64"/>
    <w:rsid w:val="002833B6"/>
    <w:rsid w:val="00283CFA"/>
    <w:rsid w:val="00285062"/>
    <w:rsid w:val="0028608C"/>
    <w:rsid w:val="002908E2"/>
    <w:rsid w:val="00291CAE"/>
    <w:rsid w:val="00292A7D"/>
    <w:rsid w:val="00292C2A"/>
    <w:rsid w:val="00295EFD"/>
    <w:rsid w:val="002A2000"/>
    <w:rsid w:val="002A7806"/>
    <w:rsid w:val="002B319B"/>
    <w:rsid w:val="002B4D95"/>
    <w:rsid w:val="002B60CF"/>
    <w:rsid w:val="002B7A34"/>
    <w:rsid w:val="002B7DC5"/>
    <w:rsid w:val="002C4055"/>
    <w:rsid w:val="002C4BDA"/>
    <w:rsid w:val="002C5BD3"/>
    <w:rsid w:val="002C6EC5"/>
    <w:rsid w:val="002C6F8C"/>
    <w:rsid w:val="002D2BAC"/>
    <w:rsid w:val="002D4B40"/>
    <w:rsid w:val="002D59F4"/>
    <w:rsid w:val="002D5E7D"/>
    <w:rsid w:val="002D6D6A"/>
    <w:rsid w:val="002E0591"/>
    <w:rsid w:val="002E14A9"/>
    <w:rsid w:val="002E2262"/>
    <w:rsid w:val="002E30DC"/>
    <w:rsid w:val="002E5516"/>
    <w:rsid w:val="002F0D7C"/>
    <w:rsid w:val="002F1485"/>
    <w:rsid w:val="002F1520"/>
    <w:rsid w:val="002F41C2"/>
    <w:rsid w:val="00302EAE"/>
    <w:rsid w:val="003031CE"/>
    <w:rsid w:val="003040DF"/>
    <w:rsid w:val="00311618"/>
    <w:rsid w:val="003157E3"/>
    <w:rsid w:val="0031726C"/>
    <w:rsid w:val="00322178"/>
    <w:rsid w:val="003257CF"/>
    <w:rsid w:val="00325CFD"/>
    <w:rsid w:val="0033072D"/>
    <w:rsid w:val="00330EFB"/>
    <w:rsid w:val="0033332C"/>
    <w:rsid w:val="003342A5"/>
    <w:rsid w:val="00335B5C"/>
    <w:rsid w:val="0034072B"/>
    <w:rsid w:val="0034107D"/>
    <w:rsid w:val="00341CD1"/>
    <w:rsid w:val="00342753"/>
    <w:rsid w:val="00342DAD"/>
    <w:rsid w:val="00342EC0"/>
    <w:rsid w:val="00346545"/>
    <w:rsid w:val="003473EE"/>
    <w:rsid w:val="003478B5"/>
    <w:rsid w:val="003501D2"/>
    <w:rsid w:val="003528E2"/>
    <w:rsid w:val="00352ADF"/>
    <w:rsid w:val="00352D62"/>
    <w:rsid w:val="00354C76"/>
    <w:rsid w:val="003570DB"/>
    <w:rsid w:val="00357302"/>
    <w:rsid w:val="003600EA"/>
    <w:rsid w:val="0036073B"/>
    <w:rsid w:val="00360A6D"/>
    <w:rsid w:val="003610F2"/>
    <w:rsid w:val="0036190A"/>
    <w:rsid w:val="00361BDD"/>
    <w:rsid w:val="0036542C"/>
    <w:rsid w:val="00366B0F"/>
    <w:rsid w:val="00370BDB"/>
    <w:rsid w:val="003732E2"/>
    <w:rsid w:val="003817B2"/>
    <w:rsid w:val="0038708C"/>
    <w:rsid w:val="003919A5"/>
    <w:rsid w:val="00392670"/>
    <w:rsid w:val="00392C6E"/>
    <w:rsid w:val="00393E97"/>
    <w:rsid w:val="00393EE3"/>
    <w:rsid w:val="00395340"/>
    <w:rsid w:val="00395FEF"/>
    <w:rsid w:val="0039718E"/>
    <w:rsid w:val="003A0B9B"/>
    <w:rsid w:val="003A2A82"/>
    <w:rsid w:val="003A42AE"/>
    <w:rsid w:val="003A7093"/>
    <w:rsid w:val="003B022A"/>
    <w:rsid w:val="003B1914"/>
    <w:rsid w:val="003B25C1"/>
    <w:rsid w:val="003B4E2D"/>
    <w:rsid w:val="003B7CF2"/>
    <w:rsid w:val="003C02B5"/>
    <w:rsid w:val="003C1380"/>
    <w:rsid w:val="003C18EF"/>
    <w:rsid w:val="003C3619"/>
    <w:rsid w:val="003C46CC"/>
    <w:rsid w:val="003C57D2"/>
    <w:rsid w:val="003C7434"/>
    <w:rsid w:val="003D3080"/>
    <w:rsid w:val="003D435D"/>
    <w:rsid w:val="003D4440"/>
    <w:rsid w:val="003D5418"/>
    <w:rsid w:val="003D5BB8"/>
    <w:rsid w:val="003E14DC"/>
    <w:rsid w:val="003E2756"/>
    <w:rsid w:val="003E32E8"/>
    <w:rsid w:val="003E3368"/>
    <w:rsid w:val="003E3625"/>
    <w:rsid w:val="003E6815"/>
    <w:rsid w:val="003E762F"/>
    <w:rsid w:val="003F081E"/>
    <w:rsid w:val="003F0979"/>
    <w:rsid w:val="003F1716"/>
    <w:rsid w:val="003F1F9D"/>
    <w:rsid w:val="003F36CC"/>
    <w:rsid w:val="003F4764"/>
    <w:rsid w:val="003F522C"/>
    <w:rsid w:val="003F52C2"/>
    <w:rsid w:val="003F5820"/>
    <w:rsid w:val="003F6CDD"/>
    <w:rsid w:val="003F7181"/>
    <w:rsid w:val="004002B1"/>
    <w:rsid w:val="00400BFC"/>
    <w:rsid w:val="00401478"/>
    <w:rsid w:val="004047D4"/>
    <w:rsid w:val="00405883"/>
    <w:rsid w:val="00407A31"/>
    <w:rsid w:val="00411940"/>
    <w:rsid w:val="00412410"/>
    <w:rsid w:val="004157B6"/>
    <w:rsid w:val="00415F7C"/>
    <w:rsid w:val="004172F4"/>
    <w:rsid w:val="00417397"/>
    <w:rsid w:val="00420E30"/>
    <w:rsid w:val="004223C9"/>
    <w:rsid w:val="00423F79"/>
    <w:rsid w:val="004245E7"/>
    <w:rsid w:val="004254E5"/>
    <w:rsid w:val="00426AE1"/>
    <w:rsid w:val="00426B4B"/>
    <w:rsid w:val="0043100A"/>
    <w:rsid w:val="00433A48"/>
    <w:rsid w:val="00434E7C"/>
    <w:rsid w:val="00436A67"/>
    <w:rsid w:val="00441244"/>
    <w:rsid w:val="004424AB"/>
    <w:rsid w:val="00444EFE"/>
    <w:rsid w:val="0044653A"/>
    <w:rsid w:val="00447441"/>
    <w:rsid w:val="00450530"/>
    <w:rsid w:val="00454B8A"/>
    <w:rsid w:val="004559F4"/>
    <w:rsid w:val="00456F40"/>
    <w:rsid w:val="00461016"/>
    <w:rsid w:val="004621EF"/>
    <w:rsid w:val="004642DC"/>
    <w:rsid w:val="004645F8"/>
    <w:rsid w:val="00464E06"/>
    <w:rsid w:val="00466D87"/>
    <w:rsid w:val="00470D0C"/>
    <w:rsid w:val="00471142"/>
    <w:rsid w:val="00471710"/>
    <w:rsid w:val="00471E94"/>
    <w:rsid w:val="00472792"/>
    <w:rsid w:val="00473336"/>
    <w:rsid w:val="00476D76"/>
    <w:rsid w:val="00481EEB"/>
    <w:rsid w:val="00481FA1"/>
    <w:rsid w:val="00483630"/>
    <w:rsid w:val="00484031"/>
    <w:rsid w:val="004855EE"/>
    <w:rsid w:val="00493515"/>
    <w:rsid w:val="0049374F"/>
    <w:rsid w:val="004946CC"/>
    <w:rsid w:val="0049531A"/>
    <w:rsid w:val="004A1160"/>
    <w:rsid w:val="004A1DB6"/>
    <w:rsid w:val="004A2CFA"/>
    <w:rsid w:val="004A300E"/>
    <w:rsid w:val="004A3274"/>
    <w:rsid w:val="004A5560"/>
    <w:rsid w:val="004A63E3"/>
    <w:rsid w:val="004A64DD"/>
    <w:rsid w:val="004A718E"/>
    <w:rsid w:val="004A7C86"/>
    <w:rsid w:val="004B419E"/>
    <w:rsid w:val="004C0C9B"/>
    <w:rsid w:val="004C3F50"/>
    <w:rsid w:val="004C6606"/>
    <w:rsid w:val="004C66C0"/>
    <w:rsid w:val="004D23DA"/>
    <w:rsid w:val="004D2EB4"/>
    <w:rsid w:val="004D51EA"/>
    <w:rsid w:val="004D52C2"/>
    <w:rsid w:val="004D5673"/>
    <w:rsid w:val="004D6A7C"/>
    <w:rsid w:val="004E15C3"/>
    <w:rsid w:val="004E42DC"/>
    <w:rsid w:val="004E545F"/>
    <w:rsid w:val="004E5A67"/>
    <w:rsid w:val="004E6826"/>
    <w:rsid w:val="004E6BDF"/>
    <w:rsid w:val="004E760E"/>
    <w:rsid w:val="004E7F55"/>
    <w:rsid w:val="004F03D3"/>
    <w:rsid w:val="004F1A57"/>
    <w:rsid w:val="004F2660"/>
    <w:rsid w:val="004F28D3"/>
    <w:rsid w:val="004F2A4B"/>
    <w:rsid w:val="004F3C66"/>
    <w:rsid w:val="004F470A"/>
    <w:rsid w:val="004F7AE8"/>
    <w:rsid w:val="004F7B92"/>
    <w:rsid w:val="00500323"/>
    <w:rsid w:val="0050381A"/>
    <w:rsid w:val="00504473"/>
    <w:rsid w:val="00504BC7"/>
    <w:rsid w:val="005056A8"/>
    <w:rsid w:val="005057A8"/>
    <w:rsid w:val="00505F3D"/>
    <w:rsid w:val="00506366"/>
    <w:rsid w:val="005073EB"/>
    <w:rsid w:val="00513205"/>
    <w:rsid w:val="00513397"/>
    <w:rsid w:val="00513666"/>
    <w:rsid w:val="00513F22"/>
    <w:rsid w:val="0051477F"/>
    <w:rsid w:val="00515176"/>
    <w:rsid w:val="005168B3"/>
    <w:rsid w:val="00517374"/>
    <w:rsid w:val="00517719"/>
    <w:rsid w:val="00522BE4"/>
    <w:rsid w:val="00523396"/>
    <w:rsid w:val="0052380F"/>
    <w:rsid w:val="005242DE"/>
    <w:rsid w:val="005246E1"/>
    <w:rsid w:val="00530354"/>
    <w:rsid w:val="0053235F"/>
    <w:rsid w:val="005323C5"/>
    <w:rsid w:val="005326FB"/>
    <w:rsid w:val="0053352F"/>
    <w:rsid w:val="00534194"/>
    <w:rsid w:val="005360A7"/>
    <w:rsid w:val="00536D96"/>
    <w:rsid w:val="0053720F"/>
    <w:rsid w:val="005379D9"/>
    <w:rsid w:val="00537FE8"/>
    <w:rsid w:val="005411DA"/>
    <w:rsid w:val="0054235B"/>
    <w:rsid w:val="00544278"/>
    <w:rsid w:val="00546627"/>
    <w:rsid w:val="00546A8C"/>
    <w:rsid w:val="005520BB"/>
    <w:rsid w:val="005525A8"/>
    <w:rsid w:val="005548AA"/>
    <w:rsid w:val="00555700"/>
    <w:rsid w:val="00556242"/>
    <w:rsid w:val="005579D2"/>
    <w:rsid w:val="00561A1D"/>
    <w:rsid w:val="00563B51"/>
    <w:rsid w:val="00564D34"/>
    <w:rsid w:val="005654E6"/>
    <w:rsid w:val="005655F6"/>
    <w:rsid w:val="005761DE"/>
    <w:rsid w:val="00590A30"/>
    <w:rsid w:val="0059387B"/>
    <w:rsid w:val="00594ACE"/>
    <w:rsid w:val="005954B5"/>
    <w:rsid w:val="00595D50"/>
    <w:rsid w:val="00595D6B"/>
    <w:rsid w:val="005A2AF4"/>
    <w:rsid w:val="005A5DA7"/>
    <w:rsid w:val="005B1197"/>
    <w:rsid w:val="005B2A52"/>
    <w:rsid w:val="005B412D"/>
    <w:rsid w:val="005B57FD"/>
    <w:rsid w:val="005B5DB4"/>
    <w:rsid w:val="005B63BB"/>
    <w:rsid w:val="005B68FA"/>
    <w:rsid w:val="005B6A97"/>
    <w:rsid w:val="005B6AE3"/>
    <w:rsid w:val="005B78F2"/>
    <w:rsid w:val="005C0947"/>
    <w:rsid w:val="005C17F6"/>
    <w:rsid w:val="005C2639"/>
    <w:rsid w:val="005C30E6"/>
    <w:rsid w:val="005C4C72"/>
    <w:rsid w:val="005C4F85"/>
    <w:rsid w:val="005C5F21"/>
    <w:rsid w:val="005D0BE9"/>
    <w:rsid w:val="005D13D3"/>
    <w:rsid w:val="005D14AB"/>
    <w:rsid w:val="005D254E"/>
    <w:rsid w:val="005D2B19"/>
    <w:rsid w:val="005D47C4"/>
    <w:rsid w:val="005D502F"/>
    <w:rsid w:val="005D74AC"/>
    <w:rsid w:val="005D7880"/>
    <w:rsid w:val="005E0628"/>
    <w:rsid w:val="005E1E81"/>
    <w:rsid w:val="005E30C0"/>
    <w:rsid w:val="005E4950"/>
    <w:rsid w:val="005F0367"/>
    <w:rsid w:val="005F22EB"/>
    <w:rsid w:val="005F328D"/>
    <w:rsid w:val="005F4431"/>
    <w:rsid w:val="005F4E10"/>
    <w:rsid w:val="005F4E7E"/>
    <w:rsid w:val="005F60FB"/>
    <w:rsid w:val="00601001"/>
    <w:rsid w:val="0060268B"/>
    <w:rsid w:val="0060418E"/>
    <w:rsid w:val="00606F3F"/>
    <w:rsid w:val="00613312"/>
    <w:rsid w:val="006144BC"/>
    <w:rsid w:val="00614B19"/>
    <w:rsid w:val="00615403"/>
    <w:rsid w:val="006154F0"/>
    <w:rsid w:val="006204A3"/>
    <w:rsid w:val="00621E4E"/>
    <w:rsid w:val="00622584"/>
    <w:rsid w:val="00622DAE"/>
    <w:rsid w:val="0062312C"/>
    <w:rsid w:val="00624FDC"/>
    <w:rsid w:val="00625ACF"/>
    <w:rsid w:val="006275C2"/>
    <w:rsid w:val="006313F4"/>
    <w:rsid w:val="00631823"/>
    <w:rsid w:val="00632DEA"/>
    <w:rsid w:val="0063406A"/>
    <w:rsid w:val="00636D0F"/>
    <w:rsid w:val="00637B8F"/>
    <w:rsid w:val="006406E2"/>
    <w:rsid w:val="00640819"/>
    <w:rsid w:val="0064231E"/>
    <w:rsid w:val="00643C7B"/>
    <w:rsid w:val="00645100"/>
    <w:rsid w:val="00647093"/>
    <w:rsid w:val="006514AD"/>
    <w:rsid w:val="00653ADD"/>
    <w:rsid w:val="006556D1"/>
    <w:rsid w:val="00655A3F"/>
    <w:rsid w:val="00656D3B"/>
    <w:rsid w:val="006575EB"/>
    <w:rsid w:val="00660A5A"/>
    <w:rsid w:val="00663F8E"/>
    <w:rsid w:val="00664DC1"/>
    <w:rsid w:val="00666417"/>
    <w:rsid w:val="00666E6E"/>
    <w:rsid w:val="00670C88"/>
    <w:rsid w:val="006746AA"/>
    <w:rsid w:val="0067533D"/>
    <w:rsid w:val="00675913"/>
    <w:rsid w:val="00687421"/>
    <w:rsid w:val="00690298"/>
    <w:rsid w:val="00690EF2"/>
    <w:rsid w:val="00691236"/>
    <w:rsid w:val="00692F14"/>
    <w:rsid w:val="00694F71"/>
    <w:rsid w:val="006A1B01"/>
    <w:rsid w:val="006A1DA7"/>
    <w:rsid w:val="006A2234"/>
    <w:rsid w:val="006A2529"/>
    <w:rsid w:val="006A298F"/>
    <w:rsid w:val="006A3334"/>
    <w:rsid w:val="006A3805"/>
    <w:rsid w:val="006A4FE4"/>
    <w:rsid w:val="006A7E38"/>
    <w:rsid w:val="006B2026"/>
    <w:rsid w:val="006B24DD"/>
    <w:rsid w:val="006B5E90"/>
    <w:rsid w:val="006B6F65"/>
    <w:rsid w:val="006B7098"/>
    <w:rsid w:val="006B77EE"/>
    <w:rsid w:val="006C1500"/>
    <w:rsid w:val="006C1A3C"/>
    <w:rsid w:val="006C330B"/>
    <w:rsid w:val="006C512B"/>
    <w:rsid w:val="006C5CBD"/>
    <w:rsid w:val="006C7748"/>
    <w:rsid w:val="006D0583"/>
    <w:rsid w:val="006D0FA7"/>
    <w:rsid w:val="006D1AC1"/>
    <w:rsid w:val="006D32B6"/>
    <w:rsid w:val="006D3B4D"/>
    <w:rsid w:val="006D5E2C"/>
    <w:rsid w:val="006D6DEB"/>
    <w:rsid w:val="006E3CF9"/>
    <w:rsid w:val="006E4727"/>
    <w:rsid w:val="006E60BF"/>
    <w:rsid w:val="006E7F88"/>
    <w:rsid w:val="006F2839"/>
    <w:rsid w:val="006F2DE5"/>
    <w:rsid w:val="006F3FDC"/>
    <w:rsid w:val="006F40AB"/>
    <w:rsid w:val="006F50DE"/>
    <w:rsid w:val="006F61B2"/>
    <w:rsid w:val="006F78A9"/>
    <w:rsid w:val="00700393"/>
    <w:rsid w:val="00705118"/>
    <w:rsid w:val="00706929"/>
    <w:rsid w:val="007072D6"/>
    <w:rsid w:val="00707E7D"/>
    <w:rsid w:val="00710D71"/>
    <w:rsid w:val="00715C30"/>
    <w:rsid w:val="00717A6E"/>
    <w:rsid w:val="00720C0C"/>
    <w:rsid w:val="00722DEA"/>
    <w:rsid w:val="00722E65"/>
    <w:rsid w:val="00723A20"/>
    <w:rsid w:val="00724C09"/>
    <w:rsid w:val="00725C5D"/>
    <w:rsid w:val="007265D5"/>
    <w:rsid w:val="00733D12"/>
    <w:rsid w:val="007352B5"/>
    <w:rsid w:val="007363A3"/>
    <w:rsid w:val="007364CB"/>
    <w:rsid w:val="0073725B"/>
    <w:rsid w:val="00740606"/>
    <w:rsid w:val="00743EFA"/>
    <w:rsid w:val="0074470A"/>
    <w:rsid w:val="00746521"/>
    <w:rsid w:val="00746CC0"/>
    <w:rsid w:val="0074748B"/>
    <w:rsid w:val="00747F88"/>
    <w:rsid w:val="00756FC0"/>
    <w:rsid w:val="007575ED"/>
    <w:rsid w:val="00757C25"/>
    <w:rsid w:val="00757FED"/>
    <w:rsid w:val="00761EE8"/>
    <w:rsid w:val="007640EF"/>
    <w:rsid w:val="00765A7D"/>
    <w:rsid w:val="00766EA8"/>
    <w:rsid w:val="00770CF1"/>
    <w:rsid w:val="00771B65"/>
    <w:rsid w:val="00771EE2"/>
    <w:rsid w:val="007727D4"/>
    <w:rsid w:val="00775748"/>
    <w:rsid w:val="00776BDD"/>
    <w:rsid w:val="00777C9F"/>
    <w:rsid w:val="007824BB"/>
    <w:rsid w:val="00784574"/>
    <w:rsid w:val="00784B6C"/>
    <w:rsid w:val="00785558"/>
    <w:rsid w:val="007863D4"/>
    <w:rsid w:val="00786E41"/>
    <w:rsid w:val="00792864"/>
    <w:rsid w:val="00793EBE"/>
    <w:rsid w:val="007A08A4"/>
    <w:rsid w:val="007A15F4"/>
    <w:rsid w:val="007A3AD7"/>
    <w:rsid w:val="007A47C7"/>
    <w:rsid w:val="007A5987"/>
    <w:rsid w:val="007A7737"/>
    <w:rsid w:val="007A7F78"/>
    <w:rsid w:val="007B421D"/>
    <w:rsid w:val="007B56DF"/>
    <w:rsid w:val="007B6066"/>
    <w:rsid w:val="007B623F"/>
    <w:rsid w:val="007B6A6C"/>
    <w:rsid w:val="007B7C80"/>
    <w:rsid w:val="007C0225"/>
    <w:rsid w:val="007C4312"/>
    <w:rsid w:val="007C47C6"/>
    <w:rsid w:val="007C496C"/>
    <w:rsid w:val="007C6F42"/>
    <w:rsid w:val="007D0129"/>
    <w:rsid w:val="007D40FB"/>
    <w:rsid w:val="007D634C"/>
    <w:rsid w:val="007D75B7"/>
    <w:rsid w:val="007E04DE"/>
    <w:rsid w:val="007E2424"/>
    <w:rsid w:val="007E2FA4"/>
    <w:rsid w:val="007E3FEF"/>
    <w:rsid w:val="007E56E1"/>
    <w:rsid w:val="007E6B24"/>
    <w:rsid w:val="007E77B6"/>
    <w:rsid w:val="007F17AE"/>
    <w:rsid w:val="007F3D50"/>
    <w:rsid w:val="007F3F2E"/>
    <w:rsid w:val="007F53DC"/>
    <w:rsid w:val="007F6C05"/>
    <w:rsid w:val="00800B59"/>
    <w:rsid w:val="008012A0"/>
    <w:rsid w:val="00801617"/>
    <w:rsid w:val="00801DFC"/>
    <w:rsid w:val="00801EDC"/>
    <w:rsid w:val="008032A9"/>
    <w:rsid w:val="008059A4"/>
    <w:rsid w:val="00806372"/>
    <w:rsid w:val="00807C87"/>
    <w:rsid w:val="008103B3"/>
    <w:rsid w:val="00811ED5"/>
    <w:rsid w:val="0082037E"/>
    <w:rsid w:val="008220B6"/>
    <w:rsid w:val="00823168"/>
    <w:rsid w:val="008234AE"/>
    <w:rsid w:val="008249ED"/>
    <w:rsid w:val="00824C5B"/>
    <w:rsid w:val="00825A54"/>
    <w:rsid w:val="00826272"/>
    <w:rsid w:val="0082679B"/>
    <w:rsid w:val="00826E6D"/>
    <w:rsid w:val="008271BD"/>
    <w:rsid w:val="00830036"/>
    <w:rsid w:val="008300B8"/>
    <w:rsid w:val="00832D21"/>
    <w:rsid w:val="008336D0"/>
    <w:rsid w:val="00833E5D"/>
    <w:rsid w:val="00840267"/>
    <w:rsid w:val="00840399"/>
    <w:rsid w:val="00840BD2"/>
    <w:rsid w:val="00843F09"/>
    <w:rsid w:val="00845CCB"/>
    <w:rsid w:val="00846CA5"/>
    <w:rsid w:val="00854C9E"/>
    <w:rsid w:val="00857543"/>
    <w:rsid w:val="00857E95"/>
    <w:rsid w:val="00863818"/>
    <w:rsid w:val="008655D3"/>
    <w:rsid w:val="00867C94"/>
    <w:rsid w:val="00870300"/>
    <w:rsid w:val="00873111"/>
    <w:rsid w:val="00874091"/>
    <w:rsid w:val="008758F6"/>
    <w:rsid w:val="00875D14"/>
    <w:rsid w:val="00876761"/>
    <w:rsid w:val="0087709B"/>
    <w:rsid w:val="00880281"/>
    <w:rsid w:val="00883483"/>
    <w:rsid w:val="00883630"/>
    <w:rsid w:val="00883CBD"/>
    <w:rsid w:val="008851CA"/>
    <w:rsid w:val="008856E6"/>
    <w:rsid w:val="008863DD"/>
    <w:rsid w:val="0089095B"/>
    <w:rsid w:val="00893077"/>
    <w:rsid w:val="008A2265"/>
    <w:rsid w:val="008A2532"/>
    <w:rsid w:val="008A33F2"/>
    <w:rsid w:val="008A7D28"/>
    <w:rsid w:val="008B0801"/>
    <w:rsid w:val="008B0835"/>
    <w:rsid w:val="008B2AD8"/>
    <w:rsid w:val="008B6142"/>
    <w:rsid w:val="008B6FB2"/>
    <w:rsid w:val="008B7BA4"/>
    <w:rsid w:val="008C1167"/>
    <w:rsid w:val="008C2917"/>
    <w:rsid w:val="008C4732"/>
    <w:rsid w:val="008C640B"/>
    <w:rsid w:val="008C658C"/>
    <w:rsid w:val="008D3876"/>
    <w:rsid w:val="008D4CB4"/>
    <w:rsid w:val="008D6F85"/>
    <w:rsid w:val="008D7F24"/>
    <w:rsid w:val="008E07EF"/>
    <w:rsid w:val="008E0886"/>
    <w:rsid w:val="008E0A1B"/>
    <w:rsid w:val="008E56DD"/>
    <w:rsid w:val="008E7657"/>
    <w:rsid w:val="008F0689"/>
    <w:rsid w:val="008F23DE"/>
    <w:rsid w:val="008F30F8"/>
    <w:rsid w:val="008F4618"/>
    <w:rsid w:val="008F599D"/>
    <w:rsid w:val="008F7ADD"/>
    <w:rsid w:val="0090110F"/>
    <w:rsid w:val="00903068"/>
    <w:rsid w:val="00903E40"/>
    <w:rsid w:val="00906ED6"/>
    <w:rsid w:val="00912930"/>
    <w:rsid w:val="009140D1"/>
    <w:rsid w:val="00914F95"/>
    <w:rsid w:val="0092190C"/>
    <w:rsid w:val="00921E82"/>
    <w:rsid w:val="0092260B"/>
    <w:rsid w:val="00922EA3"/>
    <w:rsid w:val="00923963"/>
    <w:rsid w:val="00923F01"/>
    <w:rsid w:val="00925792"/>
    <w:rsid w:val="00926004"/>
    <w:rsid w:val="00931084"/>
    <w:rsid w:val="00932098"/>
    <w:rsid w:val="00932157"/>
    <w:rsid w:val="009323D7"/>
    <w:rsid w:val="00933F24"/>
    <w:rsid w:val="00934DA0"/>
    <w:rsid w:val="0093599B"/>
    <w:rsid w:val="0093614E"/>
    <w:rsid w:val="00937156"/>
    <w:rsid w:val="00942545"/>
    <w:rsid w:val="00942B86"/>
    <w:rsid w:val="009436FB"/>
    <w:rsid w:val="00944C9D"/>
    <w:rsid w:val="00944EB5"/>
    <w:rsid w:val="00944F61"/>
    <w:rsid w:val="0094500D"/>
    <w:rsid w:val="009512BF"/>
    <w:rsid w:val="0095338E"/>
    <w:rsid w:val="00953CAA"/>
    <w:rsid w:val="00953F2E"/>
    <w:rsid w:val="00953FFF"/>
    <w:rsid w:val="00954266"/>
    <w:rsid w:val="00956E4E"/>
    <w:rsid w:val="00961D8C"/>
    <w:rsid w:val="009667C7"/>
    <w:rsid w:val="00971ADD"/>
    <w:rsid w:val="009728D3"/>
    <w:rsid w:val="009754E6"/>
    <w:rsid w:val="0097580E"/>
    <w:rsid w:val="0097745D"/>
    <w:rsid w:val="0098010F"/>
    <w:rsid w:val="00981EE8"/>
    <w:rsid w:val="009820AB"/>
    <w:rsid w:val="00982DCC"/>
    <w:rsid w:val="0098346F"/>
    <w:rsid w:val="0098369F"/>
    <w:rsid w:val="009863F4"/>
    <w:rsid w:val="009867D4"/>
    <w:rsid w:val="00987274"/>
    <w:rsid w:val="0098735D"/>
    <w:rsid w:val="009904FE"/>
    <w:rsid w:val="00990555"/>
    <w:rsid w:val="009907F0"/>
    <w:rsid w:val="0099279D"/>
    <w:rsid w:val="009928D0"/>
    <w:rsid w:val="00993A1D"/>
    <w:rsid w:val="0099553A"/>
    <w:rsid w:val="00995D28"/>
    <w:rsid w:val="009A00A2"/>
    <w:rsid w:val="009A1AA8"/>
    <w:rsid w:val="009A4030"/>
    <w:rsid w:val="009A4E58"/>
    <w:rsid w:val="009A58DA"/>
    <w:rsid w:val="009A7B56"/>
    <w:rsid w:val="009B0E42"/>
    <w:rsid w:val="009B3C6C"/>
    <w:rsid w:val="009B5D99"/>
    <w:rsid w:val="009B7928"/>
    <w:rsid w:val="009C0278"/>
    <w:rsid w:val="009C3C4F"/>
    <w:rsid w:val="009C4D23"/>
    <w:rsid w:val="009C4DB1"/>
    <w:rsid w:val="009C62D8"/>
    <w:rsid w:val="009C7D7C"/>
    <w:rsid w:val="009D2984"/>
    <w:rsid w:val="009D4D6F"/>
    <w:rsid w:val="009D571F"/>
    <w:rsid w:val="009D6620"/>
    <w:rsid w:val="009E1528"/>
    <w:rsid w:val="009E26A9"/>
    <w:rsid w:val="009E3CCE"/>
    <w:rsid w:val="009E3D1B"/>
    <w:rsid w:val="009E40C5"/>
    <w:rsid w:val="009E55F5"/>
    <w:rsid w:val="009E7ED8"/>
    <w:rsid w:val="009F0A0F"/>
    <w:rsid w:val="009F0E70"/>
    <w:rsid w:val="009F3FBF"/>
    <w:rsid w:val="009F638A"/>
    <w:rsid w:val="00A00321"/>
    <w:rsid w:val="00A0037B"/>
    <w:rsid w:val="00A00ED9"/>
    <w:rsid w:val="00A01FDD"/>
    <w:rsid w:val="00A02C82"/>
    <w:rsid w:val="00A02E9E"/>
    <w:rsid w:val="00A043C8"/>
    <w:rsid w:val="00A046E5"/>
    <w:rsid w:val="00A04E14"/>
    <w:rsid w:val="00A06C8B"/>
    <w:rsid w:val="00A075A7"/>
    <w:rsid w:val="00A101BD"/>
    <w:rsid w:val="00A11223"/>
    <w:rsid w:val="00A12FC3"/>
    <w:rsid w:val="00A14412"/>
    <w:rsid w:val="00A20E6B"/>
    <w:rsid w:val="00A2281C"/>
    <w:rsid w:val="00A22C1A"/>
    <w:rsid w:val="00A23426"/>
    <w:rsid w:val="00A25EA3"/>
    <w:rsid w:val="00A32568"/>
    <w:rsid w:val="00A32788"/>
    <w:rsid w:val="00A3295D"/>
    <w:rsid w:val="00A32FD1"/>
    <w:rsid w:val="00A349E3"/>
    <w:rsid w:val="00A37B10"/>
    <w:rsid w:val="00A4241D"/>
    <w:rsid w:val="00A43D57"/>
    <w:rsid w:val="00A43F42"/>
    <w:rsid w:val="00A45756"/>
    <w:rsid w:val="00A45F2B"/>
    <w:rsid w:val="00A472D8"/>
    <w:rsid w:val="00A47FEC"/>
    <w:rsid w:val="00A5060D"/>
    <w:rsid w:val="00A51A2A"/>
    <w:rsid w:val="00A52C44"/>
    <w:rsid w:val="00A52D68"/>
    <w:rsid w:val="00A53ABC"/>
    <w:rsid w:val="00A53BDB"/>
    <w:rsid w:val="00A540E4"/>
    <w:rsid w:val="00A628E0"/>
    <w:rsid w:val="00A64B7B"/>
    <w:rsid w:val="00A65A62"/>
    <w:rsid w:val="00A6619E"/>
    <w:rsid w:val="00A673C1"/>
    <w:rsid w:val="00A70F4D"/>
    <w:rsid w:val="00A71A23"/>
    <w:rsid w:val="00A732E5"/>
    <w:rsid w:val="00A73353"/>
    <w:rsid w:val="00A74BB3"/>
    <w:rsid w:val="00A75055"/>
    <w:rsid w:val="00A80933"/>
    <w:rsid w:val="00A81794"/>
    <w:rsid w:val="00A81D8C"/>
    <w:rsid w:val="00A82760"/>
    <w:rsid w:val="00A83041"/>
    <w:rsid w:val="00A853D4"/>
    <w:rsid w:val="00A85BDD"/>
    <w:rsid w:val="00A86C09"/>
    <w:rsid w:val="00A92504"/>
    <w:rsid w:val="00A941D0"/>
    <w:rsid w:val="00A951B5"/>
    <w:rsid w:val="00A9676E"/>
    <w:rsid w:val="00A97316"/>
    <w:rsid w:val="00A97EA1"/>
    <w:rsid w:val="00AA065E"/>
    <w:rsid w:val="00AA1482"/>
    <w:rsid w:val="00AA7847"/>
    <w:rsid w:val="00AB04F2"/>
    <w:rsid w:val="00AB0FDA"/>
    <w:rsid w:val="00AB3D05"/>
    <w:rsid w:val="00AC1FB6"/>
    <w:rsid w:val="00AC2161"/>
    <w:rsid w:val="00AC2370"/>
    <w:rsid w:val="00AC573B"/>
    <w:rsid w:val="00AC59AB"/>
    <w:rsid w:val="00AD0427"/>
    <w:rsid w:val="00AD05AE"/>
    <w:rsid w:val="00AD194A"/>
    <w:rsid w:val="00AD3AF7"/>
    <w:rsid w:val="00AD480B"/>
    <w:rsid w:val="00AE1F73"/>
    <w:rsid w:val="00AE345F"/>
    <w:rsid w:val="00AE454C"/>
    <w:rsid w:val="00AE5392"/>
    <w:rsid w:val="00AE7516"/>
    <w:rsid w:val="00AE7E8A"/>
    <w:rsid w:val="00AF1304"/>
    <w:rsid w:val="00AF471D"/>
    <w:rsid w:val="00AF50CB"/>
    <w:rsid w:val="00B00882"/>
    <w:rsid w:val="00B0296D"/>
    <w:rsid w:val="00B0304F"/>
    <w:rsid w:val="00B038D7"/>
    <w:rsid w:val="00B047E9"/>
    <w:rsid w:val="00B0592D"/>
    <w:rsid w:val="00B06430"/>
    <w:rsid w:val="00B07AE7"/>
    <w:rsid w:val="00B11C65"/>
    <w:rsid w:val="00B1207F"/>
    <w:rsid w:val="00B126FA"/>
    <w:rsid w:val="00B12775"/>
    <w:rsid w:val="00B129F8"/>
    <w:rsid w:val="00B1483A"/>
    <w:rsid w:val="00B1686A"/>
    <w:rsid w:val="00B2009D"/>
    <w:rsid w:val="00B21404"/>
    <w:rsid w:val="00B22F60"/>
    <w:rsid w:val="00B24A7B"/>
    <w:rsid w:val="00B24BDC"/>
    <w:rsid w:val="00B24FC6"/>
    <w:rsid w:val="00B2519F"/>
    <w:rsid w:val="00B26EF4"/>
    <w:rsid w:val="00B271A4"/>
    <w:rsid w:val="00B277FE"/>
    <w:rsid w:val="00B31D17"/>
    <w:rsid w:val="00B33318"/>
    <w:rsid w:val="00B33B6E"/>
    <w:rsid w:val="00B3462C"/>
    <w:rsid w:val="00B37FE5"/>
    <w:rsid w:val="00B40D46"/>
    <w:rsid w:val="00B4163D"/>
    <w:rsid w:val="00B42D49"/>
    <w:rsid w:val="00B443B4"/>
    <w:rsid w:val="00B446E9"/>
    <w:rsid w:val="00B47DAA"/>
    <w:rsid w:val="00B51A37"/>
    <w:rsid w:val="00B51C80"/>
    <w:rsid w:val="00B5498A"/>
    <w:rsid w:val="00B560E5"/>
    <w:rsid w:val="00B578FF"/>
    <w:rsid w:val="00B57E5B"/>
    <w:rsid w:val="00B60059"/>
    <w:rsid w:val="00B606BE"/>
    <w:rsid w:val="00B609ED"/>
    <w:rsid w:val="00B62FCA"/>
    <w:rsid w:val="00B665CA"/>
    <w:rsid w:val="00B6725D"/>
    <w:rsid w:val="00B67E6C"/>
    <w:rsid w:val="00B7005C"/>
    <w:rsid w:val="00B72EC3"/>
    <w:rsid w:val="00B735B6"/>
    <w:rsid w:val="00B73731"/>
    <w:rsid w:val="00B7396E"/>
    <w:rsid w:val="00B764E2"/>
    <w:rsid w:val="00B80983"/>
    <w:rsid w:val="00B81D49"/>
    <w:rsid w:val="00B821C4"/>
    <w:rsid w:val="00B8269D"/>
    <w:rsid w:val="00B83226"/>
    <w:rsid w:val="00B838CA"/>
    <w:rsid w:val="00B853B2"/>
    <w:rsid w:val="00B85459"/>
    <w:rsid w:val="00B86E38"/>
    <w:rsid w:val="00B872A4"/>
    <w:rsid w:val="00B9087A"/>
    <w:rsid w:val="00B917E3"/>
    <w:rsid w:val="00B9328D"/>
    <w:rsid w:val="00B95681"/>
    <w:rsid w:val="00B9589C"/>
    <w:rsid w:val="00B96746"/>
    <w:rsid w:val="00B97E89"/>
    <w:rsid w:val="00B97F15"/>
    <w:rsid w:val="00BA0206"/>
    <w:rsid w:val="00BA2CA5"/>
    <w:rsid w:val="00BA32BD"/>
    <w:rsid w:val="00BA43C9"/>
    <w:rsid w:val="00BA4644"/>
    <w:rsid w:val="00BA647A"/>
    <w:rsid w:val="00BB0931"/>
    <w:rsid w:val="00BB1BBC"/>
    <w:rsid w:val="00BB1DBC"/>
    <w:rsid w:val="00BB34F2"/>
    <w:rsid w:val="00BB6BFD"/>
    <w:rsid w:val="00BB7272"/>
    <w:rsid w:val="00BC0439"/>
    <w:rsid w:val="00BC2764"/>
    <w:rsid w:val="00BC5A8E"/>
    <w:rsid w:val="00BC77B5"/>
    <w:rsid w:val="00BC78BD"/>
    <w:rsid w:val="00BD23A5"/>
    <w:rsid w:val="00BD414C"/>
    <w:rsid w:val="00BD450A"/>
    <w:rsid w:val="00BD4D09"/>
    <w:rsid w:val="00BD5DB7"/>
    <w:rsid w:val="00BD7A2B"/>
    <w:rsid w:val="00BD7C9A"/>
    <w:rsid w:val="00BE1218"/>
    <w:rsid w:val="00BE39E6"/>
    <w:rsid w:val="00BE3F59"/>
    <w:rsid w:val="00BE4882"/>
    <w:rsid w:val="00BE5064"/>
    <w:rsid w:val="00BF0A26"/>
    <w:rsid w:val="00BF0ACC"/>
    <w:rsid w:val="00BF0D72"/>
    <w:rsid w:val="00BF0E25"/>
    <w:rsid w:val="00BF3F2C"/>
    <w:rsid w:val="00BF48CF"/>
    <w:rsid w:val="00C00B4B"/>
    <w:rsid w:val="00C01C51"/>
    <w:rsid w:val="00C022FC"/>
    <w:rsid w:val="00C029E1"/>
    <w:rsid w:val="00C033BB"/>
    <w:rsid w:val="00C03403"/>
    <w:rsid w:val="00C039F9"/>
    <w:rsid w:val="00C03E58"/>
    <w:rsid w:val="00C05BEE"/>
    <w:rsid w:val="00C065EA"/>
    <w:rsid w:val="00C10BA5"/>
    <w:rsid w:val="00C11BD8"/>
    <w:rsid w:val="00C12A9B"/>
    <w:rsid w:val="00C12D0B"/>
    <w:rsid w:val="00C1467E"/>
    <w:rsid w:val="00C14E67"/>
    <w:rsid w:val="00C15E5E"/>
    <w:rsid w:val="00C170DB"/>
    <w:rsid w:val="00C201B2"/>
    <w:rsid w:val="00C216D4"/>
    <w:rsid w:val="00C231D0"/>
    <w:rsid w:val="00C233BC"/>
    <w:rsid w:val="00C24018"/>
    <w:rsid w:val="00C24267"/>
    <w:rsid w:val="00C24A6E"/>
    <w:rsid w:val="00C24B29"/>
    <w:rsid w:val="00C252A4"/>
    <w:rsid w:val="00C25FCE"/>
    <w:rsid w:val="00C301FC"/>
    <w:rsid w:val="00C330D9"/>
    <w:rsid w:val="00C33551"/>
    <w:rsid w:val="00C35773"/>
    <w:rsid w:val="00C36B44"/>
    <w:rsid w:val="00C374E9"/>
    <w:rsid w:val="00C378CB"/>
    <w:rsid w:val="00C42204"/>
    <w:rsid w:val="00C42656"/>
    <w:rsid w:val="00C42CFE"/>
    <w:rsid w:val="00C43C5F"/>
    <w:rsid w:val="00C44C89"/>
    <w:rsid w:val="00C453CA"/>
    <w:rsid w:val="00C46356"/>
    <w:rsid w:val="00C4664B"/>
    <w:rsid w:val="00C4781A"/>
    <w:rsid w:val="00C47C47"/>
    <w:rsid w:val="00C50BE8"/>
    <w:rsid w:val="00C50C87"/>
    <w:rsid w:val="00C513B5"/>
    <w:rsid w:val="00C51A60"/>
    <w:rsid w:val="00C528FC"/>
    <w:rsid w:val="00C53093"/>
    <w:rsid w:val="00C571E7"/>
    <w:rsid w:val="00C63D90"/>
    <w:rsid w:val="00C70469"/>
    <w:rsid w:val="00C731F9"/>
    <w:rsid w:val="00C7769C"/>
    <w:rsid w:val="00C81BCC"/>
    <w:rsid w:val="00C82424"/>
    <w:rsid w:val="00C83FF1"/>
    <w:rsid w:val="00C86142"/>
    <w:rsid w:val="00C91ECF"/>
    <w:rsid w:val="00C94224"/>
    <w:rsid w:val="00C94B00"/>
    <w:rsid w:val="00C9508C"/>
    <w:rsid w:val="00C97F26"/>
    <w:rsid w:val="00CA0220"/>
    <w:rsid w:val="00CA1AD8"/>
    <w:rsid w:val="00CA1FFE"/>
    <w:rsid w:val="00CA32D7"/>
    <w:rsid w:val="00CA52DF"/>
    <w:rsid w:val="00CA6458"/>
    <w:rsid w:val="00CA658E"/>
    <w:rsid w:val="00CA7ACE"/>
    <w:rsid w:val="00CB3D3A"/>
    <w:rsid w:val="00CC0CA4"/>
    <w:rsid w:val="00CC0D0A"/>
    <w:rsid w:val="00CC1DB4"/>
    <w:rsid w:val="00CC4795"/>
    <w:rsid w:val="00CC6E44"/>
    <w:rsid w:val="00CC7B5F"/>
    <w:rsid w:val="00CD0A78"/>
    <w:rsid w:val="00CD0F82"/>
    <w:rsid w:val="00CD1AA3"/>
    <w:rsid w:val="00CD1D91"/>
    <w:rsid w:val="00CD36B3"/>
    <w:rsid w:val="00CD5DCE"/>
    <w:rsid w:val="00CD76E7"/>
    <w:rsid w:val="00CE04BE"/>
    <w:rsid w:val="00CE305A"/>
    <w:rsid w:val="00CE362C"/>
    <w:rsid w:val="00CE44F4"/>
    <w:rsid w:val="00CE5505"/>
    <w:rsid w:val="00CF1ACE"/>
    <w:rsid w:val="00CF695D"/>
    <w:rsid w:val="00CF6990"/>
    <w:rsid w:val="00CF6D07"/>
    <w:rsid w:val="00CF72CE"/>
    <w:rsid w:val="00D0051E"/>
    <w:rsid w:val="00D00652"/>
    <w:rsid w:val="00D017E0"/>
    <w:rsid w:val="00D01CA3"/>
    <w:rsid w:val="00D01FAB"/>
    <w:rsid w:val="00D02581"/>
    <w:rsid w:val="00D02C70"/>
    <w:rsid w:val="00D03996"/>
    <w:rsid w:val="00D03B3A"/>
    <w:rsid w:val="00D06716"/>
    <w:rsid w:val="00D06DAF"/>
    <w:rsid w:val="00D11A6A"/>
    <w:rsid w:val="00D123B2"/>
    <w:rsid w:val="00D134B9"/>
    <w:rsid w:val="00D152E4"/>
    <w:rsid w:val="00D16A30"/>
    <w:rsid w:val="00D230E9"/>
    <w:rsid w:val="00D233B9"/>
    <w:rsid w:val="00D249C0"/>
    <w:rsid w:val="00D24A21"/>
    <w:rsid w:val="00D276F4"/>
    <w:rsid w:val="00D30400"/>
    <w:rsid w:val="00D31EFA"/>
    <w:rsid w:val="00D32151"/>
    <w:rsid w:val="00D3290A"/>
    <w:rsid w:val="00D32A8D"/>
    <w:rsid w:val="00D3767D"/>
    <w:rsid w:val="00D4172F"/>
    <w:rsid w:val="00D41FA4"/>
    <w:rsid w:val="00D4284C"/>
    <w:rsid w:val="00D430BE"/>
    <w:rsid w:val="00D44BCD"/>
    <w:rsid w:val="00D44BE3"/>
    <w:rsid w:val="00D46BBD"/>
    <w:rsid w:val="00D47FD1"/>
    <w:rsid w:val="00D51150"/>
    <w:rsid w:val="00D51399"/>
    <w:rsid w:val="00D52C17"/>
    <w:rsid w:val="00D5405A"/>
    <w:rsid w:val="00D56778"/>
    <w:rsid w:val="00D567C3"/>
    <w:rsid w:val="00D56823"/>
    <w:rsid w:val="00D6010C"/>
    <w:rsid w:val="00D60303"/>
    <w:rsid w:val="00D60495"/>
    <w:rsid w:val="00D609DD"/>
    <w:rsid w:val="00D62903"/>
    <w:rsid w:val="00D63070"/>
    <w:rsid w:val="00D6459E"/>
    <w:rsid w:val="00D7047C"/>
    <w:rsid w:val="00D7084E"/>
    <w:rsid w:val="00D71476"/>
    <w:rsid w:val="00D72AE0"/>
    <w:rsid w:val="00D75806"/>
    <w:rsid w:val="00D75868"/>
    <w:rsid w:val="00D75F0D"/>
    <w:rsid w:val="00D77156"/>
    <w:rsid w:val="00D80CA3"/>
    <w:rsid w:val="00D82373"/>
    <w:rsid w:val="00D833F9"/>
    <w:rsid w:val="00D85722"/>
    <w:rsid w:val="00D91966"/>
    <w:rsid w:val="00D93B94"/>
    <w:rsid w:val="00D94E3B"/>
    <w:rsid w:val="00DA27A4"/>
    <w:rsid w:val="00DA425D"/>
    <w:rsid w:val="00DA5284"/>
    <w:rsid w:val="00DA6CD5"/>
    <w:rsid w:val="00DB0C80"/>
    <w:rsid w:val="00DB21B9"/>
    <w:rsid w:val="00DB638A"/>
    <w:rsid w:val="00DC095E"/>
    <w:rsid w:val="00DC4154"/>
    <w:rsid w:val="00DD0065"/>
    <w:rsid w:val="00DD16FE"/>
    <w:rsid w:val="00DD1A82"/>
    <w:rsid w:val="00DD2697"/>
    <w:rsid w:val="00DD2CA4"/>
    <w:rsid w:val="00DD34F4"/>
    <w:rsid w:val="00DD3776"/>
    <w:rsid w:val="00DD3F6E"/>
    <w:rsid w:val="00DD602D"/>
    <w:rsid w:val="00DE028D"/>
    <w:rsid w:val="00DE06CF"/>
    <w:rsid w:val="00DE0D62"/>
    <w:rsid w:val="00DE0FC6"/>
    <w:rsid w:val="00DE4FE1"/>
    <w:rsid w:val="00DE594B"/>
    <w:rsid w:val="00DE59B5"/>
    <w:rsid w:val="00DE792A"/>
    <w:rsid w:val="00DE7E9C"/>
    <w:rsid w:val="00DF02F8"/>
    <w:rsid w:val="00DF034D"/>
    <w:rsid w:val="00DF2450"/>
    <w:rsid w:val="00E00F10"/>
    <w:rsid w:val="00E03B07"/>
    <w:rsid w:val="00E03DBA"/>
    <w:rsid w:val="00E04940"/>
    <w:rsid w:val="00E04E8A"/>
    <w:rsid w:val="00E05EED"/>
    <w:rsid w:val="00E06E5F"/>
    <w:rsid w:val="00E07B76"/>
    <w:rsid w:val="00E07DFC"/>
    <w:rsid w:val="00E10FE5"/>
    <w:rsid w:val="00E1315E"/>
    <w:rsid w:val="00E13542"/>
    <w:rsid w:val="00E17030"/>
    <w:rsid w:val="00E208B8"/>
    <w:rsid w:val="00E21264"/>
    <w:rsid w:val="00E219F6"/>
    <w:rsid w:val="00E220B5"/>
    <w:rsid w:val="00E23731"/>
    <w:rsid w:val="00E23A11"/>
    <w:rsid w:val="00E252AA"/>
    <w:rsid w:val="00E257B2"/>
    <w:rsid w:val="00E26738"/>
    <w:rsid w:val="00E27229"/>
    <w:rsid w:val="00E32751"/>
    <w:rsid w:val="00E34715"/>
    <w:rsid w:val="00E354D2"/>
    <w:rsid w:val="00E3644F"/>
    <w:rsid w:val="00E36B69"/>
    <w:rsid w:val="00E37132"/>
    <w:rsid w:val="00E37283"/>
    <w:rsid w:val="00E37F3C"/>
    <w:rsid w:val="00E404AB"/>
    <w:rsid w:val="00E42180"/>
    <w:rsid w:val="00E4237B"/>
    <w:rsid w:val="00E42EE3"/>
    <w:rsid w:val="00E46169"/>
    <w:rsid w:val="00E46966"/>
    <w:rsid w:val="00E51434"/>
    <w:rsid w:val="00E53AB9"/>
    <w:rsid w:val="00E54425"/>
    <w:rsid w:val="00E54CAE"/>
    <w:rsid w:val="00E55E2E"/>
    <w:rsid w:val="00E57AB8"/>
    <w:rsid w:val="00E6464C"/>
    <w:rsid w:val="00E652F6"/>
    <w:rsid w:val="00E66C04"/>
    <w:rsid w:val="00E66EEA"/>
    <w:rsid w:val="00E7026C"/>
    <w:rsid w:val="00E706C7"/>
    <w:rsid w:val="00E73F37"/>
    <w:rsid w:val="00E74706"/>
    <w:rsid w:val="00E74D3A"/>
    <w:rsid w:val="00E774C8"/>
    <w:rsid w:val="00E810B9"/>
    <w:rsid w:val="00E8129B"/>
    <w:rsid w:val="00E81BEB"/>
    <w:rsid w:val="00E81C71"/>
    <w:rsid w:val="00E82D07"/>
    <w:rsid w:val="00E830A1"/>
    <w:rsid w:val="00E84931"/>
    <w:rsid w:val="00E9059D"/>
    <w:rsid w:val="00E923D5"/>
    <w:rsid w:val="00E933C1"/>
    <w:rsid w:val="00E93AE9"/>
    <w:rsid w:val="00E94D86"/>
    <w:rsid w:val="00E95870"/>
    <w:rsid w:val="00E97A22"/>
    <w:rsid w:val="00E97D04"/>
    <w:rsid w:val="00EA22CA"/>
    <w:rsid w:val="00EA27DF"/>
    <w:rsid w:val="00EA280A"/>
    <w:rsid w:val="00EA2E9A"/>
    <w:rsid w:val="00EA47AC"/>
    <w:rsid w:val="00EA5CBC"/>
    <w:rsid w:val="00EB2118"/>
    <w:rsid w:val="00EB2951"/>
    <w:rsid w:val="00EB4341"/>
    <w:rsid w:val="00EB5306"/>
    <w:rsid w:val="00EB7734"/>
    <w:rsid w:val="00EB7FCE"/>
    <w:rsid w:val="00EC1B94"/>
    <w:rsid w:val="00EC2E76"/>
    <w:rsid w:val="00EC762D"/>
    <w:rsid w:val="00EC7A4B"/>
    <w:rsid w:val="00ED0FD4"/>
    <w:rsid w:val="00ED1209"/>
    <w:rsid w:val="00ED216B"/>
    <w:rsid w:val="00ED4EA4"/>
    <w:rsid w:val="00ED7815"/>
    <w:rsid w:val="00ED7F96"/>
    <w:rsid w:val="00EE1110"/>
    <w:rsid w:val="00EE654F"/>
    <w:rsid w:val="00EE7455"/>
    <w:rsid w:val="00EE7854"/>
    <w:rsid w:val="00EF08B0"/>
    <w:rsid w:val="00EF129C"/>
    <w:rsid w:val="00EF1B7C"/>
    <w:rsid w:val="00EF28F2"/>
    <w:rsid w:val="00EF43BD"/>
    <w:rsid w:val="00EF4B90"/>
    <w:rsid w:val="00EF4E83"/>
    <w:rsid w:val="00EF502C"/>
    <w:rsid w:val="00EF638F"/>
    <w:rsid w:val="00F002D8"/>
    <w:rsid w:val="00F005F6"/>
    <w:rsid w:val="00F022B7"/>
    <w:rsid w:val="00F03911"/>
    <w:rsid w:val="00F05311"/>
    <w:rsid w:val="00F05528"/>
    <w:rsid w:val="00F06196"/>
    <w:rsid w:val="00F0639F"/>
    <w:rsid w:val="00F0679D"/>
    <w:rsid w:val="00F06C6D"/>
    <w:rsid w:val="00F100E1"/>
    <w:rsid w:val="00F108E6"/>
    <w:rsid w:val="00F109A3"/>
    <w:rsid w:val="00F12A4E"/>
    <w:rsid w:val="00F133C4"/>
    <w:rsid w:val="00F1345E"/>
    <w:rsid w:val="00F14504"/>
    <w:rsid w:val="00F20204"/>
    <w:rsid w:val="00F206D6"/>
    <w:rsid w:val="00F2108F"/>
    <w:rsid w:val="00F21405"/>
    <w:rsid w:val="00F21736"/>
    <w:rsid w:val="00F21AFD"/>
    <w:rsid w:val="00F2264E"/>
    <w:rsid w:val="00F256B0"/>
    <w:rsid w:val="00F25E37"/>
    <w:rsid w:val="00F2611D"/>
    <w:rsid w:val="00F265F8"/>
    <w:rsid w:val="00F30CE8"/>
    <w:rsid w:val="00F30F1C"/>
    <w:rsid w:val="00F3135F"/>
    <w:rsid w:val="00F32CC9"/>
    <w:rsid w:val="00F331AD"/>
    <w:rsid w:val="00F36088"/>
    <w:rsid w:val="00F36CB1"/>
    <w:rsid w:val="00F374BD"/>
    <w:rsid w:val="00F4119C"/>
    <w:rsid w:val="00F4282A"/>
    <w:rsid w:val="00F43A0D"/>
    <w:rsid w:val="00F44715"/>
    <w:rsid w:val="00F45419"/>
    <w:rsid w:val="00F4632B"/>
    <w:rsid w:val="00F46B80"/>
    <w:rsid w:val="00F54D55"/>
    <w:rsid w:val="00F55845"/>
    <w:rsid w:val="00F55B42"/>
    <w:rsid w:val="00F56F71"/>
    <w:rsid w:val="00F60094"/>
    <w:rsid w:val="00F61394"/>
    <w:rsid w:val="00F63531"/>
    <w:rsid w:val="00F709D8"/>
    <w:rsid w:val="00F70ABA"/>
    <w:rsid w:val="00F73559"/>
    <w:rsid w:val="00F73881"/>
    <w:rsid w:val="00F751CA"/>
    <w:rsid w:val="00F805DF"/>
    <w:rsid w:val="00F8290D"/>
    <w:rsid w:val="00F82B00"/>
    <w:rsid w:val="00F838D2"/>
    <w:rsid w:val="00F8430C"/>
    <w:rsid w:val="00F843A4"/>
    <w:rsid w:val="00F864C5"/>
    <w:rsid w:val="00F8754C"/>
    <w:rsid w:val="00F9150F"/>
    <w:rsid w:val="00F9285C"/>
    <w:rsid w:val="00F93C71"/>
    <w:rsid w:val="00F9527A"/>
    <w:rsid w:val="00FA156E"/>
    <w:rsid w:val="00FA37FC"/>
    <w:rsid w:val="00FA3881"/>
    <w:rsid w:val="00FA4DFE"/>
    <w:rsid w:val="00FA5D0E"/>
    <w:rsid w:val="00FA73CC"/>
    <w:rsid w:val="00FB0196"/>
    <w:rsid w:val="00FB2028"/>
    <w:rsid w:val="00FB239A"/>
    <w:rsid w:val="00FB6CBB"/>
    <w:rsid w:val="00FB70D1"/>
    <w:rsid w:val="00FB7316"/>
    <w:rsid w:val="00FB75A9"/>
    <w:rsid w:val="00FB7A3F"/>
    <w:rsid w:val="00FC3A74"/>
    <w:rsid w:val="00FC4CCA"/>
    <w:rsid w:val="00FC5761"/>
    <w:rsid w:val="00FC6098"/>
    <w:rsid w:val="00FC784A"/>
    <w:rsid w:val="00FC7C6C"/>
    <w:rsid w:val="00FD0AB8"/>
    <w:rsid w:val="00FD1685"/>
    <w:rsid w:val="00FD1AD4"/>
    <w:rsid w:val="00FD5BD7"/>
    <w:rsid w:val="00FD750A"/>
    <w:rsid w:val="00FE253A"/>
    <w:rsid w:val="00FE392B"/>
    <w:rsid w:val="00FE4316"/>
    <w:rsid w:val="00FE5697"/>
    <w:rsid w:val="00FE672C"/>
    <w:rsid w:val="00FF0987"/>
    <w:rsid w:val="00FF11E8"/>
    <w:rsid w:val="00FF232E"/>
    <w:rsid w:val="00FF26A7"/>
    <w:rsid w:val="00FF3D48"/>
    <w:rsid w:val="00FF54B6"/>
    <w:rsid w:val="00FF5BC7"/>
    <w:rsid w:val="21E50DE7"/>
    <w:rsid w:val="23FA51F3"/>
    <w:rsid w:val="2ABD2D76"/>
    <w:rsid w:val="305B07F6"/>
    <w:rsid w:val="313A36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12">
    <w:name w:val="Default Paragraph Font"/>
    <w:link w:val="13"/>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sz w:val="24"/>
    </w:rPr>
  </w:style>
  <w:style w:type="paragraph" w:styleId="3">
    <w:name w:val="Body Text Indent"/>
    <w:basedOn w:val="1"/>
    <w:uiPriority w:val="0"/>
    <w:pPr>
      <w:spacing w:after="120"/>
      <w:ind w:left="420" w:leftChars="200"/>
    </w:pPr>
  </w:style>
  <w:style w:type="paragraph" w:styleId="4">
    <w:name w:val="Plain Text"/>
    <w:basedOn w:val="1"/>
    <w:link w:val="18"/>
    <w:qFormat/>
    <w:uiPriority w:val="0"/>
    <w:rPr>
      <w:rFonts w:ascii="宋体" w:hAnsi="Courier New"/>
    </w:rPr>
  </w:style>
  <w:style w:type="paragraph" w:styleId="5">
    <w:name w:val="Date"/>
    <w:basedOn w:val="1"/>
    <w:next w:val="1"/>
    <w:qFormat/>
    <w:uiPriority w:val="0"/>
    <w:pPr>
      <w:ind w:left="100" w:leftChars="2500"/>
    </w:p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footnote text"/>
    <w:basedOn w:val="1"/>
    <w:semiHidden/>
    <w:qFormat/>
    <w:uiPriority w:val="0"/>
    <w:pPr>
      <w:snapToGrid w:val="0"/>
      <w:jc w:val="left"/>
    </w:pPr>
    <w:rPr>
      <w:sz w:val="18"/>
      <w:szCs w:val="18"/>
    </w:rPr>
  </w:style>
  <w:style w:type="paragraph" w:styleId="9">
    <w:name w:val="Body Text 2"/>
    <w:basedOn w:val="1"/>
    <w:qFormat/>
    <w:uiPriority w:val="0"/>
    <w:pPr>
      <w:jc w:val="center"/>
    </w:pPr>
    <w:rPr>
      <w:sz w:val="24"/>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Normal (Web)"/>
    <w:basedOn w:val="1"/>
    <w:qFormat/>
    <w:uiPriority w:val="0"/>
    <w:pPr>
      <w:widowControl/>
      <w:jc w:val="left"/>
    </w:pPr>
    <w:rPr>
      <w:rFonts w:ascii="Arial Narrow" w:hAnsi="Arial Narrow" w:cs="宋体"/>
      <w:kern w:val="0"/>
      <w:sz w:val="18"/>
      <w:szCs w:val="18"/>
    </w:rPr>
  </w:style>
  <w:style w:type="paragraph" w:customStyle="1" w:styleId="13">
    <w:name w:val="Char"/>
    <w:basedOn w:val="1"/>
    <w:link w:val="12"/>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14">
    <w:name w:val="Strong"/>
    <w:basedOn w:val="12"/>
    <w:qFormat/>
    <w:uiPriority w:val="0"/>
    <w:rPr>
      <w:b/>
    </w:rPr>
  </w:style>
  <w:style w:type="character" w:styleId="15">
    <w:name w:val="page number"/>
    <w:basedOn w:val="12"/>
    <w:qFormat/>
    <w:uiPriority w:val="0"/>
  </w:style>
  <w:style w:type="character" w:styleId="16">
    <w:name w:val="footnote reference"/>
    <w:basedOn w:val="12"/>
    <w:semiHidden/>
    <w:qFormat/>
    <w:uiPriority w:val="0"/>
    <w:rPr>
      <w:vertAlign w:val="superscript"/>
    </w:rPr>
  </w:style>
  <w:style w:type="character" w:customStyle="1" w:styleId="18">
    <w:name w:val="纯文本 Char"/>
    <w:basedOn w:val="12"/>
    <w:link w:val="4"/>
    <w:qFormat/>
    <w:uiPriority w:val="0"/>
    <w:rPr>
      <w:rFonts w:ascii="宋体" w:hAnsi="Courier New" w:eastAsia="宋体"/>
      <w:kern w:val="2"/>
      <w:sz w:val="21"/>
      <w:lang w:val="en-US" w:eastAsia="zh-CN" w:bidi="ar-SA"/>
    </w:rPr>
  </w:style>
  <w:style w:type="character" w:customStyle="1" w:styleId="19">
    <w:name w:val="swy11"/>
    <w:basedOn w:val="12"/>
    <w:qFormat/>
    <w:uiPriority w:val="0"/>
    <w:rPr>
      <w:rFonts w:hint="eastAsia" w:ascii="宋体" w:hAns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264</Words>
  <Characters>1510</Characters>
  <Lines>12</Lines>
  <Paragraphs>3</Paragraphs>
  <TotalTime>0</TotalTime>
  <ScaleCrop>false</ScaleCrop>
  <LinksUpToDate>false</LinksUpToDate>
  <CharactersWithSpaces>1771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2015-05-03T01:40:00Z</dcterms:created>
  <dc:creator>user</dc:creator>
  <cp:lastModifiedBy>TF-PC</cp:lastModifiedBy>
  <cp:lastPrinted>2015-08-20T19:32:00Z</cp:lastPrinted>
  <dcterms:modified xsi:type="dcterms:W3CDTF">2018-08-27T09:42:04Z</dcterms:modified>
  <dc:title>庭  审  笔  录</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