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楷体"/>
          <w:sz w:val="44"/>
          <w:szCs w:val="44"/>
        </w:rPr>
      </w:pPr>
      <w:bookmarkStart w:id="0" w:name="_GoBack"/>
      <w:bookmarkEnd w:id="0"/>
      <w:r>
        <w:rPr>
          <w:rFonts w:hint="eastAsia" w:eastAsia="楷体"/>
          <w:sz w:val="44"/>
          <w:szCs w:val="44"/>
        </w:rPr>
        <w:t>天津市河西区人民法院</w:t>
      </w:r>
    </w:p>
    <w:p>
      <w:pPr>
        <w:spacing w:line="360" w:lineRule="auto"/>
        <w:jc w:val="center"/>
        <w:rPr>
          <w:rFonts w:eastAsia="黑体"/>
          <w:sz w:val="52"/>
          <w:szCs w:val="52"/>
        </w:rPr>
      </w:pPr>
      <w:r>
        <w:rPr>
          <w:rFonts w:hint="eastAsia" w:eastAsia="黑体"/>
          <w:sz w:val="52"/>
          <w:szCs w:val="52"/>
        </w:rPr>
        <w:t>刑 事 判 决 书</w:t>
      </w:r>
    </w:p>
    <w:p>
      <w:pPr>
        <w:spacing w:line="500" w:lineRule="exact"/>
        <w:ind w:firstLine="640" w:firstLineChars="200"/>
        <w:rPr>
          <w:rFonts w:ascii="Times New Roman" w:hAnsi="Times New Roman" w:eastAsia="仿宋" w:cs="Times New Roman"/>
          <w:sz w:val="32"/>
          <w:szCs w:val="32"/>
        </w:rPr>
      </w:pPr>
    </w:p>
    <w:p>
      <w:pPr>
        <w:spacing w:line="500" w:lineRule="exact"/>
        <w:ind w:firstLine="640" w:firstLineChars="200"/>
        <w:jc w:val="right"/>
        <w:rPr>
          <w:rFonts w:ascii="Times New Roman" w:hAnsi="Times New Roman" w:eastAsia="仿宋" w:cs="Times New Roman"/>
          <w:sz w:val="32"/>
          <w:szCs w:val="32"/>
        </w:rPr>
      </w:pPr>
      <w:r>
        <w:rPr>
          <w:rFonts w:ascii="Times New Roman" w:hAnsi="仿宋" w:eastAsia="仿宋" w:cs="Times New Roman"/>
          <w:sz w:val="32"/>
          <w:szCs w:val="32"/>
        </w:rPr>
        <w:t>（</w:t>
      </w:r>
      <w:r>
        <w:rPr>
          <w:rFonts w:ascii="Times New Roman" w:hAnsi="Times New Roman" w:eastAsia="仿宋" w:cs="Times New Roman"/>
          <w:sz w:val="32"/>
          <w:szCs w:val="32"/>
        </w:rPr>
        <w:t>2018</w:t>
      </w:r>
      <w:r>
        <w:rPr>
          <w:rFonts w:ascii="Times New Roman" w:hAnsi="仿宋" w:eastAsia="仿宋" w:cs="Times New Roman"/>
          <w:sz w:val="32"/>
          <w:szCs w:val="32"/>
        </w:rPr>
        <w:t>）津</w:t>
      </w:r>
      <w:r>
        <w:rPr>
          <w:rFonts w:ascii="Times New Roman" w:hAnsi="Times New Roman" w:eastAsia="仿宋" w:cs="Times New Roman"/>
          <w:sz w:val="32"/>
          <w:szCs w:val="32"/>
        </w:rPr>
        <w:t>0103</w:t>
      </w:r>
      <w:r>
        <w:rPr>
          <w:rFonts w:ascii="Times New Roman" w:hAnsi="仿宋" w:eastAsia="仿宋" w:cs="Times New Roman"/>
          <w:sz w:val="32"/>
          <w:szCs w:val="32"/>
        </w:rPr>
        <w:t>刑初</w:t>
      </w:r>
      <w:r>
        <w:rPr>
          <w:rFonts w:ascii="Times New Roman" w:hAnsi="Times New Roman" w:eastAsia="仿宋" w:cs="Times New Roman"/>
          <w:sz w:val="32"/>
          <w:szCs w:val="32"/>
        </w:rPr>
        <w:t>45</w:t>
      </w:r>
      <w:r>
        <w:rPr>
          <w:rFonts w:ascii="Times New Roman" w:hAnsi="仿宋" w:eastAsia="仿宋" w:cs="Times New Roman"/>
          <w:sz w:val="32"/>
          <w:szCs w:val="32"/>
        </w:rPr>
        <w:t>号</w:t>
      </w:r>
    </w:p>
    <w:p>
      <w:pPr>
        <w:spacing w:line="500" w:lineRule="exact"/>
        <w:ind w:firstLine="640" w:firstLineChars="200"/>
        <w:rPr>
          <w:rFonts w:ascii="Times New Roman" w:hAnsi="Times New Roman" w:eastAsia="仿宋" w:cs="Times New Roman"/>
          <w:sz w:val="32"/>
          <w:szCs w:val="32"/>
        </w:rPr>
      </w:pPr>
    </w:p>
    <w:p>
      <w:pPr>
        <w:spacing w:line="500" w:lineRule="exact"/>
        <w:ind w:firstLine="640" w:firstLineChars="200"/>
        <w:rPr>
          <w:rFonts w:ascii="Times New Roman" w:hAnsi="Times New Roman" w:eastAsia="仿宋" w:cs="Times New Roman"/>
          <w:sz w:val="32"/>
          <w:szCs w:val="32"/>
        </w:rPr>
      </w:pPr>
      <w:r>
        <w:rPr>
          <w:rFonts w:ascii="Times New Roman" w:hAnsi="仿宋" w:eastAsia="仿宋" w:cs="Times New Roman"/>
          <w:sz w:val="32"/>
          <w:szCs w:val="32"/>
        </w:rPr>
        <w:t>公诉机关天津市河西区人民检察院。</w:t>
      </w:r>
    </w:p>
    <w:p>
      <w:pPr>
        <w:spacing w:line="500" w:lineRule="exact"/>
        <w:ind w:firstLine="640" w:firstLineChars="200"/>
        <w:rPr>
          <w:rFonts w:ascii="Times New Roman" w:hAnsi="Times New Roman" w:eastAsia="仿宋" w:cs="Times New Roman"/>
          <w:color w:val="000000" w:themeColor="text1"/>
          <w:sz w:val="32"/>
          <w:szCs w:val="32"/>
        </w:rPr>
      </w:pPr>
      <w:r>
        <w:rPr>
          <w:rFonts w:ascii="Times New Roman" w:hAnsi="仿宋" w:eastAsia="仿宋" w:cs="Times New Roman"/>
          <w:sz w:val="32"/>
          <w:szCs w:val="32"/>
        </w:rPr>
        <w:t>被告人蔡文坤，男，</w:t>
      </w:r>
      <w:r>
        <w:rPr>
          <w:rFonts w:ascii="Times New Roman" w:hAnsi="Times New Roman" w:eastAsia="仿宋" w:cs="Times New Roman"/>
          <w:sz w:val="32"/>
          <w:szCs w:val="32"/>
        </w:rPr>
        <w:t>1976</w:t>
      </w:r>
      <w:r>
        <w:rPr>
          <w:rFonts w:ascii="Times New Roman" w:hAnsi="仿宋" w:eastAsia="仿宋" w:cs="Times New Roman"/>
          <w:sz w:val="32"/>
          <w:szCs w:val="32"/>
        </w:rPr>
        <w:t>年</w:t>
      </w:r>
      <w:r>
        <w:rPr>
          <w:rFonts w:ascii="Times New Roman" w:hAnsi="Times New Roman" w:eastAsia="仿宋" w:cs="Times New Roman"/>
          <w:sz w:val="32"/>
          <w:szCs w:val="32"/>
        </w:rPr>
        <w:t>10</w:t>
      </w:r>
      <w:r>
        <w:rPr>
          <w:rFonts w:ascii="Times New Roman" w:hAnsi="仿宋" w:eastAsia="仿宋" w:cs="Times New Roman"/>
          <w:sz w:val="32"/>
          <w:szCs w:val="32"/>
        </w:rPr>
        <w:t>月</w:t>
      </w:r>
      <w:r>
        <w:rPr>
          <w:rFonts w:ascii="Times New Roman" w:hAnsi="Times New Roman" w:eastAsia="仿宋" w:cs="Times New Roman"/>
          <w:sz w:val="32"/>
          <w:szCs w:val="32"/>
        </w:rPr>
        <w:t>20</w:t>
      </w:r>
      <w:r>
        <w:rPr>
          <w:rFonts w:ascii="Times New Roman" w:hAnsi="仿宋" w:eastAsia="仿宋" w:cs="Times New Roman"/>
          <w:sz w:val="32"/>
          <w:szCs w:val="32"/>
        </w:rPr>
        <w:t>日出生于福建省莆田市，公民身份号码</w:t>
      </w:r>
      <w:r>
        <w:rPr>
          <w:rFonts w:hint="eastAsia" w:ascii="Times New Roman" w:hAnsi="仿宋" w:eastAsia="仿宋" w:cs="Times New Roman"/>
          <w:sz w:val="32"/>
          <w:szCs w:val="32"/>
        </w:rPr>
        <w:t>：</w:t>
      </w:r>
      <w:r>
        <w:rPr>
          <w:rFonts w:ascii="Times New Roman" w:hAnsi="Times New Roman" w:eastAsia="仿宋" w:cs="Times New Roman"/>
          <w:sz w:val="32"/>
          <w:szCs w:val="32"/>
        </w:rPr>
        <w:t>35032119761020647X</w:t>
      </w:r>
      <w:r>
        <w:rPr>
          <w:rFonts w:ascii="Times New Roman" w:hAnsi="仿宋" w:eastAsia="仿宋" w:cs="Times New Roman"/>
          <w:sz w:val="32"/>
          <w:szCs w:val="32"/>
        </w:rPr>
        <w:t>，汉族，初中文化，个体经营者，住天津市东丽区</w:t>
      </w:r>
      <w:r>
        <w:rPr>
          <w:rFonts w:hint="eastAsia" w:ascii="Times New Roman" w:hAnsi="仿宋" w:eastAsia="仿宋" w:cs="Times New Roman"/>
          <w:sz w:val="32"/>
          <w:szCs w:val="32"/>
        </w:rPr>
        <w:t>闽中路</w:t>
      </w:r>
      <w:r>
        <w:rPr>
          <w:rFonts w:ascii="Times New Roman" w:hAnsi="仿宋" w:eastAsia="仿宋" w:cs="Times New Roman"/>
          <w:sz w:val="32"/>
          <w:szCs w:val="32"/>
        </w:rPr>
        <w:t>新中园小区</w:t>
      </w:r>
      <w:r>
        <w:rPr>
          <w:rFonts w:ascii="Times New Roman" w:hAnsi="Times New Roman" w:eastAsia="仿宋" w:cs="Times New Roman"/>
          <w:sz w:val="32"/>
          <w:szCs w:val="32"/>
        </w:rPr>
        <w:t>5-2-502</w:t>
      </w:r>
      <w:r>
        <w:rPr>
          <w:rFonts w:ascii="Times New Roman" w:hAnsi="仿宋" w:eastAsia="仿宋" w:cs="Times New Roman"/>
          <w:sz w:val="32"/>
          <w:szCs w:val="32"/>
        </w:rPr>
        <w:t>，户籍地福建省莆田市</w:t>
      </w:r>
      <w:r>
        <w:rPr>
          <w:rFonts w:ascii="Times New Roman" w:hAnsi="仿宋" w:eastAsia="仿宋" w:cs="Times New Roman"/>
          <w:color w:val="000000" w:themeColor="text1"/>
          <w:sz w:val="32"/>
          <w:szCs w:val="32"/>
        </w:rPr>
        <w:t>秀屿区月塘乡联星村顶井</w:t>
      </w:r>
      <w:r>
        <w:rPr>
          <w:rFonts w:ascii="Times New Roman" w:hAnsi="Times New Roman" w:eastAsia="仿宋" w:cs="Times New Roman"/>
          <w:color w:val="000000" w:themeColor="text1"/>
          <w:sz w:val="32"/>
          <w:szCs w:val="32"/>
        </w:rPr>
        <w:t>18</w:t>
      </w:r>
      <w:r>
        <w:rPr>
          <w:rFonts w:ascii="Times New Roman" w:hAnsi="仿宋" w:eastAsia="仿宋" w:cs="Times New Roman"/>
          <w:color w:val="000000" w:themeColor="text1"/>
          <w:sz w:val="32"/>
          <w:szCs w:val="32"/>
        </w:rPr>
        <w:t>号。</w:t>
      </w:r>
      <w:r>
        <w:rPr>
          <w:rFonts w:ascii="Times New Roman" w:hAnsi="Times New Roman" w:eastAsia="仿宋" w:cs="Times New Roman"/>
          <w:color w:val="000000" w:themeColor="text1"/>
          <w:sz w:val="32"/>
          <w:szCs w:val="32"/>
        </w:rPr>
        <w:t>2015</w:t>
      </w:r>
      <w:r>
        <w:rPr>
          <w:rFonts w:ascii="Times New Roman" w:hAnsi="仿宋" w:eastAsia="仿宋" w:cs="Times New Roman"/>
          <w:color w:val="000000" w:themeColor="text1"/>
          <w:sz w:val="32"/>
          <w:szCs w:val="32"/>
        </w:rPr>
        <w:t>年</w:t>
      </w:r>
      <w:r>
        <w:rPr>
          <w:rFonts w:ascii="Times New Roman" w:hAnsi="Times New Roman" w:eastAsia="仿宋" w:cs="Times New Roman"/>
          <w:color w:val="000000" w:themeColor="text1"/>
          <w:sz w:val="32"/>
          <w:szCs w:val="32"/>
        </w:rPr>
        <w:t>8</w:t>
      </w:r>
      <w:r>
        <w:rPr>
          <w:rFonts w:ascii="Times New Roman" w:hAnsi="仿宋" w:eastAsia="仿宋" w:cs="Times New Roman"/>
          <w:color w:val="000000" w:themeColor="text1"/>
          <w:sz w:val="32"/>
          <w:szCs w:val="32"/>
        </w:rPr>
        <w:t>月</w:t>
      </w:r>
      <w:r>
        <w:rPr>
          <w:rFonts w:ascii="Times New Roman" w:hAnsi="Times New Roman" w:eastAsia="仿宋" w:cs="Times New Roman"/>
          <w:color w:val="000000" w:themeColor="text1"/>
          <w:sz w:val="32"/>
          <w:szCs w:val="32"/>
        </w:rPr>
        <w:t>13</w:t>
      </w:r>
      <w:r>
        <w:rPr>
          <w:rFonts w:ascii="Times New Roman" w:hAnsi="仿宋" w:eastAsia="仿宋" w:cs="Times New Roman"/>
          <w:color w:val="000000" w:themeColor="text1"/>
          <w:sz w:val="32"/>
          <w:szCs w:val="32"/>
        </w:rPr>
        <w:t>日被刑事拘留。</w:t>
      </w:r>
      <w:r>
        <w:rPr>
          <w:rFonts w:ascii="Times New Roman" w:hAnsi="Times New Roman" w:eastAsia="仿宋" w:cs="Times New Roman"/>
          <w:color w:val="000000" w:themeColor="text1"/>
          <w:sz w:val="32"/>
          <w:szCs w:val="32"/>
        </w:rPr>
        <w:t>2015</w:t>
      </w:r>
      <w:r>
        <w:rPr>
          <w:rFonts w:ascii="Times New Roman" w:hAnsi="仿宋" w:eastAsia="仿宋" w:cs="Times New Roman"/>
          <w:color w:val="000000" w:themeColor="text1"/>
          <w:sz w:val="32"/>
          <w:szCs w:val="32"/>
        </w:rPr>
        <w:t>年</w:t>
      </w:r>
      <w:r>
        <w:rPr>
          <w:rFonts w:ascii="Times New Roman" w:hAnsi="Times New Roman" w:eastAsia="仿宋" w:cs="Times New Roman"/>
          <w:color w:val="000000" w:themeColor="text1"/>
          <w:sz w:val="32"/>
          <w:szCs w:val="32"/>
        </w:rPr>
        <w:t>8</w:t>
      </w:r>
      <w:r>
        <w:rPr>
          <w:rFonts w:ascii="Times New Roman" w:hAnsi="仿宋" w:eastAsia="仿宋" w:cs="Times New Roman"/>
          <w:color w:val="000000" w:themeColor="text1"/>
          <w:sz w:val="32"/>
          <w:szCs w:val="32"/>
        </w:rPr>
        <w:t>月</w:t>
      </w:r>
      <w:r>
        <w:rPr>
          <w:rFonts w:ascii="Times New Roman" w:hAnsi="Times New Roman" w:eastAsia="仿宋" w:cs="Times New Roman"/>
          <w:color w:val="000000" w:themeColor="text1"/>
          <w:sz w:val="32"/>
          <w:szCs w:val="32"/>
        </w:rPr>
        <w:t>27</w:t>
      </w:r>
      <w:r>
        <w:rPr>
          <w:rFonts w:ascii="Times New Roman" w:hAnsi="仿宋" w:eastAsia="仿宋" w:cs="Times New Roman"/>
          <w:color w:val="000000" w:themeColor="text1"/>
          <w:sz w:val="32"/>
          <w:szCs w:val="32"/>
        </w:rPr>
        <w:t>日因涉嫌犯有信用卡诈骗罪被取保候审。</w:t>
      </w:r>
      <w:r>
        <w:rPr>
          <w:rFonts w:ascii="Times New Roman" w:hAnsi="Times New Roman" w:eastAsia="仿宋" w:cs="Times New Roman"/>
          <w:color w:val="000000" w:themeColor="text1"/>
          <w:sz w:val="32"/>
          <w:szCs w:val="32"/>
        </w:rPr>
        <w:t>2017</w:t>
      </w:r>
      <w:r>
        <w:rPr>
          <w:rFonts w:ascii="Times New Roman" w:hAnsi="仿宋" w:eastAsia="仿宋" w:cs="Times New Roman"/>
          <w:color w:val="000000" w:themeColor="text1"/>
          <w:sz w:val="32"/>
          <w:szCs w:val="32"/>
        </w:rPr>
        <w:t>年</w:t>
      </w:r>
      <w:r>
        <w:rPr>
          <w:rFonts w:ascii="Times New Roman" w:hAnsi="Times New Roman" w:eastAsia="仿宋" w:cs="Times New Roman"/>
          <w:color w:val="000000" w:themeColor="text1"/>
          <w:sz w:val="32"/>
          <w:szCs w:val="32"/>
        </w:rPr>
        <w:t>12</w:t>
      </w:r>
      <w:r>
        <w:rPr>
          <w:rFonts w:ascii="Times New Roman" w:hAnsi="仿宋" w:eastAsia="仿宋" w:cs="Times New Roman"/>
          <w:color w:val="000000" w:themeColor="text1"/>
          <w:sz w:val="32"/>
          <w:szCs w:val="32"/>
        </w:rPr>
        <w:t>月</w:t>
      </w:r>
      <w:r>
        <w:rPr>
          <w:rFonts w:ascii="Times New Roman" w:hAnsi="Times New Roman" w:eastAsia="仿宋" w:cs="Times New Roman"/>
          <w:color w:val="000000" w:themeColor="text1"/>
          <w:sz w:val="32"/>
          <w:szCs w:val="32"/>
        </w:rPr>
        <w:t>15</w:t>
      </w:r>
      <w:r>
        <w:rPr>
          <w:rFonts w:ascii="Times New Roman" w:hAnsi="仿宋" w:eastAsia="仿宋" w:cs="Times New Roman"/>
          <w:color w:val="000000" w:themeColor="text1"/>
          <w:sz w:val="32"/>
          <w:szCs w:val="32"/>
        </w:rPr>
        <w:t>日因涉嫌</w:t>
      </w:r>
      <w:r>
        <w:rPr>
          <w:rFonts w:hint="eastAsia" w:ascii="Times New Roman" w:hAnsi="仿宋" w:eastAsia="仿宋" w:cs="Times New Roman"/>
          <w:color w:val="000000" w:themeColor="text1"/>
          <w:sz w:val="32"/>
          <w:szCs w:val="32"/>
        </w:rPr>
        <w:t>犯有</w:t>
      </w:r>
      <w:r>
        <w:rPr>
          <w:rFonts w:ascii="Times New Roman" w:hAnsi="仿宋" w:eastAsia="仿宋" w:cs="Times New Roman"/>
          <w:color w:val="000000" w:themeColor="text1"/>
          <w:sz w:val="32"/>
          <w:szCs w:val="32"/>
        </w:rPr>
        <w:t>信用卡诈骗罪被监视居住。</w:t>
      </w:r>
    </w:p>
    <w:p>
      <w:pPr>
        <w:spacing w:line="500" w:lineRule="exact"/>
        <w:ind w:firstLine="640" w:firstLineChars="200"/>
        <w:rPr>
          <w:rFonts w:ascii="Times New Roman" w:hAnsi="Times New Roman" w:eastAsia="仿宋" w:cs="Times New Roman"/>
          <w:color w:val="000000" w:themeColor="text1"/>
          <w:sz w:val="32"/>
          <w:szCs w:val="32"/>
        </w:rPr>
      </w:pPr>
      <w:r>
        <w:rPr>
          <w:rFonts w:ascii="Times New Roman" w:hAnsi="仿宋" w:eastAsia="仿宋" w:cs="Times New Roman"/>
          <w:color w:val="000000" w:themeColor="text1"/>
          <w:sz w:val="32"/>
          <w:szCs w:val="32"/>
        </w:rPr>
        <w:t>辩护人郝丽君，天津北洋律师事务所律师。</w:t>
      </w:r>
    </w:p>
    <w:p>
      <w:pPr>
        <w:pStyle w:val="2"/>
        <w:spacing w:line="500" w:lineRule="exact"/>
        <w:ind w:firstLine="640" w:firstLineChars="200"/>
        <w:rPr>
          <w:rFonts w:ascii="Times New Roman" w:hAnsi="Times New Roman" w:eastAsia="仿宋" w:cs="Times New Roman"/>
          <w:sz w:val="32"/>
          <w:szCs w:val="32"/>
        </w:rPr>
      </w:pPr>
      <w:r>
        <w:rPr>
          <w:rFonts w:ascii="Times New Roman" w:hAnsi="仿宋" w:eastAsia="仿宋" w:cs="Times New Roman"/>
          <w:color w:val="000000" w:themeColor="text1"/>
          <w:sz w:val="32"/>
          <w:szCs w:val="32"/>
        </w:rPr>
        <w:t>天津市河西区人民检</w:t>
      </w:r>
      <w:r>
        <w:rPr>
          <w:rFonts w:ascii="Times New Roman" w:hAnsi="仿宋" w:eastAsia="仿宋" w:cs="Times New Roman"/>
          <w:sz w:val="32"/>
          <w:szCs w:val="32"/>
        </w:rPr>
        <w:t>察院以津西检公诉刑诉</w:t>
      </w:r>
      <w:r>
        <w:rPr>
          <w:rFonts w:ascii="Times New Roman" w:hAnsi="Times New Roman" w:eastAsia="仿宋" w:cs="Times New Roman"/>
          <w:sz w:val="32"/>
          <w:szCs w:val="32"/>
        </w:rPr>
        <w:t>[2018]32</w:t>
      </w:r>
      <w:r>
        <w:rPr>
          <w:rFonts w:ascii="Times New Roman" w:hAnsi="仿宋" w:eastAsia="仿宋" w:cs="Times New Roman"/>
          <w:sz w:val="32"/>
          <w:szCs w:val="32"/>
        </w:rPr>
        <w:t>号起诉书指控被告人蔡文坤犯信用卡诈骗罪，于</w:t>
      </w:r>
      <w:r>
        <w:rPr>
          <w:rFonts w:ascii="Times New Roman" w:hAnsi="Times New Roman" w:eastAsia="仿宋" w:cs="Times New Roman"/>
          <w:sz w:val="32"/>
          <w:szCs w:val="32"/>
        </w:rPr>
        <w:t>2018</w:t>
      </w:r>
      <w:r>
        <w:rPr>
          <w:rFonts w:ascii="Times New Roman" w:hAnsi="仿宋" w:eastAsia="仿宋" w:cs="Times New Roman"/>
          <w:sz w:val="32"/>
          <w:szCs w:val="32"/>
        </w:rPr>
        <w:t>年</w:t>
      </w:r>
      <w:r>
        <w:rPr>
          <w:rFonts w:ascii="Times New Roman" w:hAnsi="Times New Roman" w:eastAsia="仿宋" w:cs="Times New Roman"/>
          <w:sz w:val="32"/>
          <w:szCs w:val="32"/>
        </w:rPr>
        <w:t>1</w:t>
      </w:r>
      <w:r>
        <w:rPr>
          <w:rFonts w:ascii="Times New Roman" w:hAnsi="仿宋" w:eastAsia="仿宋" w:cs="Times New Roman"/>
          <w:sz w:val="32"/>
          <w:szCs w:val="32"/>
        </w:rPr>
        <w:t>月</w:t>
      </w:r>
      <w:r>
        <w:rPr>
          <w:rFonts w:ascii="Times New Roman" w:hAnsi="Times New Roman" w:eastAsia="仿宋" w:cs="Times New Roman"/>
          <w:sz w:val="32"/>
          <w:szCs w:val="32"/>
        </w:rPr>
        <w:t>3</w:t>
      </w:r>
      <w:r>
        <w:rPr>
          <w:rFonts w:ascii="Times New Roman" w:hAnsi="仿宋" w:eastAsia="仿宋" w:cs="Times New Roman"/>
          <w:sz w:val="32"/>
          <w:szCs w:val="32"/>
        </w:rPr>
        <w:t>日向本院提起公诉，并提出量刑建议。本院依法组成合议庭，公开开庭审理了本案。天津市河西区人民检察院指派代理检察员于菲</w:t>
      </w:r>
      <w:r>
        <w:rPr>
          <w:rFonts w:hint="eastAsia" w:ascii="Times New Roman" w:hAnsi="仿宋" w:eastAsia="仿宋" w:cs="Times New Roman"/>
          <w:sz w:val="32"/>
          <w:szCs w:val="32"/>
        </w:rPr>
        <w:t>、张玉恒</w:t>
      </w:r>
      <w:r>
        <w:rPr>
          <w:rFonts w:ascii="Times New Roman" w:hAnsi="仿宋" w:eastAsia="仿宋" w:cs="Times New Roman"/>
          <w:sz w:val="32"/>
          <w:szCs w:val="32"/>
        </w:rPr>
        <w:t>出庭支持公诉，被告人蔡文坤及其辩护人郝丽君到庭参加了诉讼。现已审理终结。</w:t>
      </w:r>
    </w:p>
    <w:p>
      <w:pPr>
        <w:spacing w:line="500" w:lineRule="exact"/>
        <w:ind w:firstLine="640" w:firstLineChars="200"/>
        <w:rPr>
          <w:rFonts w:ascii="Times New Roman" w:hAnsi="Times New Roman" w:eastAsia="仿宋" w:cs="Times New Roman"/>
          <w:sz w:val="32"/>
          <w:szCs w:val="32"/>
        </w:rPr>
      </w:pPr>
      <w:r>
        <w:rPr>
          <w:rFonts w:ascii="Times New Roman" w:hAnsi="仿宋" w:eastAsia="仿宋" w:cs="Times New Roman"/>
          <w:sz w:val="32"/>
          <w:szCs w:val="32"/>
        </w:rPr>
        <w:t>经审理查明，</w:t>
      </w:r>
      <w:r>
        <w:rPr>
          <w:rFonts w:ascii="Times New Roman" w:hAnsi="Times New Roman" w:eastAsia="仿宋" w:cs="Times New Roman"/>
          <w:sz w:val="32"/>
          <w:szCs w:val="32"/>
        </w:rPr>
        <w:t>2012</w:t>
      </w:r>
      <w:r>
        <w:rPr>
          <w:rFonts w:ascii="Times New Roman" w:hAnsi="仿宋" w:eastAsia="仿宋" w:cs="Times New Roman"/>
          <w:sz w:val="32"/>
          <w:szCs w:val="32"/>
        </w:rPr>
        <w:t>年</w:t>
      </w:r>
      <w:r>
        <w:rPr>
          <w:rFonts w:ascii="Times New Roman" w:hAnsi="Times New Roman" w:eastAsia="仿宋" w:cs="Times New Roman"/>
          <w:sz w:val="32"/>
          <w:szCs w:val="32"/>
        </w:rPr>
        <w:t>8</w:t>
      </w:r>
      <w:r>
        <w:rPr>
          <w:rFonts w:ascii="Times New Roman" w:hAnsi="仿宋" w:eastAsia="仿宋" w:cs="Times New Roman"/>
          <w:sz w:val="32"/>
          <w:szCs w:val="32"/>
        </w:rPr>
        <w:t>月</w:t>
      </w:r>
      <w:r>
        <w:rPr>
          <w:rFonts w:ascii="Times New Roman" w:hAnsi="Times New Roman" w:eastAsia="仿宋" w:cs="Times New Roman"/>
          <w:sz w:val="32"/>
          <w:szCs w:val="32"/>
        </w:rPr>
        <w:t>17</w:t>
      </w:r>
      <w:r>
        <w:rPr>
          <w:rFonts w:ascii="Times New Roman" w:hAnsi="仿宋" w:eastAsia="仿宋" w:cs="Times New Roman"/>
          <w:sz w:val="32"/>
          <w:szCs w:val="32"/>
        </w:rPr>
        <w:t>日，被告人蔡文坤向河北银行</w:t>
      </w:r>
      <w:r>
        <w:rPr>
          <w:rFonts w:hint="eastAsia" w:ascii="Times New Roman" w:hAnsi="仿宋" w:eastAsia="仿宋" w:cs="Times New Roman"/>
          <w:sz w:val="32"/>
          <w:szCs w:val="32"/>
        </w:rPr>
        <w:t>股份有限公司</w:t>
      </w:r>
      <w:r>
        <w:rPr>
          <w:rFonts w:ascii="Times New Roman" w:hAnsi="仿宋" w:eastAsia="仿宋" w:cs="Times New Roman"/>
          <w:sz w:val="32"/>
          <w:szCs w:val="32"/>
        </w:rPr>
        <w:t>天津分行申办信用卡一张（卡号：</w:t>
      </w:r>
      <w:r>
        <w:rPr>
          <w:rFonts w:ascii="Times New Roman" w:hAnsi="Times New Roman" w:eastAsia="仿宋" w:cs="Times New Roman"/>
          <w:color w:val="000000" w:themeColor="text1"/>
          <w:sz w:val="32"/>
          <w:szCs w:val="32"/>
        </w:rPr>
        <w:t>6229218800099715</w:t>
      </w:r>
      <w:r>
        <w:rPr>
          <w:rFonts w:ascii="Times New Roman" w:hAnsi="仿宋" w:eastAsia="仿宋" w:cs="Times New Roman"/>
          <w:sz w:val="32"/>
          <w:szCs w:val="32"/>
        </w:rPr>
        <w:t>），并开卡使用，透支消费用于其个人经营</w:t>
      </w:r>
      <w:r>
        <w:rPr>
          <w:rFonts w:hint="eastAsia" w:ascii="Times New Roman" w:hAnsi="仿宋" w:eastAsia="仿宋" w:cs="Times New Roman"/>
          <w:sz w:val="32"/>
          <w:szCs w:val="32"/>
        </w:rPr>
        <w:t>、套现</w:t>
      </w:r>
      <w:r>
        <w:rPr>
          <w:rFonts w:ascii="Times New Roman" w:hAnsi="仿宋" w:eastAsia="仿宋" w:cs="Times New Roman"/>
          <w:sz w:val="32"/>
          <w:szCs w:val="32"/>
        </w:rPr>
        <w:t>及日常生活。自</w:t>
      </w:r>
      <w:r>
        <w:rPr>
          <w:rFonts w:ascii="Times New Roman" w:hAnsi="Times New Roman" w:eastAsia="仿宋" w:cs="Times New Roman"/>
          <w:sz w:val="32"/>
          <w:szCs w:val="32"/>
        </w:rPr>
        <w:t>2015</w:t>
      </w:r>
      <w:r>
        <w:rPr>
          <w:rFonts w:ascii="Times New Roman" w:hAnsi="仿宋" w:eastAsia="仿宋" w:cs="Times New Roman"/>
          <w:sz w:val="32"/>
          <w:szCs w:val="32"/>
        </w:rPr>
        <w:t>年</w:t>
      </w:r>
      <w:r>
        <w:rPr>
          <w:rFonts w:ascii="Times New Roman" w:hAnsi="Times New Roman" w:eastAsia="仿宋" w:cs="Times New Roman"/>
          <w:sz w:val="32"/>
          <w:szCs w:val="32"/>
        </w:rPr>
        <w:t>3</w:t>
      </w:r>
      <w:r>
        <w:rPr>
          <w:rFonts w:ascii="Times New Roman" w:hAnsi="仿宋" w:eastAsia="仿宋" w:cs="Times New Roman"/>
          <w:sz w:val="32"/>
          <w:szCs w:val="32"/>
        </w:rPr>
        <w:t>月</w:t>
      </w:r>
      <w:r>
        <w:rPr>
          <w:rFonts w:ascii="Times New Roman" w:hAnsi="Times New Roman" w:eastAsia="仿宋" w:cs="Times New Roman"/>
          <w:sz w:val="32"/>
          <w:szCs w:val="32"/>
        </w:rPr>
        <w:t>31</w:t>
      </w:r>
      <w:r>
        <w:rPr>
          <w:rFonts w:ascii="Times New Roman" w:hAnsi="仿宋" w:eastAsia="仿宋" w:cs="Times New Roman"/>
          <w:sz w:val="32"/>
          <w:szCs w:val="32"/>
        </w:rPr>
        <w:t>日最后一次还款后，经银行</w:t>
      </w:r>
      <w:r>
        <w:rPr>
          <w:rFonts w:hint="eastAsia" w:ascii="Times New Roman" w:hAnsi="仿宋" w:eastAsia="仿宋" w:cs="Times New Roman"/>
          <w:sz w:val="32"/>
          <w:szCs w:val="32"/>
        </w:rPr>
        <w:t>工作人员</w:t>
      </w:r>
      <w:r>
        <w:rPr>
          <w:rFonts w:ascii="Times New Roman" w:hAnsi="仿宋" w:eastAsia="仿宋" w:cs="Times New Roman"/>
          <w:sz w:val="32"/>
          <w:szCs w:val="32"/>
        </w:rPr>
        <w:t>多次电话催收，被告人蔡文坤仍未归还欠款。截至</w:t>
      </w:r>
      <w:r>
        <w:rPr>
          <w:rFonts w:ascii="Times New Roman" w:hAnsi="Times New Roman" w:eastAsia="仿宋" w:cs="Times New Roman"/>
          <w:sz w:val="32"/>
          <w:szCs w:val="32"/>
        </w:rPr>
        <w:t>2015</w:t>
      </w:r>
      <w:r>
        <w:rPr>
          <w:rFonts w:ascii="Times New Roman" w:hAnsi="仿宋" w:eastAsia="仿宋" w:cs="Times New Roman"/>
          <w:sz w:val="32"/>
          <w:szCs w:val="32"/>
        </w:rPr>
        <w:t>年</w:t>
      </w:r>
      <w:r>
        <w:rPr>
          <w:rFonts w:ascii="Times New Roman" w:hAnsi="Times New Roman" w:eastAsia="仿宋" w:cs="Times New Roman"/>
          <w:sz w:val="32"/>
          <w:szCs w:val="32"/>
        </w:rPr>
        <w:t>8</w:t>
      </w:r>
      <w:r>
        <w:rPr>
          <w:rFonts w:ascii="Times New Roman" w:hAnsi="仿宋" w:eastAsia="仿宋" w:cs="Times New Roman"/>
          <w:sz w:val="32"/>
          <w:szCs w:val="32"/>
        </w:rPr>
        <w:t>月</w:t>
      </w:r>
      <w:r>
        <w:rPr>
          <w:rFonts w:ascii="Times New Roman" w:hAnsi="Times New Roman" w:eastAsia="仿宋" w:cs="Times New Roman"/>
          <w:sz w:val="32"/>
          <w:szCs w:val="32"/>
        </w:rPr>
        <w:t>5</w:t>
      </w:r>
      <w:r>
        <w:rPr>
          <w:rFonts w:ascii="Times New Roman" w:hAnsi="仿宋" w:eastAsia="仿宋" w:cs="Times New Roman"/>
          <w:sz w:val="32"/>
          <w:szCs w:val="32"/>
        </w:rPr>
        <w:t>日，被告人蔡文坤透支本息</w:t>
      </w:r>
      <w:r>
        <w:rPr>
          <w:rFonts w:hint="eastAsia" w:ascii="Times New Roman" w:hAnsi="仿宋" w:eastAsia="仿宋" w:cs="Times New Roman"/>
          <w:sz w:val="32"/>
          <w:szCs w:val="32"/>
        </w:rPr>
        <w:t>共计</w:t>
      </w:r>
      <w:r>
        <w:rPr>
          <w:rFonts w:ascii="Times New Roman" w:hAnsi="仿宋" w:eastAsia="仿宋" w:cs="Times New Roman"/>
          <w:sz w:val="32"/>
          <w:szCs w:val="32"/>
        </w:rPr>
        <w:t>人民币</w:t>
      </w:r>
      <w:r>
        <w:rPr>
          <w:rFonts w:ascii="Times New Roman" w:hAnsi="Times New Roman" w:eastAsia="仿宋" w:cs="Times New Roman"/>
          <w:sz w:val="32"/>
          <w:szCs w:val="32"/>
        </w:rPr>
        <w:t>116494.54</w:t>
      </w:r>
      <w:r>
        <w:rPr>
          <w:rFonts w:ascii="Times New Roman" w:hAnsi="仿宋" w:eastAsia="仿宋" w:cs="Times New Roman"/>
          <w:sz w:val="32"/>
          <w:szCs w:val="32"/>
        </w:rPr>
        <w:t>元，其中本金</w:t>
      </w:r>
      <w:r>
        <w:rPr>
          <w:rFonts w:hint="eastAsia" w:ascii="Times New Roman" w:hAnsi="仿宋" w:eastAsia="仿宋" w:cs="Times New Roman"/>
          <w:sz w:val="32"/>
          <w:szCs w:val="32"/>
        </w:rPr>
        <w:t>人民币</w:t>
      </w:r>
      <w:r>
        <w:rPr>
          <w:rFonts w:ascii="Times New Roman" w:hAnsi="Times New Roman" w:eastAsia="仿宋" w:cs="Times New Roman"/>
          <w:sz w:val="32"/>
          <w:szCs w:val="32"/>
        </w:rPr>
        <w:t>89896.25</w:t>
      </w:r>
      <w:r>
        <w:rPr>
          <w:rFonts w:ascii="Times New Roman" w:hAnsi="仿宋" w:eastAsia="仿宋" w:cs="Times New Roman"/>
          <w:sz w:val="32"/>
          <w:szCs w:val="32"/>
        </w:rPr>
        <w:t>元。</w:t>
      </w:r>
      <w:r>
        <w:rPr>
          <w:rFonts w:ascii="Times New Roman" w:hAnsi="Times New Roman" w:eastAsia="仿宋" w:cs="Times New Roman"/>
          <w:sz w:val="32"/>
          <w:szCs w:val="32"/>
        </w:rPr>
        <w:t>2015</w:t>
      </w:r>
      <w:r>
        <w:rPr>
          <w:rFonts w:ascii="Times New Roman" w:hAnsi="仿宋" w:eastAsia="仿宋" w:cs="Times New Roman"/>
          <w:sz w:val="32"/>
          <w:szCs w:val="32"/>
        </w:rPr>
        <w:t>年</w:t>
      </w:r>
      <w:r>
        <w:rPr>
          <w:rFonts w:ascii="Times New Roman" w:hAnsi="Times New Roman" w:eastAsia="仿宋" w:cs="Times New Roman"/>
          <w:sz w:val="32"/>
          <w:szCs w:val="32"/>
        </w:rPr>
        <w:t>8</w:t>
      </w:r>
      <w:r>
        <w:rPr>
          <w:rFonts w:ascii="Times New Roman" w:hAnsi="仿宋" w:eastAsia="仿宋" w:cs="Times New Roman"/>
          <w:sz w:val="32"/>
          <w:szCs w:val="32"/>
        </w:rPr>
        <w:t>月</w:t>
      </w:r>
      <w:r>
        <w:rPr>
          <w:rFonts w:ascii="Times New Roman" w:hAnsi="Times New Roman" w:eastAsia="仿宋" w:cs="Times New Roman"/>
          <w:sz w:val="32"/>
          <w:szCs w:val="32"/>
        </w:rPr>
        <w:t>13</w:t>
      </w:r>
      <w:r>
        <w:rPr>
          <w:rFonts w:ascii="Times New Roman" w:hAnsi="仿宋" w:eastAsia="仿宋" w:cs="Times New Roman"/>
          <w:sz w:val="32"/>
          <w:szCs w:val="32"/>
        </w:rPr>
        <w:t>日，被告人蔡文坤被公安人员抓获归案。案发后，被告人蔡文坤归还了全部透支款。</w:t>
      </w:r>
    </w:p>
    <w:p>
      <w:pPr>
        <w:spacing w:line="500" w:lineRule="exact"/>
        <w:ind w:firstLine="640" w:firstLineChars="200"/>
        <w:rPr>
          <w:rFonts w:ascii="Times New Roman" w:hAnsi="Times New Roman" w:eastAsia="仿宋" w:cs="Times New Roman"/>
          <w:sz w:val="32"/>
          <w:szCs w:val="32"/>
        </w:rPr>
      </w:pPr>
      <w:r>
        <w:rPr>
          <w:rFonts w:ascii="Times New Roman" w:hAnsi="仿宋" w:eastAsia="仿宋" w:cs="Times New Roman"/>
          <w:sz w:val="32"/>
          <w:szCs w:val="32"/>
        </w:rPr>
        <w:t>上述事实，被告人蔡文坤在开庭审理过程中无异议，并表示认罪。且有信用卡申请材料</w:t>
      </w:r>
      <w:r>
        <w:rPr>
          <w:rFonts w:hint="eastAsia" w:ascii="Times New Roman" w:hAnsi="仿宋" w:eastAsia="仿宋" w:cs="Times New Roman"/>
          <w:sz w:val="32"/>
          <w:szCs w:val="32"/>
        </w:rPr>
        <w:t>、</w:t>
      </w:r>
      <w:r>
        <w:rPr>
          <w:rFonts w:ascii="Times New Roman" w:hAnsi="仿宋" w:eastAsia="仿宋" w:cs="Times New Roman"/>
          <w:sz w:val="32"/>
          <w:szCs w:val="32"/>
        </w:rPr>
        <w:t>交易明细</w:t>
      </w:r>
      <w:r>
        <w:rPr>
          <w:rFonts w:hint="eastAsia" w:ascii="Times New Roman" w:hAnsi="仿宋" w:eastAsia="仿宋" w:cs="Times New Roman"/>
          <w:sz w:val="32"/>
          <w:szCs w:val="32"/>
        </w:rPr>
        <w:t>、</w:t>
      </w:r>
      <w:r>
        <w:rPr>
          <w:rFonts w:ascii="Times New Roman" w:hAnsi="仿宋" w:eastAsia="仿宋" w:cs="Times New Roman"/>
          <w:sz w:val="32"/>
          <w:szCs w:val="32"/>
        </w:rPr>
        <w:t>催收记录</w:t>
      </w:r>
      <w:r>
        <w:rPr>
          <w:rFonts w:hint="eastAsia" w:ascii="Times New Roman" w:hAnsi="仿宋" w:eastAsia="仿宋" w:cs="Times New Roman"/>
          <w:sz w:val="32"/>
          <w:szCs w:val="32"/>
        </w:rPr>
        <w:t>、被害单位主体材料、</w:t>
      </w:r>
      <w:r>
        <w:rPr>
          <w:rFonts w:ascii="Times New Roman" w:hAnsi="仿宋" w:eastAsia="仿宋" w:cs="Times New Roman"/>
          <w:sz w:val="32"/>
          <w:szCs w:val="32"/>
        </w:rPr>
        <w:t>谅解书</w:t>
      </w:r>
      <w:r>
        <w:rPr>
          <w:rFonts w:hint="eastAsia" w:ascii="Times New Roman" w:hAnsi="仿宋" w:eastAsia="仿宋" w:cs="Times New Roman"/>
          <w:sz w:val="32"/>
          <w:szCs w:val="32"/>
        </w:rPr>
        <w:t>、情况说明等书证</w:t>
      </w:r>
      <w:r>
        <w:rPr>
          <w:rFonts w:ascii="Times New Roman" w:hAnsi="仿宋" w:eastAsia="仿宋" w:cs="Times New Roman"/>
          <w:sz w:val="32"/>
          <w:szCs w:val="32"/>
        </w:rPr>
        <w:t>，被害单位代理人陈某的陈述，案件来源</w:t>
      </w:r>
      <w:r>
        <w:rPr>
          <w:rFonts w:hint="eastAsia" w:ascii="Times New Roman" w:hAnsi="仿宋" w:eastAsia="仿宋" w:cs="Times New Roman"/>
          <w:sz w:val="32"/>
          <w:szCs w:val="32"/>
        </w:rPr>
        <w:t>及</w:t>
      </w:r>
      <w:r>
        <w:rPr>
          <w:rFonts w:ascii="Times New Roman" w:hAnsi="仿宋" w:eastAsia="仿宋" w:cs="Times New Roman"/>
          <w:sz w:val="32"/>
          <w:szCs w:val="32"/>
        </w:rPr>
        <w:t>抓获经过等证据予以证实，足以认定。</w:t>
      </w:r>
    </w:p>
    <w:p>
      <w:pPr>
        <w:spacing w:line="500" w:lineRule="exact"/>
        <w:ind w:firstLine="640" w:firstLineChars="200"/>
        <w:rPr>
          <w:rFonts w:ascii="Times New Roman" w:hAnsi="Times New Roman" w:eastAsia="仿宋" w:cs="Times New Roman"/>
          <w:kern w:val="0"/>
          <w:sz w:val="32"/>
          <w:szCs w:val="32"/>
        </w:rPr>
      </w:pPr>
      <w:r>
        <w:rPr>
          <w:rFonts w:ascii="Times New Roman" w:hAnsi="仿宋" w:eastAsia="仿宋" w:cs="Times New Roman"/>
          <w:sz w:val="32"/>
          <w:szCs w:val="32"/>
        </w:rPr>
        <w:t>本院认为，被告人蔡文坤</w:t>
      </w:r>
      <w:r>
        <w:rPr>
          <w:rFonts w:ascii="Times New Roman" w:hAnsi="仿宋" w:eastAsia="仿宋" w:cs="Times New Roman"/>
          <w:kern w:val="0"/>
          <w:sz w:val="32"/>
          <w:szCs w:val="32"/>
          <w:lang w:val="zh-CN"/>
        </w:rPr>
        <w:t>以非法占有为目的，使用信用卡恶意透支，共计人民币</w:t>
      </w:r>
      <w:r>
        <w:rPr>
          <w:rFonts w:ascii="Times New Roman" w:hAnsi="Times New Roman" w:eastAsia="仿宋" w:cs="Times New Roman"/>
          <w:sz w:val="32"/>
          <w:szCs w:val="32"/>
        </w:rPr>
        <w:t>89896.25</w:t>
      </w:r>
      <w:r>
        <w:rPr>
          <w:rFonts w:ascii="Times New Roman" w:hAnsi="仿宋" w:eastAsia="仿宋" w:cs="Times New Roman"/>
          <w:kern w:val="0"/>
          <w:sz w:val="32"/>
          <w:szCs w:val="32"/>
          <w:lang w:val="zh-CN"/>
        </w:rPr>
        <w:t>元，数额较大，</w:t>
      </w:r>
      <w:r>
        <w:rPr>
          <w:rFonts w:ascii="Times New Roman" w:hAnsi="仿宋" w:eastAsia="仿宋" w:cs="Times New Roman"/>
          <w:kern w:val="0"/>
          <w:sz w:val="32"/>
          <w:szCs w:val="32"/>
        </w:rPr>
        <w:t>经发卡银行多次催收，仍不归还，被告人</w:t>
      </w:r>
      <w:r>
        <w:rPr>
          <w:rFonts w:ascii="Times New Roman" w:hAnsi="仿宋" w:eastAsia="仿宋" w:cs="Times New Roman"/>
          <w:sz w:val="32"/>
          <w:szCs w:val="32"/>
        </w:rPr>
        <w:t>蔡文坤的</w:t>
      </w:r>
      <w:r>
        <w:rPr>
          <w:rFonts w:ascii="Times New Roman" w:hAnsi="仿宋" w:eastAsia="仿宋" w:cs="Times New Roman"/>
          <w:kern w:val="0"/>
          <w:sz w:val="32"/>
          <w:szCs w:val="32"/>
        </w:rPr>
        <w:t>行为已构成信用卡诈骗罪。天津市河西区人民检察院指控被告人</w:t>
      </w:r>
      <w:r>
        <w:rPr>
          <w:rFonts w:hint="eastAsia" w:ascii="Times New Roman" w:hAnsi="仿宋" w:eastAsia="仿宋" w:cs="Times New Roman"/>
          <w:sz w:val="32"/>
          <w:szCs w:val="32"/>
        </w:rPr>
        <w:t>蔡文坤</w:t>
      </w:r>
      <w:r>
        <w:rPr>
          <w:rFonts w:ascii="Times New Roman" w:hAnsi="仿宋" w:eastAsia="仿宋" w:cs="Times New Roman"/>
          <w:sz w:val="32"/>
          <w:szCs w:val="32"/>
        </w:rPr>
        <w:t>犯</w:t>
      </w:r>
      <w:r>
        <w:rPr>
          <w:rFonts w:hint="eastAsia" w:ascii="Times New Roman" w:hAnsi="仿宋" w:eastAsia="仿宋" w:cs="Times New Roman"/>
          <w:sz w:val="32"/>
          <w:szCs w:val="32"/>
        </w:rPr>
        <w:t>信用卡</w:t>
      </w:r>
      <w:r>
        <w:rPr>
          <w:rFonts w:ascii="Times New Roman" w:hAnsi="仿宋" w:eastAsia="仿宋" w:cs="Times New Roman"/>
          <w:sz w:val="32"/>
          <w:szCs w:val="32"/>
        </w:rPr>
        <w:t>诈骗罪，事实清楚，证据充分，罪名成立，本院予以支持。</w:t>
      </w:r>
      <w:r>
        <w:rPr>
          <w:rFonts w:ascii="Times New Roman" w:hAnsi="仿宋" w:eastAsia="仿宋" w:cs="Times New Roman"/>
          <w:kern w:val="0"/>
          <w:sz w:val="32"/>
          <w:szCs w:val="32"/>
        </w:rPr>
        <w:t>被告人</w:t>
      </w:r>
      <w:r>
        <w:rPr>
          <w:rFonts w:ascii="Times New Roman" w:hAnsi="仿宋" w:eastAsia="仿宋" w:cs="Times New Roman"/>
          <w:sz w:val="32"/>
          <w:szCs w:val="32"/>
        </w:rPr>
        <w:t>蔡文坤到案后，如实供述自己的犯罪事实，系坦白，依法可从轻处罚。</w:t>
      </w:r>
      <w:r>
        <w:rPr>
          <w:rFonts w:hAnsi="仿宋" w:eastAsia="仿宋"/>
          <w:sz w:val="32"/>
          <w:szCs w:val="32"/>
        </w:rPr>
        <w:t>被告人</w:t>
      </w:r>
      <w:r>
        <w:rPr>
          <w:rFonts w:hint="eastAsia" w:hAnsi="仿宋" w:eastAsia="仿宋"/>
          <w:sz w:val="32"/>
          <w:szCs w:val="32"/>
        </w:rPr>
        <w:t>蔡文坤</w:t>
      </w:r>
      <w:r>
        <w:rPr>
          <w:rFonts w:hAnsi="仿宋" w:eastAsia="仿宋"/>
          <w:sz w:val="32"/>
          <w:szCs w:val="32"/>
        </w:rPr>
        <w:t>已偿还银行全部欠款</w:t>
      </w:r>
      <w:r>
        <w:rPr>
          <w:rFonts w:hint="eastAsia" w:hAnsi="仿宋" w:eastAsia="仿宋"/>
          <w:sz w:val="32"/>
          <w:szCs w:val="32"/>
        </w:rPr>
        <w:t>本息</w:t>
      </w:r>
      <w:r>
        <w:rPr>
          <w:rFonts w:hAnsi="仿宋" w:eastAsia="仿宋"/>
          <w:sz w:val="32"/>
          <w:szCs w:val="32"/>
        </w:rPr>
        <w:t>，酌情</w:t>
      </w:r>
      <w:r>
        <w:rPr>
          <w:rFonts w:hint="eastAsia" w:hAnsi="仿宋" w:eastAsia="仿宋"/>
          <w:sz w:val="32"/>
          <w:szCs w:val="32"/>
        </w:rPr>
        <w:t>予以</w:t>
      </w:r>
      <w:r>
        <w:rPr>
          <w:rFonts w:hAnsi="仿宋" w:eastAsia="仿宋"/>
          <w:sz w:val="32"/>
          <w:szCs w:val="32"/>
        </w:rPr>
        <w:t>从轻处罚。</w:t>
      </w:r>
      <w:r>
        <w:rPr>
          <w:rFonts w:ascii="Times New Roman" w:hAnsi="仿宋" w:eastAsia="仿宋" w:cs="Times New Roman"/>
          <w:kern w:val="0"/>
          <w:sz w:val="32"/>
          <w:szCs w:val="32"/>
        </w:rPr>
        <w:t>辩护人提出被告人</w:t>
      </w:r>
      <w:r>
        <w:rPr>
          <w:rFonts w:ascii="Times New Roman" w:hAnsi="仿宋" w:eastAsia="仿宋" w:cs="Times New Roman"/>
          <w:sz w:val="32"/>
          <w:szCs w:val="32"/>
        </w:rPr>
        <w:t>蔡文坤此次犯罪系初犯，认罪态度较好，已退还全部透支款的辩护意见较客观，本院予以采纳。为严肃国家法律，维护金融管理秩序，依照《中华人民共和国刑法》</w:t>
      </w:r>
      <w:r>
        <w:rPr>
          <w:rFonts w:ascii="Times New Roman" w:hAnsi="仿宋" w:eastAsia="仿宋" w:cs="Times New Roman"/>
          <w:kern w:val="0"/>
          <w:sz w:val="32"/>
          <w:szCs w:val="32"/>
        </w:rPr>
        <w:t>第一百九十六条第一款第（四）项、第二款，第六十七条第三款</w:t>
      </w:r>
      <w:r>
        <w:rPr>
          <w:rFonts w:hint="eastAsia" w:ascii="Times New Roman" w:hAnsi="仿宋" w:eastAsia="仿宋" w:cs="Times New Roman"/>
          <w:kern w:val="0"/>
          <w:sz w:val="32"/>
          <w:szCs w:val="32"/>
        </w:rPr>
        <w:t>，</w:t>
      </w:r>
      <w:r>
        <w:rPr>
          <w:rFonts w:ascii="Times New Roman" w:hAnsi="仿宋" w:eastAsia="仿宋" w:cs="Times New Roman"/>
          <w:sz w:val="32"/>
          <w:szCs w:val="32"/>
        </w:rPr>
        <w:t>第七十二条</w:t>
      </w:r>
      <w:r>
        <w:rPr>
          <w:rFonts w:hint="eastAsia" w:ascii="Times New Roman" w:hAnsi="仿宋" w:eastAsia="仿宋" w:cs="Times New Roman"/>
          <w:sz w:val="32"/>
          <w:szCs w:val="32"/>
        </w:rPr>
        <w:t>，</w:t>
      </w:r>
      <w:r>
        <w:rPr>
          <w:rFonts w:ascii="Times New Roman" w:hAnsi="仿宋" w:eastAsia="仿宋" w:cs="Times New Roman"/>
          <w:sz w:val="32"/>
          <w:szCs w:val="32"/>
        </w:rPr>
        <w:t>第七十三条第二款、第三款</w:t>
      </w:r>
      <w:r>
        <w:rPr>
          <w:rFonts w:hint="eastAsia" w:ascii="Times New Roman" w:hAnsi="仿宋" w:eastAsia="仿宋" w:cs="Times New Roman"/>
          <w:sz w:val="32"/>
          <w:szCs w:val="32"/>
        </w:rPr>
        <w:t>，</w:t>
      </w:r>
      <w:r>
        <w:rPr>
          <w:rFonts w:ascii="Times New Roman" w:hAnsi="仿宋" w:eastAsia="仿宋" w:cs="Times New Roman"/>
          <w:sz w:val="32"/>
          <w:szCs w:val="32"/>
        </w:rPr>
        <w:t>第七十五条</w:t>
      </w:r>
      <w:r>
        <w:rPr>
          <w:rFonts w:hint="eastAsia" w:ascii="Times New Roman" w:hAnsi="仿宋" w:eastAsia="仿宋" w:cs="Times New Roman"/>
          <w:sz w:val="32"/>
          <w:szCs w:val="32"/>
        </w:rPr>
        <w:t>，</w:t>
      </w:r>
      <w:r>
        <w:rPr>
          <w:rFonts w:ascii="Times New Roman" w:hAnsi="仿宋" w:eastAsia="仿宋" w:cs="Times New Roman"/>
          <w:sz w:val="32"/>
          <w:szCs w:val="32"/>
        </w:rPr>
        <w:t>第七十六条之规定，判决如下：</w:t>
      </w:r>
    </w:p>
    <w:p>
      <w:pPr>
        <w:spacing w:line="500" w:lineRule="exact"/>
        <w:ind w:firstLine="720" w:firstLineChars="225"/>
        <w:rPr>
          <w:rFonts w:ascii="Times New Roman" w:hAnsi="Times New Roman" w:eastAsia="仿宋" w:cs="Times New Roman"/>
          <w:sz w:val="32"/>
          <w:szCs w:val="32"/>
        </w:rPr>
      </w:pPr>
      <w:r>
        <w:rPr>
          <w:rFonts w:hint="eastAsia" w:ascii="Times New Roman" w:hAnsi="仿宋" w:eastAsia="仿宋" w:cs="Times New Roman"/>
          <w:sz w:val="32"/>
          <w:szCs w:val="32"/>
        </w:rPr>
        <w:t>一、</w:t>
      </w:r>
      <w:r>
        <w:rPr>
          <w:rFonts w:ascii="Times New Roman" w:hAnsi="仿宋" w:eastAsia="仿宋" w:cs="Times New Roman"/>
          <w:sz w:val="32"/>
          <w:szCs w:val="32"/>
        </w:rPr>
        <w:t>被告人蔡文坤犯信用卡诈骗罪，判处有期徒刑二年，</w:t>
      </w:r>
      <w:r>
        <w:rPr>
          <w:rFonts w:hint="eastAsia" w:ascii="Times New Roman" w:hAnsi="仿宋" w:eastAsia="仿宋" w:cs="Times New Roman"/>
          <w:sz w:val="32"/>
          <w:szCs w:val="32"/>
        </w:rPr>
        <w:t>缓刑二年，</w:t>
      </w:r>
      <w:r>
        <w:rPr>
          <w:rFonts w:ascii="Times New Roman" w:hAnsi="仿宋" w:eastAsia="仿宋" w:cs="Times New Roman"/>
          <w:sz w:val="32"/>
          <w:szCs w:val="32"/>
        </w:rPr>
        <w:t>并处罚金人民币三万元。在缓刑考验期限内，依法实行社区矫正。</w:t>
      </w:r>
    </w:p>
    <w:p>
      <w:pPr>
        <w:spacing w:line="500" w:lineRule="exact"/>
        <w:ind w:firstLine="640" w:firstLineChars="200"/>
        <w:rPr>
          <w:rFonts w:ascii="Times New Roman" w:hAnsi="仿宋" w:eastAsia="仿宋" w:cs="Times New Roman"/>
          <w:sz w:val="32"/>
          <w:szCs w:val="32"/>
        </w:rPr>
      </w:pPr>
      <w:r>
        <w:rPr>
          <w:rFonts w:ascii="Times New Roman" w:hAnsi="仿宋" w:eastAsia="仿宋" w:cs="Times New Roman"/>
          <w:sz w:val="32"/>
          <w:szCs w:val="32"/>
        </w:rPr>
        <w:t>（缓刑考验期限，从判决确定之日起计算。）</w:t>
      </w:r>
    </w:p>
    <w:p>
      <w:pPr>
        <w:spacing w:line="500" w:lineRule="exact"/>
        <w:ind w:firstLine="640" w:firstLineChars="200"/>
        <w:rPr>
          <w:rFonts w:ascii="Times New Roman" w:hAnsi="Times New Roman" w:eastAsia="仿宋" w:cs="Times New Roman"/>
          <w:sz w:val="32"/>
          <w:szCs w:val="32"/>
        </w:rPr>
      </w:pPr>
      <w:r>
        <w:rPr>
          <w:rFonts w:hint="eastAsia" w:eastAsia="仿宋"/>
          <w:sz w:val="32"/>
          <w:szCs w:val="32"/>
        </w:rPr>
        <w:t>二、禁止被告人蔡文坤在缓刑期间从事金融借贷及与金融相关的担保活动。</w:t>
      </w:r>
    </w:p>
    <w:p>
      <w:pPr>
        <w:spacing w:line="500" w:lineRule="exact"/>
        <w:ind w:firstLine="640" w:firstLineChars="200"/>
        <w:rPr>
          <w:rFonts w:ascii="Times New Roman" w:hAnsi="Times New Roman" w:eastAsia="仿宋" w:cs="Times New Roman"/>
          <w:sz w:val="32"/>
          <w:szCs w:val="32"/>
        </w:rPr>
      </w:pPr>
      <w:r>
        <w:rPr>
          <w:rFonts w:ascii="Times New Roman" w:hAnsi="仿宋" w:eastAsia="仿宋" w:cs="Times New Roman"/>
          <w:sz w:val="32"/>
          <w:szCs w:val="32"/>
        </w:rPr>
        <w:t>如不服本判决，可在接到判决书的第二日起十日内，通过本院或者直接向天津市第二中级人民法院提出上诉。书面上诉的，应当提交上诉状正本一份，副本二份。</w:t>
      </w:r>
    </w:p>
    <w:p>
      <w:pPr>
        <w:spacing w:line="500" w:lineRule="exact"/>
        <w:jc w:val="right"/>
        <w:rPr>
          <w:rFonts w:ascii="Times New Roman" w:hAnsi="Times New Roman" w:eastAsia="仿宋" w:cs="Times New Roman"/>
          <w:sz w:val="32"/>
          <w:szCs w:val="32"/>
        </w:rPr>
      </w:pPr>
    </w:p>
    <w:p>
      <w:pPr>
        <w:spacing w:line="500" w:lineRule="exact"/>
        <w:jc w:val="right"/>
        <w:rPr>
          <w:rFonts w:ascii="Times New Roman" w:hAnsi="Times New Roman" w:eastAsia="仿宋" w:cs="Times New Roman"/>
          <w:sz w:val="32"/>
          <w:szCs w:val="32"/>
        </w:rPr>
      </w:pPr>
    </w:p>
    <w:p>
      <w:pPr>
        <w:spacing w:line="500" w:lineRule="exact"/>
        <w:ind w:firstLine="640" w:firstLineChars="200"/>
        <w:jc w:val="right"/>
        <w:rPr>
          <w:rFonts w:ascii="Times New Roman" w:hAnsi="Times New Roman" w:eastAsia="仿宋" w:cs="Times New Roman"/>
          <w:sz w:val="32"/>
          <w:szCs w:val="32"/>
        </w:rPr>
      </w:pPr>
    </w:p>
    <w:p>
      <w:pPr>
        <w:spacing w:line="500" w:lineRule="exact"/>
        <w:jc w:val="right"/>
        <w:rPr>
          <w:rFonts w:ascii="Times New Roman" w:hAnsi="Times New Roman" w:eastAsia="仿宋" w:cs="Times New Roman"/>
          <w:sz w:val="32"/>
          <w:szCs w:val="32"/>
        </w:rPr>
      </w:pPr>
      <w:r>
        <w:rPr>
          <w:rFonts w:ascii="Times New Roman" w:hAnsi="仿宋" w:eastAsia="仿宋" w:cs="Times New Roman"/>
          <w:sz w:val="32"/>
          <w:szCs w:val="32"/>
        </w:rPr>
        <w:t>审</w:t>
      </w:r>
      <w:r>
        <w:rPr>
          <w:rFonts w:ascii="Times New Roman" w:hAnsi="Times New Roman" w:eastAsia="仿宋" w:cs="Times New Roman"/>
          <w:sz w:val="32"/>
          <w:szCs w:val="32"/>
        </w:rPr>
        <w:t xml:space="preserve">  </w:t>
      </w:r>
      <w:r>
        <w:rPr>
          <w:rFonts w:ascii="Times New Roman" w:hAnsi="仿宋" w:eastAsia="仿宋" w:cs="Times New Roman"/>
          <w:sz w:val="32"/>
          <w:szCs w:val="32"/>
        </w:rPr>
        <w:t>判</w:t>
      </w:r>
      <w:r>
        <w:rPr>
          <w:rFonts w:ascii="Times New Roman" w:hAnsi="Times New Roman" w:eastAsia="仿宋" w:cs="Times New Roman"/>
          <w:sz w:val="32"/>
          <w:szCs w:val="32"/>
        </w:rPr>
        <w:t xml:space="preserve">  </w:t>
      </w:r>
      <w:r>
        <w:rPr>
          <w:rFonts w:ascii="Times New Roman" w:hAnsi="仿宋" w:eastAsia="仿宋" w:cs="Times New Roman"/>
          <w:sz w:val="32"/>
          <w:szCs w:val="32"/>
        </w:rPr>
        <w:t>长</w:t>
      </w:r>
      <w:r>
        <w:rPr>
          <w:rFonts w:ascii="Times New Roman" w:hAnsi="Times New Roman" w:eastAsia="仿宋" w:cs="Times New Roman"/>
          <w:sz w:val="32"/>
          <w:szCs w:val="32"/>
        </w:rPr>
        <w:t xml:space="preserve">    </w:t>
      </w:r>
      <w:r>
        <w:rPr>
          <w:rFonts w:ascii="Times New Roman" w:hAnsi="仿宋" w:eastAsia="仿宋" w:cs="Times New Roman"/>
          <w:sz w:val="32"/>
          <w:szCs w:val="32"/>
        </w:rPr>
        <w:t>刘</w:t>
      </w:r>
      <w:r>
        <w:rPr>
          <w:rFonts w:ascii="Times New Roman" w:hAnsi="Times New Roman" w:eastAsia="仿宋" w:cs="Times New Roman"/>
          <w:sz w:val="32"/>
          <w:szCs w:val="32"/>
        </w:rPr>
        <w:t xml:space="preserve">  </w:t>
      </w:r>
      <w:r>
        <w:rPr>
          <w:rFonts w:ascii="Times New Roman" w:hAnsi="仿宋" w:eastAsia="仿宋" w:cs="Times New Roman"/>
          <w:sz w:val="32"/>
          <w:szCs w:val="32"/>
        </w:rPr>
        <w:t>毅</w:t>
      </w:r>
    </w:p>
    <w:p>
      <w:pPr>
        <w:spacing w:line="500" w:lineRule="exact"/>
        <w:jc w:val="right"/>
        <w:rPr>
          <w:rFonts w:ascii="Times New Roman" w:hAnsi="Times New Roman" w:eastAsia="仿宋" w:cs="Times New Roman"/>
          <w:sz w:val="32"/>
          <w:szCs w:val="32"/>
        </w:rPr>
      </w:pPr>
      <w:r>
        <w:rPr>
          <w:rFonts w:ascii="Times New Roman" w:hAnsi="仿宋" w:eastAsia="仿宋" w:cs="Times New Roman"/>
          <w:sz w:val="32"/>
          <w:szCs w:val="32"/>
        </w:rPr>
        <w:t>审</w:t>
      </w:r>
      <w:r>
        <w:rPr>
          <w:rFonts w:ascii="Times New Roman" w:hAnsi="Times New Roman" w:eastAsia="仿宋" w:cs="Times New Roman"/>
          <w:sz w:val="32"/>
          <w:szCs w:val="32"/>
        </w:rPr>
        <w:t xml:space="preserve">  </w:t>
      </w:r>
      <w:r>
        <w:rPr>
          <w:rFonts w:ascii="Times New Roman" w:hAnsi="仿宋" w:eastAsia="仿宋" w:cs="Times New Roman"/>
          <w:sz w:val="32"/>
          <w:szCs w:val="32"/>
        </w:rPr>
        <w:t>判</w:t>
      </w:r>
      <w:r>
        <w:rPr>
          <w:rFonts w:ascii="Times New Roman" w:hAnsi="Times New Roman" w:eastAsia="仿宋" w:cs="Times New Roman"/>
          <w:sz w:val="32"/>
          <w:szCs w:val="32"/>
        </w:rPr>
        <w:t xml:space="preserve">  </w:t>
      </w:r>
      <w:r>
        <w:rPr>
          <w:rFonts w:ascii="Times New Roman" w:hAnsi="仿宋" w:eastAsia="仿宋" w:cs="Times New Roman"/>
          <w:sz w:val="32"/>
          <w:szCs w:val="32"/>
        </w:rPr>
        <w:t>员</w:t>
      </w:r>
      <w:r>
        <w:rPr>
          <w:rFonts w:ascii="Times New Roman" w:hAnsi="Times New Roman" w:eastAsia="仿宋" w:cs="Times New Roman"/>
          <w:sz w:val="32"/>
          <w:szCs w:val="32"/>
        </w:rPr>
        <w:t xml:space="preserve">    </w:t>
      </w:r>
      <w:r>
        <w:rPr>
          <w:rFonts w:ascii="Times New Roman" w:hAnsi="仿宋" w:eastAsia="仿宋" w:cs="Times New Roman"/>
          <w:sz w:val="32"/>
          <w:szCs w:val="32"/>
        </w:rPr>
        <w:t>果</w:t>
      </w:r>
      <w:r>
        <w:rPr>
          <w:rFonts w:ascii="Times New Roman" w:hAnsi="Times New Roman" w:eastAsia="仿宋" w:cs="Times New Roman"/>
          <w:sz w:val="32"/>
          <w:szCs w:val="32"/>
        </w:rPr>
        <w:t xml:space="preserve">  </w:t>
      </w:r>
      <w:r>
        <w:rPr>
          <w:rFonts w:ascii="Times New Roman" w:hAnsi="仿宋" w:eastAsia="仿宋" w:cs="Times New Roman"/>
          <w:sz w:val="32"/>
          <w:szCs w:val="32"/>
        </w:rPr>
        <w:t>健</w:t>
      </w:r>
    </w:p>
    <w:p>
      <w:pPr>
        <w:spacing w:line="500" w:lineRule="exact"/>
        <w:jc w:val="right"/>
        <w:rPr>
          <w:rFonts w:ascii="Times New Roman" w:hAnsi="Times New Roman" w:eastAsia="仿宋" w:cs="Times New Roman"/>
          <w:sz w:val="32"/>
          <w:szCs w:val="32"/>
        </w:rPr>
      </w:pPr>
      <w:r>
        <w:rPr>
          <w:rFonts w:ascii="Times New Roman" w:hAnsi="Times New Roman" w:eastAsia="仿宋" w:cs="Times New Roman"/>
          <w:sz w:val="32"/>
          <w:szCs w:val="32"/>
        </w:rPr>
        <w:t xml:space="preserve"> </w:t>
      </w:r>
      <w:r>
        <w:rPr>
          <w:rFonts w:ascii="Times New Roman" w:hAnsi="仿宋" w:eastAsia="仿宋" w:cs="Times New Roman"/>
          <w:sz w:val="32"/>
          <w:szCs w:val="32"/>
        </w:rPr>
        <w:t>人民陪审员</w:t>
      </w:r>
      <w:r>
        <w:rPr>
          <w:rFonts w:ascii="Times New Roman" w:hAnsi="Times New Roman" w:eastAsia="仿宋" w:cs="Times New Roman"/>
          <w:sz w:val="32"/>
          <w:szCs w:val="32"/>
        </w:rPr>
        <w:t xml:space="preserve">    </w:t>
      </w:r>
      <w:r>
        <w:rPr>
          <w:rFonts w:ascii="Times New Roman" w:hAnsi="仿宋" w:eastAsia="仿宋" w:cs="Times New Roman"/>
          <w:sz w:val="32"/>
          <w:szCs w:val="32"/>
        </w:rPr>
        <w:t>刘春瑶</w:t>
      </w:r>
    </w:p>
    <w:p>
      <w:pPr>
        <w:spacing w:line="500" w:lineRule="exact"/>
        <w:ind w:firstLine="640" w:firstLineChars="200"/>
        <w:jc w:val="right"/>
        <w:rPr>
          <w:rFonts w:ascii="Times New Roman" w:hAnsi="Times New Roman" w:eastAsia="仿宋" w:cs="Times New Roman"/>
          <w:sz w:val="32"/>
          <w:szCs w:val="32"/>
        </w:rPr>
      </w:pPr>
    </w:p>
    <w:p>
      <w:pPr>
        <w:spacing w:line="500" w:lineRule="exact"/>
        <w:ind w:firstLine="640" w:firstLineChars="200"/>
        <w:jc w:val="right"/>
        <w:rPr>
          <w:rFonts w:ascii="Times New Roman" w:hAnsi="Times New Roman" w:eastAsia="仿宋" w:cs="Times New Roman"/>
          <w:sz w:val="32"/>
          <w:szCs w:val="32"/>
        </w:rPr>
      </w:pPr>
      <w:r>
        <w:rPr>
          <w:rFonts w:ascii="Times New Roman" w:hAnsi="仿宋" w:eastAsia="仿宋" w:cs="Times New Roman"/>
          <w:sz w:val="32"/>
          <w:szCs w:val="32"/>
        </w:rPr>
        <w:t>二〇一八年三月</w:t>
      </w:r>
      <w:r>
        <w:rPr>
          <w:rFonts w:hint="eastAsia" w:ascii="Times New Roman" w:hAnsi="仿宋" w:eastAsia="仿宋" w:cs="Times New Roman"/>
          <w:sz w:val="32"/>
          <w:szCs w:val="32"/>
        </w:rPr>
        <w:t>九</w:t>
      </w:r>
      <w:r>
        <w:rPr>
          <w:rFonts w:ascii="Times New Roman" w:hAnsi="仿宋" w:eastAsia="仿宋" w:cs="Times New Roman"/>
          <w:sz w:val="32"/>
          <w:szCs w:val="32"/>
        </w:rPr>
        <w:t>日</w:t>
      </w:r>
    </w:p>
    <w:p>
      <w:pPr>
        <w:spacing w:line="500" w:lineRule="exact"/>
        <w:ind w:firstLine="640" w:firstLineChars="200"/>
        <w:jc w:val="right"/>
        <w:rPr>
          <w:rFonts w:ascii="Times New Roman" w:hAnsi="Times New Roman" w:eastAsia="仿宋" w:cs="Times New Roman"/>
          <w:sz w:val="32"/>
          <w:szCs w:val="32"/>
        </w:rPr>
      </w:pPr>
    </w:p>
    <w:p>
      <w:pPr>
        <w:spacing w:line="500" w:lineRule="exact"/>
        <w:ind w:firstLine="640" w:firstLineChars="200"/>
        <w:jc w:val="right"/>
        <w:rPr>
          <w:rFonts w:ascii="Times New Roman" w:hAnsi="Times New Roman" w:eastAsia="仿宋" w:cs="Times New Roman"/>
          <w:sz w:val="32"/>
          <w:szCs w:val="32"/>
        </w:rPr>
      </w:pPr>
      <w:r>
        <w:rPr>
          <w:rFonts w:ascii="Times New Roman" w:hAnsi="Times New Roman" w:eastAsia="仿宋" w:cs="Times New Roman"/>
          <w:sz w:val="32"/>
          <w:szCs w:val="32"/>
        </w:rPr>
        <w:t xml:space="preserve">  </w:t>
      </w:r>
      <w:r>
        <w:rPr>
          <w:rFonts w:ascii="Times New Roman" w:hAnsi="仿宋" w:eastAsia="仿宋" w:cs="Times New Roman"/>
          <w:sz w:val="32"/>
          <w:szCs w:val="32"/>
        </w:rPr>
        <w:t>书</w:t>
      </w:r>
      <w:r>
        <w:rPr>
          <w:rFonts w:ascii="Times New Roman" w:hAnsi="Times New Roman" w:eastAsia="仿宋" w:cs="Times New Roman"/>
          <w:sz w:val="32"/>
          <w:szCs w:val="32"/>
        </w:rPr>
        <w:t xml:space="preserve">  </w:t>
      </w:r>
      <w:r>
        <w:rPr>
          <w:rFonts w:ascii="Times New Roman" w:hAnsi="仿宋" w:eastAsia="仿宋" w:cs="Times New Roman"/>
          <w:sz w:val="32"/>
          <w:szCs w:val="32"/>
        </w:rPr>
        <w:t>记</w:t>
      </w:r>
      <w:r>
        <w:rPr>
          <w:rFonts w:ascii="Times New Roman" w:hAnsi="Times New Roman" w:eastAsia="仿宋" w:cs="Times New Roman"/>
          <w:sz w:val="32"/>
          <w:szCs w:val="32"/>
        </w:rPr>
        <w:t xml:space="preserve">  </w:t>
      </w:r>
      <w:r>
        <w:rPr>
          <w:rFonts w:ascii="Times New Roman" w:hAnsi="仿宋" w:eastAsia="仿宋" w:cs="Times New Roman"/>
          <w:sz w:val="32"/>
          <w:szCs w:val="32"/>
        </w:rPr>
        <w:t>员</w:t>
      </w:r>
      <w:r>
        <w:rPr>
          <w:rFonts w:ascii="Times New Roman" w:hAnsi="Times New Roman" w:eastAsia="仿宋" w:cs="Times New Roman"/>
          <w:sz w:val="32"/>
          <w:szCs w:val="32"/>
        </w:rPr>
        <w:t xml:space="preserve">   </w:t>
      </w:r>
      <w:r>
        <w:rPr>
          <w:rFonts w:ascii="Times New Roman" w:hAnsi="仿宋" w:eastAsia="仿宋" w:cs="Times New Roman"/>
          <w:sz w:val="32"/>
          <w:szCs w:val="32"/>
        </w:rPr>
        <w:t>毛程达</w:t>
      </w:r>
    </w:p>
    <w:p>
      <w:pPr>
        <w:spacing w:line="500" w:lineRule="exact"/>
        <w:ind w:firstLine="640" w:firstLineChars="200"/>
        <w:jc w:val="right"/>
        <w:rPr>
          <w:rFonts w:ascii="Times New Roman" w:hAnsi="Times New Roman" w:eastAsia="仿宋" w:cs="Times New Roman"/>
          <w:sz w:val="32"/>
          <w:szCs w:val="32"/>
        </w:rPr>
      </w:pPr>
      <w:r>
        <w:rPr>
          <w:rFonts w:ascii="Times New Roman" w:hAnsi="仿宋" w:eastAsia="仿宋" w:cs="Times New Roman"/>
          <w:sz w:val="32"/>
          <w:szCs w:val="32"/>
        </w:rPr>
        <w:t>速</w:t>
      </w:r>
      <w:r>
        <w:rPr>
          <w:rFonts w:ascii="Times New Roman" w:hAnsi="Times New Roman" w:eastAsia="仿宋" w:cs="Times New Roman"/>
          <w:sz w:val="32"/>
          <w:szCs w:val="32"/>
        </w:rPr>
        <w:t xml:space="preserve">  </w:t>
      </w:r>
      <w:r>
        <w:rPr>
          <w:rFonts w:ascii="Times New Roman" w:hAnsi="仿宋" w:eastAsia="仿宋" w:cs="Times New Roman"/>
          <w:sz w:val="32"/>
          <w:szCs w:val="32"/>
        </w:rPr>
        <w:t>录</w:t>
      </w:r>
      <w:r>
        <w:rPr>
          <w:rFonts w:ascii="Times New Roman" w:hAnsi="Times New Roman" w:eastAsia="仿宋" w:cs="Times New Roman"/>
          <w:sz w:val="32"/>
          <w:szCs w:val="32"/>
        </w:rPr>
        <w:t xml:space="preserve">  </w:t>
      </w:r>
      <w:r>
        <w:rPr>
          <w:rFonts w:ascii="Times New Roman" w:hAnsi="仿宋" w:eastAsia="仿宋" w:cs="Times New Roman"/>
          <w:sz w:val="32"/>
          <w:szCs w:val="32"/>
        </w:rPr>
        <w:t>员</w:t>
      </w:r>
      <w:r>
        <w:rPr>
          <w:rFonts w:ascii="Times New Roman" w:hAnsi="Times New Roman" w:eastAsia="仿宋" w:cs="Times New Roman"/>
          <w:sz w:val="32"/>
          <w:szCs w:val="32"/>
        </w:rPr>
        <w:t xml:space="preserve">   </w:t>
      </w:r>
      <w:r>
        <w:rPr>
          <w:rFonts w:ascii="Times New Roman" w:hAnsi="仿宋" w:eastAsia="仿宋" w:cs="Times New Roman"/>
          <w:sz w:val="32"/>
          <w:szCs w:val="32"/>
        </w:rPr>
        <w:t>杨梦萱</w:t>
      </w:r>
    </w:p>
    <w:p>
      <w:pPr>
        <w:spacing w:line="500" w:lineRule="exact"/>
        <w:rPr>
          <w:rFonts w:ascii="Times New Roman" w:hAnsi="Times New Roman" w:eastAsia="仿宋" w:cs="Times New Roman"/>
        </w:rPr>
      </w:pPr>
    </w:p>
    <w:p>
      <w:pPr>
        <w:spacing w:line="500" w:lineRule="exact"/>
        <w:rPr>
          <w:rFonts w:ascii="Times New Roman" w:hAnsi="Times New Roman" w:eastAsia="仿宋" w:cs="Times New Roman"/>
        </w:rPr>
      </w:pPr>
    </w:p>
    <w:p>
      <w:pPr>
        <w:spacing w:line="500" w:lineRule="exact"/>
        <w:rPr>
          <w:rFonts w:ascii="Times New Roman" w:hAnsi="Times New Roman" w:eastAsia="仿宋" w:cs="Times New Roman"/>
        </w:rPr>
      </w:pPr>
    </w:p>
    <w:p>
      <w:pPr>
        <w:spacing w:line="500" w:lineRule="exact"/>
        <w:rPr>
          <w:rFonts w:eastAsia="仿宋"/>
          <w:sz w:val="32"/>
          <w:szCs w:val="32"/>
        </w:rPr>
      </w:pPr>
      <w:r>
        <w:rPr>
          <w:rFonts w:hint="eastAsia" w:hAnsi="仿宋" w:eastAsia="仿宋"/>
          <w:kern w:val="0"/>
          <w:sz w:val="32"/>
          <w:szCs w:val="32"/>
        </w:rPr>
        <w:t>附：本案引用的法律条文</w:t>
      </w:r>
    </w:p>
    <w:p>
      <w:pPr>
        <w:spacing w:line="500" w:lineRule="exact"/>
        <w:ind w:firstLine="640" w:firstLineChars="200"/>
        <w:rPr>
          <w:rFonts w:eastAsia="仿宋"/>
          <w:sz w:val="32"/>
        </w:rPr>
      </w:pPr>
      <w:r>
        <w:rPr>
          <w:rFonts w:hint="eastAsia" w:eastAsia="仿宋"/>
          <w:sz w:val="32"/>
        </w:rPr>
        <w:t>《中华人民共和国刑法》</w:t>
      </w:r>
    </w:p>
    <w:p>
      <w:pPr>
        <w:spacing w:line="500" w:lineRule="exact"/>
        <w:ind w:firstLine="640" w:firstLineChars="200"/>
        <w:rPr>
          <w:rFonts w:eastAsia="仿宋"/>
          <w:sz w:val="32"/>
        </w:rPr>
      </w:pPr>
      <w:r>
        <w:rPr>
          <w:rFonts w:hint="eastAsia" w:eastAsia="仿宋"/>
          <w:sz w:val="32"/>
        </w:rPr>
        <w:t>第六十七条   犯罪以后自动投案，如实供述自己的罪行的，是自首。对于自首的犯罪分子，可以从轻或者减轻处罚。其中，犯罪较轻的，可以免除处罚。</w:t>
      </w:r>
    </w:p>
    <w:p>
      <w:pPr>
        <w:spacing w:line="500" w:lineRule="exact"/>
        <w:ind w:firstLine="640" w:firstLineChars="200"/>
        <w:rPr>
          <w:rFonts w:eastAsia="仿宋"/>
          <w:sz w:val="32"/>
        </w:rPr>
      </w:pPr>
      <w:r>
        <w:rPr>
          <w:rFonts w:hint="eastAsia" w:eastAsia="仿宋"/>
          <w:sz w:val="32"/>
        </w:rPr>
        <w:t>被采取强制措施的犯罪嫌疑人、被告人和正在服刑的罪犯，如实供述司法机关还未掌握的本人其他罪行的，以自首论。</w:t>
      </w:r>
    </w:p>
    <w:p>
      <w:pPr>
        <w:spacing w:line="500" w:lineRule="exact"/>
        <w:ind w:firstLine="640" w:firstLineChars="200"/>
        <w:rPr>
          <w:rFonts w:eastAsia="仿宋"/>
          <w:sz w:val="32"/>
        </w:rPr>
      </w:pPr>
      <w:r>
        <w:rPr>
          <w:rFonts w:hint="eastAsia" w:eastAsia="仿宋"/>
          <w:sz w:val="32"/>
        </w:rPr>
        <w:t>犯罪嫌疑人虽不具有前两款规定的自首情节，但是如实供述自己罪行的，可以从轻处罚；因其如实供述自己罪行，避免特别严重后果发生的，可以减轻处罚。</w:t>
      </w:r>
    </w:p>
    <w:p>
      <w:pPr>
        <w:spacing w:line="500" w:lineRule="exact"/>
        <w:ind w:firstLine="640" w:firstLineChars="200"/>
        <w:rPr>
          <w:rFonts w:hAnsi="仿宋" w:eastAsia="仿宋"/>
          <w:sz w:val="32"/>
          <w:szCs w:val="32"/>
        </w:rPr>
      </w:pPr>
      <w:r>
        <w:rPr>
          <w:rFonts w:hAnsi="仿宋" w:eastAsia="仿宋"/>
          <w:sz w:val="32"/>
          <w:szCs w:val="32"/>
        </w:rPr>
        <w:t>第七十二条</w:t>
      </w:r>
      <w:r>
        <w:rPr>
          <w:rFonts w:eastAsia="仿宋"/>
          <w:sz w:val="32"/>
          <w:szCs w:val="32"/>
        </w:rPr>
        <w:t xml:space="preserve">   </w:t>
      </w:r>
      <w:r>
        <w:rPr>
          <w:rFonts w:hAnsi="仿宋" w:eastAsia="仿宋"/>
          <w:sz w:val="32"/>
          <w:szCs w:val="32"/>
        </w:rPr>
        <w:t>对于被判处拘役、三年以下有期徒刑的犯罪分子，同时符合下列条件的，可以宣告缓刑，对其中不满十八周岁的人、怀孕的妇女和已满七十五周岁的人，应当宣告缓刑：</w:t>
      </w:r>
    </w:p>
    <w:p>
      <w:pPr>
        <w:spacing w:line="500" w:lineRule="exact"/>
        <w:ind w:firstLine="640" w:firstLineChars="200"/>
        <w:rPr>
          <w:rFonts w:hAnsi="仿宋" w:eastAsia="仿宋"/>
          <w:sz w:val="32"/>
          <w:szCs w:val="32"/>
        </w:rPr>
      </w:pPr>
      <w:r>
        <w:rPr>
          <w:rFonts w:hAnsi="仿宋" w:eastAsia="仿宋"/>
          <w:sz w:val="32"/>
          <w:szCs w:val="32"/>
        </w:rPr>
        <w:t>（一）犯罪情节较轻；</w:t>
      </w:r>
    </w:p>
    <w:p>
      <w:pPr>
        <w:spacing w:line="500" w:lineRule="exact"/>
        <w:ind w:firstLine="640" w:firstLineChars="200"/>
        <w:rPr>
          <w:rFonts w:hAnsi="仿宋" w:eastAsia="仿宋"/>
          <w:sz w:val="32"/>
          <w:szCs w:val="32"/>
        </w:rPr>
      </w:pPr>
      <w:r>
        <w:rPr>
          <w:rFonts w:hAnsi="仿宋" w:eastAsia="仿宋"/>
          <w:sz w:val="32"/>
          <w:szCs w:val="32"/>
        </w:rPr>
        <w:t>（二）有悔罪表现；</w:t>
      </w:r>
    </w:p>
    <w:p>
      <w:pPr>
        <w:spacing w:line="500" w:lineRule="exact"/>
        <w:ind w:firstLine="640" w:firstLineChars="200"/>
        <w:rPr>
          <w:rFonts w:hAnsi="仿宋" w:eastAsia="仿宋"/>
          <w:sz w:val="32"/>
          <w:szCs w:val="32"/>
        </w:rPr>
      </w:pPr>
      <w:r>
        <w:rPr>
          <w:rFonts w:hAnsi="仿宋" w:eastAsia="仿宋"/>
          <w:sz w:val="32"/>
          <w:szCs w:val="32"/>
        </w:rPr>
        <w:t>（三）没有再犯罪的危险；</w:t>
      </w:r>
    </w:p>
    <w:p>
      <w:pPr>
        <w:spacing w:line="500" w:lineRule="exact"/>
        <w:ind w:firstLine="640" w:firstLineChars="200"/>
        <w:rPr>
          <w:rFonts w:hAnsi="仿宋" w:eastAsia="仿宋"/>
          <w:sz w:val="32"/>
          <w:szCs w:val="32"/>
        </w:rPr>
      </w:pPr>
      <w:r>
        <w:rPr>
          <w:rFonts w:hAnsi="仿宋" w:eastAsia="仿宋"/>
          <w:sz w:val="32"/>
          <w:szCs w:val="32"/>
        </w:rPr>
        <w:t>（四）宣告缓刑对所居住社区没有重大不良影响。</w:t>
      </w:r>
    </w:p>
    <w:p>
      <w:pPr>
        <w:spacing w:line="500" w:lineRule="exact"/>
        <w:ind w:firstLine="640" w:firstLineChars="200"/>
        <w:rPr>
          <w:rFonts w:hAnsi="仿宋" w:eastAsia="仿宋"/>
          <w:sz w:val="32"/>
          <w:szCs w:val="32"/>
        </w:rPr>
      </w:pPr>
      <w:r>
        <w:rPr>
          <w:rFonts w:hAnsi="仿宋" w:eastAsia="仿宋"/>
          <w:sz w:val="32"/>
          <w:szCs w:val="32"/>
        </w:rPr>
        <w:t>宣告缓刑，可以根据犯罪情况，同时禁止犯罪分子在缓刑考验期限内从事特定活动，进入特定区域、场所，接触特定的人。</w:t>
      </w:r>
    </w:p>
    <w:p>
      <w:pPr>
        <w:spacing w:line="500" w:lineRule="exact"/>
        <w:ind w:firstLine="640" w:firstLineChars="200"/>
        <w:rPr>
          <w:rFonts w:eastAsia="仿宋"/>
          <w:sz w:val="32"/>
          <w:szCs w:val="32"/>
        </w:rPr>
      </w:pPr>
      <w:r>
        <w:rPr>
          <w:rFonts w:hAnsi="仿宋" w:eastAsia="仿宋"/>
          <w:sz w:val="32"/>
          <w:szCs w:val="32"/>
        </w:rPr>
        <w:t>被宣告缓刑的犯罪分子，如果被判处附加刑，附加刑仍须执行。</w:t>
      </w:r>
    </w:p>
    <w:p>
      <w:pPr>
        <w:spacing w:line="500" w:lineRule="exact"/>
        <w:ind w:firstLine="640" w:firstLineChars="200"/>
        <w:rPr>
          <w:rFonts w:eastAsia="仿宋"/>
          <w:sz w:val="32"/>
          <w:szCs w:val="32"/>
        </w:rPr>
      </w:pPr>
      <w:r>
        <w:rPr>
          <w:rFonts w:hAnsi="仿宋" w:eastAsia="仿宋"/>
          <w:sz w:val="32"/>
          <w:szCs w:val="32"/>
        </w:rPr>
        <w:t>第七十三条</w:t>
      </w:r>
      <w:r>
        <w:rPr>
          <w:rFonts w:eastAsia="仿宋"/>
          <w:sz w:val="32"/>
          <w:szCs w:val="32"/>
        </w:rPr>
        <w:t xml:space="preserve">   </w:t>
      </w:r>
      <w:r>
        <w:rPr>
          <w:rFonts w:hAnsi="仿宋" w:eastAsia="仿宋"/>
          <w:sz w:val="32"/>
          <w:szCs w:val="32"/>
        </w:rPr>
        <w:t>拘役的缓刑考验期限为原判刑期以上一年以下，但是不能少于二个月。</w:t>
      </w:r>
    </w:p>
    <w:p>
      <w:pPr>
        <w:spacing w:line="500" w:lineRule="exact"/>
        <w:ind w:firstLine="640" w:firstLineChars="200"/>
        <w:rPr>
          <w:rFonts w:eastAsia="仿宋"/>
          <w:sz w:val="32"/>
          <w:szCs w:val="32"/>
        </w:rPr>
      </w:pPr>
      <w:r>
        <w:rPr>
          <w:rFonts w:hAnsi="仿宋" w:eastAsia="仿宋"/>
          <w:sz w:val="32"/>
          <w:szCs w:val="32"/>
        </w:rPr>
        <w:t>有期徒刑的缓刑考验期限为原判刑期以上五年以下，但是不能少于一年。</w:t>
      </w:r>
    </w:p>
    <w:p>
      <w:pPr>
        <w:spacing w:line="500" w:lineRule="exact"/>
        <w:ind w:firstLine="640" w:firstLineChars="200"/>
        <w:rPr>
          <w:rFonts w:eastAsia="仿宋"/>
          <w:sz w:val="32"/>
          <w:szCs w:val="32"/>
        </w:rPr>
      </w:pPr>
      <w:r>
        <w:rPr>
          <w:rFonts w:hAnsi="仿宋" w:eastAsia="仿宋"/>
          <w:sz w:val="32"/>
          <w:szCs w:val="32"/>
        </w:rPr>
        <w:t>缓刑考验期限，从判决确定之日起计算。</w:t>
      </w:r>
    </w:p>
    <w:p>
      <w:pPr>
        <w:spacing w:line="500" w:lineRule="exact"/>
        <w:ind w:firstLine="640" w:firstLineChars="200"/>
        <w:rPr>
          <w:rFonts w:eastAsia="仿宋"/>
          <w:sz w:val="32"/>
          <w:szCs w:val="32"/>
        </w:rPr>
      </w:pPr>
      <w:r>
        <w:rPr>
          <w:rFonts w:hAnsi="仿宋" w:eastAsia="仿宋"/>
          <w:sz w:val="32"/>
          <w:szCs w:val="32"/>
        </w:rPr>
        <w:t>第七十五条</w:t>
      </w:r>
      <w:r>
        <w:rPr>
          <w:rFonts w:eastAsia="仿宋"/>
          <w:sz w:val="32"/>
          <w:szCs w:val="32"/>
        </w:rPr>
        <w:t xml:space="preserve">   </w:t>
      </w:r>
      <w:r>
        <w:rPr>
          <w:rFonts w:hAnsi="仿宋" w:eastAsia="仿宋"/>
          <w:sz w:val="32"/>
          <w:szCs w:val="32"/>
        </w:rPr>
        <w:t>被宣告缓刑的犯罪分子，应当遵守下列规定：</w:t>
      </w:r>
    </w:p>
    <w:p>
      <w:pPr>
        <w:spacing w:line="500" w:lineRule="exact"/>
        <w:ind w:firstLine="640" w:firstLineChars="200"/>
        <w:rPr>
          <w:rFonts w:eastAsia="仿宋"/>
          <w:sz w:val="32"/>
          <w:szCs w:val="32"/>
        </w:rPr>
      </w:pPr>
      <w:r>
        <w:rPr>
          <w:rFonts w:hAnsi="仿宋" w:eastAsia="仿宋"/>
          <w:sz w:val="32"/>
          <w:szCs w:val="32"/>
        </w:rPr>
        <w:t>（一）遵守法律、行政法规，服从监督；</w:t>
      </w:r>
    </w:p>
    <w:p>
      <w:pPr>
        <w:spacing w:line="500" w:lineRule="exact"/>
        <w:ind w:firstLine="640" w:firstLineChars="200"/>
        <w:rPr>
          <w:rFonts w:eastAsia="仿宋"/>
          <w:sz w:val="32"/>
          <w:szCs w:val="32"/>
        </w:rPr>
      </w:pPr>
      <w:r>
        <w:rPr>
          <w:rFonts w:hAnsi="仿宋" w:eastAsia="仿宋"/>
          <w:sz w:val="32"/>
          <w:szCs w:val="32"/>
        </w:rPr>
        <w:t>（二）按照考察机关的规定报告自己的活动情况；</w:t>
      </w:r>
    </w:p>
    <w:p>
      <w:pPr>
        <w:spacing w:line="500" w:lineRule="exact"/>
        <w:ind w:firstLine="640" w:firstLineChars="200"/>
        <w:rPr>
          <w:rFonts w:eastAsia="仿宋"/>
          <w:sz w:val="32"/>
          <w:szCs w:val="32"/>
        </w:rPr>
      </w:pPr>
      <w:r>
        <w:rPr>
          <w:rFonts w:hAnsi="仿宋" w:eastAsia="仿宋"/>
          <w:sz w:val="32"/>
          <w:szCs w:val="32"/>
        </w:rPr>
        <w:t>（三）遵守考察机关关于会客的规定；</w:t>
      </w:r>
    </w:p>
    <w:p>
      <w:pPr>
        <w:spacing w:line="500" w:lineRule="exact"/>
        <w:ind w:firstLine="640" w:firstLineChars="200"/>
        <w:rPr>
          <w:rFonts w:eastAsia="仿宋"/>
          <w:sz w:val="32"/>
          <w:szCs w:val="32"/>
        </w:rPr>
      </w:pPr>
      <w:r>
        <w:rPr>
          <w:rFonts w:hAnsi="仿宋" w:eastAsia="仿宋"/>
          <w:sz w:val="32"/>
          <w:szCs w:val="32"/>
        </w:rPr>
        <w:t>（四）离开所居住的市、县或者迁居，应当报经考察机关批准。</w:t>
      </w:r>
    </w:p>
    <w:p>
      <w:pPr>
        <w:spacing w:line="500" w:lineRule="exact"/>
        <w:ind w:firstLine="640" w:firstLineChars="200"/>
        <w:rPr>
          <w:rFonts w:eastAsia="仿宋"/>
          <w:sz w:val="32"/>
        </w:rPr>
      </w:pPr>
      <w:r>
        <w:rPr>
          <w:rFonts w:hAnsi="仿宋" w:eastAsia="仿宋"/>
          <w:sz w:val="32"/>
          <w:szCs w:val="32"/>
        </w:rPr>
        <w:t>第七十六条</w:t>
      </w:r>
      <w:r>
        <w:rPr>
          <w:rFonts w:eastAsia="仿宋"/>
          <w:sz w:val="32"/>
          <w:szCs w:val="32"/>
        </w:rPr>
        <w:t xml:space="preserve">   </w:t>
      </w:r>
      <w:r>
        <w:rPr>
          <w:rFonts w:hAnsi="仿宋" w:eastAsia="仿宋"/>
          <w:sz w:val="32"/>
          <w:szCs w:val="32"/>
        </w:rPr>
        <w:t>对宣告缓刑的犯罪分子，在缓刑考验期限内，依法实行社区矫正，如果没有本法第七十七条规定的情形，缓刑考验期满，原判的刑罚就不再执行，并公开予以宣告。</w:t>
      </w:r>
    </w:p>
    <w:p>
      <w:pPr>
        <w:spacing w:line="500" w:lineRule="exact"/>
        <w:ind w:firstLine="640" w:firstLineChars="200"/>
        <w:rPr>
          <w:rFonts w:eastAsia="仿宋"/>
          <w:sz w:val="32"/>
        </w:rPr>
      </w:pPr>
      <w:r>
        <w:rPr>
          <w:rFonts w:hint="eastAsia" w:eastAsia="仿宋"/>
          <w:sz w:val="32"/>
        </w:rPr>
        <w:t xml:space="preserve">第一百九十六条  </w:t>
      </w:r>
      <w:r>
        <w:rPr>
          <w:rFonts w:hAnsi="仿宋" w:eastAsia="仿宋"/>
          <w:color w:val="000000"/>
          <w:sz w:val="32"/>
          <w:szCs w:val="32"/>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rFonts w:eastAsia="仿宋"/>
          <w:color w:val="000000"/>
          <w:sz w:val="32"/>
          <w:szCs w:val="32"/>
        </w:rPr>
        <w:br w:type="textWrapping"/>
      </w:r>
      <w:r>
        <w:rPr>
          <w:rFonts w:hAnsi="仿宋" w:eastAsia="仿宋"/>
          <w:color w:val="000000"/>
          <w:sz w:val="32"/>
          <w:szCs w:val="32"/>
        </w:rPr>
        <w:t>　　（一）使用伪造的信用卡，或者使用以虚假的身份证明骗领的信用卡的；</w:t>
      </w:r>
      <w:r>
        <w:rPr>
          <w:rFonts w:eastAsia="仿宋"/>
          <w:color w:val="000000"/>
          <w:sz w:val="32"/>
          <w:szCs w:val="32"/>
        </w:rPr>
        <w:br w:type="textWrapping"/>
      </w:r>
      <w:r>
        <w:rPr>
          <w:rFonts w:hAnsi="仿宋" w:eastAsia="仿宋"/>
          <w:color w:val="000000"/>
          <w:sz w:val="32"/>
          <w:szCs w:val="32"/>
        </w:rPr>
        <w:t>　　（二）使用作废的信用卡的；</w:t>
      </w:r>
      <w:r>
        <w:rPr>
          <w:rFonts w:eastAsia="仿宋"/>
          <w:color w:val="000000"/>
          <w:sz w:val="32"/>
          <w:szCs w:val="32"/>
        </w:rPr>
        <w:br w:type="textWrapping"/>
      </w:r>
      <w:r>
        <w:rPr>
          <w:rFonts w:hAnsi="仿宋" w:eastAsia="仿宋"/>
          <w:color w:val="000000"/>
          <w:sz w:val="32"/>
          <w:szCs w:val="32"/>
        </w:rPr>
        <w:t>　　（三）冒用他人信用卡的；</w:t>
      </w:r>
      <w:r>
        <w:rPr>
          <w:rFonts w:eastAsia="仿宋"/>
          <w:color w:val="000000"/>
          <w:sz w:val="32"/>
          <w:szCs w:val="32"/>
        </w:rPr>
        <w:br w:type="textWrapping"/>
      </w:r>
      <w:r>
        <w:rPr>
          <w:rFonts w:hAnsi="仿宋" w:eastAsia="仿宋"/>
          <w:color w:val="000000"/>
          <w:sz w:val="32"/>
          <w:szCs w:val="32"/>
        </w:rPr>
        <w:t>　　（四）恶意透支的。</w:t>
      </w:r>
    </w:p>
    <w:p>
      <w:pPr>
        <w:spacing w:line="500" w:lineRule="exact"/>
        <w:ind w:firstLine="640" w:firstLineChars="200"/>
        <w:rPr>
          <w:rFonts w:eastAsia="仿宋"/>
          <w:sz w:val="32"/>
        </w:rPr>
      </w:pPr>
      <w:r>
        <w:rPr>
          <w:rFonts w:hint="eastAsia" w:eastAsia="仿宋"/>
          <w:sz w:val="32"/>
        </w:rPr>
        <w:t>前款所称恶意透支，是指持卡人以非法占有为目的，超过规定限额或者规定期限透支，并且经发卡银行催收后仍不归还的行为。</w:t>
      </w:r>
    </w:p>
    <w:p>
      <w:pPr>
        <w:spacing w:line="500" w:lineRule="exact"/>
        <w:ind w:firstLine="640" w:firstLineChars="200"/>
        <w:rPr>
          <w:rFonts w:ascii="Times New Roman" w:hAnsi="Times New Roman" w:eastAsia="仿宋" w:cs="Times New Roman"/>
        </w:rPr>
      </w:pPr>
      <w:r>
        <w:rPr>
          <w:rFonts w:hint="eastAsia" w:eastAsia="仿宋"/>
          <w:sz w:val="32"/>
          <w:szCs w:val="32"/>
        </w:rPr>
        <w:t>盗窃信用卡并使用的，依照本法第二百六十四条的规定定罪处罚。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15641"/>
    <w:rsid w:val="00001028"/>
    <w:rsid w:val="000014B7"/>
    <w:rsid w:val="000017B1"/>
    <w:rsid w:val="00001EE6"/>
    <w:rsid w:val="00002067"/>
    <w:rsid w:val="000026D6"/>
    <w:rsid w:val="00002E9E"/>
    <w:rsid w:val="00002EA8"/>
    <w:rsid w:val="00003382"/>
    <w:rsid w:val="00003E52"/>
    <w:rsid w:val="000053DA"/>
    <w:rsid w:val="000062C7"/>
    <w:rsid w:val="0000690C"/>
    <w:rsid w:val="00006B2B"/>
    <w:rsid w:val="00006F45"/>
    <w:rsid w:val="000072FC"/>
    <w:rsid w:val="00007E83"/>
    <w:rsid w:val="00011535"/>
    <w:rsid w:val="000123B8"/>
    <w:rsid w:val="00012DBD"/>
    <w:rsid w:val="00012FA4"/>
    <w:rsid w:val="00013263"/>
    <w:rsid w:val="00013B13"/>
    <w:rsid w:val="00013F46"/>
    <w:rsid w:val="0001476A"/>
    <w:rsid w:val="00014D64"/>
    <w:rsid w:val="00015086"/>
    <w:rsid w:val="0001569A"/>
    <w:rsid w:val="00015AE8"/>
    <w:rsid w:val="00016F2C"/>
    <w:rsid w:val="000200E2"/>
    <w:rsid w:val="000206BF"/>
    <w:rsid w:val="00021B26"/>
    <w:rsid w:val="0002245D"/>
    <w:rsid w:val="00023732"/>
    <w:rsid w:val="00023FE5"/>
    <w:rsid w:val="000250F6"/>
    <w:rsid w:val="0003013F"/>
    <w:rsid w:val="000304D3"/>
    <w:rsid w:val="0003068B"/>
    <w:rsid w:val="00032710"/>
    <w:rsid w:val="00035256"/>
    <w:rsid w:val="00036F0D"/>
    <w:rsid w:val="000403CA"/>
    <w:rsid w:val="00040505"/>
    <w:rsid w:val="00040808"/>
    <w:rsid w:val="00040B4F"/>
    <w:rsid w:val="0004113A"/>
    <w:rsid w:val="00041346"/>
    <w:rsid w:val="00042D49"/>
    <w:rsid w:val="0004348D"/>
    <w:rsid w:val="000445BB"/>
    <w:rsid w:val="00044947"/>
    <w:rsid w:val="00044D0A"/>
    <w:rsid w:val="00044E2A"/>
    <w:rsid w:val="00045330"/>
    <w:rsid w:val="00045FC9"/>
    <w:rsid w:val="00047668"/>
    <w:rsid w:val="00047717"/>
    <w:rsid w:val="00047BF9"/>
    <w:rsid w:val="00047FC5"/>
    <w:rsid w:val="00051A7E"/>
    <w:rsid w:val="00052684"/>
    <w:rsid w:val="00053C9F"/>
    <w:rsid w:val="000546D3"/>
    <w:rsid w:val="00054A0D"/>
    <w:rsid w:val="00055E7C"/>
    <w:rsid w:val="00056066"/>
    <w:rsid w:val="00056A77"/>
    <w:rsid w:val="00056AE1"/>
    <w:rsid w:val="0005708B"/>
    <w:rsid w:val="000626B4"/>
    <w:rsid w:val="00062CAA"/>
    <w:rsid w:val="00062EA9"/>
    <w:rsid w:val="00063DDC"/>
    <w:rsid w:val="00063EB3"/>
    <w:rsid w:val="0006423C"/>
    <w:rsid w:val="00065002"/>
    <w:rsid w:val="00066277"/>
    <w:rsid w:val="0007000F"/>
    <w:rsid w:val="00070672"/>
    <w:rsid w:val="00071568"/>
    <w:rsid w:val="00072B53"/>
    <w:rsid w:val="00073547"/>
    <w:rsid w:val="00073891"/>
    <w:rsid w:val="00074F41"/>
    <w:rsid w:val="000756AE"/>
    <w:rsid w:val="00075FBC"/>
    <w:rsid w:val="00076A6F"/>
    <w:rsid w:val="000770DF"/>
    <w:rsid w:val="00081C73"/>
    <w:rsid w:val="000827EC"/>
    <w:rsid w:val="00082F76"/>
    <w:rsid w:val="0008300F"/>
    <w:rsid w:val="000835E1"/>
    <w:rsid w:val="000837C7"/>
    <w:rsid w:val="00083B3B"/>
    <w:rsid w:val="00084076"/>
    <w:rsid w:val="0008415B"/>
    <w:rsid w:val="00084856"/>
    <w:rsid w:val="00085992"/>
    <w:rsid w:val="000859F4"/>
    <w:rsid w:val="00085A3E"/>
    <w:rsid w:val="00086224"/>
    <w:rsid w:val="00086627"/>
    <w:rsid w:val="000872BE"/>
    <w:rsid w:val="0008791C"/>
    <w:rsid w:val="00087AE9"/>
    <w:rsid w:val="00087CD1"/>
    <w:rsid w:val="00087D8B"/>
    <w:rsid w:val="00091205"/>
    <w:rsid w:val="00091B8B"/>
    <w:rsid w:val="00091C78"/>
    <w:rsid w:val="00092B8C"/>
    <w:rsid w:val="00092E8C"/>
    <w:rsid w:val="00092F73"/>
    <w:rsid w:val="00093046"/>
    <w:rsid w:val="00093D89"/>
    <w:rsid w:val="00095F80"/>
    <w:rsid w:val="000967BF"/>
    <w:rsid w:val="00097689"/>
    <w:rsid w:val="00097C21"/>
    <w:rsid w:val="00097CE3"/>
    <w:rsid w:val="000A019B"/>
    <w:rsid w:val="000A0F7A"/>
    <w:rsid w:val="000A22C6"/>
    <w:rsid w:val="000A26C7"/>
    <w:rsid w:val="000A3465"/>
    <w:rsid w:val="000A463C"/>
    <w:rsid w:val="000A4C0D"/>
    <w:rsid w:val="000A58D9"/>
    <w:rsid w:val="000A64AA"/>
    <w:rsid w:val="000A661F"/>
    <w:rsid w:val="000A66F8"/>
    <w:rsid w:val="000A6A82"/>
    <w:rsid w:val="000A75D2"/>
    <w:rsid w:val="000B0F87"/>
    <w:rsid w:val="000B1FBF"/>
    <w:rsid w:val="000B231E"/>
    <w:rsid w:val="000B3148"/>
    <w:rsid w:val="000B3901"/>
    <w:rsid w:val="000B48CE"/>
    <w:rsid w:val="000B4AA2"/>
    <w:rsid w:val="000B50E6"/>
    <w:rsid w:val="000B57A7"/>
    <w:rsid w:val="000B5D11"/>
    <w:rsid w:val="000B5F1B"/>
    <w:rsid w:val="000B5F89"/>
    <w:rsid w:val="000B606B"/>
    <w:rsid w:val="000B642A"/>
    <w:rsid w:val="000B67BB"/>
    <w:rsid w:val="000B6E29"/>
    <w:rsid w:val="000B6E30"/>
    <w:rsid w:val="000B76E9"/>
    <w:rsid w:val="000C0071"/>
    <w:rsid w:val="000C0ECE"/>
    <w:rsid w:val="000C19E0"/>
    <w:rsid w:val="000C2A52"/>
    <w:rsid w:val="000C3AB2"/>
    <w:rsid w:val="000C4982"/>
    <w:rsid w:val="000C594B"/>
    <w:rsid w:val="000C599A"/>
    <w:rsid w:val="000C5C97"/>
    <w:rsid w:val="000C64E6"/>
    <w:rsid w:val="000C713C"/>
    <w:rsid w:val="000D0AA0"/>
    <w:rsid w:val="000D0CCC"/>
    <w:rsid w:val="000D1671"/>
    <w:rsid w:val="000D1897"/>
    <w:rsid w:val="000D1FDF"/>
    <w:rsid w:val="000D2B7D"/>
    <w:rsid w:val="000D2DCE"/>
    <w:rsid w:val="000D3B29"/>
    <w:rsid w:val="000D42E0"/>
    <w:rsid w:val="000D460C"/>
    <w:rsid w:val="000D5707"/>
    <w:rsid w:val="000D63EB"/>
    <w:rsid w:val="000D6824"/>
    <w:rsid w:val="000D78A5"/>
    <w:rsid w:val="000D7BF4"/>
    <w:rsid w:val="000E023B"/>
    <w:rsid w:val="000E060C"/>
    <w:rsid w:val="000E0643"/>
    <w:rsid w:val="000E15C2"/>
    <w:rsid w:val="000E2DD3"/>
    <w:rsid w:val="000E3B57"/>
    <w:rsid w:val="000E41B2"/>
    <w:rsid w:val="000E4532"/>
    <w:rsid w:val="000E638B"/>
    <w:rsid w:val="000E646B"/>
    <w:rsid w:val="000E6D48"/>
    <w:rsid w:val="000E70A6"/>
    <w:rsid w:val="000E77D6"/>
    <w:rsid w:val="000E78EF"/>
    <w:rsid w:val="000E7F2E"/>
    <w:rsid w:val="000F062A"/>
    <w:rsid w:val="000F0C0F"/>
    <w:rsid w:val="000F162B"/>
    <w:rsid w:val="000F16BF"/>
    <w:rsid w:val="000F181F"/>
    <w:rsid w:val="000F202A"/>
    <w:rsid w:val="000F2782"/>
    <w:rsid w:val="000F27B0"/>
    <w:rsid w:val="000F35AB"/>
    <w:rsid w:val="000F35CE"/>
    <w:rsid w:val="000F48B7"/>
    <w:rsid w:val="000F4B88"/>
    <w:rsid w:val="000F532B"/>
    <w:rsid w:val="000F5530"/>
    <w:rsid w:val="000F57EA"/>
    <w:rsid w:val="000F5FC2"/>
    <w:rsid w:val="000F7F2B"/>
    <w:rsid w:val="0010034E"/>
    <w:rsid w:val="0010094B"/>
    <w:rsid w:val="00100A1A"/>
    <w:rsid w:val="00100B55"/>
    <w:rsid w:val="001010B0"/>
    <w:rsid w:val="00101A83"/>
    <w:rsid w:val="0010291A"/>
    <w:rsid w:val="001032B3"/>
    <w:rsid w:val="001035E6"/>
    <w:rsid w:val="001040BB"/>
    <w:rsid w:val="00104A9A"/>
    <w:rsid w:val="00104B10"/>
    <w:rsid w:val="0011017C"/>
    <w:rsid w:val="001110C6"/>
    <w:rsid w:val="001111F4"/>
    <w:rsid w:val="001116FC"/>
    <w:rsid w:val="0011248F"/>
    <w:rsid w:val="00112593"/>
    <w:rsid w:val="00112E8D"/>
    <w:rsid w:val="00112F11"/>
    <w:rsid w:val="00112F36"/>
    <w:rsid w:val="00113768"/>
    <w:rsid w:val="00113BF4"/>
    <w:rsid w:val="00114423"/>
    <w:rsid w:val="00115991"/>
    <w:rsid w:val="00115FD1"/>
    <w:rsid w:val="00116094"/>
    <w:rsid w:val="00116137"/>
    <w:rsid w:val="0011627A"/>
    <w:rsid w:val="00116F62"/>
    <w:rsid w:val="00117182"/>
    <w:rsid w:val="00120500"/>
    <w:rsid w:val="00120B57"/>
    <w:rsid w:val="0012157C"/>
    <w:rsid w:val="00121682"/>
    <w:rsid w:val="001231FE"/>
    <w:rsid w:val="00123BF2"/>
    <w:rsid w:val="00124DFC"/>
    <w:rsid w:val="00127687"/>
    <w:rsid w:val="00127900"/>
    <w:rsid w:val="001279DB"/>
    <w:rsid w:val="00130501"/>
    <w:rsid w:val="00130942"/>
    <w:rsid w:val="00130A3D"/>
    <w:rsid w:val="00130E83"/>
    <w:rsid w:val="001310C4"/>
    <w:rsid w:val="001318AF"/>
    <w:rsid w:val="00131BE4"/>
    <w:rsid w:val="0013283B"/>
    <w:rsid w:val="001328B9"/>
    <w:rsid w:val="001329E2"/>
    <w:rsid w:val="001330BD"/>
    <w:rsid w:val="00133107"/>
    <w:rsid w:val="0013353D"/>
    <w:rsid w:val="001336CE"/>
    <w:rsid w:val="001338CC"/>
    <w:rsid w:val="00133B47"/>
    <w:rsid w:val="00134845"/>
    <w:rsid w:val="001348E3"/>
    <w:rsid w:val="0013569E"/>
    <w:rsid w:val="0013680A"/>
    <w:rsid w:val="00137800"/>
    <w:rsid w:val="00137930"/>
    <w:rsid w:val="001406C7"/>
    <w:rsid w:val="001407B0"/>
    <w:rsid w:val="00140FD4"/>
    <w:rsid w:val="00141832"/>
    <w:rsid w:val="00141D3E"/>
    <w:rsid w:val="00141DAA"/>
    <w:rsid w:val="00143295"/>
    <w:rsid w:val="001434D0"/>
    <w:rsid w:val="00143FD7"/>
    <w:rsid w:val="00144294"/>
    <w:rsid w:val="001442A9"/>
    <w:rsid w:val="0014566E"/>
    <w:rsid w:val="0014610D"/>
    <w:rsid w:val="001469F4"/>
    <w:rsid w:val="00146EFC"/>
    <w:rsid w:val="00147036"/>
    <w:rsid w:val="00147471"/>
    <w:rsid w:val="0014771C"/>
    <w:rsid w:val="001478FC"/>
    <w:rsid w:val="00147F97"/>
    <w:rsid w:val="001504DB"/>
    <w:rsid w:val="00150AB3"/>
    <w:rsid w:val="001543F6"/>
    <w:rsid w:val="001547D7"/>
    <w:rsid w:val="0015564E"/>
    <w:rsid w:val="00155AF3"/>
    <w:rsid w:val="00156066"/>
    <w:rsid w:val="00156237"/>
    <w:rsid w:val="00156D0E"/>
    <w:rsid w:val="0015795C"/>
    <w:rsid w:val="001614B0"/>
    <w:rsid w:val="001615F4"/>
    <w:rsid w:val="00161621"/>
    <w:rsid w:val="00161CD7"/>
    <w:rsid w:val="00163075"/>
    <w:rsid w:val="00163262"/>
    <w:rsid w:val="00163799"/>
    <w:rsid w:val="00163A24"/>
    <w:rsid w:val="00163EB5"/>
    <w:rsid w:val="00163FB6"/>
    <w:rsid w:val="001648FE"/>
    <w:rsid w:val="00166E6A"/>
    <w:rsid w:val="0016748D"/>
    <w:rsid w:val="00167828"/>
    <w:rsid w:val="00167A81"/>
    <w:rsid w:val="00167C35"/>
    <w:rsid w:val="001707AF"/>
    <w:rsid w:val="00170B15"/>
    <w:rsid w:val="00170F07"/>
    <w:rsid w:val="00171DC5"/>
    <w:rsid w:val="00172524"/>
    <w:rsid w:val="00172817"/>
    <w:rsid w:val="001729C4"/>
    <w:rsid w:val="0017498B"/>
    <w:rsid w:val="00174E8A"/>
    <w:rsid w:val="001750E9"/>
    <w:rsid w:val="00175841"/>
    <w:rsid w:val="00176F39"/>
    <w:rsid w:val="00176FA4"/>
    <w:rsid w:val="00177595"/>
    <w:rsid w:val="00180B51"/>
    <w:rsid w:val="00180CBC"/>
    <w:rsid w:val="001813B6"/>
    <w:rsid w:val="0018221C"/>
    <w:rsid w:val="00182D43"/>
    <w:rsid w:val="00184E75"/>
    <w:rsid w:val="00186DD4"/>
    <w:rsid w:val="001870E4"/>
    <w:rsid w:val="0019098E"/>
    <w:rsid w:val="00190FD9"/>
    <w:rsid w:val="00192516"/>
    <w:rsid w:val="0019334B"/>
    <w:rsid w:val="00193635"/>
    <w:rsid w:val="001939E4"/>
    <w:rsid w:val="00193D90"/>
    <w:rsid w:val="00193DCB"/>
    <w:rsid w:val="00195454"/>
    <w:rsid w:val="0019560A"/>
    <w:rsid w:val="001962EB"/>
    <w:rsid w:val="00196C1C"/>
    <w:rsid w:val="00197D88"/>
    <w:rsid w:val="001A0F14"/>
    <w:rsid w:val="001A18B2"/>
    <w:rsid w:val="001A2F65"/>
    <w:rsid w:val="001A3676"/>
    <w:rsid w:val="001A3922"/>
    <w:rsid w:val="001A3E3E"/>
    <w:rsid w:val="001A458E"/>
    <w:rsid w:val="001A4862"/>
    <w:rsid w:val="001A4D2E"/>
    <w:rsid w:val="001A4D86"/>
    <w:rsid w:val="001A503E"/>
    <w:rsid w:val="001A583D"/>
    <w:rsid w:val="001A5C52"/>
    <w:rsid w:val="001A6562"/>
    <w:rsid w:val="001A6A4D"/>
    <w:rsid w:val="001B00EA"/>
    <w:rsid w:val="001B0DCB"/>
    <w:rsid w:val="001B1FC0"/>
    <w:rsid w:val="001B2497"/>
    <w:rsid w:val="001B2DDF"/>
    <w:rsid w:val="001B35F6"/>
    <w:rsid w:val="001B5B7F"/>
    <w:rsid w:val="001B6D7A"/>
    <w:rsid w:val="001B6D7E"/>
    <w:rsid w:val="001C000E"/>
    <w:rsid w:val="001C012E"/>
    <w:rsid w:val="001C068B"/>
    <w:rsid w:val="001C12DE"/>
    <w:rsid w:val="001C1590"/>
    <w:rsid w:val="001C243E"/>
    <w:rsid w:val="001C30EC"/>
    <w:rsid w:val="001C328C"/>
    <w:rsid w:val="001C46F5"/>
    <w:rsid w:val="001C67AF"/>
    <w:rsid w:val="001C6B11"/>
    <w:rsid w:val="001C738C"/>
    <w:rsid w:val="001D078B"/>
    <w:rsid w:val="001D2443"/>
    <w:rsid w:val="001D355A"/>
    <w:rsid w:val="001D36BC"/>
    <w:rsid w:val="001D3F88"/>
    <w:rsid w:val="001D4DF8"/>
    <w:rsid w:val="001D5758"/>
    <w:rsid w:val="001D5EC7"/>
    <w:rsid w:val="001D6119"/>
    <w:rsid w:val="001D62BC"/>
    <w:rsid w:val="001D6A68"/>
    <w:rsid w:val="001D738B"/>
    <w:rsid w:val="001D7D0B"/>
    <w:rsid w:val="001E189E"/>
    <w:rsid w:val="001E3BAD"/>
    <w:rsid w:val="001E544A"/>
    <w:rsid w:val="001E5E25"/>
    <w:rsid w:val="001E61A5"/>
    <w:rsid w:val="001E61B1"/>
    <w:rsid w:val="001E773A"/>
    <w:rsid w:val="001E78F7"/>
    <w:rsid w:val="001E7BF3"/>
    <w:rsid w:val="001E7F74"/>
    <w:rsid w:val="001F01D5"/>
    <w:rsid w:val="001F0704"/>
    <w:rsid w:val="001F070D"/>
    <w:rsid w:val="001F1740"/>
    <w:rsid w:val="001F1DBB"/>
    <w:rsid w:val="001F2125"/>
    <w:rsid w:val="001F24D3"/>
    <w:rsid w:val="001F4268"/>
    <w:rsid w:val="001F4514"/>
    <w:rsid w:val="001F4D86"/>
    <w:rsid w:val="001F55E4"/>
    <w:rsid w:val="001F5C17"/>
    <w:rsid w:val="001F6A85"/>
    <w:rsid w:val="001F7546"/>
    <w:rsid w:val="001F7B8B"/>
    <w:rsid w:val="0020145A"/>
    <w:rsid w:val="00201469"/>
    <w:rsid w:val="00201521"/>
    <w:rsid w:val="0020186B"/>
    <w:rsid w:val="00201BCE"/>
    <w:rsid w:val="00202A13"/>
    <w:rsid w:val="00203EA1"/>
    <w:rsid w:val="00204496"/>
    <w:rsid w:val="00204817"/>
    <w:rsid w:val="00205BAD"/>
    <w:rsid w:val="0020603D"/>
    <w:rsid w:val="002061F9"/>
    <w:rsid w:val="00206819"/>
    <w:rsid w:val="00207291"/>
    <w:rsid w:val="002072CC"/>
    <w:rsid w:val="00207841"/>
    <w:rsid w:val="00212205"/>
    <w:rsid w:val="00212AE9"/>
    <w:rsid w:val="0021392C"/>
    <w:rsid w:val="00213BF1"/>
    <w:rsid w:val="00213C14"/>
    <w:rsid w:val="00214408"/>
    <w:rsid w:val="00214557"/>
    <w:rsid w:val="0021563E"/>
    <w:rsid w:val="00215A1D"/>
    <w:rsid w:val="00216D38"/>
    <w:rsid w:val="0021722C"/>
    <w:rsid w:val="00217722"/>
    <w:rsid w:val="00217B88"/>
    <w:rsid w:val="002205D3"/>
    <w:rsid w:val="00220BE5"/>
    <w:rsid w:val="00221E4F"/>
    <w:rsid w:val="00222004"/>
    <w:rsid w:val="002222C2"/>
    <w:rsid w:val="00222A28"/>
    <w:rsid w:val="00222A54"/>
    <w:rsid w:val="002238BD"/>
    <w:rsid w:val="00223F08"/>
    <w:rsid w:val="00226114"/>
    <w:rsid w:val="00227415"/>
    <w:rsid w:val="00227CBB"/>
    <w:rsid w:val="00227FC9"/>
    <w:rsid w:val="00230099"/>
    <w:rsid w:val="002302F6"/>
    <w:rsid w:val="0023031B"/>
    <w:rsid w:val="00230A48"/>
    <w:rsid w:val="0023173A"/>
    <w:rsid w:val="002317F5"/>
    <w:rsid w:val="002326EE"/>
    <w:rsid w:val="002327BD"/>
    <w:rsid w:val="00232C11"/>
    <w:rsid w:val="002331A7"/>
    <w:rsid w:val="00233223"/>
    <w:rsid w:val="00233C9F"/>
    <w:rsid w:val="00233DD2"/>
    <w:rsid w:val="00234225"/>
    <w:rsid w:val="0023427E"/>
    <w:rsid w:val="002349E5"/>
    <w:rsid w:val="00234D01"/>
    <w:rsid w:val="002352CF"/>
    <w:rsid w:val="0023565E"/>
    <w:rsid w:val="00236050"/>
    <w:rsid w:val="00237CDE"/>
    <w:rsid w:val="002409C3"/>
    <w:rsid w:val="00240D05"/>
    <w:rsid w:val="00242021"/>
    <w:rsid w:val="00242300"/>
    <w:rsid w:val="002433F3"/>
    <w:rsid w:val="0024485E"/>
    <w:rsid w:val="00244EB2"/>
    <w:rsid w:val="00245A05"/>
    <w:rsid w:val="0024618E"/>
    <w:rsid w:val="00246512"/>
    <w:rsid w:val="002469AE"/>
    <w:rsid w:val="00247774"/>
    <w:rsid w:val="002505B2"/>
    <w:rsid w:val="00251091"/>
    <w:rsid w:val="0025303E"/>
    <w:rsid w:val="0025349D"/>
    <w:rsid w:val="0025383F"/>
    <w:rsid w:val="0025496D"/>
    <w:rsid w:val="002554E4"/>
    <w:rsid w:val="00255EA2"/>
    <w:rsid w:val="00255FC7"/>
    <w:rsid w:val="00257A29"/>
    <w:rsid w:val="00257F1F"/>
    <w:rsid w:val="002602C1"/>
    <w:rsid w:val="00260424"/>
    <w:rsid w:val="00261703"/>
    <w:rsid w:val="00261B56"/>
    <w:rsid w:val="00262110"/>
    <w:rsid w:val="00264DD2"/>
    <w:rsid w:val="002652F3"/>
    <w:rsid w:val="00265D1D"/>
    <w:rsid w:val="002677F2"/>
    <w:rsid w:val="00267E67"/>
    <w:rsid w:val="00270227"/>
    <w:rsid w:val="0027091C"/>
    <w:rsid w:val="002709C7"/>
    <w:rsid w:val="00270F94"/>
    <w:rsid w:val="00270FBE"/>
    <w:rsid w:val="00271C4C"/>
    <w:rsid w:val="00271EF9"/>
    <w:rsid w:val="00272844"/>
    <w:rsid w:val="002731F0"/>
    <w:rsid w:val="0027371C"/>
    <w:rsid w:val="00275331"/>
    <w:rsid w:val="002756BF"/>
    <w:rsid w:val="00276230"/>
    <w:rsid w:val="0027725A"/>
    <w:rsid w:val="0027742F"/>
    <w:rsid w:val="0027796C"/>
    <w:rsid w:val="00277D3B"/>
    <w:rsid w:val="002801E7"/>
    <w:rsid w:val="0028145A"/>
    <w:rsid w:val="0028288D"/>
    <w:rsid w:val="00283536"/>
    <w:rsid w:val="002847B8"/>
    <w:rsid w:val="00284A7C"/>
    <w:rsid w:val="00285861"/>
    <w:rsid w:val="002859C9"/>
    <w:rsid w:val="00285EE8"/>
    <w:rsid w:val="00286470"/>
    <w:rsid w:val="0028665B"/>
    <w:rsid w:val="002868C8"/>
    <w:rsid w:val="00286E27"/>
    <w:rsid w:val="00286E96"/>
    <w:rsid w:val="00287199"/>
    <w:rsid w:val="00287861"/>
    <w:rsid w:val="002879FA"/>
    <w:rsid w:val="00290322"/>
    <w:rsid w:val="00290D9A"/>
    <w:rsid w:val="002915BD"/>
    <w:rsid w:val="00291A5C"/>
    <w:rsid w:val="00291FE1"/>
    <w:rsid w:val="00292533"/>
    <w:rsid w:val="00292963"/>
    <w:rsid w:val="00292A1C"/>
    <w:rsid w:val="00294257"/>
    <w:rsid w:val="00294759"/>
    <w:rsid w:val="00294DD0"/>
    <w:rsid w:val="00294EFB"/>
    <w:rsid w:val="002955C4"/>
    <w:rsid w:val="00295E17"/>
    <w:rsid w:val="002960BF"/>
    <w:rsid w:val="00296707"/>
    <w:rsid w:val="00296A9A"/>
    <w:rsid w:val="00296D79"/>
    <w:rsid w:val="00296DBA"/>
    <w:rsid w:val="00296F78"/>
    <w:rsid w:val="00297467"/>
    <w:rsid w:val="00297487"/>
    <w:rsid w:val="0029773B"/>
    <w:rsid w:val="00297B88"/>
    <w:rsid w:val="00297F31"/>
    <w:rsid w:val="002A03C6"/>
    <w:rsid w:val="002A03FE"/>
    <w:rsid w:val="002A17BB"/>
    <w:rsid w:val="002A1E8C"/>
    <w:rsid w:val="002A332D"/>
    <w:rsid w:val="002A3D8F"/>
    <w:rsid w:val="002A3E31"/>
    <w:rsid w:val="002A4425"/>
    <w:rsid w:val="002A53DE"/>
    <w:rsid w:val="002A5871"/>
    <w:rsid w:val="002A5FD7"/>
    <w:rsid w:val="002A682B"/>
    <w:rsid w:val="002A6872"/>
    <w:rsid w:val="002A70DB"/>
    <w:rsid w:val="002A772E"/>
    <w:rsid w:val="002B01BD"/>
    <w:rsid w:val="002B0A43"/>
    <w:rsid w:val="002B16FB"/>
    <w:rsid w:val="002B221F"/>
    <w:rsid w:val="002B2CD6"/>
    <w:rsid w:val="002B2F3A"/>
    <w:rsid w:val="002B3163"/>
    <w:rsid w:val="002B31CE"/>
    <w:rsid w:val="002B3653"/>
    <w:rsid w:val="002B3712"/>
    <w:rsid w:val="002B3B92"/>
    <w:rsid w:val="002B3D71"/>
    <w:rsid w:val="002B4E50"/>
    <w:rsid w:val="002B4E6D"/>
    <w:rsid w:val="002B6104"/>
    <w:rsid w:val="002B6C5B"/>
    <w:rsid w:val="002B6CEC"/>
    <w:rsid w:val="002B7F77"/>
    <w:rsid w:val="002C0110"/>
    <w:rsid w:val="002C0339"/>
    <w:rsid w:val="002C1434"/>
    <w:rsid w:val="002C28A1"/>
    <w:rsid w:val="002C28F7"/>
    <w:rsid w:val="002C29B3"/>
    <w:rsid w:val="002C32A0"/>
    <w:rsid w:val="002C38C4"/>
    <w:rsid w:val="002C6768"/>
    <w:rsid w:val="002C67B4"/>
    <w:rsid w:val="002D1287"/>
    <w:rsid w:val="002D2FEC"/>
    <w:rsid w:val="002D3D02"/>
    <w:rsid w:val="002D4083"/>
    <w:rsid w:val="002D6055"/>
    <w:rsid w:val="002D61DD"/>
    <w:rsid w:val="002E02E9"/>
    <w:rsid w:val="002E073B"/>
    <w:rsid w:val="002E1B77"/>
    <w:rsid w:val="002E1EAB"/>
    <w:rsid w:val="002E21A3"/>
    <w:rsid w:val="002E30EB"/>
    <w:rsid w:val="002E3881"/>
    <w:rsid w:val="002E3C54"/>
    <w:rsid w:val="002E4337"/>
    <w:rsid w:val="002E44D9"/>
    <w:rsid w:val="002E450F"/>
    <w:rsid w:val="002E4BA3"/>
    <w:rsid w:val="002E4F0D"/>
    <w:rsid w:val="002E4F47"/>
    <w:rsid w:val="002E5B53"/>
    <w:rsid w:val="002E6402"/>
    <w:rsid w:val="002E64B7"/>
    <w:rsid w:val="002E75FC"/>
    <w:rsid w:val="002F01B0"/>
    <w:rsid w:val="002F06BA"/>
    <w:rsid w:val="002F0831"/>
    <w:rsid w:val="002F1668"/>
    <w:rsid w:val="002F23BA"/>
    <w:rsid w:val="002F46AC"/>
    <w:rsid w:val="002F47BE"/>
    <w:rsid w:val="002F5688"/>
    <w:rsid w:val="002F5EF7"/>
    <w:rsid w:val="002F72AE"/>
    <w:rsid w:val="002F77E2"/>
    <w:rsid w:val="003009C0"/>
    <w:rsid w:val="00301053"/>
    <w:rsid w:val="00301E27"/>
    <w:rsid w:val="00302AD9"/>
    <w:rsid w:val="00303672"/>
    <w:rsid w:val="0030453B"/>
    <w:rsid w:val="00305F5B"/>
    <w:rsid w:val="003060E6"/>
    <w:rsid w:val="003073F0"/>
    <w:rsid w:val="0031037A"/>
    <w:rsid w:val="0031311C"/>
    <w:rsid w:val="003137F7"/>
    <w:rsid w:val="00313BA7"/>
    <w:rsid w:val="00314E17"/>
    <w:rsid w:val="00314F4F"/>
    <w:rsid w:val="003157C1"/>
    <w:rsid w:val="00316655"/>
    <w:rsid w:val="003167F3"/>
    <w:rsid w:val="003201BD"/>
    <w:rsid w:val="00320367"/>
    <w:rsid w:val="00320FAB"/>
    <w:rsid w:val="00321235"/>
    <w:rsid w:val="00321613"/>
    <w:rsid w:val="0032164F"/>
    <w:rsid w:val="003218F3"/>
    <w:rsid w:val="00322291"/>
    <w:rsid w:val="003225FD"/>
    <w:rsid w:val="00323904"/>
    <w:rsid w:val="00324E1F"/>
    <w:rsid w:val="00325163"/>
    <w:rsid w:val="003259A3"/>
    <w:rsid w:val="003267DB"/>
    <w:rsid w:val="00331790"/>
    <w:rsid w:val="00331818"/>
    <w:rsid w:val="00332BBC"/>
    <w:rsid w:val="00333134"/>
    <w:rsid w:val="003331F4"/>
    <w:rsid w:val="00334841"/>
    <w:rsid w:val="00336567"/>
    <w:rsid w:val="00336B41"/>
    <w:rsid w:val="0033725D"/>
    <w:rsid w:val="003376A7"/>
    <w:rsid w:val="00337FDA"/>
    <w:rsid w:val="00340C4E"/>
    <w:rsid w:val="0034113E"/>
    <w:rsid w:val="00341249"/>
    <w:rsid w:val="003419EE"/>
    <w:rsid w:val="00341A7B"/>
    <w:rsid w:val="00341CE5"/>
    <w:rsid w:val="00341D5A"/>
    <w:rsid w:val="00342635"/>
    <w:rsid w:val="00342A85"/>
    <w:rsid w:val="00343CE5"/>
    <w:rsid w:val="00344133"/>
    <w:rsid w:val="00345203"/>
    <w:rsid w:val="00345A7D"/>
    <w:rsid w:val="003469D6"/>
    <w:rsid w:val="00347DA5"/>
    <w:rsid w:val="003500DE"/>
    <w:rsid w:val="003512EB"/>
    <w:rsid w:val="0035221C"/>
    <w:rsid w:val="003526DA"/>
    <w:rsid w:val="003526E7"/>
    <w:rsid w:val="00353397"/>
    <w:rsid w:val="00353C49"/>
    <w:rsid w:val="003540D7"/>
    <w:rsid w:val="0035433D"/>
    <w:rsid w:val="003544A1"/>
    <w:rsid w:val="00354524"/>
    <w:rsid w:val="00354801"/>
    <w:rsid w:val="00354902"/>
    <w:rsid w:val="00354DA0"/>
    <w:rsid w:val="00354ECC"/>
    <w:rsid w:val="00354F25"/>
    <w:rsid w:val="00354F67"/>
    <w:rsid w:val="0035518C"/>
    <w:rsid w:val="00356563"/>
    <w:rsid w:val="00357AB2"/>
    <w:rsid w:val="0036027C"/>
    <w:rsid w:val="00360664"/>
    <w:rsid w:val="00361256"/>
    <w:rsid w:val="00361329"/>
    <w:rsid w:val="00363220"/>
    <w:rsid w:val="00363A95"/>
    <w:rsid w:val="0036405A"/>
    <w:rsid w:val="003640C0"/>
    <w:rsid w:val="00364B34"/>
    <w:rsid w:val="00365383"/>
    <w:rsid w:val="00365890"/>
    <w:rsid w:val="00365C18"/>
    <w:rsid w:val="00366399"/>
    <w:rsid w:val="00366730"/>
    <w:rsid w:val="00366B84"/>
    <w:rsid w:val="00367918"/>
    <w:rsid w:val="00370376"/>
    <w:rsid w:val="003703BF"/>
    <w:rsid w:val="00370E0F"/>
    <w:rsid w:val="00371475"/>
    <w:rsid w:val="00371C07"/>
    <w:rsid w:val="003729F7"/>
    <w:rsid w:val="00373AD7"/>
    <w:rsid w:val="00373BB3"/>
    <w:rsid w:val="00375142"/>
    <w:rsid w:val="003758AB"/>
    <w:rsid w:val="00375E53"/>
    <w:rsid w:val="0037641F"/>
    <w:rsid w:val="00376B45"/>
    <w:rsid w:val="00376F09"/>
    <w:rsid w:val="0037700C"/>
    <w:rsid w:val="003772E6"/>
    <w:rsid w:val="00380C9B"/>
    <w:rsid w:val="00380E08"/>
    <w:rsid w:val="00381CB6"/>
    <w:rsid w:val="003827F7"/>
    <w:rsid w:val="00382C6B"/>
    <w:rsid w:val="00382F57"/>
    <w:rsid w:val="0038339D"/>
    <w:rsid w:val="0038487C"/>
    <w:rsid w:val="003848E3"/>
    <w:rsid w:val="00384BA6"/>
    <w:rsid w:val="00385013"/>
    <w:rsid w:val="003861C0"/>
    <w:rsid w:val="0038682D"/>
    <w:rsid w:val="00386AF4"/>
    <w:rsid w:val="00386B21"/>
    <w:rsid w:val="00387107"/>
    <w:rsid w:val="00387DC4"/>
    <w:rsid w:val="00390E36"/>
    <w:rsid w:val="00391B49"/>
    <w:rsid w:val="0039223D"/>
    <w:rsid w:val="00392E70"/>
    <w:rsid w:val="00393603"/>
    <w:rsid w:val="00394989"/>
    <w:rsid w:val="00395869"/>
    <w:rsid w:val="0039705A"/>
    <w:rsid w:val="00397A86"/>
    <w:rsid w:val="003A085A"/>
    <w:rsid w:val="003A0943"/>
    <w:rsid w:val="003A1BEE"/>
    <w:rsid w:val="003A1E93"/>
    <w:rsid w:val="003A22AC"/>
    <w:rsid w:val="003A2349"/>
    <w:rsid w:val="003A2701"/>
    <w:rsid w:val="003A3424"/>
    <w:rsid w:val="003A411A"/>
    <w:rsid w:val="003A4E0E"/>
    <w:rsid w:val="003A4E8B"/>
    <w:rsid w:val="003A54BC"/>
    <w:rsid w:val="003A58BC"/>
    <w:rsid w:val="003A668B"/>
    <w:rsid w:val="003A6EB9"/>
    <w:rsid w:val="003B01B7"/>
    <w:rsid w:val="003B032B"/>
    <w:rsid w:val="003B07A8"/>
    <w:rsid w:val="003B0D3B"/>
    <w:rsid w:val="003B1F65"/>
    <w:rsid w:val="003B20C4"/>
    <w:rsid w:val="003B226A"/>
    <w:rsid w:val="003B25FC"/>
    <w:rsid w:val="003B2873"/>
    <w:rsid w:val="003B436E"/>
    <w:rsid w:val="003B4837"/>
    <w:rsid w:val="003B6659"/>
    <w:rsid w:val="003B67A6"/>
    <w:rsid w:val="003B6D45"/>
    <w:rsid w:val="003B77C7"/>
    <w:rsid w:val="003C08A9"/>
    <w:rsid w:val="003C0FBE"/>
    <w:rsid w:val="003C145A"/>
    <w:rsid w:val="003C1565"/>
    <w:rsid w:val="003C17FE"/>
    <w:rsid w:val="003C1F6F"/>
    <w:rsid w:val="003C39AA"/>
    <w:rsid w:val="003C487F"/>
    <w:rsid w:val="003C565B"/>
    <w:rsid w:val="003C572A"/>
    <w:rsid w:val="003C67CF"/>
    <w:rsid w:val="003C68A9"/>
    <w:rsid w:val="003D0D6A"/>
    <w:rsid w:val="003D1A3D"/>
    <w:rsid w:val="003D27DE"/>
    <w:rsid w:val="003D3B8B"/>
    <w:rsid w:val="003D3D74"/>
    <w:rsid w:val="003D3E8F"/>
    <w:rsid w:val="003D441F"/>
    <w:rsid w:val="003D45F5"/>
    <w:rsid w:val="003D4CE9"/>
    <w:rsid w:val="003D6580"/>
    <w:rsid w:val="003E0BDD"/>
    <w:rsid w:val="003E0D9C"/>
    <w:rsid w:val="003E11FA"/>
    <w:rsid w:val="003E1BD4"/>
    <w:rsid w:val="003E1C26"/>
    <w:rsid w:val="003E1EF6"/>
    <w:rsid w:val="003E23C1"/>
    <w:rsid w:val="003E24F8"/>
    <w:rsid w:val="003E382D"/>
    <w:rsid w:val="003E3B15"/>
    <w:rsid w:val="003E4CC3"/>
    <w:rsid w:val="003E533C"/>
    <w:rsid w:val="003E5507"/>
    <w:rsid w:val="003E6F5A"/>
    <w:rsid w:val="003E7363"/>
    <w:rsid w:val="003E7630"/>
    <w:rsid w:val="003E7BA7"/>
    <w:rsid w:val="003E7C51"/>
    <w:rsid w:val="003F0841"/>
    <w:rsid w:val="003F11A0"/>
    <w:rsid w:val="003F153D"/>
    <w:rsid w:val="003F15DE"/>
    <w:rsid w:val="003F2463"/>
    <w:rsid w:val="003F29D3"/>
    <w:rsid w:val="003F2B34"/>
    <w:rsid w:val="003F3125"/>
    <w:rsid w:val="003F3DD4"/>
    <w:rsid w:val="003F41E2"/>
    <w:rsid w:val="003F42FD"/>
    <w:rsid w:val="003F45B9"/>
    <w:rsid w:val="003F5641"/>
    <w:rsid w:val="003F575F"/>
    <w:rsid w:val="003F5A66"/>
    <w:rsid w:val="003F67B8"/>
    <w:rsid w:val="003F6BE2"/>
    <w:rsid w:val="003F7286"/>
    <w:rsid w:val="003F77E4"/>
    <w:rsid w:val="003F7EE9"/>
    <w:rsid w:val="00400013"/>
    <w:rsid w:val="00400765"/>
    <w:rsid w:val="00400F5E"/>
    <w:rsid w:val="00401040"/>
    <w:rsid w:val="0040147F"/>
    <w:rsid w:val="004020B8"/>
    <w:rsid w:val="0040224B"/>
    <w:rsid w:val="0040249B"/>
    <w:rsid w:val="004024DC"/>
    <w:rsid w:val="004027C5"/>
    <w:rsid w:val="00402AAB"/>
    <w:rsid w:val="00403386"/>
    <w:rsid w:val="00403570"/>
    <w:rsid w:val="004058D3"/>
    <w:rsid w:val="00406ECB"/>
    <w:rsid w:val="00407BBB"/>
    <w:rsid w:val="00407BE3"/>
    <w:rsid w:val="004121ED"/>
    <w:rsid w:val="00413031"/>
    <w:rsid w:val="004135DB"/>
    <w:rsid w:val="00415D2B"/>
    <w:rsid w:val="00415F5C"/>
    <w:rsid w:val="00416D7C"/>
    <w:rsid w:val="00416E88"/>
    <w:rsid w:val="00417818"/>
    <w:rsid w:val="00417C3D"/>
    <w:rsid w:val="00417CAC"/>
    <w:rsid w:val="00417E7A"/>
    <w:rsid w:val="004216BF"/>
    <w:rsid w:val="00422DCC"/>
    <w:rsid w:val="00424477"/>
    <w:rsid w:val="00424859"/>
    <w:rsid w:val="004251C0"/>
    <w:rsid w:val="0042586F"/>
    <w:rsid w:val="00425BC1"/>
    <w:rsid w:val="00425E22"/>
    <w:rsid w:val="00425FCA"/>
    <w:rsid w:val="00427F2F"/>
    <w:rsid w:val="00427FEB"/>
    <w:rsid w:val="004300EC"/>
    <w:rsid w:val="00432EC8"/>
    <w:rsid w:val="00433499"/>
    <w:rsid w:val="004345EE"/>
    <w:rsid w:val="004346ED"/>
    <w:rsid w:val="004357FC"/>
    <w:rsid w:val="004359A0"/>
    <w:rsid w:val="00435E95"/>
    <w:rsid w:val="00435EDB"/>
    <w:rsid w:val="00436309"/>
    <w:rsid w:val="004368C9"/>
    <w:rsid w:val="00440839"/>
    <w:rsid w:val="004409B0"/>
    <w:rsid w:val="0044118A"/>
    <w:rsid w:val="004411E0"/>
    <w:rsid w:val="004414FB"/>
    <w:rsid w:val="00441AB1"/>
    <w:rsid w:val="00442129"/>
    <w:rsid w:val="004422BC"/>
    <w:rsid w:val="004422D5"/>
    <w:rsid w:val="00443191"/>
    <w:rsid w:val="0044331B"/>
    <w:rsid w:val="00443C2B"/>
    <w:rsid w:val="00443D7E"/>
    <w:rsid w:val="00445C9A"/>
    <w:rsid w:val="0044600B"/>
    <w:rsid w:val="0044602E"/>
    <w:rsid w:val="004460E4"/>
    <w:rsid w:val="0044639D"/>
    <w:rsid w:val="004473A5"/>
    <w:rsid w:val="004478DD"/>
    <w:rsid w:val="0045003C"/>
    <w:rsid w:val="0045036C"/>
    <w:rsid w:val="0045060D"/>
    <w:rsid w:val="00450922"/>
    <w:rsid w:val="00450F43"/>
    <w:rsid w:val="0045165F"/>
    <w:rsid w:val="004516D9"/>
    <w:rsid w:val="00451C3E"/>
    <w:rsid w:val="004526A2"/>
    <w:rsid w:val="00452D16"/>
    <w:rsid w:val="00452F2C"/>
    <w:rsid w:val="0045478B"/>
    <w:rsid w:val="00454F19"/>
    <w:rsid w:val="004551FD"/>
    <w:rsid w:val="00455752"/>
    <w:rsid w:val="0045594A"/>
    <w:rsid w:val="00455A1F"/>
    <w:rsid w:val="00455C51"/>
    <w:rsid w:val="00455F6D"/>
    <w:rsid w:val="00457084"/>
    <w:rsid w:val="0045765E"/>
    <w:rsid w:val="0045769A"/>
    <w:rsid w:val="00457A86"/>
    <w:rsid w:val="00457E37"/>
    <w:rsid w:val="004603A1"/>
    <w:rsid w:val="004608D7"/>
    <w:rsid w:val="00460A72"/>
    <w:rsid w:val="00460AF6"/>
    <w:rsid w:val="00460F39"/>
    <w:rsid w:val="00461DCC"/>
    <w:rsid w:val="00462D08"/>
    <w:rsid w:val="004633B2"/>
    <w:rsid w:val="00463585"/>
    <w:rsid w:val="00463D31"/>
    <w:rsid w:val="00464DE0"/>
    <w:rsid w:val="00465655"/>
    <w:rsid w:val="004668FA"/>
    <w:rsid w:val="00467C25"/>
    <w:rsid w:val="00467C4A"/>
    <w:rsid w:val="00471BA3"/>
    <w:rsid w:val="00472072"/>
    <w:rsid w:val="004726B3"/>
    <w:rsid w:val="004730AE"/>
    <w:rsid w:val="0047369D"/>
    <w:rsid w:val="004740DA"/>
    <w:rsid w:val="004746DA"/>
    <w:rsid w:val="00474857"/>
    <w:rsid w:val="00474870"/>
    <w:rsid w:val="00474A42"/>
    <w:rsid w:val="00474AE4"/>
    <w:rsid w:val="00474C5B"/>
    <w:rsid w:val="00476831"/>
    <w:rsid w:val="004775A6"/>
    <w:rsid w:val="004779A9"/>
    <w:rsid w:val="00477B39"/>
    <w:rsid w:val="00477FD1"/>
    <w:rsid w:val="00480375"/>
    <w:rsid w:val="004826B7"/>
    <w:rsid w:val="00483AEE"/>
    <w:rsid w:val="00483C2C"/>
    <w:rsid w:val="00483D1F"/>
    <w:rsid w:val="00483E9F"/>
    <w:rsid w:val="00483EFA"/>
    <w:rsid w:val="0048529C"/>
    <w:rsid w:val="00485AB3"/>
    <w:rsid w:val="004866A2"/>
    <w:rsid w:val="00486A8F"/>
    <w:rsid w:val="0048743C"/>
    <w:rsid w:val="00487589"/>
    <w:rsid w:val="00487CC2"/>
    <w:rsid w:val="0049048E"/>
    <w:rsid w:val="00490702"/>
    <w:rsid w:val="00491842"/>
    <w:rsid w:val="00491BB1"/>
    <w:rsid w:val="00491E57"/>
    <w:rsid w:val="0049222E"/>
    <w:rsid w:val="00492334"/>
    <w:rsid w:val="004923E0"/>
    <w:rsid w:val="0049493C"/>
    <w:rsid w:val="004949FA"/>
    <w:rsid w:val="004950C1"/>
    <w:rsid w:val="0049599C"/>
    <w:rsid w:val="004959BB"/>
    <w:rsid w:val="00495EE2"/>
    <w:rsid w:val="004960B4"/>
    <w:rsid w:val="00496497"/>
    <w:rsid w:val="00496B8E"/>
    <w:rsid w:val="00497EDC"/>
    <w:rsid w:val="004A0C7E"/>
    <w:rsid w:val="004A141A"/>
    <w:rsid w:val="004A1664"/>
    <w:rsid w:val="004A1F8E"/>
    <w:rsid w:val="004A30E5"/>
    <w:rsid w:val="004A3DD8"/>
    <w:rsid w:val="004A43DB"/>
    <w:rsid w:val="004A5280"/>
    <w:rsid w:val="004A5393"/>
    <w:rsid w:val="004A5EBA"/>
    <w:rsid w:val="004A6A02"/>
    <w:rsid w:val="004A6F0E"/>
    <w:rsid w:val="004A737E"/>
    <w:rsid w:val="004B03AC"/>
    <w:rsid w:val="004B0720"/>
    <w:rsid w:val="004B07B6"/>
    <w:rsid w:val="004B0B7A"/>
    <w:rsid w:val="004B1508"/>
    <w:rsid w:val="004B329F"/>
    <w:rsid w:val="004B4B10"/>
    <w:rsid w:val="004B51FC"/>
    <w:rsid w:val="004B52D8"/>
    <w:rsid w:val="004B58EE"/>
    <w:rsid w:val="004B62C8"/>
    <w:rsid w:val="004B749D"/>
    <w:rsid w:val="004B7962"/>
    <w:rsid w:val="004C0286"/>
    <w:rsid w:val="004C13DB"/>
    <w:rsid w:val="004C27FA"/>
    <w:rsid w:val="004C290F"/>
    <w:rsid w:val="004C3388"/>
    <w:rsid w:val="004C339A"/>
    <w:rsid w:val="004C4AC9"/>
    <w:rsid w:val="004C7E9E"/>
    <w:rsid w:val="004C7FAB"/>
    <w:rsid w:val="004D1BB5"/>
    <w:rsid w:val="004D1F2F"/>
    <w:rsid w:val="004D220D"/>
    <w:rsid w:val="004D2707"/>
    <w:rsid w:val="004D2D6B"/>
    <w:rsid w:val="004D3382"/>
    <w:rsid w:val="004D34FA"/>
    <w:rsid w:val="004D3616"/>
    <w:rsid w:val="004D3E78"/>
    <w:rsid w:val="004D4120"/>
    <w:rsid w:val="004D4E92"/>
    <w:rsid w:val="004D5CD5"/>
    <w:rsid w:val="004D62D1"/>
    <w:rsid w:val="004D6A74"/>
    <w:rsid w:val="004D6CCD"/>
    <w:rsid w:val="004D72B0"/>
    <w:rsid w:val="004D7E4E"/>
    <w:rsid w:val="004E0025"/>
    <w:rsid w:val="004E0051"/>
    <w:rsid w:val="004E0226"/>
    <w:rsid w:val="004E098C"/>
    <w:rsid w:val="004E0AAE"/>
    <w:rsid w:val="004E19E0"/>
    <w:rsid w:val="004E26AA"/>
    <w:rsid w:val="004E2B19"/>
    <w:rsid w:val="004E2C61"/>
    <w:rsid w:val="004E2E1B"/>
    <w:rsid w:val="004E2FC8"/>
    <w:rsid w:val="004E30D2"/>
    <w:rsid w:val="004E3FB3"/>
    <w:rsid w:val="004E42E1"/>
    <w:rsid w:val="004E489A"/>
    <w:rsid w:val="004E75BD"/>
    <w:rsid w:val="004E7B38"/>
    <w:rsid w:val="004F05D4"/>
    <w:rsid w:val="004F07C5"/>
    <w:rsid w:val="004F1246"/>
    <w:rsid w:val="004F2986"/>
    <w:rsid w:val="004F2C0C"/>
    <w:rsid w:val="004F2F1A"/>
    <w:rsid w:val="004F2F7B"/>
    <w:rsid w:val="004F3026"/>
    <w:rsid w:val="004F44E1"/>
    <w:rsid w:val="004F5A41"/>
    <w:rsid w:val="004F7CA9"/>
    <w:rsid w:val="0050013F"/>
    <w:rsid w:val="00502475"/>
    <w:rsid w:val="00502538"/>
    <w:rsid w:val="00504024"/>
    <w:rsid w:val="005044FE"/>
    <w:rsid w:val="00504C89"/>
    <w:rsid w:val="00504CF5"/>
    <w:rsid w:val="00506306"/>
    <w:rsid w:val="00506DE0"/>
    <w:rsid w:val="005078F1"/>
    <w:rsid w:val="0050796A"/>
    <w:rsid w:val="00507AD2"/>
    <w:rsid w:val="00507E77"/>
    <w:rsid w:val="00510A7F"/>
    <w:rsid w:val="00510F6D"/>
    <w:rsid w:val="005119A3"/>
    <w:rsid w:val="00511E51"/>
    <w:rsid w:val="00512237"/>
    <w:rsid w:val="005137C6"/>
    <w:rsid w:val="00513BB6"/>
    <w:rsid w:val="0051478B"/>
    <w:rsid w:val="00515B54"/>
    <w:rsid w:val="00515C27"/>
    <w:rsid w:val="0051663F"/>
    <w:rsid w:val="005168BA"/>
    <w:rsid w:val="0051730D"/>
    <w:rsid w:val="00520A36"/>
    <w:rsid w:val="00520B8F"/>
    <w:rsid w:val="00520EF0"/>
    <w:rsid w:val="00521040"/>
    <w:rsid w:val="00522429"/>
    <w:rsid w:val="0052369A"/>
    <w:rsid w:val="00524068"/>
    <w:rsid w:val="0052491E"/>
    <w:rsid w:val="005249EB"/>
    <w:rsid w:val="00525BBA"/>
    <w:rsid w:val="00526527"/>
    <w:rsid w:val="00527C88"/>
    <w:rsid w:val="00527E88"/>
    <w:rsid w:val="00530338"/>
    <w:rsid w:val="00530437"/>
    <w:rsid w:val="005305F7"/>
    <w:rsid w:val="00530817"/>
    <w:rsid w:val="005308F1"/>
    <w:rsid w:val="00530A50"/>
    <w:rsid w:val="00530B5F"/>
    <w:rsid w:val="00531F8B"/>
    <w:rsid w:val="00533779"/>
    <w:rsid w:val="00533940"/>
    <w:rsid w:val="00533EC5"/>
    <w:rsid w:val="00537F1C"/>
    <w:rsid w:val="005402E6"/>
    <w:rsid w:val="005402F8"/>
    <w:rsid w:val="00540D9F"/>
    <w:rsid w:val="00540E31"/>
    <w:rsid w:val="005414C1"/>
    <w:rsid w:val="00541DB9"/>
    <w:rsid w:val="00543388"/>
    <w:rsid w:val="0054448A"/>
    <w:rsid w:val="005447D5"/>
    <w:rsid w:val="00544D4E"/>
    <w:rsid w:val="0054541B"/>
    <w:rsid w:val="00546257"/>
    <w:rsid w:val="00546C0A"/>
    <w:rsid w:val="00547600"/>
    <w:rsid w:val="00550C85"/>
    <w:rsid w:val="005515F9"/>
    <w:rsid w:val="005519CF"/>
    <w:rsid w:val="00554BB5"/>
    <w:rsid w:val="005551E4"/>
    <w:rsid w:val="00555AE9"/>
    <w:rsid w:val="00556D2A"/>
    <w:rsid w:val="0055729C"/>
    <w:rsid w:val="00560A10"/>
    <w:rsid w:val="00560E78"/>
    <w:rsid w:val="0056294C"/>
    <w:rsid w:val="00562AE0"/>
    <w:rsid w:val="00563238"/>
    <w:rsid w:val="00563707"/>
    <w:rsid w:val="0056424E"/>
    <w:rsid w:val="005644EB"/>
    <w:rsid w:val="00564502"/>
    <w:rsid w:val="00564663"/>
    <w:rsid w:val="00565AE1"/>
    <w:rsid w:val="00567343"/>
    <w:rsid w:val="005676AC"/>
    <w:rsid w:val="00567897"/>
    <w:rsid w:val="0057039B"/>
    <w:rsid w:val="00570EA5"/>
    <w:rsid w:val="00572C02"/>
    <w:rsid w:val="005737A4"/>
    <w:rsid w:val="00574B2F"/>
    <w:rsid w:val="005763F4"/>
    <w:rsid w:val="00576521"/>
    <w:rsid w:val="00576BAE"/>
    <w:rsid w:val="00576CA2"/>
    <w:rsid w:val="005801B6"/>
    <w:rsid w:val="00580504"/>
    <w:rsid w:val="005817A1"/>
    <w:rsid w:val="00581CE1"/>
    <w:rsid w:val="00583C45"/>
    <w:rsid w:val="00584CE6"/>
    <w:rsid w:val="005850CB"/>
    <w:rsid w:val="00585167"/>
    <w:rsid w:val="005854C5"/>
    <w:rsid w:val="00585CB9"/>
    <w:rsid w:val="005862C4"/>
    <w:rsid w:val="00586422"/>
    <w:rsid w:val="00586573"/>
    <w:rsid w:val="0058660A"/>
    <w:rsid w:val="00590272"/>
    <w:rsid w:val="005908B6"/>
    <w:rsid w:val="00590E0A"/>
    <w:rsid w:val="00590EBB"/>
    <w:rsid w:val="00590F6C"/>
    <w:rsid w:val="00590F7A"/>
    <w:rsid w:val="0059160C"/>
    <w:rsid w:val="00591982"/>
    <w:rsid w:val="0059385B"/>
    <w:rsid w:val="0059404E"/>
    <w:rsid w:val="005945EF"/>
    <w:rsid w:val="0059577D"/>
    <w:rsid w:val="00596429"/>
    <w:rsid w:val="005970CA"/>
    <w:rsid w:val="0059718F"/>
    <w:rsid w:val="005A087F"/>
    <w:rsid w:val="005A0EF9"/>
    <w:rsid w:val="005A14E2"/>
    <w:rsid w:val="005A18E9"/>
    <w:rsid w:val="005A28F1"/>
    <w:rsid w:val="005A3CA0"/>
    <w:rsid w:val="005A5A24"/>
    <w:rsid w:val="005A657E"/>
    <w:rsid w:val="005A6834"/>
    <w:rsid w:val="005A6D33"/>
    <w:rsid w:val="005A7E67"/>
    <w:rsid w:val="005B031F"/>
    <w:rsid w:val="005B1D07"/>
    <w:rsid w:val="005B1F20"/>
    <w:rsid w:val="005B272C"/>
    <w:rsid w:val="005B2B75"/>
    <w:rsid w:val="005B40DC"/>
    <w:rsid w:val="005B4B78"/>
    <w:rsid w:val="005B578E"/>
    <w:rsid w:val="005B5910"/>
    <w:rsid w:val="005B65F6"/>
    <w:rsid w:val="005B66DB"/>
    <w:rsid w:val="005B69A5"/>
    <w:rsid w:val="005B6BE3"/>
    <w:rsid w:val="005B7CB8"/>
    <w:rsid w:val="005B7CD3"/>
    <w:rsid w:val="005C094E"/>
    <w:rsid w:val="005C09AE"/>
    <w:rsid w:val="005C1DFE"/>
    <w:rsid w:val="005C2A79"/>
    <w:rsid w:val="005C2F91"/>
    <w:rsid w:val="005C3DEC"/>
    <w:rsid w:val="005C4161"/>
    <w:rsid w:val="005C457F"/>
    <w:rsid w:val="005C4927"/>
    <w:rsid w:val="005C4AF9"/>
    <w:rsid w:val="005C5EF5"/>
    <w:rsid w:val="005C6376"/>
    <w:rsid w:val="005C648E"/>
    <w:rsid w:val="005C6503"/>
    <w:rsid w:val="005C659E"/>
    <w:rsid w:val="005C79E6"/>
    <w:rsid w:val="005D04B2"/>
    <w:rsid w:val="005D0BD3"/>
    <w:rsid w:val="005D0D88"/>
    <w:rsid w:val="005D1548"/>
    <w:rsid w:val="005D1740"/>
    <w:rsid w:val="005D19AD"/>
    <w:rsid w:val="005D1CD8"/>
    <w:rsid w:val="005D2027"/>
    <w:rsid w:val="005D22B3"/>
    <w:rsid w:val="005D2C8E"/>
    <w:rsid w:val="005D335E"/>
    <w:rsid w:val="005D3555"/>
    <w:rsid w:val="005D37B5"/>
    <w:rsid w:val="005D39A1"/>
    <w:rsid w:val="005D39EF"/>
    <w:rsid w:val="005D4B30"/>
    <w:rsid w:val="005D502B"/>
    <w:rsid w:val="005D65C8"/>
    <w:rsid w:val="005D6A65"/>
    <w:rsid w:val="005D6D5C"/>
    <w:rsid w:val="005D767E"/>
    <w:rsid w:val="005D7929"/>
    <w:rsid w:val="005D7A48"/>
    <w:rsid w:val="005E0DBE"/>
    <w:rsid w:val="005E0FE1"/>
    <w:rsid w:val="005E21C3"/>
    <w:rsid w:val="005E273C"/>
    <w:rsid w:val="005E30F1"/>
    <w:rsid w:val="005E3D18"/>
    <w:rsid w:val="005E3DB2"/>
    <w:rsid w:val="005E3F8A"/>
    <w:rsid w:val="005E54C2"/>
    <w:rsid w:val="005E59FB"/>
    <w:rsid w:val="005E5F9F"/>
    <w:rsid w:val="005E66E8"/>
    <w:rsid w:val="005E6DED"/>
    <w:rsid w:val="005E77B8"/>
    <w:rsid w:val="005F0316"/>
    <w:rsid w:val="005F0327"/>
    <w:rsid w:val="005F1047"/>
    <w:rsid w:val="005F3779"/>
    <w:rsid w:val="005F3995"/>
    <w:rsid w:val="005F3BE8"/>
    <w:rsid w:val="005F4939"/>
    <w:rsid w:val="005F52F4"/>
    <w:rsid w:val="005F5C1D"/>
    <w:rsid w:val="005F611C"/>
    <w:rsid w:val="005F6BBB"/>
    <w:rsid w:val="005F71CF"/>
    <w:rsid w:val="005F7616"/>
    <w:rsid w:val="005F78B7"/>
    <w:rsid w:val="005F78C6"/>
    <w:rsid w:val="005F7CE9"/>
    <w:rsid w:val="00600D03"/>
    <w:rsid w:val="006010D5"/>
    <w:rsid w:val="00601233"/>
    <w:rsid w:val="00601EF1"/>
    <w:rsid w:val="00602A46"/>
    <w:rsid w:val="0060359B"/>
    <w:rsid w:val="00604046"/>
    <w:rsid w:val="00606CAB"/>
    <w:rsid w:val="00606F20"/>
    <w:rsid w:val="00606FDE"/>
    <w:rsid w:val="00607173"/>
    <w:rsid w:val="00607659"/>
    <w:rsid w:val="00607BC1"/>
    <w:rsid w:val="00607DDC"/>
    <w:rsid w:val="00610B24"/>
    <w:rsid w:val="00611303"/>
    <w:rsid w:val="00611532"/>
    <w:rsid w:val="0061163F"/>
    <w:rsid w:val="0061235A"/>
    <w:rsid w:val="00612767"/>
    <w:rsid w:val="00613C04"/>
    <w:rsid w:val="0061476C"/>
    <w:rsid w:val="006148F3"/>
    <w:rsid w:val="006157DA"/>
    <w:rsid w:val="0061582C"/>
    <w:rsid w:val="006173EE"/>
    <w:rsid w:val="00617A08"/>
    <w:rsid w:val="00617B74"/>
    <w:rsid w:val="00617C58"/>
    <w:rsid w:val="00620181"/>
    <w:rsid w:val="0062019B"/>
    <w:rsid w:val="00620AC1"/>
    <w:rsid w:val="0062172E"/>
    <w:rsid w:val="00621971"/>
    <w:rsid w:val="00621B92"/>
    <w:rsid w:val="0062228F"/>
    <w:rsid w:val="0062287F"/>
    <w:rsid w:val="00623A80"/>
    <w:rsid w:val="0062508B"/>
    <w:rsid w:val="00625994"/>
    <w:rsid w:val="006267FC"/>
    <w:rsid w:val="00626C07"/>
    <w:rsid w:val="0063066D"/>
    <w:rsid w:val="00630BEC"/>
    <w:rsid w:val="00632028"/>
    <w:rsid w:val="00633697"/>
    <w:rsid w:val="00635519"/>
    <w:rsid w:val="00635EE1"/>
    <w:rsid w:val="00635FBE"/>
    <w:rsid w:val="006361AD"/>
    <w:rsid w:val="00636E09"/>
    <w:rsid w:val="00637247"/>
    <w:rsid w:val="00637D71"/>
    <w:rsid w:val="00640316"/>
    <w:rsid w:val="006406A9"/>
    <w:rsid w:val="00640E5A"/>
    <w:rsid w:val="00641399"/>
    <w:rsid w:val="00643C8D"/>
    <w:rsid w:val="00643DCF"/>
    <w:rsid w:val="006441CB"/>
    <w:rsid w:val="00644298"/>
    <w:rsid w:val="006444F6"/>
    <w:rsid w:val="00644582"/>
    <w:rsid w:val="00644E2C"/>
    <w:rsid w:val="00646199"/>
    <w:rsid w:val="00646688"/>
    <w:rsid w:val="00646EB5"/>
    <w:rsid w:val="006476B8"/>
    <w:rsid w:val="00647AC7"/>
    <w:rsid w:val="00647DF6"/>
    <w:rsid w:val="00651676"/>
    <w:rsid w:val="00651815"/>
    <w:rsid w:val="00651A22"/>
    <w:rsid w:val="0065274E"/>
    <w:rsid w:val="00652CBC"/>
    <w:rsid w:val="00653AF6"/>
    <w:rsid w:val="00654542"/>
    <w:rsid w:val="00654736"/>
    <w:rsid w:val="00655DC7"/>
    <w:rsid w:val="006561BC"/>
    <w:rsid w:val="00656E86"/>
    <w:rsid w:val="0065735D"/>
    <w:rsid w:val="00660189"/>
    <w:rsid w:val="006602EC"/>
    <w:rsid w:val="00660854"/>
    <w:rsid w:val="00660861"/>
    <w:rsid w:val="006617EE"/>
    <w:rsid w:val="00662682"/>
    <w:rsid w:val="00663352"/>
    <w:rsid w:val="0066437A"/>
    <w:rsid w:val="00665D9F"/>
    <w:rsid w:val="006664D4"/>
    <w:rsid w:val="00666BA3"/>
    <w:rsid w:val="00667620"/>
    <w:rsid w:val="00667A3F"/>
    <w:rsid w:val="00667AD5"/>
    <w:rsid w:val="00667AF5"/>
    <w:rsid w:val="006702A0"/>
    <w:rsid w:val="006712AB"/>
    <w:rsid w:val="0067142A"/>
    <w:rsid w:val="00671F78"/>
    <w:rsid w:val="0067267B"/>
    <w:rsid w:val="00672CC0"/>
    <w:rsid w:val="0067394D"/>
    <w:rsid w:val="006742CF"/>
    <w:rsid w:val="00674571"/>
    <w:rsid w:val="006758E2"/>
    <w:rsid w:val="00677898"/>
    <w:rsid w:val="00677C43"/>
    <w:rsid w:val="006807E0"/>
    <w:rsid w:val="0068226B"/>
    <w:rsid w:val="006825D1"/>
    <w:rsid w:val="00683097"/>
    <w:rsid w:val="00683AFE"/>
    <w:rsid w:val="006843C1"/>
    <w:rsid w:val="00684858"/>
    <w:rsid w:val="00685232"/>
    <w:rsid w:val="00685329"/>
    <w:rsid w:val="00686A10"/>
    <w:rsid w:val="00687A97"/>
    <w:rsid w:val="00691009"/>
    <w:rsid w:val="006913C5"/>
    <w:rsid w:val="006933DC"/>
    <w:rsid w:val="006934BB"/>
    <w:rsid w:val="0069428C"/>
    <w:rsid w:val="006948AC"/>
    <w:rsid w:val="00694FCF"/>
    <w:rsid w:val="0069564E"/>
    <w:rsid w:val="00696062"/>
    <w:rsid w:val="006968D6"/>
    <w:rsid w:val="006968E3"/>
    <w:rsid w:val="00696A21"/>
    <w:rsid w:val="00696D19"/>
    <w:rsid w:val="006A0562"/>
    <w:rsid w:val="006A320D"/>
    <w:rsid w:val="006A41E5"/>
    <w:rsid w:val="006A48B9"/>
    <w:rsid w:val="006A5E9E"/>
    <w:rsid w:val="006A5F70"/>
    <w:rsid w:val="006A61AE"/>
    <w:rsid w:val="006A64DC"/>
    <w:rsid w:val="006A6DAB"/>
    <w:rsid w:val="006B0D61"/>
    <w:rsid w:val="006B0DA3"/>
    <w:rsid w:val="006B2700"/>
    <w:rsid w:val="006B2F0A"/>
    <w:rsid w:val="006B5B3B"/>
    <w:rsid w:val="006C0713"/>
    <w:rsid w:val="006C2212"/>
    <w:rsid w:val="006C2681"/>
    <w:rsid w:val="006C329A"/>
    <w:rsid w:val="006C4CCE"/>
    <w:rsid w:val="006C503F"/>
    <w:rsid w:val="006C5256"/>
    <w:rsid w:val="006C5821"/>
    <w:rsid w:val="006C6753"/>
    <w:rsid w:val="006C697F"/>
    <w:rsid w:val="006C6BAB"/>
    <w:rsid w:val="006C70A9"/>
    <w:rsid w:val="006C70B7"/>
    <w:rsid w:val="006C70DE"/>
    <w:rsid w:val="006C7485"/>
    <w:rsid w:val="006C7A22"/>
    <w:rsid w:val="006C7C7B"/>
    <w:rsid w:val="006D05E6"/>
    <w:rsid w:val="006D12B8"/>
    <w:rsid w:val="006D197B"/>
    <w:rsid w:val="006D1D42"/>
    <w:rsid w:val="006D20A3"/>
    <w:rsid w:val="006D291A"/>
    <w:rsid w:val="006D35C1"/>
    <w:rsid w:val="006D43F9"/>
    <w:rsid w:val="006D486A"/>
    <w:rsid w:val="006D583D"/>
    <w:rsid w:val="006D5EB3"/>
    <w:rsid w:val="006D63EC"/>
    <w:rsid w:val="006D682A"/>
    <w:rsid w:val="006D6F64"/>
    <w:rsid w:val="006D7839"/>
    <w:rsid w:val="006D7969"/>
    <w:rsid w:val="006E0140"/>
    <w:rsid w:val="006E025C"/>
    <w:rsid w:val="006E0E21"/>
    <w:rsid w:val="006E13BD"/>
    <w:rsid w:val="006E21E5"/>
    <w:rsid w:val="006E2BCB"/>
    <w:rsid w:val="006E3121"/>
    <w:rsid w:val="006E320F"/>
    <w:rsid w:val="006E32EF"/>
    <w:rsid w:val="006E3438"/>
    <w:rsid w:val="006E492E"/>
    <w:rsid w:val="006E4986"/>
    <w:rsid w:val="006E504B"/>
    <w:rsid w:val="006E53F2"/>
    <w:rsid w:val="006E543F"/>
    <w:rsid w:val="006E57DD"/>
    <w:rsid w:val="006E688A"/>
    <w:rsid w:val="006E7661"/>
    <w:rsid w:val="006F0209"/>
    <w:rsid w:val="006F02A2"/>
    <w:rsid w:val="006F0CED"/>
    <w:rsid w:val="006F3007"/>
    <w:rsid w:val="006F3319"/>
    <w:rsid w:val="006F407A"/>
    <w:rsid w:val="006F4567"/>
    <w:rsid w:val="006F4F40"/>
    <w:rsid w:val="006F6117"/>
    <w:rsid w:val="006F670E"/>
    <w:rsid w:val="006F7151"/>
    <w:rsid w:val="006F72A1"/>
    <w:rsid w:val="006F72C4"/>
    <w:rsid w:val="006F7300"/>
    <w:rsid w:val="006F7B0C"/>
    <w:rsid w:val="0070029B"/>
    <w:rsid w:val="007027FF"/>
    <w:rsid w:val="00703470"/>
    <w:rsid w:val="00704445"/>
    <w:rsid w:val="00704670"/>
    <w:rsid w:val="00704958"/>
    <w:rsid w:val="007062CD"/>
    <w:rsid w:val="007069A7"/>
    <w:rsid w:val="0070709F"/>
    <w:rsid w:val="00707110"/>
    <w:rsid w:val="00707D40"/>
    <w:rsid w:val="00710701"/>
    <w:rsid w:val="0071116D"/>
    <w:rsid w:val="007111D5"/>
    <w:rsid w:val="00712C7B"/>
    <w:rsid w:val="007136D3"/>
    <w:rsid w:val="00713A73"/>
    <w:rsid w:val="00713FF3"/>
    <w:rsid w:val="00714CA0"/>
    <w:rsid w:val="00714F53"/>
    <w:rsid w:val="00715465"/>
    <w:rsid w:val="007158BD"/>
    <w:rsid w:val="00716119"/>
    <w:rsid w:val="007162EC"/>
    <w:rsid w:val="00716BA5"/>
    <w:rsid w:val="00721822"/>
    <w:rsid w:val="00722882"/>
    <w:rsid w:val="00722FB3"/>
    <w:rsid w:val="00723148"/>
    <w:rsid w:val="007231FF"/>
    <w:rsid w:val="00724B61"/>
    <w:rsid w:val="00725E87"/>
    <w:rsid w:val="007265E6"/>
    <w:rsid w:val="00726723"/>
    <w:rsid w:val="00726CE2"/>
    <w:rsid w:val="00726D51"/>
    <w:rsid w:val="00727CC1"/>
    <w:rsid w:val="00727D40"/>
    <w:rsid w:val="007306F3"/>
    <w:rsid w:val="007307EF"/>
    <w:rsid w:val="00730AD0"/>
    <w:rsid w:val="00730CCB"/>
    <w:rsid w:val="00731F4B"/>
    <w:rsid w:val="007322A8"/>
    <w:rsid w:val="00733BC0"/>
    <w:rsid w:val="00734413"/>
    <w:rsid w:val="007346DC"/>
    <w:rsid w:val="0073488D"/>
    <w:rsid w:val="0073502C"/>
    <w:rsid w:val="00735272"/>
    <w:rsid w:val="007354E5"/>
    <w:rsid w:val="00735C1E"/>
    <w:rsid w:val="00736B11"/>
    <w:rsid w:val="00737872"/>
    <w:rsid w:val="0074012D"/>
    <w:rsid w:val="007409F9"/>
    <w:rsid w:val="007416B6"/>
    <w:rsid w:val="00741BA3"/>
    <w:rsid w:val="007434FF"/>
    <w:rsid w:val="00744835"/>
    <w:rsid w:val="00744D40"/>
    <w:rsid w:val="007452EC"/>
    <w:rsid w:val="0074560C"/>
    <w:rsid w:val="00745AB7"/>
    <w:rsid w:val="00746E0C"/>
    <w:rsid w:val="00746E71"/>
    <w:rsid w:val="00746F11"/>
    <w:rsid w:val="00747BAC"/>
    <w:rsid w:val="00750380"/>
    <w:rsid w:val="007509E2"/>
    <w:rsid w:val="00751385"/>
    <w:rsid w:val="007518DD"/>
    <w:rsid w:val="00752B70"/>
    <w:rsid w:val="00752E32"/>
    <w:rsid w:val="00752EB4"/>
    <w:rsid w:val="007532B8"/>
    <w:rsid w:val="007533F3"/>
    <w:rsid w:val="007540E7"/>
    <w:rsid w:val="00755133"/>
    <w:rsid w:val="0075581D"/>
    <w:rsid w:val="00755FFC"/>
    <w:rsid w:val="007564F7"/>
    <w:rsid w:val="00756957"/>
    <w:rsid w:val="0075716A"/>
    <w:rsid w:val="0076096A"/>
    <w:rsid w:val="00761252"/>
    <w:rsid w:val="0076176A"/>
    <w:rsid w:val="00761CBD"/>
    <w:rsid w:val="00762389"/>
    <w:rsid w:val="00762845"/>
    <w:rsid w:val="00763144"/>
    <w:rsid w:val="007635A3"/>
    <w:rsid w:val="007635DB"/>
    <w:rsid w:val="00765F7B"/>
    <w:rsid w:val="007667CD"/>
    <w:rsid w:val="00766FF6"/>
    <w:rsid w:val="007675EE"/>
    <w:rsid w:val="00767ED5"/>
    <w:rsid w:val="007700A8"/>
    <w:rsid w:val="00770A92"/>
    <w:rsid w:val="00771019"/>
    <w:rsid w:val="00771F6D"/>
    <w:rsid w:val="0077279C"/>
    <w:rsid w:val="007727EA"/>
    <w:rsid w:val="0077348B"/>
    <w:rsid w:val="007735ED"/>
    <w:rsid w:val="00773E5F"/>
    <w:rsid w:val="00774552"/>
    <w:rsid w:val="0077502A"/>
    <w:rsid w:val="00775674"/>
    <w:rsid w:val="007757B4"/>
    <w:rsid w:val="007757FB"/>
    <w:rsid w:val="00775FC7"/>
    <w:rsid w:val="00776554"/>
    <w:rsid w:val="00777FED"/>
    <w:rsid w:val="00780A70"/>
    <w:rsid w:val="00781362"/>
    <w:rsid w:val="007817C7"/>
    <w:rsid w:val="00782B2D"/>
    <w:rsid w:val="00782E64"/>
    <w:rsid w:val="00783CD9"/>
    <w:rsid w:val="00784082"/>
    <w:rsid w:val="00790203"/>
    <w:rsid w:val="00790932"/>
    <w:rsid w:val="00791C6F"/>
    <w:rsid w:val="00793BF2"/>
    <w:rsid w:val="00793DB6"/>
    <w:rsid w:val="00793E80"/>
    <w:rsid w:val="007943B1"/>
    <w:rsid w:val="007949B1"/>
    <w:rsid w:val="007949DA"/>
    <w:rsid w:val="007955B1"/>
    <w:rsid w:val="00795751"/>
    <w:rsid w:val="00796F79"/>
    <w:rsid w:val="00797D6A"/>
    <w:rsid w:val="007A012B"/>
    <w:rsid w:val="007A01E3"/>
    <w:rsid w:val="007A0632"/>
    <w:rsid w:val="007A0981"/>
    <w:rsid w:val="007A0B8F"/>
    <w:rsid w:val="007A2E38"/>
    <w:rsid w:val="007A30D2"/>
    <w:rsid w:val="007A32FD"/>
    <w:rsid w:val="007A58B5"/>
    <w:rsid w:val="007A59A3"/>
    <w:rsid w:val="007A59D3"/>
    <w:rsid w:val="007A6545"/>
    <w:rsid w:val="007A7206"/>
    <w:rsid w:val="007A7BA1"/>
    <w:rsid w:val="007B0A5C"/>
    <w:rsid w:val="007B0BA2"/>
    <w:rsid w:val="007B0F71"/>
    <w:rsid w:val="007B12FF"/>
    <w:rsid w:val="007B138E"/>
    <w:rsid w:val="007B1995"/>
    <w:rsid w:val="007B1C27"/>
    <w:rsid w:val="007B39CF"/>
    <w:rsid w:val="007B3E8D"/>
    <w:rsid w:val="007B3F11"/>
    <w:rsid w:val="007B4176"/>
    <w:rsid w:val="007B41A9"/>
    <w:rsid w:val="007B4DB6"/>
    <w:rsid w:val="007B5C8A"/>
    <w:rsid w:val="007B6742"/>
    <w:rsid w:val="007B69B2"/>
    <w:rsid w:val="007B7187"/>
    <w:rsid w:val="007B7845"/>
    <w:rsid w:val="007B78F4"/>
    <w:rsid w:val="007C0069"/>
    <w:rsid w:val="007C0487"/>
    <w:rsid w:val="007C194A"/>
    <w:rsid w:val="007C1A61"/>
    <w:rsid w:val="007C3741"/>
    <w:rsid w:val="007C3C2E"/>
    <w:rsid w:val="007C41D6"/>
    <w:rsid w:val="007C5159"/>
    <w:rsid w:val="007C5D7B"/>
    <w:rsid w:val="007C7C4A"/>
    <w:rsid w:val="007D09B8"/>
    <w:rsid w:val="007D15EA"/>
    <w:rsid w:val="007D24A8"/>
    <w:rsid w:val="007D24D7"/>
    <w:rsid w:val="007D2785"/>
    <w:rsid w:val="007D31D3"/>
    <w:rsid w:val="007D3BA7"/>
    <w:rsid w:val="007D42C2"/>
    <w:rsid w:val="007D4515"/>
    <w:rsid w:val="007D49B7"/>
    <w:rsid w:val="007D58D1"/>
    <w:rsid w:val="007D591B"/>
    <w:rsid w:val="007D6091"/>
    <w:rsid w:val="007D79EA"/>
    <w:rsid w:val="007D7B41"/>
    <w:rsid w:val="007E1510"/>
    <w:rsid w:val="007E1853"/>
    <w:rsid w:val="007E1B78"/>
    <w:rsid w:val="007E224C"/>
    <w:rsid w:val="007E2A03"/>
    <w:rsid w:val="007E2B4B"/>
    <w:rsid w:val="007E2CAF"/>
    <w:rsid w:val="007E2E7C"/>
    <w:rsid w:val="007E465D"/>
    <w:rsid w:val="007E5B5F"/>
    <w:rsid w:val="007E7D6E"/>
    <w:rsid w:val="007E7DFA"/>
    <w:rsid w:val="007E7EEB"/>
    <w:rsid w:val="007F0D65"/>
    <w:rsid w:val="007F3366"/>
    <w:rsid w:val="007F3556"/>
    <w:rsid w:val="007F5AD3"/>
    <w:rsid w:val="007F5DBF"/>
    <w:rsid w:val="007F7313"/>
    <w:rsid w:val="007F7CA2"/>
    <w:rsid w:val="007F7F61"/>
    <w:rsid w:val="008001AC"/>
    <w:rsid w:val="008004ED"/>
    <w:rsid w:val="008006F1"/>
    <w:rsid w:val="00802647"/>
    <w:rsid w:val="008029EB"/>
    <w:rsid w:val="00802BCA"/>
    <w:rsid w:val="00803472"/>
    <w:rsid w:val="00803B6F"/>
    <w:rsid w:val="008048E1"/>
    <w:rsid w:val="00804FAC"/>
    <w:rsid w:val="008051F6"/>
    <w:rsid w:val="008056AE"/>
    <w:rsid w:val="00805AA9"/>
    <w:rsid w:val="00806E82"/>
    <w:rsid w:val="008070EC"/>
    <w:rsid w:val="008072AC"/>
    <w:rsid w:val="00807480"/>
    <w:rsid w:val="00807ACF"/>
    <w:rsid w:val="00807CFB"/>
    <w:rsid w:val="00810B6A"/>
    <w:rsid w:val="00811463"/>
    <w:rsid w:val="00814607"/>
    <w:rsid w:val="008146E4"/>
    <w:rsid w:val="0081507C"/>
    <w:rsid w:val="0081691F"/>
    <w:rsid w:val="00816DA6"/>
    <w:rsid w:val="00817238"/>
    <w:rsid w:val="0081746F"/>
    <w:rsid w:val="0081789F"/>
    <w:rsid w:val="00817901"/>
    <w:rsid w:val="00817F1F"/>
    <w:rsid w:val="00821508"/>
    <w:rsid w:val="00821EEB"/>
    <w:rsid w:val="00822EF9"/>
    <w:rsid w:val="0082328B"/>
    <w:rsid w:val="008236AE"/>
    <w:rsid w:val="008242CA"/>
    <w:rsid w:val="008249BA"/>
    <w:rsid w:val="00825005"/>
    <w:rsid w:val="00825757"/>
    <w:rsid w:val="00825903"/>
    <w:rsid w:val="0082607B"/>
    <w:rsid w:val="00826FA2"/>
    <w:rsid w:val="00830266"/>
    <w:rsid w:val="008329F4"/>
    <w:rsid w:val="00832CAC"/>
    <w:rsid w:val="00832EEB"/>
    <w:rsid w:val="00833147"/>
    <w:rsid w:val="008337B1"/>
    <w:rsid w:val="00833F59"/>
    <w:rsid w:val="0083415F"/>
    <w:rsid w:val="00834213"/>
    <w:rsid w:val="00834564"/>
    <w:rsid w:val="00835D77"/>
    <w:rsid w:val="00836404"/>
    <w:rsid w:val="00836FC2"/>
    <w:rsid w:val="008370A1"/>
    <w:rsid w:val="0083759B"/>
    <w:rsid w:val="00837ABD"/>
    <w:rsid w:val="00840A1D"/>
    <w:rsid w:val="00840B7E"/>
    <w:rsid w:val="00843520"/>
    <w:rsid w:val="00843A00"/>
    <w:rsid w:val="00843F43"/>
    <w:rsid w:val="00844CD8"/>
    <w:rsid w:val="0084646D"/>
    <w:rsid w:val="0084759D"/>
    <w:rsid w:val="00847E1A"/>
    <w:rsid w:val="008509B0"/>
    <w:rsid w:val="00850A49"/>
    <w:rsid w:val="00850B35"/>
    <w:rsid w:val="00850F14"/>
    <w:rsid w:val="00851A84"/>
    <w:rsid w:val="0085252D"/>
    <w:rsid w:val="00852D1F"/>
    <w:rsid w:val="00854761"/>
    <w:rsid w:val="00854906"/>
    <w:rsid w:val="00855008"/>
    <w:rsid w:val="00857580"/>
    <w:rsid w:val="00857BA0"/>
    <w:rsid w:val="00857C5A"/>
    <w:rsid w:val="00860FD7"/>
    <w:rsid w:val="0086257A"/>
    <w:rsid w:val="00862833"/>
    <w:rsid w:val="00862906"/>
    <w:rsid w:val="008629B5"/>
    <w:rsid w:val="00862F6E"/>
    <w:rsid w:val="00863221"/>
    <w:rsid w:val="008649BE"/>
    <w:rsid w:val="00865414"/>
    <w:rsid w:val="00865790"/>
    <w:rsid w:val="0086680B"/>
    <w:rsid w:val="008673B1"/>
    <w:rsid w:val="00867A14"/>
    <w:rsid w:val="00867AAB"/>
    <w:rsid w:val="00870559"/>
    <w:rsid w:val="0087113D"/>
    <w:rsid w:val="0087175F"/>
    <w:rsid w:val="00871DF1"/>
    <w:rsid w:val="008728F2"/>
    <w:rsid w:val="00872A55"/>
    <w:rsid w:val="00872ABD"/>
    <w:rsid w:val="008739A2"/>
    <w:rsid w:val="00873EC6"/>
    <w:rsid w:val="00874873"/>
    <w:rsid w:val="00874A93"/>
    <w:rsid w:val="008751E5"/>
    <w:rsid w:val="008751FC"/>
    <w:rsid w:val="008763C4"/>
    <w:rsid w:val="00876539"/>
    <w:rsid w:val="0087663B"/>
    <w:rsid w:val="00877044"/>
    <w:rsid w:val="008770AF"/>
    <w:rsid w:val="00877338"/>
    <w:rsid w:val="008773FE"/>
    <w:rsid w:val="00880712"/>
    <w:rsid w:val="0088084A"/>
    <w:rsid w:val="0088099A"/>
    <w:rsid w:val="00880E99"/>
    <w:rsid w:val="008823A8"/>
    <w:rsid w:val="00882D5E"/>
    <w:rsid w:val="00883C3A"/>
    <w:rsid w:val="00885C72"/>
    <w:rsid w:val="00885D4E"/>
    <w:rsid w:val="00885E0F"/>
    <w:rsid w:val="00885F58"/>
    <w:rsid w:val="008873D1"/>
    <w:rsid w:val="00887486"/>
    <w:rsid w:val="00887AC9"/>
    <w:rsid w:val="00890089"/>
    <w:rsid w:val="008913D3"/>
    <w:rsid w:val="00891C1D"/>
    <w:rsid w:val="00891CE8"/>
    <w:rsid w:val="008927FF"/>
    <w:rsid w:val="00892D00"/>
    <w:rsid w:val="008936A4"/>
    <w:rsid w:val="00893C90"/>
    <w:rsid w:val="00893F78"/>
    <w:rsid w:val="008943BF"/>
    <w:rsid w:val="00894E7D"/>
    <w:rsid w:val="008963CE"/>
    <w:rsid w:val="008967D3"/>
    <w:rsid w:val="00896B8E"/>
    <w:rsid w:val="008974F7"/>
    <w:rsid w:val="00897821"/>
    <w:rsid w:val="00897CEA"/>
    <w:rsid w:val="008A0245"/>
    <w:rsid w:val="008A067F"/>
    <w:rsid w:val="008A1DF7"/>
    <w:rsid w:val="008A3198"/>
    <w:rsid w:val="008A3648"/>
    <w:rsid w:val="008A4630"/>
    <w:rsid w:val="008A47D3"/>
    <w:rsid w:val="008A7D6D"/>
    <w:rsid w:val="008B02B2"/>
    <w:rsid w:val="008B0A8D"/>
    <w:rsid w:val="008B1CD0"/>
    <w:rsid w:val="008B1D06"/>
    <w:rsid w:val="008B31FF"/>
    <w:rsid w:val="008B3399"/>
    <w:rsid w:val="008B3564"/>
    <w:rsid w:val="008B3665"/>
    <w:rsid w:val="008B3F38"/>
    <w:rsid w:val="008B46B7"/>
    <w:rsid w:val="008B5894"/>
    <w:rsid w:val="008B5A3C"/>
    <w:rsid w:val="008B5C55"/>
    <w:rsid w:val="008B6237"/>
    <w:rsid w:val="008B6B85"/>
    <w:rsid w:val="008B703A"/>
    <w:rsid w:val="008B704C"/>
    <w:rsid w:val="008C1342"/>
    <w:rsid w:val="008C216F"/>
    <w:rsid w:val="008C382B"/>
    <w:rsid w:val="008C3847"/>
    <w:rsid w:val="008C3DD9"/>
    <w:rsid w:val="008C40A4"/>
    <w:rsid w:val="008C4565"/>
    <w:rsid w:val="008C456E"/>
    <w:rsid w:val="008C571D"/>
    <w:rsid w:val="008C6164"/>
    <w:rsid w:val="008C7700"/>
    <w:rsid w:val="008C7F67"/>
    <w:rsid w:val="008D2C8A"/>
    <w:rsid w:val="008D42AD"/>
    <w:rsid w:val="008D528E"/>
    <w:rsid w:val="008D5709"/>
    <w:rsid w:val="008D5861"/>
    <w:rsid w:val="008D59BD"/>
    <w:rsid w:val="008D665B"/>
    <w:rsid w:val="008E02FD"/>
    <w:rsid w:val="008E03BB"/>
    <w:rsid w:val="008E0FDD"/>
    <w:rsid w:val="008E2DD2"/>
    <w:rsid w:val="008E2E99"/>
    <w:rsid w:val="008E37E3"/>
    <w:rsid w:val="008E39B3"/>
    <w:rsid w:val="008E4965"/>
    <w:rsid w:val="008E5869"/>
    <w:rsid w:val="008E61E8"/>
    <w:rsid w:val="008E6AF4"/>
    <w:rsid w:val="008E6C87"/>
    <w:rsid w:val="008F1008"/>
    <w:rsid w:val="008F29B7"/>
    <w:rsid w:val="008F2AF8"/>
    <w:rsid w:val="008F6351"/>
    <w:rsid w:val="008F7283"/>
    <w:rsid w:val="008F7BD5"/>
    <w:rsid w:val="009003C2"/>
    <w:rsid w:val="0090164A"/>
    <w:rsid w:val="00901D26"/>
    <w:rsid w:val="009025F0"/>
    <w:rsid w:val="009026B8"/>
    <w:rsid w:val="009027EC"/>
    <w:rsid w:val="00902A54"/>
    <w:rsid w:val="00903442"/>
    <w:rsid w:val="0090367A"/>
    <w:rsid w:val="009037EA"/>
    <w:rsid w:val="00903E2B"/>
    <w:rsid w:val="009048A8"/>
    <w:rsid w:val="00905137"/>
    <w:rsid w:val="00905457"/>
    <w:rsid w:val="00905CA5"/>
    <w:rsid w:val="009061B5"/>
    <w:rsid w:val="0090679E"/>
    <w:rsid w:val="009068B1"/>
    <w:rsid w:val="00906D6E"/>
    <w:rsid w:val="00906E4F"/>
    <w:rsid w:val="00906FAC"/>
    <w:rsid w:val="0090716C"/>
    <w:rsid w:val="00910310"/>
    <w:rsid w:val="009108B9"/>
    <w:rsid w:val="00910B11"/>
    <w:rsid w:val="00910C97"/>
    <w:rsid w:val="009110B1"/>
    <w:rsid w:val="00911254"/>
    <w:rsid w:val="0091219E"/>
    <w:rsid w:val="00912200"/>
    <w:rsid w:val="00913389"/>
    <w:rsid w:val="0091392A"/>
    <w:rsid w:val="009143F1"/>
    <w:rsid w:val="00914926"/>
    <w:rsid w:val="00915ABC"/>
    <w:rsid w:val="00915E74"/>
    <w:rsid w:val="00916491"/>
    <w:rsid w:val="00916CCB"/>
    <w:rsid w:val="0091731B"/>
    <w:rsid w:val="00920046"/>
    <w:rsid w:val="009205FF"/>
    <w:rsid w:val="0092144C"/>
    <w:rsid w:val="00921F4A"/>
    <w:rsid w:val="00922996"/>
    <w:rsid w:val="00923700"/>
    <w:rsid w:val="00923795"/>
    <w:rsid w:val="009248F5"/>
    <w:rsid w:val="009250F0"/>
    <w:rsid w:val="009255A9"/>
    <w:rsid w:val="00925740"/>
    <w:rsid w:val="00926171"/>
    <w:rsid w:val="00926580"/>
    <w:rsid w:val="0092698E"/>
    <w:rsid w:val="00926B79"/>
    <w:rsid w:val="0092718B"/>
    <w:rsid w:val="00927F63"/>
    <w:rsid w:val="00931E30"/>
    <w:rsid w:val="0093243A"/>
    <w:rsid w:val="0093255E"/>
    <w:rsid w:val="009335B6"/>
    <w:rsid w:val="009338FB"/>
    <w:rsid w:val="0093391A"/>
    <w:rsid w:val="00933AF7"/>
    <w:rsid w:val="00934427"/>
    <w:rsid w:val="0093497B"/>
    <w:rsid w:val="00934A8A"/>
    <w:rsid w:val="009353FA"/>
    <w:rsid w:val="00935A70"/>
    <w:rsid w:val="00936138"/>
    <w:rsid w:val="009368B7"/>
    <w:rsid w:val="00936BF6"/>
    <w:rsid w:val="00936F3E"/>
    <w:rsid w:val="00940249"/>
    <w:rsid w:val="00941336"/>
    <w:rsid w:val="0094238C"/>
    <w:rsid w:val="00942D7D"/>
    <w:rsid w:val="009432EC"/>
    <w:rsid w:val="00943A86"/>
    <w:rsid w:val="00943C83"/>
    <w:rsid w:val="00944C7F"/>
    <w:rsid w:val="00946229"/>
    <w:rsid w:val="00946B78"/>
    <w:rsid w:val="00950452"/>
    <w:rsid w:val="009505A1"/>
    <w:rsid w:val="00950AE6"/>
    <w:rsid w:val="00950B5C"/>
    <w:rsid w:val="0095168B"/>
    <w:rsid w:val="00952549"/>
    <w:rsid w:val="00952922"/>
    <w:rsid w:val="00954B17"/>
    <w:rsid w:val="00954FED"/>
    <w:rsid w:val="009559ED"/>
    <w:rsid w:val="00955A40"/>
    <w:rsid w:val="00955D09"/>
    <w:rsid w:val="0095612D"/>
    <w:rsid w:val="0095717A"/>
    <w:rsid w:val="00957312"/>
    <w:rsid w:val="0095785C"/>
    <w:rsid w:val="00957E6E"/>
    <w:rsid w:val="00960AEF"/>
    <w:rsid w:val="00960B00"/>
    <w:rsid w:val="0096158F"/>
    <w:rsid w:val="00961905"/>
    <w:rsid w:val="00961C96"/>
    <w:rsid w:val="00962691"/>
    <w:rsid w:val="00964B15"/>
    <w:rsid w:val="00967625"/>
    <w:rsid w:val="009707EF"/>
    <w:rsid w:val="009709E0"/>
    <w:rsid w:val="00970F87"/>
    <w:rsid w:val="0097138B"/>
    <w:rsid w:val="00972284"/>
    <w:rsid w:val="009729DB"/>
    <w:rsid w:val="00972A0D"/>
    <w:rsid w:val="00973573"/>
    <w:rsid w:val="00973A6C"/>
    <w:rsid w:val="00974449"/>
    <w:rsid w:val="00974DCB"/>
    <w:rsid w:val="00975A3E"/>
    <w:rsid w:val="009764DF"/>
    <w:rsid w:val="00976A19"/>
    <w:rsid w:val="0097761C"/>
    <w:rsid w:val="00981213"/>
    <w:rsid w:val="00981DBC"/>
    <w:rsid w:val="00983E80"/>
    <w:rsid w:val="00984136"/>
    <w:rsid w:val="00984776"/>
    <w:rsid w:val="009857E5"/>
    <w:rsid w:val="009862FC"/>
    <w:rsid w:val="00986301"/>
    <w:rsid w:val="0099026D"/>
    <w:rsid w:val="009903D8"/>
    <w:rsid w:val="009904BA"/>
    <w:rsid w:val="00990994"/>
    <w:rsid w:val="00991617"/>
    <w:rsid w:val="009925AB"/>
    <w:rsid w:val="00992726"/>
    <w:rsid w:val="00993228"/>
    <w:rsid w:val="00993962"/>
    <w:rsid w:val="00993FE8"/>
    <w:rsid w:val="0099487D"/>
    <w:rsid w:val="0099491A"/>
    <w:rsid w:val="00994B60"/>
    <w:rsid w:val="00994B8C"/>
    <w:rsid w:val="009952CF"/>
    <w:rsid w:val="00995424"/>
    <w:rsid w:val="00995A64"/>
    <w:rsid w:val="009963BA"/>
    <w:rsid w:val="009967B7"/>
    <w:rsid w:val="00996EE2"/>
    <w:rsid w:val="00997E86"/>
    <w:rsid w:val="009A051B"/>
    <w:rsid w:val="009A1CD8"/>
    <w:rsid w:val="009A2943"/>
    <w:rsid w:val="009A3C3F"/>
    <w:rsid w:val="009A4076"/>
    <w:rsid w:val="009A4C5E"/>
    <w:rsid w:val="009A5E6D"/>
    <w:rsid w:val="009B055A"/>
    <w:rsid w:val="009B0CAA"/>
    <w:rsid w:val="009B15BA"/>
    <w:rsid w:val="009B20CD"/>
    <w:rsid w:val="009B2561"/>
    <w:rsid w:val="009B3238"/>
    <w:rsid w:val="009B38E2"/>
    <w:rsid w:val="009B3CA9"/>
    <w:rsid w:val="009B469F"/>
    <w:rsid w:val="009B6B62"/>
    <w:rsid w:val="009B6C2D"/>
    <w:rsid w:val="009B6E9B"/>
    <w:rsid w:val="009B7103"/>
    <w:rsid w:val="009B724D"/>
    <w:rsid w:val="009C0271"/>
    <w:rsid w:val="009C1126"/>
    <w:rsid w:val="009C145F"/>
    <w:rsid w:val="009C1BCF"/>
    <w:rsid w:val="009C2208"/>
    <w:rsid w:val="009C2BED"/>
    <w:rsid w:val="009C4835"/>
    <w:rsid w:val="009C4873"/>
    <w:rsid w:val="009C488F"/>
    <w:rsid w:val="009C4FB6"/>
    <w:rsid w:val="009C5669"/>
    <w:rsid w:val="009C5BEC"/>
    <w:rsid w:val="009C5C3E"/>
    <w:rsid w:val="009C6396"/>
    <w:rsid w:val="009C7F92"/>
    <w:rsid w:val="009D1012"/>
    <w:rsid w:val="009D131C"/>
    <w:rsid w:val="009D1C45"/>
    <w:rsid w:val="009D319B"/>
    <w:rsid w:val="009D3830"/>
    <w:rsid w:val="009D3967"/>
    <w:rsid w:val="009D3CB6"/>
    <w:rsid w:val="009D3DCA"/>
    <w:rsid w:val="009D4363"/>
    <w:rsid w:val="009D4BC4"/>
    <w:rsid w:val="009D4CD9"/>
    <w:rsid w:val="009D4EFC"/>
    <w:rsid w:val="009D4F55"/>
    <w:rsid w:val="009D58F6"/>
    <w:rsid w:val="009D611D"/>
    <w:rsid w:val="009E0B37"/>
    <w:rsid w:val="009E1B05"/>
    <w:rsid w:val="009E2C62"/>
    <w:rsid w:val="009E2FC1"/>
    <w:rsid w:val="009E4709"/>
    <w:rsid w:val="009E4FCB"/>
    <w:rsid w:val="009E5926"/>
    <w:rsid w:val="009E618E"/>
    <w:rsid w:val="009E6B6B"/>
    <w:rsid w:val="009E6E87"/>
    <w:rsid w:val="009E74F3"/>
    <w:rsid w:val="009E7BDC"/>
    <w:rsid w:val="009F062F"/>
    <w:rsid w:val="009F1307"/>
    <w:rsid w:val="009F229B"/>
    <w:rsid w:val="009F29FA"/>
    <w:rsid w:val="009F3320"/>
    <w:rsid w:val="009F368E"/>
    <w:rsid w:val="009F375C"/>
    <w:rsid w:val="009F3F2F"/>
    <w:rsid w:val="009F4609"/>
    <w:rsid w:val="009F4A8C"/>
    <w:rsid w:val="009F4F14"/>
    <w:rsid w:val="009F633F"/>
    <w:rsid w:val="009F641B"/>
    <w:rsid w:val="009F6FFD"/>
    <w:rsid w:val="009F737C"/>
    <w:rsid w:val="009F7DC3"/>
    <w:rsid w:val="009F7E18"/>
    <w:rsid w:val="00A000B8"/>
    <w:rsid w:val="00A00635"/>
    <w:rsid w:val="00A01685"/>
    <w:rsid w:val="00A01CE8"/>
    <w:rsid w:val="00A025A1"/>
    <w:rsid w:val="00A03E7A"/>
    <w:rsid w:val="00A04651"/>
    <w:rsid w:val="00A05681"/>
    <w:rsid w:val="00A063FD"/>
    <w:rsid w:val="00A06C09"/>
    <w:rsid w:val="00A06C4B"/>
    <w:rsid w:val="00A07C20"/>
    <w:rsid w:val="00A07F7B"/>
    <w:rsid w:val="00A07FCE"/>
    <w:rsid w:val="00A104D1"/>
    <w:rsid w:val="00A105D0"/>
    <w:rsid w:val="00A1098C"/>
    <w:rsid w:val="00A10D00"/>
    <w:rsid w:val="00A118D5"/>
    <w:rsid w:val="00A12840"/>
    <w:rsid w:val="00A135FE"/>
    <w:rsid w:val="00A138A8"/>
    <w:rsid w:val="00A14491"/>
    <w:rsid w:val="00A14D14"/>
    <w:rsid w:val="00A15184"/>
    <w:rsid w:val="00A15241"/>
    <w:rsid w:val="00A16020"/>
    <w:rsid w:val="00A20647"/>
    <w:rsid w:val="00A20A3A"/>
    <w:rsid w:val="00A20A50"/>
    <w:rsid w:val="00A21277"/>
    <w:rsid w:val="00A214C8"/>
    <w:rsid w:val="00A22AA7"/>
    <w:rsid w:val="00A22B27"/>
    <w:rsid w:val="00A23087"/>
    <w:rsid w:val="00A239C8"/>
    <w:rsid w:val="00A23A36"/>
    <w:rsid w:val="00A23B44"/>
    <w:rsid w:val="00A24BC6"/>
    <w:rsid w:val="00A24BEE"/>
    <w:rsid w:val="00A250A4"/>
    <w:rsid w:val="00A2574B"/>
    <w:rsid w:val="00A26468"/>
    <w:rsid w:val="00A26683"/>
    <w:rsid w:val="00A272E3"/>
    <w:rsid w:val="00A3018F"/>
    <w:rsid w:val="00A30838"/>
    <w:rsid w:val="00A3126D"/>
    <w:rsid w:val="00A31875"/>
    <w:rsid w:val="00A318E6"/>
    <w:rsid w:val="00A31D50"/>
    <w:rsid w:val="00A32D2F"/>
    <w:rsid w:val="00A334E2"/>
    <w:rsid w:val="00A34A4A"/>
    <w:rsid w:val="00A34B3D"/>
    <w:rsid w:val="00A35421"/>
    <w:rsid w:val="00A35CEA"/>
    <w:rsid w:val="00A36187"/>
    <w:rsid w:val="00A367A7"/>
    <w:rsid w:val="00A36905"/>
    <w:rsid w:val="00A36AFF"/>
    <w:rsid w:val="00A37838"/>
    <w:rsid w:val="00A40851"/>
    <w:rsid w:val="00A40A9A"/>
    <w:rsid w:val="00A41C8B"/>
    <w:rsid w:val="00A42A32"/>
    <w:rsid w:val="00A449EF"/>
    <w:rsid w:val="00A44D68"/>
    <w:rsid w:val="00A45001"/>
    <w:rsid w:val="00A456BD"/>
    <w:rsid w:val="00A4631C"/>
    <w:rsid w:val="00A46423"/>
    <w:rsid w:val="00A470D8"/>
    <w:rsid w:val="00A521F7"/>
    <w:rsid w:val="00A52240"/>
    <w:rsid w:val="00A53804"/>
    <w:rsid w:val="00A53CCD"/>
    <w:rsid w:val="00A54053"/>
    <w:rsid w:val="00A548B6"/>
    <w:rsid w:val="00A54B7F"/>
    <w:rsid w:val="00A54F9B"/>
    <w:rsid w:val="00A55069"/>
    <w:rsid w:val="00A55497"/>
    <w:rsid w:val="00A559D0"/>
    <w:rsid w:val="00A55CBA"/>
    <w:rsid w:val="00A576C3"/>
    <w:rsid w:val="00A57D96"/>
    <w:rsid w:val="00A6031D"/>
    <w:rsid w:val="00A6032B"/>
    <w:rsid w:val="00A605CF"/>
    <w:rsid w:val="00A60605"/>
    <w:rsid w:val="00A61B65"/>
    <w:rsid w:val="00A61CC9"/>
    <w:rsid w:val="00A6343A"/>
    <w:rsid w:val="00A634F7"/>
    <w:rsid w:val="00A63B50"/>
    <w:rsid w:val="00A63BA7"/>
    <w:rsid w:val="00A63FD9"/>
    <w:rsid w:val="00A645D4"/>
    <w:rsid w:val="00A64B73"/>
    <w:rsid w:val="00A666FB"/>
    <w:rsid w:val="00A67D10"/>
    <w:rsid w:val="00A70D55"/>
    <w:rsid w:val="00A72106"/>
    <w:rsid w:val="00A7242E"/>
    <w:rsid w:val="00A724E5"/>
    <w:rsid w:val="00A726D1"/>
    <w:rsid w:val="00A756FA"/>
    <w:rsid w:val="00A75C4D"/>
    <w:rsid w:val="00A761CA"/>
    <w:rsid w:val="00A76F49"/>
    <w:rsid w:val="00A7721D"/>
    <w:rsid w:val="00A7736E"/>
    <w:rsid w:val="00A80755"/>
    <w:rsid w:val="00A83809"/>
    <w:rsid w:val="00A84D9C"/>
    <w:rsid w:val="00A84DB4"/>
    <w:rsid w:val="00A85C96"/>
    <w:rsid w:val="00A85F03"/>
    <w:rsid w:val="00A8606A"/>
    <w:rsid w:val="00A90438"/>
    <w:rsid w:val="00A90605"/>
    <w:rsid w:val="00A90625"/>
    <w:rsid w:val="00A91678"/>
    <w:rsid w:val="00A92610"/>
    <w:rsid w:val="00A9293B"/>
    <w:rsid w:val="00A95222"/>
    <w:rsid w:val="00A95BB0"/>
    <w:rsid w:val="00A9647E"/>
    <w:rsid w:val="00A972FF"/>
    <w:rsid w:val="00A97C60"/>
    <w:rsid w:val="00AA0683"/>
    <w:rsid w:val="00AA0B70"/>
    <w:rsid w:val="00AA147F"/>
    <w:rsid w:val="00AA151F"/>
    <w:rsid w:val="00AA22DB"/>
    <w:rsid w:val="00AA2DB6"/>
    <w:rsid w:val="00AA3165"/>
    <w:rsid w:val="00AA35E2"/>
    <w:rsid w:val="00AA57A1"/>
    <w:rsid w:val="00AA6059"/>
    <w:rsid w:val="00AA6863"/>
    <w:rsid w:val="00AA77C2"/>
    <w:rsid w:val="00AA7CB1"/>
    <w:rsid w:val="00AA7E24"/>
    <w:rsid w:val="00AB00CB"/>
    <w:rsid w:val="00AB0C86"/>
    <w:rsid w:val="00AB1397"/>
    <w:rsid w:val="00AB1D5A"/>
    <w:rsid w:val="00AB2001"/>
    <w:rsid w:val="00AB21EF"/>
    <w:rsid w:val="00AB26C7"/>
    <w:rsid w:val="00AB4080"/>
    <w:rsid w:val="00AB42F0"/>
    <w:rsid w:val="00AB4F19"/>
    <w:rsid w:val="00AB51D7"/>
    <w:rsid w:val="00AB596C"/>
    <w:rsid w:val="00AB59DC"/>
    <w:rsid w:val="00AB6E33"/>
    <w:rsid w:val="00AB74F1"/>
    <w:rsid w:val="00AB7761"/>
    <w:rsid w:val="00AB7924"/>
    <w:rsid w:val="00AC0AB1"/>
    <w:rsid w:val="00AC0BD4"/>
    <w:rsid w:val="00AC0C09"/>
    <w:rsid w:val="00AC0EB2"/>
    <w:rsid w:val="00AC1A9B"/>
    <w:rsid w:val="00AC2885"/>
    <w:rsid w:val="00AC2AEF"/>
    <w:rsid w:val="00AC3492"/>
    <w:rsid w:val="00AC4659"/>
    <w:rsid w:val="00AC48B6"/>
    <w:rsid w:val="00AC6603"/>
    <w:rsid w:val="00AC6A7A"/>
    <w:rsid w:val="00AC7D10"/>
    <w:rsid w:val="00AD08E2"/>
    <w:rsid w:val="00AD1E68"/>
    <w:rsid w:val="00AD2283"/>
    <w:rsid w:val="00AD2866"/>
    <w:rsid w:val="00AD2D85"/>
    <w:rsid w:val="00AD43E2"/>
    <w:rsid w:val="00AD4AB8"/>
    <w:rsid w:val="00AD4BC3"/>
    <w:rsid w:val="00AD5218"/>
    <w:rsid w:val="00AD595E"/>
    <w:rsid w:val="00AD6063"/>
    <w:rsid w:val="00AD630A"/>
    <w:rsid w:val="00AD6F16"/>
    <w:rsid w:val="00AE0B37"/>
    <w:rsid w:val="00AE146B"/>
    <w:rsid w:val="00AE16B3"/>
    <w:rsid w:val="00AE17C9"/>
    <w:rsid w:val="00AE1A9C"/>
    <w:rsid w:val="00AE1FAA"/>
    <w:rsid w:val="00AE2DC6"/>
    <w:rsid w:val="00AE310F"/>
    <w:rsid w:val="00AE3753"/>
    <w:rsid w:val="00AE495F"/>
    <w:rsid w:val="00AE54DB"/>
    <w:rsid w:val="00AE5E61"/>
    <w:rsid w:val="00AE60D3"/>
    <w:rsid w:val="00AE61CF"/>
    <w:rsid w:val="00AE64F9"/>
    <w:rsid w:val="00AE6A21"/>
    <w:rsid w:val="00AE7033"/>
    <w:rsid w:val="00AE7769"/>
    <w:rsid w:val="00AE77C7"/>
    <w:rsid w:val="00AE7BF4"/>
    <w:rsid w:val="00AF03E5"/>
    <w:rsid w:val="00AF16E0"/>
    <w:rsid w:val="00AF1E7C"/>
    <w:rsid w:val="00AF203F"/>
    <w:rsid w:val="00AF2362"/>
    <w:rsid w:val="00AF23B7"/>
    <w:rsid w:val="00AF24A2"/>
    <w:rsid w:val="00AF311C"/>
    <w:rsid w:val="00AF377C"/>
    <w:rsid w:val="00AF4439"/>
    <w:rsid w:val="00AF4B2E"/>
    <w:rsid w:val="00AF529C"/>
    <w:rsid w:val="00AF52C5"/>
    <w:rsid w:val="00AF52FC"/>
    <w:rsid w:val="00AF54D8"/>
    <w:rsid w:val="00AF6355"/>
    <w:rsid w:val="00AF67A9"/>
    <w:rsid w:val="00AF788E"/>
    <w:rsid w:val="00AF7E86"/>
    <w:rsid w:val="00B00D28"/>
    <w:rsid w:val="00B01012"/>
    <w:rsid w:val="00B022DA"/>
    <w:rsid w:val="00B03758"/>
    <w:rsid w:val="00B03874"/>
    <w:rsid w:val="00B03E22"/>
    <w:rsid w:val="00B04469"/>
    <w:rsid w:val="00B0458C"/>
    <w:rsid w:val="00B04CD8"/>
    <w:rsid w:val="00B0511F"/>
    <w:rsid w:val="00B05464"/>
    <w:rsid w:val="00B0794B"/>
    <w:rsid w:val="00B1023C"/>
    <w:rsid w:val="00B10593"/>
    <w:rsid w:val="00B11046"/>
    <w:rsid w:val="00B119C0"/>
    <w:rsid w:val="00B12E6A"/>
    <w:rsid w:val="00B13114"/>
    <w:rsid w:val="00B144AB"/>
    <w:rsid w:val="00B15C73"/>
    <w:rsid w:val="00B15CC3"/>
    <w:rsid w:val="00B16144"/>
    <w:rsid w:val="00B16D33"/>
    <w:rsid w:val="00B16F8C"/>
    <w:rsid w:val="00B175BD"/>
    <w:rsid w:val="00B20274"/>
    <w:rsid w:val="00B20A81"/>
    <w:rsid w:val="00B21AF1"/>
    <w:rsid w:val="00B236D0"/>
    <w:rsid w:val="00B2393B"/>
    <w:rsid w:val="00B23996"/>
    <w:rsid w:val="00B24068"/>
    <w:rsid w:val="00B2453B"/>
    <w:rsid w:val="00B252EE"/>
    <w:rsid w:val="00B25662"/>
    <w:rsid w:val="00B27302"/>
    <w:rsid w:val="00B2766C"/>
    <w:rsid w:val="00B27990"/>
    <w:rsid w:val="00B307F2"/>
    <w:rsid w:val="00B31437"/>
    <w:rsid w:val="00B3166A"/>
    <w:rsid w:val="00B320A6"/>
    <w:rsid w:val="00B32AAB"/>
    <w:rsid w:val="00B33551"/>
    <w:rsid w:val="00B347EA"/>
    <w:rsid w:val="00B34B6B"/>
    <w:rsid w:val="00B34F8F"/>
    <w:rsid w:val="00B40008"/>
    <w:rsid w:val="00B4028B"/>
    <w:rsid w:val="00B4033E"/>
    <w:rsid w:val="00B4070B"/>
    <w:rsid w:val="00B40F4B"/>
    <w:rsid w:val="00B410F6"/>
    <w:rsid w:val="00B41A53"/>
    <w:rsid w:val="00B42751"/>
    <w:rsid w:val="00B42798"/>
    <w:rsid w:val="00B427CF"/>
    <w:rsid w:val="00B42F95"/>
    <w:rsid w:val="00B430C7"/>
    <w:rsid w:val="00B4382C"/>
    <w:rsid w:val="00B44B87"/>
    <w:rsid w:val="00B44D5D"/>
    <w:rsid w:val="00B45981"/>
    <w:rsid w:val="00B466F2"/>
    <w:rsid w:val="00B46CDF"/>
    <w:rsid w:val="00B46CE2"/>
    <w:rsid w:val="00B4701B"/>
    <w:rsid w:val="00B474FC"/>
    <w:rsid w:val="00B47850"/>
    <w:rsid w:val="00B47AB0"/>
    <w:rsid w:val="00B47B11"/>
    <w:rsid w:val="00B51BE5"/>
    <w:rsid w:val="00B5221B"/>
    <w:rsid w:val="00B52687"/>
    <w:rsid w:val="00B53658"/>
    <w:rsid w:val="00B539E5"/>
    <w:rsid w:val="00B540D1"/>
    <w:rsid w:val="00B55F3E"/>
    <w:rsid w:val="00B56175"/>
    <w:rsid w:val="00B575B6"/>
    <w:rsid w:val="00B57DC9"/>
    <w:rsid w:val="00B60A82"/>
    <w:rsid w:val="00B60B33"/>
    <w:rsid w:val="00B60B96"/>
    <w:rsid w:val="00B61695"/>
    <w:rsid w:val="00B61951"/>
    <w:rsid w:val="00B61EF3"/>
    <w:rsid w:val="00B62012"/>
    <w:rsid w:val="00B6241C"/>
    <w:rsid w:val="00B62DF1"/>
    <w:rsid w:val="00B630F0"/>
    <w:rsid w:val="00B6324A"/>
    <w:rsid w:val="00B63543"/>
    <w:rsid w:val="00B642D2"/>
    <w:rsid w:val="00B64A02"/>
    <w:rsid w:val="00B64A80"/>
    <w:rsid w:val="00B65915"/>
    <w:rsid w:val="00B66A1E"/>
    <w:rsid w:val="00B66D75"/>
    <w:rsid w:val="00B67213"/>
    <w:rsid w:val="00B67449"/>
    <w:rsid w:val="00B676C7"/>
    <w:rsid w:val="00B70443"/>
    <w:rsid w:val="00B707D0"/>
    <w:rsid w:val="00B70AA0"/>
    <w:rsid w:val="00B73F4A"/>
    <w:rsid w:val="00B74062"/>
    <w:rsid w:val="00B74A64"/>
    <w:rsid w:val="00B7508A"/>
    <w:rsid w:val="00B75766"/>
    <w:rsid w:val="00B75A13"/>
    <w:rsid w:val="00B75D29"/>
    <w:rsid w:val="00B76A43"/>
    <w:rsid w:val="00B76F29"/>
    <w:rsid w:val="00B77DAA"/>
    <w:rsid w:val="00B77E1F"/>
    <w:rsid w:val="00B81772"/>
    <w:rsid w:val="00B8372C"/>
    <w:rsid w:val="00B838A3"/>
    <w:rsid w:val="00B84207"/>
    <w:rsid w:val="00B84C3A"/>
    <w:rsid w:val="00B85127"/>
    <w:rsid w:val="00B87BB8"/>
    <w:rsid w:val="00B87CDD"/>
    <w:rsid w:val="00B9048E"/>
    <w:rsid w:val="00B90556"/>
    <w:rsid w:val="00B90D57"/>
    <w:rsid w:val="00B9245A"/>
    <w:rsid w:val="00B9345F"/>
    <w:rsid w:val="00B9397D"/>
    <w:rsid w:val="00B94880"/>
    <w:rsid w:val="00B953A3"/>
    <w:rsid w:val="00B95DE9"/>
    <w:rsid w:val="00B96032"/>
    <w:rsid w:val="00B9605B"/>
    <w:rsid w:val="00B97B78"/>
    <w:rsid w:val="00BA0D69"/>
    <w:rsid w:val="00BA1291"/>
    <w:rsid w:val="00BA13CB"/>
    <w:rsid w:val="00BA1D0D"/>
    <w:rsid w:val="00BA31B9"/>
    <w:rsid w:val="00BA4892"/>
    <w:rsid w:val="00BA4C29"/>
    <w:rsid w:val="00BA562A"/>
    <w:rsid w:val="00BA5786"/>
    <w:rsid w:val="00BA6D0E"/>
    <w:rsid w:val="00BA6E56"/>
    <w:rsid w:val="00BA7059"/>
    <w:rsid w:val="00BA71C0"/>
    <w:rsid w:val="00BA74D6"/>
    <w:rsid w:val="00BA7685"/>
    <w:rsid w:val="00BB04CB"/>
    <w:rsid w:val="00BB0BE5"/>
    <w:rsid w:val="00BB0CD3"/>
    <w:rsid w:val="00BB15D0"/>
    <w:rsid w:val="00BB37B0"/>
    <w:rsid w:val="00BB449C"/>
    <w:rsid w:val="00BB4834"/>
    <w:rsid w:val="00BB4B5A"/>
    <w:rsid w:val="00BB5ACE"/>
    <w:rsid w:val="00BB6C54"/>
    <w:rsid w:val="00BB6E44"/>
    <w:rsid w:val="00BB7521"/>
    <w:rsid w:val="00BC0228"/>
    <w:rsid w:val="00BC0257"/>
    <w:rsid w:val="00BC034C"/>
    <w:rsid w:val="00BC07D0"/>
    <w:rsid w:val="00BC12D5"/>
    <w:rsid w:val="00BC1F63"/>
    <w:rsid w:val="00BC24AF"/>
    <w:rsid w:val="00BC34FF"/>
    <w:rsid w:val="00BC542C"/>
    <w:rsid w:val="00BC5BFE"/>
    <w:rsid w:val="00BC5D98"/>
    <w:rsid w:val="00BC609F"/>
    <w:rsid w:val="00BC69CB"/>
    <w:rsid w:val="00BC7A25"/>
    <w:rsid w:val="00BC7FF8"/>
    <w:rsid w:val="00BD03BE"/>
    <w:rsid w:val="00BD1017"/>
    <w:rsid w:val="00BD1D31"/>
    <w:rsid w:val="00BD3D57"/>
    <w:rsid w:val="00BD4554"/>
    <w:rsid w:val="00BD4BF6"/>
    <w:rsid w:val="00BD5A8B"/>
    <w:rsid w:val="00BD6269"/>
    <w:rsid w:val="00BD6363"/>
    <w:rsid w:val="00BD67AB"/>
    <w:rsid w:val="00BD6F9A"/>
    <w:rsid w:val="00BE1440"/>
    <w:rsid w:val="00BE1657"/>
    <w:rsid w:val="00BE240F"/>
    <w:rsid w:val="00BE38FD"/>
    <w:rsid w:val="00BE5080"/>
    <w:rsid w:val="00BE5D20"/>
    <w:rsid w:val="00BE6F44"/>
    <w:rsid w:val="00BE704C"/>
    <w:rsid w:val="00BE7139"/>
    <w:rsid w:val="00BF001B"/>
    <w:rsid w:val="00BF02CE"/>
    <w:rsid w:val="00BF04AF"/>
    <w:rsid w:val="00BF105E"/>
    <w:rsid w:val="00BF128D"/>
    <w:rsid w:val="00BF1ACB"/>
    <w:rsid w:val="00BF2349"/>
    <w:rsid w:val="00BF2BB5"/>
    <w:rsid w:val="00BF3D65"/>
    <w:rsid w:val="00BF47D6"/>
    <w:rsid w:val="00BF64ED"/>
    <w:rsid w:val="00BF7FE0"/>
    <w:rsid w:val="00C00045"/>
    <w:rsid w:val="00C00609"/>
    <w:rsid w:val="00C00961"/>
    <w:rsid w:val="00C00E92"/>
    <w:rsid w:val="00C0171D"/>
    <w:rsid w:val="00C018B7"/>
    <w:rsid w:val="00C03A69"/>
    <w:rsid w:val="00C03B47"/>
    <w:rsid w:val="00C05A00"/>
    <w:rsid w:val="00C05C6B"/>
    <w:rsid w:val="00C06AB8"/>
    <w:rsid w:val="00C10D1E"/>
    <w:rsid w:val="00C11164"/>
    <w:rsid w:val="00C116EB"/>
    <w:rsid w:val="00C11A33"/>
    <w:rsid w:val="00C11EF4"/>
    <w:rsid w:val="00C12E35"/>
    <w:rsid w:val="00C13D27"/>
    <w:rsid w:val="00C13F6B"/>
    <w:rsid w:val="00C1464D"/>
    <w:rsid w:val="00C14751"/>
    <w:rsid w:val="00C1485D"/>
    <w:rsid w:val="00C15202"/>
    <w:rsid w:val="00C162FD"/>
    <w:rsid w:val="00C166DB"/>
    <w:rsid w:val="00C2081D"/>
    <w:rsid w:val="00C21EC3"/>
    <w:rsid w:val="00C21F42"/>
    <w:rsid w:val="00C22389"/>
    <w:rsid w:val="00C23501"/>
    <w:rsid w:val="00C23627"/>
    <w:rsid w:val="00C23FA8"/>
    <w:rsid w:val="00C24128"/>
    <w:rsid w:val="00C253A8"/>
    <w:rsid w:val="00C253C3"/>
    <w:rsid w:val="00C254BE"/>
    <w:rsid w:val="00C25B41"/>
    <w:rsid w:val="00C263BE"/>
    <w:rsid w:val="00C267F5"/>
    <w:rsid w:val="00C26D3B"/>
    <w:rsid w:val="00C273FF"/>
    <w:rsid w:val="00C27669"/>
    <w:rsid w:val="00C27E16"/>
    <w:rsid w:val="00C30083"/>
    <w:rsid w:val="00C302D0"/>
    <w:rsid w:val="00C31C90"/>
    <w:rsid w:val="00C31DFA"/>
    <w:rsid w:val="00C31FD5"/>
    <w:rsid w:val="00C32769"/>
    <w:rsid w:val="00C3295B"/>
    <w:rsid w:val="00C32FA7"/>
    <w:rsid w:val="00C33610"/>
    <w:rsid w:val="00C34548"/>
    <w:rsid w:val="00C3475B"/>
    <w:rsid w:val="00C347DF"/>
    <w:rsid w:val="00C353DE"/>
    <w:rsid w:val="00C35E28"/>
    <w:rsid w:val="00C36232"/>
    <w:rsid w:val="00C36619"/>
    <w:rsid w:val="00C36F1D"/>
    <w:rsid w:val="00C40DC5"/>
    <w:rsid w:val="00C41307"/>
    <w:rsid w:val="00C42A02"/>
    <w:rsid w:val="00C43919"/>
    <w:rsid w:val="00C45449"/>
    <w:rsid w:val="00C457CB"/>
    <w:rsid w:val="00C457E9"/>
    <w:rsid w:val="00C459F8"/>
    <w:rsid w:val="00C45CAC"/>
    <w:rsid w:val="00C46198"/>
    <w:rsid w:val="00C4623D"/>
    <w:rsid w:val="00C46B05"/>
    <w:rsid w:val="00C46F0A"/>
    <w:rsid w:val="00C47B76"/>
    <w:rsid w:val="00C47E5C"/>
    <w:rsid w:val="00C47ED1"/>
    <w:rsid w:val="00C5139A"/>
    <w:rsid w:val="00C515BE"/>
    <w:rsid w:val="00C518A2"/>
    <w:rsid w:val="00C51F93"/>
    <w:rsid w:val="00C522EC"/>
    <w:rsid w:val="00C531C0"/>
    <w:rsid w:val="00C533E9"/>
    <w:rsid w:val="00C53A4E"/>
    <w:rsid w:val="00C53F2F"/>
    <w:rsid w:val="00C54018"/>
    <w:rsid w:val="00C54998"/>
    <w:rsid w:val="00C55E02"/>
    <w:rsid w:val="00C612E6"/>
    <w:rsid w:val="00C617F7"/>
    <w:rsid w:val="00C62D36"/>
    <w:rsid w:val="00C62F1A"/>
    <w:rsid w:val="00C6381B"/>
    <w:rsid w:val="00C65FCE"/>
    <w:rsid w:val="00C66718"/>
    <w:rsid w:val="00C67338"/>
    <w:rsid w:val="00C6748C"/>
    <w:rsid w:val="00C7079A"/>
    <w:rsid w:val="00C714DE"/>
    <w:rsid w:val="00C723A3"/>
    <w:rsid w:val="00C72F71"/>
    <w:rsid w:val="00C73369"/>
    <w:rsid w:val="00C7404C"/>
    <w:rsid w:val="00C74073"/>
    <w:rsid w:val="00C74380"/>
    <w:rsid w:val="00C745B9"/>
    <w:rsid w:val="00C74CFB"/>
    <w:rsid w:val="00C750A5"/>
    <w:rsid w:val="00C75F0D"/>
    <w:rsid w:val="00C7749E"/>
    <w:rsid w:val="00C774A5"/>
    <w:rsid w:val="00C834DD"/>
    <w:rsid w:val="00C8580E"/>
    <w:rsid w:val="00C85A6B"/>
    <w:rsid w:val="00C85AF3"/>
    <w:rsid w:val="00C861EC"/>
    <w:rsid w:val="00C87BAA"/>
    <w:rsid w:val="00C9053C"/>
    <w:rsid w:val="00C90B18"/>
    <w:rsid w:val="00C90E45"/>
    <w:rsid w:val="00C9155E"/>
    <w:rsid w:val="00C91600"/>
    <w:rsid w:val="00C9160C"/>
    <w:rsid w:val="00C92448"/>
    <w:rsid w:val="00C926D9"/>
    <w:rsid w:val="00C94507"/>
    <w:rsid w:val="00C94763"/>
    <w:rsid w:val="00C948C0"/>
    <w:rsid w:val="00C949FA"/>
    <w:rsid w:val="00C955EF"/>
    <w:rsid w:val="00C958DC"/>
    <w:rsid w:val="00C96DFA"/>
    <w:rsid w:val="00CA07E1"/>
    <w:rsid w:val="00CA0F1D"/>
    <w:rsid w:val="00CA1A72"/>
    <w:rsid w:val="00CA32CD"/>
    <w:rsid w:val="00CA397C"/>
    <w:rsid w:val="00CA3C6E"/>
    <w:rsid w:val="00CA4392"/>
    <w:rsid w:val="00CA4484"/>
    <w:rsid w:val="00CA4A11"/>
    <w:rsid w:val="00CA6023"/>
    <w:rsid w:val="00CA626A"/>
    <w:rsid w:val="00CA683A"/>
    <w:rsid w:val="00CB02D3"/>
    <w:rsid w:val="00CB0C04"/>
    <w:rsid w:val="00CB0E44"/>
    <w:rsid w:val="00CB15E3"/>
    <w:rsid w:val="00CB205B"/>
    <w:rsid w:val="00CB2B75"/>
    <w:rsid w:val="00CB3256"/>
    <w:rsid w:val="00CB32E6"/>
    <w:rsid w:val="00CB339B"/>
    <w:rsid w:val="00CB4101"/>
    <w:rsid w:val="00CB4496"/>
    <w:rsid w:val="00CB44F1"/>
    <w:rsid w:val="00CB469D"/>
    <w:rsid w:val="00CB4E18"/>
    <w:rsid w:val="00CB4F7A"/>
    <w:rsid w:val="00CB624C"/>
    <w:rsid w:val="00CB65AD"/>
    <w:rsid w:val="00CB6606"/>
    <w:rsid w:val="00CB688F"/>
    <w:rsid w:val="00CB6D67"/>
    <w:rsid w:val="00CB6F24"/>
    <w:rsid w:val="00CB7169"/>
    <w:rsid w:val="00CB7596"/>
    <w:rsid w:val="00CC0FF6"/>
    <w:rsid w:val="00CC125A"/>
    <w:rsid w:val="00CC1A5F"/>
    <w:rsid w:val="00CC1A75"/>
    <w:rsid w:val="00CC2278"/>
    <w:rsid w:val="00CC3159"/>
    <w:rsid w:val="00CC3664"/>
    <w:rsid w:val="00CC4701"/>
    <w:rsid w:val="00CC47AD"/>
    <w:rsid w:val="00CC4F54"/>
    <w:rsid w:val="00CC5DA0"/>
    <w:rsid w:val="00CC611F"/>
    <w:rsid w:val="00CC655C"/>
    <w:rsid w:val="00CC674E"/>
    <w:rsid w:val="00CC7336"/>
    <w:rsid w:val="00CC7CB0"/>
    <w:rsid w:val="00CD0260"/>
    <w:rsid w:val="00CD0788"/>
    <w:rsid w:val="00CD0C37"/>
    <w:rsid w:val="00CD126B"/>
    <w:rsid w:val="00CD14EF"/>
    <w:rsid w:val="00CD3518"/>
    <w:rsid w:val="00CD3566"/>
    <w:rsid w:val="00CD5037"/>
    <w:rsid w:val="00CD51F8"/>
    <w:rsid w:val="00CD5535"/>
    <w:rsid w:val="00CD607D"/>
    <w:rsid w:val="00CD69E5"/>
    <w:rsid w:val="00CD79E9"/>
    <w:rsid w:val="00CE1609"/>
    <w:rsid w:val="00CE1C23"/>
    <w:rsid w:val="00CE1E9E"/>
    <w:rsid w:val="00CE281D"/>
    <w:rsid w:val="00CE2A06"/>
    <w:rsid w:val="00CE2B23"/>
    <w:rsid w:val="00CE341F"/>
    <w:rsid w:val="00CE38AB"/>
    <w:rsid w:val="00CE3957"/>
    <w:rsid w:val="00CE42D0"/>
    <w:rsid w:val="00CE4428"/>
    <w:rsid w:val="00CE593C"/>
    <w:rsid w:val="00CE6108"/>
    <w:rsid w:val="00CE770E"/>
    <w:rsid w:val="00CE7CDE"/>
    <w:rsid w:val="00CF23CD"/>
    <w:rsid w:val="00CF2922"/>
    <w:rsid w:val="00CF2CE5"/>
    <w:rsid w:val="00CF4191"/>
    <w:rsid w:val="00CF485E"/>
    <w:rsid w:val="00CF5231"/>
    <w:rsid w:val="00CF5581"/>
    <w:rsid w:val="00CF692F"/>
    <w:rsid w:val="00CF721D"/>
    <w:rsid w:val="00CF75DF"/>
    <w:rsid w:val="00D00512"/>
    <w:rsid w:val="00D0068E"/>
    <w:rsid w:val="00D0081C"/>
    <w:rsid w:val="00D00912"/>
    <w:rsid w:val="00D01527"/>
    <w:rsid w:val="00D01D65"/>
    <w:rsid w:val="00D01E81"/>
    <w:rsid w:val="00D03C0E"/>
    <w:rsid w:val="00D03C46"/>
    <w:rsid w:val="00D049A9"/>
    <w:rsid w:val="00D05114"/>
    <w:rsid w:val="00D05691"/>
    <w:rsid w:val="00D05951"/>
    <w:rsid w:val="00D06AB5"/>
    <w:rsid w:val="00D0704C"/>
    <w:rsid w:val="00D070C7"/>
    <w:rsid w:val="00D1002B"/>
    <w:rsid w:val="00D12ADE"/>
    <w:rsid w:val="00D12FA5"/>
    <w:rsid w:val="00D1367E"/>
    <w:rsid w:val="00D141A3"/>
    <w:rsid w:val="00D14A80"/>
    <w:rsid w:val="00D14C61"/>
    <w:rsid w:val="00D15BBF"/>
    <w:rsid w:val="00D16BD4"/>
    <w:rsid w:val="00D17809"/>
    <w:rsid w:val="00D2061D"/>
    <w:rsid w:val="00D210B4"/>
    <w:rsid w:val="00D2224E"/>
    <w:rsid w:val="00D22546"/>
    <w:rsid w:val="00D226C7"/>
    <w:rsid w:val="00D24C95"/>
    <w:rsid w:val="00D24F37"/>
    <w:rsid w:val="00D25F22"/>
    <w:rsid w:val="00D261FC"/>
    <w:rsid w:val="00D26237"/>
    <w:rsid w:val="00D271AE"/>
    <w:rsid w:val="00D27E93"/>
    <w:rsid w:val="00D30297"/>
    <w:rsid w:val="00D30CFE"/>
    <w:rsid w:val="00D3121C"/>
    <w:rsid w:val="00D31402"/>
    <w:rsid w:val="00D31672"/>
    <w:rsid w:val="00D31775"/>
    <w:rsid w:val="00D31855"/>
    <w:rsid w:val="00D319A4"/>
    <w:rsid w:val="00D31F64"/>
    <w:rsid w:val="00D32599"/>
    <w:rsid w:val="00D32A66"/>
    <w:rsid w:val="00D3319C"/>
    <w:rsid w:val="00D33828"/>
    <w:rsid w:val="00D35074"/>
    <w:rsid w:val="00D35744"/>
    <w:rsid w:val="00D3584F"/>
    <w:rsid w:val="00D360DC"/>
    <w:rsid w:val="00D36A49"/>
    <w:rsid w:val="00D36E83"/>
    <w:rsid w:val="00D37E01"/>
    <w:rsid w:val="00D409DF"/>
    <w:rsid w:val="00D40E1C"/>
    <w:rsid w:val="00D423EF"/>
    <w:rsid w:val="00D44636"/>
    <w:rsid w:val="00D44D9A"/>
    <w:rsid w:val="00D45DC4"/>
    <w:rsid w:val="00D460CE"/>
    <w:rsid w:val="00D50EDB"/>
    <w:rsid w:val="00D52903"/>
    <w:rsid w:val="00D52A2B"/>
    <w:rsid w:val="00D52C45"/>
    <w:rsid w:val="00D5301C"/>
    <w:rsid w:val="00D53767"/>
    <w:rsid w:val="00D538E3"/>
    <w:rsid w:val="00D53CA2"/>
    <w:rsid w:val="00D541AC"/>
    <w:rsid w:val="00D54961"/>
    <w:rsid w:val="00D555BE"/>
    <w:rsid w:val="00D55DB4"/>
    <w:rsid w:val="00D560B8"/>
    <w:rsid w:val="00D56513"/>
    <w:rsid w:val="00D56D9F"/>
    <w:rsid w:val="00D606FE"/>
    <w:rsid w:val="00D609DD"/>
    <w:rsid w:val="00D61FE0"/>
    <w:rsid w:val="00D630BD"/>
    <w:rsid w:val="00D642BB"/>
    <w:rsid w:val="00D6456E"/>
    <w:rsid w:val="00D64C31"/>
    <w:rsid w:val="00D64FEF"/>
    <w:rsid w:val="00D6686D"/>
    <w:rsid w:val="00D66889"/>
    <w:rsid w:val="00D67B12"/>
    <w:rsid w:val="00D7153F"/>
    <w:rsid w:val="00D7164C"/>
    <w:rsid w:val="00D73F18"/>
    <w:rsid w:val="00D750D9"/>
    <w:rsid w:val="00D7608A"/>
    <w:rsid w:val="00D768E5"/>
    <w:rsid w:val="00D76F71"/>
    <w:rsid w:val="00D7736A"/>
    <w:rsid w:val="00D775D7"/>
    <w:rsid w:val="00D8005E"/>
    <w:rsid w:val="00D806BD"/>
    <w:rsid w:val="00D80766"/>
    <w:rsid w:val="00D81447"/>
    <w:rsid w:val="00D814FB"/>
    <w:rsid w:val="00D81B16"/>
    <w:rsid w:val="00D81B1F"/>
    <w:rsid w:val="00D825D8"/>
    <w:rsid w:val="00D82D14"/>
    <w:rsid w:val="00D82F87"/>
    <w:rsid w:val="00D835BA"/>
    <w:rsid w:val="00D838CB"/>
    <w:rsid w:val="00D83A79"/>
    <w:rsid w:val="00D83AAD"/>
    <w:rsid w:val="00D8453C"/>
    <w:rsid w:val="00D84D7B"/>
    <w:rsid w:val="00D8501F"/>
    <w:rsid w:val="00D85256"/>
    <w:rsid w:val="00D856FB"/>
    <w:rsid w:val="00D8617B"/>
    <w:rsid w:val="00D86851"/>
    <w:rsid w:val="00D86A49"/>
    <w:rsid w:val="00D87C92"/>
    <w:rsid w:val="00D87F38"/>
    <w:rsid w:val="00D90885"/>
    <w:rsid w:val="00D90DA7"/>
    <w:rsid w:val="00D90FEF"/>
    <w:rsid w:val="00D9104F"/>
    <w:rsid w:val="00D92D25"/>
    <w:rsid w:val="00D93EC9"/>
    <w:rsid w:val="00D94850"/>
    <w:rsid w:val="00D95E51"/>
    <w:rsid w:val="00D96F94"/>
    <w:rsid w:val="00DA02ED"/>
    <w:rsid w:val="00DA06FF"/>
    <w:rsid w:val="00DA239C"/>
    <w:rsid w:val="00DA28A7"/>
    <w:rsid w:val="00DA2DAA"/>
    <w:rsid w:val="00DA38F1"/>
    <w:rsid w:val="00DA55EA"/>
    <w:rsid w:val="00DA570A"/>
    <w:rsid w:val="00DA5A61"/>
    <w:rsid w:val="00DA654B"/>
    <w:rsid w:val="00DA666B"/>
    <w:rsid w:val="00DA7B33"/>
    <w:rsid w:val="00DA7E2A"/>
    <w:rsid w:val="00DB0303"/>
    <w:rsid w:val="00DB0A00"/>
    <w:rsid w:val="00DB0DAB"/>
    <w:rsid w:val="00DB1ADF"/>
    <w:rsid w:val="00DB264D"/>
    <w:rsid w:val="00DB2A2A"/>
    <w:rsid w:val="00DB2DBE"/>
    <w:rsid w:val="00DB3232"/>
    <w:rsid w:val="00DB3787"/>
    <w:rsid w:val="00DB3D1B"/>
    <w:rsid w:val="00DB41BD"/>
    <w:rsid w:val="00DB4725"/>
    <w:rsid w:val="00DB4C5E"/>
    <w:rsid w:val="00DB6CBF"/>
    <w:rsid w:val="00DB7390"/>
    <w:rsid w:val="00DC07CA"/>
    <w:rsid w:val="00DC09A5"/>
    <w:rsid w:val="00DC0D9C"/>
    <w:rsid w:val="00DC1765"/>
    <w:rsid w:val="00DC2024"/>
    <w:rsid w:val="00DC2441"/>
    <w:rsid w:val="00DC3EC6"/>
    <w:rsid w:val="00DC455E"/>
    <w:rsid w:val="00DC45A3"/>
    <w:rsid w:val="00DC59E9"/>
    <w:rsid w:val="00DC6990"/>
    <w:rsid w:val="00DC6ACD"/>
    <w:rsid w:val="00DC74D9"/>
    <w:rsid w:val="00DC76DF"/>
    <w:rsid w:val="00DD039D"/>
    <w:rsid w:val="00DD15F2"/>
    <w:rsid w:val="00DD1AAE"/>
    <w:rsid w:val="00DD20B5"/>
    <w:rsid w:val="00DD300A"/>
    <w:rsid w:val="00DD31B6"/>
    <w:rsid w:val="00DD3AF5"/>
    <w:rsid w:val="00DD3BC6"/>
    <w:rsid w:val="00DD55F9"/>
    <w:rsid w:val="00DD59AC"/>
    <w:rsid w:val="00DD5DFF"/>
    <w:rsid w:val="00DD628F"/>
    <w:rsid w:val="00DD66CD"/>
    <w:rsid w:val="00DD6B95"/>
    <w:rsid w:val="00DD74E9"/>
    <w:rsid w:val="00DD7ADC"/>
    <w:rsid w:val="00DD7F10"/>
    <w:rsid w:val="00DE0812"/>
    <w:rsid w:val="00DE08A7"/>
    <w:rsid w:val="00DE1A21"/>
    <w:rsid w:val="00DE201B"/>
    <w:rsid w:val="00DE2921"/>
    <w:rsid w:val="00DE4075"/>
    <w:rsid w:val="00DE44AD"/>
    <w:rsid w:val="00DE4571"/>
    <w:rsid w:val="00DE4E7A"/>
    <w:rsid w:val="00DE54F9"/>
    <w:rsid w:val="00DE54FD"/>
    <w:rsid w:val="00DE6A9D"/>
    <w:rsid w:val="00DE72FA"/>
    <w:rsid w:val="00DE782E"/>
    <w:rsid w:val="00DF0881"/>
    <w:rsid w:val="00DF163F"/>
    <w:rsid w:val="00DF19F9"/>
    <w:rsid w:val="00DF1C73"/>
    <w:rsid w:val="00DF24FC"/>
    <w:rsid w:val="00DF286F"/>
    <w:rsid w:val="00DF38BF"/>
    <w:rsid w:val="00DF457D"/>
    <w:rsid w:val="00DF5397"/>
    <w:rsid w:val="00DF697C"/>
    <w:rsid w:val="00DF6C51"/>
    <w:rsid w:val="00DF708F"/>
    <w:rsid w:val="00DF759D"/>
    <w:rsid w:val="00DF75A9"/>
    <w:rsid w:val="00DF7C8B"/>
    <w:rsid w:val="00E000AA"/>
    <w:rsid w:val="00E00A1C"/>
    <w:rsid w:val="00E00CB0"/>
    <w:rsid w:val="00E00D95"/>
    <w:rsid w:val="00E018A5"/>
    <w:rsid w:val="00E033FF"/>
    <w:rsid w:val="00E04766"/>
    <w:rsid w:val="00E05030"/>
    <w:rsid w:val="00E059B5"/>
    <w:rsid w:val="00E05C97"/>
    <w:rsid w:val="00E05EBC"/>
    <w:rsid w:val="00E0694F"/>
    <w:rsid w:val="00E104D6"/>
    <w:rsid w:val="00E1081A"/>
    <w:rsid w:val="00E10D0D"/>
    <w:rsid w:val="00E1121B"/>
    <w:rsid w:val="00E115C9"/>
    <w:rsid w:val="00E11B4F"/>
    <w:rsid w:val="00E11E60"/>
    <w:rsid w:val="00E12239"/>
    <w:rsid w:val="00E13545"/>
    <w:rsid w:val="00E13EB9"/>
    <w:rsid w:val="00E1447F"/>
    <w:rsid w:val="00E14767"/>
    <w:rsid w:val="00E15152"/>
    <w:rsid w:val="00E16003"/>
    <w:rsid w:val="00E16BF9"/>
    <w:rsid w:val="00E17206"/>
    <w:rsid w:val="00E17B4D"/>
    <w:rsid w:val="00E2049E"/>
    <w:rsid w:val="00E2090A"/>
    <w:rsid w:val="00E20DF2"/>
    <w:rsid w:val="00E220CF"/>
    <w:rsid w:val="00E220D2"/>
    <w:rsid w:val="00E22DD2"/>
    <w:rsid w:val="00E23077"/>
    <w:rsid w:val="00E2339C"/>
    <w:rsid w:val="00E2394D"/>
    <w:rsid w:val="00E2404A"/>
    <w:rsid w:val="00E241E7"/>
    <w:rsid w:val="00E25201"/>
    <w:rsid w:val="00E2583C"/>
    <w:rsid w:val="00E2598A"/>
    <w:rsid w:val="00E26CEB"/>
    <w:rsid w:val="00E2732D"/>
    <w:rsid w:val="00E274E4"/>
    <w:rsid w:val="00E3123F"/>
    <w:rsid w:val="00E319CD"/>
    <w:rsid w:val="00E32252"/>
    <w:rsid w:val="00E326F2"/>
    <w:rsid w:val="00E33515"/>
    <w:rsid w:val="00E34D92"/>
    <w:rsid w:val="00E35739"/>
    <w:rsid w:val="00E35A46"/>
    <w:rsid w:val="00E36158"/>
    <w:rsid w:val="00E4017E"/>
    <w:rsid w:val="00E40AF9"/>
    <w:rsid w:val="00E414B2"/>
    <w:rsid w:val="00E41644"/>
    <w:rsid w:val="00E417F4"/>
    <w:rsid w:val="00E43256"/>
    <w:rsid w:val="00E45BAA"/>
    <w:rsid w:val="00E47949"/>
    <w:rsid w:val="00E50263"/>
    <w:rsid w:val="00E509AA"/>
    <w:rsid w:val="00E523A5"/>
    <w:rsid w:val="00E52612"/>
    <w:rsid w:val="00E52AC9"/>
    <w:rsid w:val="00E5409E"/>
    <w:rsid w:val="00E547A1"/>
    <w:rsid w:val="00E548B3"/>
    <w:rsid w:val="00E548E1"/>
    <w:rsid w:val="00E559C3"/>
    <w:rsid w:val="00E55A8E"/>
    <w:rsid w:val="00E560B7"/>
    <w:rsid w:val="00E56554"/>
    <w:rsid w:val="00E5655B"/>
    <w:rsid w:val="00E57BBB"/>
    <w:rsid w:val="00E60EC1"/>
    <w:rsid w:val="00E60F4B"/>
    <w:rsid w:val="00E618A6"/>
    <w:rsid w:val="00E61CC2"/>
    <w:rsid w:val="00E624C0"/>
    <w:rsid w:val="00E62581"/>
    <w:rsid w:val="00E63BBE"/>
    <w:rsid w:val="00E64085"/>
    <w:rsid w:val="00E64204"/>
    <w:rsid w:val="00E64434"/>
    <w:rsid w:val="00E64B55"/>
    <w:rsid w:val="00E652C8"/>
    <w:rsid w:val="00E65B9A"/>
    <w:rsid w:val="00E665B5"/>
    <w:rsid w:val="00E6721F"/>
    <w:rsid w:val="00E70B9C"/>
    <w:rsid w:val="00E7135F"/>
    <w:rsid w:val="00E71534"/>
    <w:rsid w:val="00E73720"/>
    <w:rsid w:val="00E745B1"/>
    <w:rsid w:val="00E74691"/>
    <w:rsid w:val="00E7494E"/>
    <w:rsid w:val="00E74B01"/>
    <w:rsid w:val="00E74CD9"/>
    <w:rsid w:val="00E75838"/>
    <w:rsid w:val="00E75BEF"/>
    <w:rsid w:val="00E76594"/>
    <w:rsid w:val="00E768B4"/>
    <w:rsid w:val="00E76F13"/>
    <w:rsid w:val="00E778D9"/>
    <w:rsid w:val="00E77915"/>
    <w:rsid w:val="00E80064"/>
    <w:rsid w:val="00E8056E"/>
    <w:rsid w:val="00E80847"/>
    <w:rsid w:val="00E80B85"/>
    <w:rsid w:val="00E82B27"/>
    <w:rsid w:val="00E82E66"/>
    <w:rsid w:val="00E83733"/>
    <w:rsid w:val="00E83E78"/>
    <w:rsid w:val="00E844BF"/>
    <w:rsid w:val="00E863DB"/>
    <w:rsid w:val="00E866B9"/>
    <w:rsid w:val="00E86FBC"/>
    <w:rsid w:val="00E87167"/>
    <w:rsid w:val="00E87B96"/>
    <w:rsid w:val="00E87D1D"/>
    <w:rsid w:val="00E90046"/>
    <w:rsid w:val="00E900E7"/>
    <w:rsid w:val="00E909D2"/>
    <w:rsid w:val="00E9183D"/>
    <w:rsid w:val="00E9247F"/>
    <w:rsid w:val="00E9270B"/>
    <w:rsid w:val="00E938EF"/>
    <w:rsid w:val="00E94A54"/>
    <w:rsid w:val="00E94F67"/>
    <w:rsid w:val="00E94F98"/>
    <w:rsid w:val="00E9570D"/>
    <w:rsid w:val="00E95744"/>
    <w:rsid w:val="00E95AB7"/>
    <w:rsid w:val="00E95B7A"/>
    <w:rsid w:val="00E968CF"/>
    <w:rsid w:val="00E96D7B"/>
    <w:rsid w:val="00E96E4D"/>
    <w:rsid w:val="00E976D9"/>
    <w:rsid w:val="00E97D2E"/>
    <w:rsid w:val="00EA0154"/>
    <w:rsid w:val="00EA03E9"/>
    <w:rsid w:val="00EA0C8D"/>
    <w:rsid w:val="00EA0D51"/>
    <w:rsid w:val="00EA13AB"/>
    <w:rsid w:val="00EA26AE"/>
    <w:rsid w:val="00EA28B5"/>
    <w:rsid w:val="00EA28E8"/>
    <w:rsid w:val="00EA34AE"/>
    <w:rsid w:val="00EA3B1B"/>
    <w:rsid w:val="00EA3D53"/>
    <w:rsid w:val="00EA4313"/>
    <w:rsid w:val="00EA4C27"/>
    <w:rsid w:val="00EA5994"/>
    <w:rsid w:val="00EA5FA1"/>
    <w:rsid w:val="00EA7990"/>
    <w:rsid w:val="00EB047E"/>
    <w:rsid w:val="00EB0F23"/>
    <w:rsid w:val="00EB1293"/>
    <w:rsid w:val="00EB1465"/>
    <w:rsid w:val="00EB1629"/>
    <w:rsid w:val="00EB2330"/>
    <w:rsid w:val="00EB2B84"/>
    <w:rsid w:val="00EB2C8E"/>
    <w:rsid w:val="00EB50AD"/>
    <w:rsid w:val="00EB5609"/>
    <w:rsid w:val="00EB5612"/>
    <w:rsid w:val="00EB62F2"/>
    <w:rsid w:val="00EB6CA0"/>
    <w:rsid w:val="00EB7D7C"/>
    <w:rsid w:val="00EC0D2C"/>
    <w:rsid w:val="00EC1E42"/>
    <w:rsid w:val="00EC2338"/>
    <w:rsid w:val="00EC2509"/>
    <w:rsid w:val="00EC30C4"/>
    <w:rsid w:val="00EC3948"/>
    <w:rsid w:val="00EC39FA"/>
    <w:rsid w:val="00EC3DDC"/>
    <w:rsid w:val="00EC3E8B"/>
    <w:rsid w:val="00EC40D0"/>
    <w:rsid w:val="00EC4802"/>
    <w:rsid w:val="00EC49CB"/>
    <w:rsid w:val="00EC4BC2"/>
    <w:rsid w:val="00EC4E32"/>
    <w:rsid w:val="00EC5C3F"/>
    <w:rsid w:val="00EC5E94"/>
    <w:rsid w:val="00EC6266"/>
    <w:rsid w:val="00EC6989"/>
    <w:rsid w:val="00EC69B4"/>
    <w:rsid w:val="00EC72B4"/>
    <w:rsid w:val="00EC7B1D"/>
    <w:rsid w:val="00EC7E02"/>
    <w:rsid w:val="00EC7E51"/>
    <w:rsid w:val="00ED163B"/>
    <w:rsid w:val="00ED1DE3"/>
    <w:rsid w:val="00ED21E4"/>
    <w:rsid w:val="00ED2D21"/>
    <w:rsid w:val="00ED3250"/>
    <w:rsid w:val="00ED33E0"/>
    <w:rsid w:val="00ED436E"/>
    <w:rsid w:val="00ED4415"/>
    <w:rsid w:val="00ED4E4C"/>
    <w:rsid w:val="00ED6F38"/>
    <w:rsid w:val="00EE0AA3"/>
    <w:rsid w:val="00EE3AB7"/>
    <w:rsid w:val="00EE3AD3"/>
    <w:rsid w:val="00EE4B1F"/>
    <w:rsid w:val="00EE4EEA"/>
    <w:rsid w:val="00EE5786"/>
    <w:rsid w:val="00EE794E"/>
    <w:rsid w:val="00EE798D"/>
    <w:rsid w:val="00EE7BF8"/>
    <w:rsid w:val="00EE7D08"/>
    <w:rsid w:val="00EF01C7"/>
    <w:rsid w:val="00EF2548"/>
    <w:rsid w:val="00EF2918"/>
    <w:rsid w:val="00EF31E7"/>
    <w:rsid w:val="00EF32E8"/>
    <w:rsid w:val="00EF44AC"/>
    <w:rsid w:val="00EF4DCC"/>
    <w:rsid w:val="00EF5E3F"/>
    <w:rsid w:val="00EF62DF"/>
    <w:rsid w:val="00EF653E"/>
    <w:rsid w:val="00EF68C2"/>
    <w:rsid w:val="00EF6EE9"/>
    <w:rsid w:val="00EF750E"/>
    <w:rsid w:val="00F003C7"/>
    <w:rsid w:val="00F00637"/>
    <w:rsid w:val="00F009CD"/>
    <w:rsid w:val="00F019C3"/>
    <w:rsid w:val="00F01DAB"/>
    <w:rsid w:val="00F0203E"/>
    <w:rsid w:val="00F02B36"/>
    <w:rsid w:val="00F02BFD"/>
    <w:rsid w:val="00F06607"/>
    <w:rsid w:val="00F07D83"/>
    <w:rsid w:val="00F07DDF"/>
    <w:rsid w:val="00F105A0"/>
    <w:rsid w:val="00F105BB"/>
    <w:rsid w:val="00F11051"/>
    <w:rsid w:val="00F1108D"/>
    <w:rsid w:val="00F111C3"/>
    <w:rsid w:val="00F11995"/>
    <w:rsid w:val="00F12219"/>
    <w:rsid w:val="00F1326E"/>
    <w:rsid w:val="00F133D9"/>
    <w:rsid w:val="00F135A2"/>
    <w:rsid w:val="00F136BD"/>
    <w:rsid w:val="00F144AA"/>
    <w:rsid w:val="00F14B6A"/>
    <w:rsid w:val="00F15641"/>
    <w:rsid w:val="00F16E24"/>
    <w:rsid w:val="00F16E82"/>
    <w:rsid w:val="00F1705B"/>
    <w:rsid w:val="00F17746"/>
    <w:rsid w:val="00F17E9B"/>
    <w:rsid w:val="00F21C57"/>
    <w:rsid w:val="00F226A6"/>
    <w:rsid w:val="00F234E4"/>
    <w:rsid w:val="00F234EB"/>
    <w:rsid w:val="00F2467E"/>
    <w:rsid w:val="00F25077"/>
    <w:rsid w:val="00F25AF4"/>
    <w:rsid w:val="00F25CA2"/>
    <w:rsid w:val="00F25E7C"/>
    <w:rsid w:val="00F265AF"/>
    <w:rsid w:val="00F308D4"/>
    <w:rsid w:val="00F30B9D"/>
    <w:rsid w:val="00F31369"/>
    <w:rsid w:val="00F32087"/>
    <w:rsid w:val="00F324A0"/>
    <w:rsid w:val="00F32D33"/>
    <w:rsid w:val="00F336B3"/>
    <w:rsid w:val="00F33CFC"/>
    <w:rsid w:val="00F34853"/>
    <w:rsid w:val="00F35CBD"/>
    <w:rsid w:val="00F40509"/>
    <w:rsid w:val="00F40ED9"/>
    <w:rsid w:val="00F419CF"/>
    <w:rsid w:val="00F41B63"/>
    <w:rsid w:val="00F420A0"/>
    <w:rsid w:val="00F43310"/>
    <w:rsid w:val="00F433FE"/>
    <w:rsid w:val="00F4371B"/>
    <w:rsid w:val="00F43B77"/>
    <w:rsid w:val="00F440DF"/>
    <w:rsid w:val="00F445F4"/>
    <w:rsid w:val="00F4482E"/>
    <w:rsid w:val="00F45ACC"/>
    <w:rsid w:val="00F5022D"/>
    <w:rsid w:val="00F50670"/>
    <w:rsid w:val="00F50791"/>
    <w:rsid w:val="00F5125A"/>
    <w:rsid w:val="00F51887"/>
    <w:rsid w:val="00F51DDA"/>
    <w:rsid w:val="00F520A5"/>
    <w:rsid w:val="00F5267C"/>
    <w:rsid w:val="00F54611"/>
    <w:rsid w:val="00F54D76"/>
    <w:rsid w:val="00F5614C"/>
    <w:rsid w:val="00F56FF4"/>
    <w:rsid w:val="00F57A58"/>
    <w:rsid w:val="00F60938"/>
    <w:rsid w:val="00F60A1B"/>
    <w:rsid w:val="00F61091"/>
    <w:rsid w:val="00F614E5"/>
    <w:rsid w:val="00F6215F"/>
    <w:rsid w:val="00F622B9"/>
    <w:rsid w:val="00F62BD8"/>
    <w:rsid w:val="00F62D8F"/>
    <w:rsid w:val="00F635C7"/>
    <w:rsid w:val="00F63B0D"/>
    <w:rsid w:val="00F64580"/>
    <w:rsid w:val="00F64804"/>
    <w:rsid w:val="00F67786"/>
    <w:rsid w:val="00F70DD3"/>
    <w:rsid w:val="00F7151F"/>
    <w:rsid w:val="00F71F04"/>
    <w:rsid w:val="00F728CF"/>
    <w:rsid w:val="00F73542"/>
    <w:rsid w:val="00F74EC8"/>
    <w:rsid w:val="00F76C82"/>
    <w:rsid w:val="00F773D9"/>
    <w:rsid w:val="00F775AD"/>
    <w:rsid w:val="00F7778E"/>
    <w:rsid w:val="00F779C8"/>
    <w:rsid w:val="00F800C8"/>
    <w:rsid w:val="00F80B49"/>
    <w:rsid w:val="00F80E60"/>
    <w:rsid w:val="00F811CD"/>
    <w:rsid w:val="00F81377"/>
    <w:rsid w:val="00F8191E"/>
    <w:rsid w:val="00F81A7B"/>
    <w:rsid w:val="00F8268B"/>
    <w:rsid w:val="00F826DA"/>
    <w:rsid w:val="00F83B19"/>
    <w:rsid w:val="00F8420F"/>
    <w:rsid w:val="00F846CA"/>
    <w:rsid w:val="00F870AB"/>
    <w:rsid w:val="00F87AB3"/>
    <w:rsid w:val="00F90816"/>
    <w:rsid w:val="00F91079"/>
    <w:rsid w:val="00F91C47"/>
    <w:rsid w:val="00F9430F"/>
    <w:rsid w:val="00F94766"/>
    <w:rsid w:val="00F95115"/>
    <w:rsid w:val="00F960B4"/>
    <w:rsid w:val="00F96BF8"/>
    <w:rsid w:val="00F97CC6"/>
    <w:rsid w:val="00FA0648"/>
    <w:rsid w:val="00FA0EC9"/>
    <w:rsid w:val="00FA1997"/>
    <w:rsid w:val="00FA2070"/>
    <w:rsid w:val="00FA2851"/>
    <w:rsid w:val="00FA2D33"/>
    <w:rsid w:val="00FA4252"/>
    <w:rsid w:val="00FA44B5"/>
    <w:rsid w:val="00FA4618"/>
    <w:rsid w:val="00FA4942"/>
    <w:rsid w:val="00FA582A"/>
    <w:rsid w:val="00FA585B"/>
    <w:rsid w:val="00FA6F02"/>
    <w:rsid w:val="00FA7F2B"/>
    <w:rsid w:val="00FB0050"/>
    <w:rsid w:val="00FB0DAB"/>
    <w:rsid w:val="00FB0DB0"/>
    <w:rsid w:val="00FB0ED4"/>
    <w:rsid w:val="00FB1777"/>
    <w:rsid w:val="00FB1B50"/>
    <w:rsid w:val="00FB1E67"/>
    <w:rsid w:val="00FB1F27"/>
    <w:rsid w:val="00FB2623"/>
    <w:rsid w:val="00FB2C86"/>
    <w:rsid w:val="00FB2DC6"/>
    <w:rsid w:val="00FB2EF8"/>
    <w:rsid w:val="00FB72EB"/>
    <w:rsid w:val="00FB7374"/>
    <w:rsid w:val="00FB782F"/>
    <w:rsid w:val="00FC0959"/>
    <w:rsid w:val="00FC09CF"/>
    <w:rsid w:val="00FC0B66"/>
    <w:rsid w:val="00FC1284"/>
    <w:rsid w:val="00FC219F"/>
    <w:rsid w:val="00FC22A0"/>
    <w:rsid w:val="00FC324F"/>
    <w:rsid w:val="00FC3CD0"/>
    <w:rsid w:val="00FC4B24"/>
    <w:rsid w:val="00FC5679"/>
    <w:rsid w:val="00FC6269"/>
    <w:rsid w:val="00FC74AA"/>
    <w:rsid w:val="00FC788E"/>
    <w:rsid w:val="00FD0683"/>
    <w:rsid w:val="00FD0923"/>
    <w:rsid w:val="00FD0951"/>
    <w:rsid w:val="00FD0DDB"/>
    <w:rsid w:val="00FD1A8E"/>
    <w:rsid w:val="00FD2171"/>
    <w:rsid w:val="00FD2F77"/>
    <w:rsid w:val="00FD373C"/>
    <w:rsid w:val="00FD3D7B"/>
    <w:rsid w:val="00FD481F"/>
    <w:rsid w:val="00FD4B0F"/>
    <w:rsid w:val="00FD4B4D"/>
    <w:rsid w:val="00FD4DE2"/>
    <w:rsid w:val="00FD5ED6"/>
    <w:rsid w:val="00FD60AE"/>
    <w:rsid w:val="00FD66D9"/>
    <w:rsid w:val="00FD69C0"/>
    <w:rsid w:val="00FD6A2E"/>
    <w:rsid w:val="00FD72A9"/>
    <w:rsid w:val="00FE0252"/>
    <w:rsid w:val="00FE0793"/>
    <w:rsid w:val="00FE1215"/>
    <w:rsid w:val="00FE1D25"/>
    <w:rsid w:val="00FE1F32"/>
    <w:rsid w:val="00FE2167"/>
    <w:rsid w:val="00FE34B6"/>
    <w:rsid w:val="00FE3CAD"/>
    <w:rsid w:val="00FE4567"/>
    <w:rsid w:val="00FE4718"/>
    <w:rsid w:val="00FE4B02"/>
    <w:rsid w:val="00FE6F14"/>
    <w:rsid w:val="00FE7487"/>
    <w:rsid w:val="00FE7604"/>
    <w:rsid w:val="00FE763A"/>
    <w:rsid w:val="00FE782E"/>
    <w:rsid w:val="00FF025E"/>
    <w:rsid w:val="00FF1BAB"/>
    <w:rsid w:val="00FF25C2"/>
    <w:rsid w:val="00FF2B92"/>
    <w:rsid w:val="00FF2F72"/>
    <w:rsid w:val="00FF340B"/>
    <w:rsid w:val="00FF36A1"/>
    <w:rsid w:val="00FF3856"/>
    <w:rsid w:val="00FF3BB3"/>
    <w:rsid w:val="00FF3F4E"/>
    <w:rsid w:val="00FF497A"/>
    <w:rsid w:val="00FF4EDF"/>
    <w:rsid w:val="00FF50E0"/>
    <w:rsid w:val="00FF56EB"/>
    <w:rsid w:val="00FF5B05"/>
    <w:rsid w:val="00FF67BD"/>
    <w:rsid w:val="00FF7C05"/>
    <w:rsid w:val="00FF7DFE"/>
    <w:rsid w:val="1F310312"/>
    <w:rsid w:val="32DA7C81"/>
    <w:rsid w:val="340F0E43"/>
    <w:rsid w:val="464253B9"/>
    <w:rsid w:val="594E0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7"/>
    <w:semiHidden/>
    <w:unhideWhenUsed/>
    <w:qFormat/>
    <w:uiPriority w:val="0"/>
    <w:rPr>
      <w:rFonts w:ascii="宋体" w:hAnsi="Courier New" w:eastAsia="宋体" w:cs="Courier New"/>
      <w:szCs w:val="21"/>
    </w:rPr>
  </w:style>
  <w:style w:type="paragraph" w:styleId="3">
    <w:name w:val="footer"/>
    <w:basedOn w:val="1"/>
    <w:link w:val="9"/>
    <w:semiHidden/>
    <w:unhideWhenUsed/>
    <w:qFormat/>
    <w:uiPriority w:val="99"/>
    <w:pPr>
      <w:tabs>
        <w:tab w:val="center" w:pos="4153"/>
        <w:tab w:val="right" w:pos="8306"/>
      </w:tabs>
      <w:snapToGrid w:val="0"/>
      <w:jc w:val="left"/>
    </w:pPr>
    <w:rPr>
      <w:sz w:val="18"/>
      <w:szCs w:val="18"/>
    </w:rPr>
  </w:style>
  <w:style w:type="paragraph" w:styleId="4">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纯文本 Char"/>
    <w:basedOn w:val="5"/>
    <w:link w:val="2"/>
    <w:semiHidden/>
    <w:qFormat/>
    <w:uiPriority w:val="0"/>
    <w:rPr>
      <w:rFonts w:ascii="宋体" w:hAnsi="Courier New" w:eastAsia="宋体" w:cs="Courier New"/>
      <w:szCs w:val="21"/>
    </w:rPr>
  </w:style>
  <w:style w:type="character" w:customStyle="1" w:styleId="8">
    <w:name w:val="页眉 Char"/>
    <w:basedOn w:val="5"/>
    <w:link w:val="4"/>
    <w:semiHidden/>
    <w:qFormat/>
    <w:uiPriority w:val="99"/>
    <w:rPr>
      <w:sz w:val="18"/>
      <w:szCs w:val="18"/>
    </w:rPr>
  </w:style>
  <w:style w:type="character" w:customStyle="1" w:styleId="9">
    <w:name w:val="页脚 Char"/>
    <w:basedOn w:val="5"/>
    <w:link w:val="3"/>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5</Pages>
  <Words>366</Words>
  <Characters>2088</Characters>
  <Lines>17</Lines>
  <Paragraphs>4</Paragraphs>
  <TotalTime>244</TotalTime>
  <ScaleCrop>false</ScaleCrop>
  <LinksUpToDate>false</LinksUpToDate>
  <CharactersWithSpaces>2450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2018-02-24T03:31:00Z</dcterms:created>
  <dc:creator>USER</dc:creator>
  <cp:lastModifiedBy>TF-PC</cp:lastModifiedBy>
  <dcterms:modified xsi:type="dcterms:W3CDTF">2018-08-27T09:42:43Z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