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eastAsia="楷体"/>
          <w:sz w:val="44"/>
          <w:szCs w:val="44"/>
        </w:rPr>
      </w:pPr>
      <w:bookmarkStart w:id="0" w:name="_GoBack"/>
      <w:bookmarkEnd w:id="0"/>
      <w:r>
        <w:rPr>
          <w:rFonts w:hint="eastAsia" w:ascii="楷体" w:eastAsia="楷体"/>
          <w:sz w:val="44"/>
          <w:szCs w:val="44"/>
        </w:rPr>
        <w:t>天津市河西区人民法院</w:t>
      </w:r>
    </w:p>
    <w:p>
      <w:pPr>
        <w:jc w:val="center"/>
        <w:rPr>
          <w:rFonts w:ascii="黑体" w:eastAsia="黑体"/>
          <w:sz w:val="52"/>
          <w:szCs w:val="52"/>
        </w:rPr>
      </w:pPr>
      <w:r>
        <w:rPr>
          <w:rFonts w:hint="eastAsia" w:ascii="黑体" w:eastAsia="黑体"/>
          <w:sz w:val="52"/>
          <w:szCs w:val="52"/>
        </w:rPr>
        <w:t>刑 事 判 决 书</w:t>
      </w:r>
    </w:p>
    <w:p>
      <w:pPr>
        <w:spacing w:line="500" w:lineRule="exact"/>
        <w:ind w:firstLine="640" w:firstLineChars="200"/>
        <w:rPr>
          <w:rFonts w:eastAsia="仿宋_GB2312"/>
          <w:kern w:val="0"/>
          <w:sz w:val="32"/>
          <w:szCs w:val="32"/>
          <w:lang w:val="zh-CN"/>
        </w:rPr>
      </w:pPr>
    </w:p>
    <w:p>
      <w:pPr>
        <w:spacing w:line="500" w:lineRule="exact"/>
        <w:ind w:firstLine="640" w:firstLineChars="200"/>
        <w:jc w:val="right"/>
        <w:rPr>
          <w:rFonts w:eastAsia="仿宋_GB2312"/>
          <w:kern w:val="0"/>
          <w:sz w:val="32"/>
          <w:szCs w:val="32"/>
          <w:lang w:val="zh-CN"/>
        </w:rPr>
      </w:pPr>
      <w:r>
        <w:rPr>
          <w:rFonts w:eastAsia="仿宋_GB2312"/>
          <w:kern w:val="0"/>
          <w:sz w:val="32"/>
          <w:szCs w:val="32"/>
          <w:lang w:val="zh-CN"/>
        </w:rPr>
        <w:t>（201</w:t>
      </w:r>
      <w:r>
        <w:rPr>
          <w:rFonts w:hint="eastAsia" w:eastAsia="仿宋_GB2312"/>
          <w:kern w:val="0"/>
          <w:sz w:val="32"/>
          <w:szCs w:val="32"/>
          <w:lang w:val="zh-CN"/>
        </w:rPr>
        <w:t>8</w:t>
      </w:r>
      <w:r>
        <w:rPr>
          <w:rFonts w:eastAsia="仿宋_GB2312"/>
          <w:kern w:val="0"/>
          <w:sz w:val="32"/>
          <w:szCs w:val="32"/>
          <w:lang w:val="zh-CN"/>
        </w:rPr>
        <w:t>）津0103刑初</w:t>
      </w:r>
      <w:r>
        <w:rPr>
          <w:rFonts w:hint="eastAsia" w:eastAsia="仿宋_GB2312"/>
          <w:kern w:val="0"/>
          <w:sz w:val="32"/>
          <w:szCs w:val="32"/>
          <w:lang w:val="zh-CN"/>
        </w:rPr>
        <w:t>4</w:t>
      </w:r>
      <w:r>
        <w:rPr>
          <w:rFonts w:eastAsia="仿宋_GB2312"/>
          <w:kern w:val="0"/>
          <w:sz w:val="32"/>
          <w:szCs w:val="32"/>
          <w:lang w:val="zh-CN"/>
        </w:rPr>
        <w:t>号</w:t>
      </w:r>
    </w:p>
    <w:p>
      <w:pPr>
        <w:spacing w:line="500" w:lineRule="exact"/>
        <w:ind w:firstLine="640" w:firstLineChars="200"/>
        <w:jc w:val="right"/>
        <w:rPr>
          <w:rFonts w:eastAsia="仿宋_GB2312"/>
          <w:kern w:val="0"/>
          <w:sz w:val="32"/>
          <w:szCs w:val="32"/>
          <w:lang w:val="zh-CN"/>
        </w:rPr>
      </w:pP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公诉机关天津市河西区人民检察院。</w:t>
      </w:r>
    </w:p>
    <w:p>
      <w:pPr>
        <w:spacing w:line="500" w:lineRule="exact"/>
        <w:ind w:firstLine="640" w:firstLineChars="200"/>
        <w:rPr>
          <w:rFonts w:eastAsia="仿宋_GB2312"/>
          <w:sz w:val="32"/>
          <w:szCs w:val="32"/>
        </w:rPr>
      </w:pPr>
      <w:r>
        <w:rPr>
          <w:rFonts w:eastAsia="仿宋_GB2312"/>
          <w:kern w:val="0"/>
          <w:sz w:val="32"/>
          <w:szCs w:val="32"/>
          <w:lang w:val="zh-CN"/>
        </w:rPr>
        <w:t>被告人</w:t>
      </w:r>
      <w:r>
        <w:rPr>
          <w:rFonts w:hint="eastAsia" w:eastAsia="仿宋_GB2312"/>
          <w:sz w:val="32"/>
          <w:szCs w:val="32"/>
        </w:rPr>
        <w:t>王素京，男，1970年1月19日出生于北京市崇文区，公民身份号码：120106197001193514，汉族，高中文化，无职业，住天津市北辰区双街镇柴楼兴园12号楼2903号，户籍地天津市红桥区红塔寺大道桃花园东里16号楼1门301号。2017年3月23日被刑事拘留，2017年3月30日因涉嫌犯有信用卡诈骗罪被取保候审。</w:t>
      </w:r>
    </w:p>
    <w:p>
      <w:pPr>
        <w:autoSpaceDE w:val="0"/>
        <w:autoSpaceDN w:val="0"/>
        <w:adjustRightInd w:val="0"/>
        <w:spacing w:line="500" w:lineRule="exact"/>
        <w:ind w:firstLine="640" w:firstLineChars="200"/>
        <w:rPr>
          <w:rFonts w:eastAsia="仿宋_GB2312"/>
          <w:kern w:val="0"/>
          <w:sz w:val="32"/>
          <w:szCs w:val="32"/>
          <w:lang w:val="zh-CN"/>
        </w:rPr>
      </w:pPr>
      <w:r>
        <w:rPr>
          <w:rFonts w:eastAsia="仿宋_GB2312"/>
          <w:sz w:val="32"/>
          <w:szCs w:val="32"/>
        </w:rPr>
        <w:t>天津市河西区人民检察院以津西检公诉刑诉〔2017〕</w:t>
      </w:r>
      <w:r>
        <w:rPr>
          <w:rFonts w:hint="eastAsia" w:eastAsia="仿宋_GB2312"/>
          <w:sz w:val="32"/>
          <w:szCs w:val="32"/>
        </w:rPr>
        <w:t>740</w:t>
      </w:r>
      <w:r>
        <w:rPr>
          <w:rFonts w:eastAsia="仿宋_GB2312"/>
          <w:sz w:val="32"/>
          <w:szCs w:val="32"/>
        </w:rPr>
        <w:t>号起诉书指控被告人王素京犯信用卡诈骗罪，于201</w:t>
      </w:r>
      <w:r>
        <w:rPr>
          <w:rFonts w:hint="eastAsia" w:eastAsia="仿宋_GB2312"/>
          <w:sz w:val="32"/>
          <w:szCs w:val="32"/>
        </w:rPr>
        <w:t>8</w:t>
      </w:r>
      <w:r>
        <w:rPr>
          <w:rFonts w:eastAsia="仿宋_GB2312"/>
          <w:sz w:val="32"/>
          <w:szCs w:val="32"/>
        </w:rPr>
        <w:t>年</w:t>
      </w:r>
      <w:r>
        <w:rPr>
          <w:rFonts w:hint="eastAsia" w:eastAsia="仿宋_GB2312"/>
          <w:sz w:val="32"/>
          <w:szCs w:val="32"/>
        </w:rPr>
        <w:t>1</w:t>
      </w:r>
      <w:r>
        <w:rPr>
          <w:rFonts w:eastAsia="仿宋_GB2312"/>
          <w:sz w:val="32"/>
          <w:szCs w:val="32"/>
        </w:rPr>
        <w:t>月</w:t>
      </w:r>
      <w:r>
        <w:rPr>
          <w:rFonts w:hint="eastAsia" w:eastAsia="仿宋_GB2312"/>
          <w:sz w:val="32"/>
          <w:szCs w:val="32"/>
        </w:rPr>
        <w:t>2</w:t>
      </w:r>
      <w:r>
        <w:rPr>
          <w:rFonts w:eastAsia="仿宋_GB2312"/>
          <w:sz w:val="32"/>
          <w:szCs w:val="32"/>
        </w:rPr>
        <w:t>日向本院提起公诉，并提出量刑建议。本院依法</w:t>
      </w:r>
      <w:r>
        <w:rPr>
          <w:rFonts w:hint="eastAsia" w:eastAsia="仿宋_GB2312"/>
          <w:sz w:val="32"/>
          <w:szCs w:val="32"/>
        </w:rPr>
        <w:t>适用简易程序</w:t>
      </w:r>
      <w:r>
        <w:rPr>
          <w:rFonts w:eastAsia="仿宋_GB2312"/>
          <w:sz w:val="32"/>
          <w:szCs w:val="32"/>
        </w:rPr>
        <w:t>，</w:t>
      </w:r>
      <w:r>
        <w:rPr>
          <w:rFonts w:hint="eastAsia" w:eastAsia="仿宋_GB2312"/>
          <w:sz w:val="32"/>
          <w:szCs w:val="32"/>
        </w:rPr>
        <w:t>实行独任审判，</w:t>
      </w:r>
      <w:r>
        <w:rPr>
          <w:rFonts w:eastAsia="仿宋_GB2312"/>
          <w:sz w:val="32"/>
          <w:szCs w:val="32"/>
        </w:rPr>
        <w:t>公开开庭审理了本案。天津市河西区人民检察院指派</w:t>
      </w:r>
      <w:r>
        <w:rPr>
          <w:rFonts w:hint="eastAsia" w:eastAsia="仿宋_GB2312"/>
          <w:sz w:val="32"/>
          <w:szCs w:val="32"/>
        </w:rPr>
        <w:t>代理</w:t>
      </w:r>
      <w:r>
        <w:rPr>
          <w:rFonts w:eastAsia="仿宋_GB2312"/>
          <w:sz w:val="32"/>
          <w:szCs w:val="32"/>
        </w:rPr>
        <w:t>检察员</w:t>
      </w:r>
      <w:r>
        <w:rPr>
          <w:rFonts w:hint="eastAsia" w:eastAsia="仿宋_GB2312"/>
          <w:sz w:val="32"/>
          <w:szCs w:val="32"/>
        </w:rPr>
        <w:t>魏明磊</w:t>
      </w:r>
      <w:r>
        <w:rPr>
          <w:rFonts w:eastAsia="仿宋_GB2312"/>
          <w:sz w:val="32"/>
          <w:szCs w:val="32"/>
        </w:rPr>
        <w:t xml:space="preserve">出庭支持公诉，被告人王素京到庭参加了诉讼。现已审理终结。     </w:t>
      </w:r>
    </w:p>
    <w:p>
      <w:pPr>
        <w:spacing w:line="500" w:lineRule="exact"/>
        <w:ind w:firstLine="640" w:firstLineChars="200"/>
        <w:rPr>
          <w:rFonts w:eastAsia="仿宋_GB2312"/>
          <w:sz w:val="32"/>
          <w:szCs w:val="32"/>
        </w:rPr>
      </w:pPr>
      <w:r>
        <w:rPr>
          <w:rFonts w:hint="eastAsia" w:eastAsia="仿宋_GB2312"/>
          <w:sz w:val="32"/>
          <w:szCs w:val="32"/>
        </w:rPr>
        <w:t>天津市河西区人民检察院指控：2013年3月，被告人王素京向民生银行股份有限公司天津分行申办通宝分期信用卡（卡号：6226020126045973）一张，后被告人王素京使用该卡透支消费。2014年底，被告人王素京在没有经济来源的情况下继续透支该信用卡用于购买房产。2015年11月14日，被告人王素京最后一次有效还款人民币9800元，后经发卡银行多次催收仍拒不归还欠款。截至2016年9月，该卡透支本金人民币217683.71元。</w:t>
      </w:r>
    </w:p>
    <w:p>
      <w:pPr>
        <w:spacing w:line="500" w:lineRule="exact"/>
        <w:ind w:firstLine="640" w:firstLineChars="200"/>
        <w:rPr>
          <w:rFonts w:eastAsia="仿宋_GB2312"/>
          <w:sz w:val="32"/>
          <w:szCs w:val="32"/>
        </w:rPr>
      </w:pPr>
      <w:r>
        <w:rPr>
          <w:rFonts w:hint="eastAsia" w:eastAsia="仿宋_GB2312"/>
          <w:sz w:val="32"/>
          <w:szCs w:val="32"/>
        </w:rPr>
        <w:t>2017年3月22日，被告人王素京接公安人员电话通知自行至公安机关接受调查。2017年3月29日，被告人王素京偿还全部欠款。</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上述事实，被告人王素京在开庭审理过程中无异议，并表示认罪</w:t>
      </w:r>
      <w:r>
        <w:rPr>
          <w:rFonts w:hint="eastAsia" w:ascii="Times New Roman" w:hAnsi="Times New Roman" w:eastAsia="仿宋_GB2312"/>
          <w:sz w:val="32"/>
          <w:szCs w:val="32"/>
        </w:rPr>
        <w:t>认罚</w:t>
      </w:r>
      <w:r>
        <w:rPr>
          <w:rFonts w:ascii="Times New Roman" w:hAnsi="Times New Roman" w:eastAsia="仿宋_GB2312"/>
          <w:sz w:val="32"/>
          <w:szCs w:val="32"/>
        </w:rPr>
        <w:t>。且有被害单位代表</w:t>
      </w:r>
      <w:r>
        <w:rPr>
          <w:rFonts w:hint="eastAsia" w:ascii="Times New Roman" w:hAnsi="Times New Roman" w:eastAsia="仿宋_GB2312"/>
          <w:sz w:val="32"/>
          <w:szCs w:val="32"/>
        </w:rPr>
        <w:t>沈某</w:t>
      </w:r>
      <w:r>
        <w:rPr>
          <w:rFonts w:ascii="Times New Roman" w:hAnsi="Times New Roman" w:eastAsia="仿宋_GB2312"/>
          <w:sz w:val="32"/>
          <w:szCs w:val="32"/>
        </w:rPr>
        <w:t>的陈述，</w:t>
      </w:r>
      <w:r>
        <w:rPr>
          <w:rFonts w:hint="eastAsia" w:ascii="Times New Roman" w:hAnsi="Times New Roman" w:eastAsia="仿宋_GB2312"/>
          <w:sz w:val="32"/>
          <w:szCs w:val="32"/>
        </w:rPr>
        <w:t>民生</w:t>
      </w:r>
      <w:r>
        <w:rPr>
          <w:rFonts w:ascii="Times New Roman" w:hAnsi="Times New Roman" w:eastAsia="仿宋_GB2312"/>
          <w:sz w:val="32"/>
          <w:szCs w:val="32"/>
        </w:rPr>
        <w:t>银行股份有限公司天津分行举报材料、营业执照、申办信用卡手续、银行催收记录</w:t>
      </w:r>
      <w:r>
        <w:rPr>
          <w:rFonts w:hint="eastAsia" w:ascii="Times New Roman" w:hAnsi="Times New Roman" w:eastAsia="仿宋_GB2312"/>
          <w:sz w:val="32"/>
          <w:szCs w:val="32"/>
        </w:rPr>
        <w:t>、涉案</w:t>
      </w:r>
      <w:r>
        <w:rPr>
          <w:rFonts w:ascii="Times New Roman" w:hAnsi="Times New Roman" w:eastAsia="仿宋_GB2312"/>
          <w:sz w:val="32"/>
          <w:szCs w:val="32"/>
        </w:rPr>
        <w:t>信用卡交易记录</w:t>
      </w:r>
      <w:r>
        <w:rPr>
          <w:rFonts w:hint="eastAsia" w:ascii="Times New Roman" w:hAnsi="Times New Roman" w:eastAsia="仿宋_GB2312"/>
          <w:sz w:val="32"/>
          <w:szCs w:val="32"/>
        </w:rPr>
        <w:t>、账户情况说明，认罪认罚具结书，</w:t>
      </w:r>
      <w:r>
        <w:rPr>
          <w:rFonts w:ascii="Times New Roman" w:hAnsi="Times New Roman" w:eastAsia="仿宋_GB2312"/>
          <w:sz w:val="32"/>
          <w:szCs w:val="32"/>
        </w:rPr>
        <w:t>户籍证明，情况说明，案件来源及抓获经过等证据予以证实，足以认定。</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kern w:val="0"/>
          <w:sz w:val="32"/>
          <w:szCs w:val="32"/>
          <w:lang w:val="zh-CN"/>
        </w:rPr>
        <w:t>本院认为，被告人</w:t>
      </w:r>
      <w:r>
        <w:rPr>
          <w:rFonts w:ascii="Times New Roman" w:hAnsi="Times New Roman" w:eastAsia="仿宋_GB2312"/>
          <w:sz w:val="32"/>
          <w:szCs w:val="32"/>
        </w:rPr>
        <w:t>王素京</w:t>
      </w:r>
      <w:r>
        <w:rPr>
          <w:rFonts w:ascii="Times New Roman" w:hAnsi="Times New Roman" w:eastAsia="仿宋_GB2312"/>
          <w:kern w:val="0"/>
          <w:sz w:val="32"/>
          <w:szCs w:val="32"/>
          <w:lang w:val="zh-CN"/>
        </w:rPr>
        <w:t>以非法占有为目的，使用信用卡恶意透支，共计人民币</w:t>
      </w:r>
      <w:r>
        <w:rPr>
          <w:rFonts w:hint="eastAsia" w:ascii="Times New Roman" w:hAnsi="Times New Roman" w:eastAsia="仿宋_GB2312"/>
          <w:sz w:val="32"/>
          <w:szCs w:val="32"/>
        </w:rPr>
        <w:t>217683.71</w:t>
      </w:r>
      <w:r>
        <w:rPr>
          <w:rFonts w:ascii="Times New Roman" w:hAnsi="Times New Roman" w:eastAsia="仿宋_GB2312"/>
          <w:sz w:val="32"/>
          <w:szCs w:val="32"/>
        </w:rPr>
        <w:t>元，数额巨大，</w:t>
      </w:r>
      <w:r>
        <w:rPr>
          <w:rFonts w:ascii="Times New Roman" w:hAnsi="Times New Roman" w:eastAsia="仿宋_GB2312"/>
          <w:kern w:val="0"/>
          <w:sz w:val="32"/>
          <w:szCs w:val="32"/>
        </w:rPr>
        <w:t>其行为已构成信用卡诈骗罪。天津市河西区人民检察院指控被告人</w:t>
      </w:r>
      <w:r>
        <w:rPr>
          <w:rFonts w:ascii="Times New Roman" w:hAnsi="Times New Roman" w:eastAsia="仿宋_GB2312"/>
          <w:sz w:val="32"/>
          <w:szCs w:val="32"/>
        </w:rPr>
        <w:t>王素京犯信用卡诈骗罪，事实清楚，证据充分，罪名成立，本院予以支持。被告人王素京</w:t>
      </w:r>
      <w:r>
        <w:rPr>
          <w:rFonts w:hint="eastAsia" w:ascii="Times New Roman" w:hAnsi="Times New Roman" w:eastAsia="仿宋_GB2312"/>
          <w:sz w:val="32"/>
          <w:szCs w:val="32"/>
        </w:rPr>
        <w:t>接公安机关电话后自行至公安机关，并在</w:t>
      </w:r>
      <w:r>
        <w:rPr>
          <w:rFonts w:ascii="Times New Roman" w:hAnsi="Times New Roman" w:eastAsia="仿宋_GB2312"/>
          <w:sz w:val="32"/>
          <w:szCs w:val="32"/>
        </w:rPr>
        <w:t>到案后能如实供述自己的罪行，</w:t>
      </w:r>
      <w:r>
        <w:rPr>
          <w:rFonts w:hint="eastAsia" w:ascii="Times New Roman" w:hAnsi="Times New Roman" w:eastAsia="仿宋_GB2312"/>
          <w:sz w:val="32"/>
          <w:szCs w:val="32"/>
        </w:rPr>
        <w:t>是自首，</w:t>
      </w:r>
      <w:r>
        <w:rPr>
          <w:rFonts w:ascii="Times New Roman" w:hAnsi="Times New Roman" w:eastAsia="仿宋_GB2312"/>
          <w:sz w:val="32"/>
          <w:szCs w:val="32"/>
        </w:rPr>
        <w:t>依法可</w:t>
      </w:r>
      <w:r>
        <w:rPr>
          <w:rFonts w:hint="eastAsia" w:ascii="Times New Roman" w:hAnsi="Times New Roman" w:eastAsia="仿宋_GB2312"/>
          <w:sz w:val="32"/>
          <w:szCs w:val="32"/>
        </w:rPr>
        <w:t>减</w:t>
      </w:r>
      <w:r>
        <w:rPr>
          <w:rFonts w:ascii="Times New Roman" w:hAnsi="Times New Roman" w:eastAsia="仿宋_GB2312"/>
          <w:sz w:val="32"/>
          <w:szCs w:val="32"/>
        </w:rPr>
        <w:t>轻处罚</w:t>
      </w:r>
      <w:r>
        <w:rPr>
          <w:rFonts w:hint="eastAsia" w:ascii="Times New Roman" w:hAnsi="Times New Roman" w:eastAsia="仿宋_GB2312"/>
          <w:sz w:val="32"/>
          <w:szCs w:val="32"/>
        </w:rPr>
        <w:t>；被告人王素京主动归还银行欠款，且自愿缴纳罚金保证金，酌情可从轻处罚。</w:t>
      </w:r>
      <w:r>
        <w:rPr>
          <w:rFonts w:ascii="Times New Roman" w:hAnsi="Times New Roman" w:eastAsia="仿宋_GB2312"/>
          <w:sz w:val="32"/>
          <w:szCs w:val="32"/>
        </w:rPr>
        <w:t>为严肃国家法律，维护金融管理秩序，</w:t>
      </w:r>
      <w:r>
        <w:rPr>
          <w:rFonts w:ascii="Times New Roman" w:hAnsi="Times New Roman" w:eastAsia="仿宋_GB2312"/>
          <w:bCs/>
          <w:kern w:val="0"/>
          <w:sz w:val="32"/>
          <w:szCs w:val="32"/>
          <w:lang w:val="zh-CN"/>
        </w:rPr>
        <w:t>保护公共财产权利不受侵犯，</w:t>
      </w:r>
      <w:r>
        <w:rPr>
          <w:rFonts w:hint="eastAsia" w:ascii="Times New Roman" w:hAnsi="Times New Roman" w:eastAsia="仿宋_GB2312"/>
          <w:bCs/>
          <w:kern w:val="0"/>
          <w:sz w:val="32"/>
          <w:szCs w:val="32"/>
          <w:lang w:val="zh-CN"/>
        </w:rPr>
        <w:t>同时考虑被告人王素京有自首情节，认罪、悔罪，自愿缴纳罚金保证金等，</w:t>
      </w:r>
      <w:r>
        <w:rPr>
          <w:rFonts w:ascii="Times New Roman" w:hAnsi="Times New Roman" w:eastAsia="仿宋_GB2312"/>
          <w:sz w:val="32"/>
          <w:szCs w:val="32"/>
        </w:rPr>
        <w:t>依照《中华人民共和国刑法》</w:t>
      </w:r>
      <w:r>
        <w:rPr>
          <w:rFonts w:ascii="Times New Roman" w:hAnsi="Times New Roman" w:eastAsia="仿宋_GB2312"/>
          <w:kern w:val="0"/>
          <w:sz w:val="32"/>
          <w:szCs w:val="32"/>
        </w:rPr>
        <w:t>第一百九十六条第一款第（四）项、第二款，第六十七条第</w:t>
      </w:r>
      <w:r>
        <w:rPr>
          <w:rFonts w:hint="eastAsia" w:ascii="Times New Roman" w:hAnsi="Times New Roman" w:eastAsia="仿宋_GB2312"/>
          <w:kern w:val="0"/>
          <w:sz w:val="32"/>
          <w:szCs w:val="32"/>
        </w:rPr>
        <w:t>一</w:t>
      </w:r>
      <w:r>
        <w:rPr>
          <w:rFonts w:ascii="Times New Roman" w:hAnsi="Times New Roman" w:eastAsia="仿宋_GB2312"/>
          <w:kern w:val="0"/>
          <w:sz w:val="32"/>
          <w:szCs w:val="32"/>
        </w:rPr>
        <w:t>款，</w:t>
      </w:r>
      <w:r>
        <w:rPr>
          <w:rFonts w:hint="eastAsia" w:ascii="Times New Roman" w:hAnsi="Times New Roman" w:eastAsia="仿宋_GB2312"/>
          <w:kern w:val="0"/>
          <w:sz w:val="32"/>
          <w:szCs w:val="32"/>
        </w:rPr>
        <w:t>第七十二条第一款、第三款，第七十三条第二款、第三款，第七十五条，第七十六条，</w:t>
      </w:r>
      <w:r>
        <w:rPr>
          <w:rFonts w:ascii="Times New Roman" w:hAnsi="Times New Roman" w:eastAsia="仿宋_GB2312"/>
          <w:kern w:val="0"/>
          <w:sz w:val="32"/>
          <w:szCs w:val="32"/>
        </w:rPr>
        <w:t>第六十四条之规定，判决如下：</w:t>
      </w:r>
    </w:p>
    <w:p>
      <w:pPr>
        <w:spacing w:line="500" w:lineRule="exact"/>
        <w:ind w:firstLine="640" w:firstLineChars="200"/>
        <w:rPr>
          <w:rFonts w:eastAsia="仿宋_GB2312"/>
          <w:sz w:val="32"/>
          <w:szCs w:val="32"/>
        </w:rPr>
      </w:pPr>
      <w:r>
        <w:rPr>
          <w:rFonts w:eastAsia="仿宋_GB2312"/>
          <w:sz w:val="32"/>
          <w:szCs w:val="32"/>
        </w:rPr>
        <w:t>被告人王素京犯信用卡诈骗罪，判处有期徒刑</w:t>
      </w:r>
      <w:r>
        <w:rPr>
          <w:rFonts w:hint="eastAsia" w:eastAsia="仿宋_GB2312"/>
          <w:sz w:val="32"/>
          <w:szCs w:val="32"/>
        </w:rPr>
        <w:t>二</w:t>
      </w:r>
      <w:r>
        <w:rPr>
          <w:rFonts w:eastAsia="仿宋_GB2312"/>
          <w:sz w:val="32"/>
          <w:szCs w:val="32"/>
        </w:rPr>
        <w:t>年，</w:t>
      </w:r>
      <w:r>
        <w:rPr>
          <w:rFonts w:hint="eastAsia" w:eastAsia="仿宋_GB2312"/>
          <w:sz w:val="32"/>
          <w:szCs w:val="32"/>
        </w:rPr>
        <w:t>缓刑二年，</w:t>
      </w:r>
      <w:r>
        <w:rPr>
          <w:rFonts w:eastAsia="仿宋_GB2312"/>
          <w:sz w:val="32"/>
          <w:szCs w:val="32"/>
        </w:rPr>
        <w:t>并处罚金人民币</w:t>
      </w:r>
      <w:r>
        <w:rPr>
          <w:rFonts w:hint="eastAsia" w:eastAsia="仿宋_GB2312"/>
          <w:sz w:val="32"/>
          <w:szCs w:val="32"/>
        </w:rPr>
        <w:t>二万</w:t>
      </w:r>
      <w:r>
        <w:rPr>
          <w:rFonts w:eastAsia="仿宋_GB2312"/>
          <w:sz w:val="32"/>
          <w:szCs w:val="32"/>
        </w:rPr>
        <w:t>元。</w:t>
      </w:r>
      <w:r>
        <w:rPr>
          <w:rFonts w:hint="eastAsia" w:eastAsia="仿宋_GB2312"/>
          <w:sz w:val="32"/>
          <w:szCs w:val="32"/>
        </w:rPr>
        <w:t>在缓刑考验期限内，依法实行社区矫正。</w:t>
      </w:r>
    </w:p>
    <w:p>
      <w:pPr>
        <w:spacing w:line="500" w:lineRule="exact"/>
        <w:ind w:firstLine="640" w:firstLineChars="200"/>
        <w:rPr>
          <w:rFonts w:eastAsia="仿宋_GB2312"/>
          <w:sz w:val="32"/>
          <w:szCs w:val="32"/>
        </w:rPr>
      </w:pPr>
      <w:r>
        <w:rPr>
          <w:rFonts w:hint="eastAsia" w:eastAsia="仿宋_GB2312"/>
          <w:sz w:val="32"/>
          <w:szCs w:val="32"/>
        </w:rPr>
        <w:t>（缓刑考验期限，从判决确定之日起计算。）</w:t>
      </w:r>
    </w:p>
    <w:p>
      <w:pPr>
        <w:spacing w:line="500" w:lineRule="exact"/>
        <w:ind w:firstLine="640" w:firstLineChars="2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w:t>
      </w:r>
      <w:r>
        <w:rPr>
          <w:rFonts w:hint="eastAsia" w:eastAsia="仿宋_GB2312"/>
          <w:sz w:val="32"/>
          <w:szCs w:val="32"/>
        </w:rPr>
        <w:t>两</w:t>
      </w:r>
      <w:r>
        <w:rPr>
          <w:rFonts w:eastAsia="仿宋_GB2312"/>
          <w:sz w:val="32"/>
          <w:szCs w:val="32"/>
        </w:rPr>
        <w:t>份。</w:t>
      </w:r>
    </w:p>
    <w:p>
      <w:pPr>
        <w:spacing w:line="500" w:lineRule="exact"/>
        <w:ind w:firstLine="640" w:firstLineChars="200"/>
        <w:rPr>
          <w:rFonts w:eastAsia="仿宋_GB2312"/>
          <w:sz w:val="32"/>
          <w:szCs w:val="32"/>
        </w:rPr>
      </w:pP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 xml:space="preserve">审  判  </w:t>
      </w:r>
      <w:r>
        <w:rPr>
          <w:rFonts w:hint="eastAsia" w:eastAsia="仿宋_GB2312"/>
          <w:sz w:val="32"/>
          <w:szCs w:val="32"/>
        </w:rPr>
        <w:t>员</w:t>
      </w:r>
      <w:r>
        <w:rPr>
          <w:rFonts w:eastAsia="仿宋_GB2312"/>
          <w:sz w:val="32"/>
          <w:szCs w:val="32"/>
        </w:rPr>
        <w:t xml:space="preserve">    张忠志</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二</w:t>
      </w:r>
      <w:r>
        <w:rPr>
          <w:sz w:val="32"/>
          <w:szCs w:val="32"/>
        </w:rPr>
        <w:t>〇</w:t>
      </w:r>
      <w:r>
        <w:rPr>
          <w:rFonts w:hAnsi="仿宋_GB2312" w:eastAsia="仿宋_GB2312"/>
          <w:sz w:val="32"/>
          <w:szCs w:val="32"/>
        </w:rPr>
        <w:t>一</w:t>
      </w:r>
      <w:r>
        <w:rPr>
          <w:rFonts w:hint="eastAsia" w:hAnsi="仿宋_GB2312" w:eastAsia="仿宋_GB2312"/>
          <w:sz w:val="32"/>
          <w:szCs w:val="32"/>
        </w:rPr>
        <w:t>八</w:t>
      </w:r>
      <w:r>
        <w:rPr>
          <w:rFonts w:hAnsi="仿宋_GB2312" w:eastAsia="仿宋_GB2312"/>
          <w:sz w:val="32"/>
          <w:szCs w:val="32"/>
        </w:rPr>
        <w:t>年</w:t>
      </w:r>
      <w:r>
        <w:rPr>
          <w:rFonts w:hint="eastAsia" w:hAnsi="仿宋_GB2312" w:eastAsia="仿宋_GB2312"/>
          <w:sz w:val="32"/>
          <w:szCs w:val="32"/>
        </w:rPr>
        <w:t>一</w:t>
      </w:r>
      <w:r>
        <w:rPr>
          <w:rFonts w:hAnsi="仿宋_GB2312" w:eastAsia="仿宋_GB2312"/>
          <w:sz w:val="32"/>
          <w:szCs w:val="32"/>
        </w:rPr>
        <w:t>月</w:t>
      </w:r>
      <w:r>
        <w:rPr>
          <w:rFonts w:hint="eastAsia" w:hAnsi="仿宋_GB2312" w:eastAsia="仿宋_GB2312"/>
          <w:sz w:val="32"/>
          <w:szCs w:val="32"/>
        </w:rPr>
        <w:t>十七</w:t>
      </w:r>
      <w:r>
        <w:rPr>
          <w:rFonts w:hAnsi="仿宋_GB2312" w:eastAsia="仿宋_GB2312"/>
          <w:sz w:val="32"/>
          <w:szCs w:val="32"/>
        </w:rPr>
        <w:t>日</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书  记  员    陈红佑</w:t>
      </w:r>
    </w:p>
    <w:p>
      <w:pPr>
        <w:spacing w:line="500" w:lineRule="exact"/>
        <w:ind w:firstLine="640" w:firstLineChars="200"/>
        <w:jc w:val="right"/>
        <w:rPr>
          <w:rFonts w:eastAsia="仿宋_GB2312"/>
          <w:sz w:val="32"/>
          <w:szCs w:val="32"/>
        </w:rPr>
      </w:pPr>
      <w:r>
        <w:rPr>
          <w:rFonts w:eastAsia="仿宋_GB2312"/>
          <w:sz w:val="32"/>
          <w:szCs w:val="32"/>
        </w:rPr>
        <w:t>速  录  员    王  娟</w:t>
      </w:r>
    </w:p>
    <w:p>
      <w:pPr>
        <w:spacing w:line="500" w:lineRule="exact"/>
        <w:rPr>
          <w:rFonts w:eastAsia="仿宋_GB2312"/>
        </w:rPr>
      </w:pPr>
    </w:p>
    <w:p>
      <w:pPr>
        <w:spacing w:line="500" w:lineRule="exact"/>
        <w:rPr>
          <w:rFonts w:eastAsia="仿宋_GB2312"/>
        </w:rPr>
      </w:pPr>
    </w:p>
    <w:p>
      <w:pPr>
        <w:spacing w:line="500" w:lineRule="exact"/>
        <w:rPr>
          <w:rFonts w:eastAsia="仿宋_GB2312"/>
        </w:rPr>
      </w:pPr>
    </w:p>
    <w:p>
      <w:pPr>
        <w:spacing w:line="500" w:lineRule="exact"/>
        <w:ind w:firstLine="640" w:firstLineChars="200"/>
        <w:rPr>
          <w:rFonts w:eastAsia="仿宋_GB2312"/>
          <w:sz w:val="32"/>
        </w:rPr>
      </w:pPr>
      <w:r>
        <w:rPr>
          <w:rFonts w:eastAsia="仿宋_GB2312"/>
          <w:sz w:val="32"/>
        </w:rPr>
        <w:t>本案引用的法律条文</w:t>
      </w:r>
    </w:p>
    <w:p>
      <w:pPr>
        <w:spacing w:line="500" w:lineRule="exact"/>
        <w:ind w:firstLine="640" w:firstLineChars="200"/>
        <w:rPr>
          <w:rFonts w:eastAsia="仿宋_GB2312"/>
          <w:sz w:val="32"/>
        </w:rPr>
      </w:pPr>
      <w:r>
        <w:rPr>
          <w:rFonts w:eastAsia="仿宋_GB2312"/>
          <w:sz w:val="32"/>
        </w:rPr>
        <w:t>《中华人民共和国刑法》</w:t>
      </w:r>
    </w:p>
    <w:p>
      <w:pPr>
        <w:spacing w:line="500" w:lineRule="exact"/>
        <w:ind w:firstLine="640" w:firstLineChars="200"/>
        <w:rPr>
          <w:rFonts w:eastAsia="仿宋_GB2312"/>
          <w:sz w:val="32"/>
        </w:rPr>
      </w:pPr>
      <w:r>
        <w:rPr>
          <w:rFonts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eastAsia="仿宋_GB2312"/>
          <w:sz w:val="32"/>
        </w:rPr>
      </w:pPr>
      <w:r>
        <w:rPr>
          <w:rFonts w:eastAsia="仿宋_GB2312"/>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eastAsia="仿宋_GB2312"/>
          <w:sz w:val="32"/>
        </w:rPr>
      </w:pPr>
      <w:r>
        <w:rPr>
          <w:rFonts w:eastAsia="仿宋_GB2312"/>
          <w:sz w:val="32"/>
        </w:rPr>
        <w:t>被采取强制措施的犯罪嫌疑人、被告人和正在服刑的罪犯，如实供述司法机关还未掌握的本人其他罪行的，以自首论。</w:t>
      </w:r>
    </w:p>
    <w:p>
      <w:pPr>
        <w:spacing w:line="500" w:lineRule="exact"/>
        <w:ind w:firstLine="640" w:firstLineChars="200"/>
        <w:rPr>
          <w:rFonts w:eastAsia="仿宋_GB2312"/>
          <w:sz w:val="32"/>
        </w:rPr>
      </w:pPr>
      <w:r>
        <w:rPr>
          <w:rFonts w:eastAsia="仿宋_GB2312"/>
          <w:sz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rPr>
      </w:pPr>
      <w:r>
        <w:rPr>
          <w:rFonts w:eastAsia="仿宋_GB2312"/>
          <w:sz w:val="32"/>
        </w:rPr>
        <w:t>第七十二条第一款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w:t>
      </w:r>
    </w:p>
    <w:p>
      <w:pPr>
        <w:spacing w:line="500" w:lineRule="exact"/>
        <w:ind w:firstLine="640" w:firstLineChars="200"/>
        <w:rPr>
          <w:rFonts w:eastAsia="仿宋_GB2312"/>
          <w:sz w:val="32"/>
        </w:rPr>
      </w:pPr>
      <w:r>
        <w:rPr>
          <w:rFonts w:eastAsia="仿宋_GB2312"/>
          <w:sz w:val="32"/>
        </w:rPr>
        <w:t>第七十二条第三款   被宣告缓刑的犯罪分子，如果被判处附加刑，附加刑仍须执行。</w:t>
      </w:r>
    </w:p>
    <w:p>
      <w:pPr>
        <w:spacing w:line="500" w:lineRule="exact"/>
        <w:ind w:firstLine="640" w:firstLineChars="200"/>
        <w:rPr>
          <w:rFonts w:eastAsia="仿宋_GB2312"/>
          <w:sz w:val="32"/>
        </w:rPr>
      </w:pPr>
      <w:r>
        <w:rPr>
          <w:rFonts w:eastAsia="仿宋_GB2312"/>
          <w:sz w:val="32"/>
        </w:rPr>
        <w:t>第七十三条第二款   有期徒刑的缓刑考验期限为原判刑期以上五年以下，但是不能少于一年。</w:t>
      </w:r>
    </w:p>
    <w:p>
      <w:pPr>
        <w:spacing w:line="500" w:lineRule="exact"/>
        <w:ind w:firstLine="640" w:firstLineChars="200"/>
        <w:rPr>
          <w:rFonts w:eastAsia="仿宋_GB2312"/>
          <w:sz w:val="32"/>
        </w:rPr>
      </w:pPr>
      <w:r>
        <w:rPr>
          <w:rFonts w:eastAsia="仿宋_GB2312"/>
          <w:sz w:val="32"/>
        </w:rPr>
        <w:t>第七十三条第三款   缓刑考验期限，从判决确定之日起计算。</w:t>
      </w:r>
    </w:p>
    <w:p>
      <w:pPr>
        <w:spacing w:line="500" w:lineRule="exact"/>
        <w:ind w:firstLine="640" w:firstLineChars="200"/>
        <w:rPr>
          <w:rFonts w:eastAsia="仿宋_GB2312"/>
          <w:sz w:val="32"/>
        </w:rPr>
      </w:pPr>
      <w:r>
        <w:rPr>
          <w:rFonts w:eastAsia="仿宋_GB2312"/>
          <w:sz w:val="32"/>
        </w:rPr>
        <w:t>第七十五条   被宣告缓刑的犯罪分子，应当遵守下列规定：</w:t>
      </w:r>
    </w:p>
    <w:p>
      <w:pPr>
        <w:spacing w:line="500" w:lineRule="exact"/>
        <w:ind w:firstLine="640" w:firstLineChars="200"/>
        <w:rPr>
          <w:rFonts w:eastAsia="仿宋_GB2312"/>
          <w:sz w:val="32"/>
        </w:rPr>
      </w:pPr>
      <w:r>
        <w:rPr>
          <w:rFonts w:eastAsia="仿宋_GB2312"/>
          <w:sz w:val="32"/>
        </w:rPr>
        <w:t>（一）遵守法律、行政法规，服从监督；</w:t>
      </w:r>
    </w:p>
    <w:p>
      <w:pPr>
        <w:spacing w:line="500" w:lineRule="exact"/>
        <w:ind w:firstLine="640" w:firstLineChars="200"/>
        <w:rPr>
          <w:rFonts w:eastAsia="仿宋_GB2312"/>
          <w:sz w:val="32"/>
        </w:rPr>
      </w:pPr>
      <w:r>
        <w:rPr>
          <w:rFonts w:eastAsia="仿宋_GB2312"/>
          <w:sz w:val="32"/>
        </w:rPr>
        <w:t>（二）按照考察机关的规定报告自己的活动情况；</w:t>
      </w:r>
    </w:p>
    <w:p>
      <w:pPr>
        <w:spacing w:line="500" w:lineRule="exact"/>
        <w:ind w:firstLine="640" w:firstLineChars="200"/>
        <w:rPr>
          <w:rFonts w:eastAsia="仿宋_GB2312"/>
          <w:sz w:val="32"/>
        </w:rPr>
      </w:pPr>
      <w:r>
        <w:rPr>
          <w:rFonts w:eastAsia="仿宋_GB2312"/>
          <w:sz w:val="32"/>
        </w:rPr>
        <w:t>（三）遵守考察机关关于会客的规定；</w:t>
      </w:r>
    </w:p>
    <w:p>
      <w:pPr>
        <w:spacing w:line="500" w:lineRule="exact"/>
        <w:ind w:firstLine="640" w:firstLineChars="200"/>
        <w:rPr>
          <w:rFonts w:eastAsia="仿宋_GB2312"/>
          <w:sz w:val="32"/>
        </w:rPr>
      </w:pPr>
      <w:r>
        <w:rPr>
          <w:rFonts w:eastAsia="仿宋_GB2312"/>
          <w:sz w:val="32"/>
        </w:rPr>
        <w:t>（四）离开所居住的市、县或者迁居，应当报经考察机关批准。</w:t>
      </w:r>
    </w:p>
    <w:p>
      <w:pPr>
        <w:spacing w:line="500" w:lineRule="exact"/>
        <w:ind w:firstLine="640" w:firstLineChars="200"/>
        <w:rPr>
          <w:rFonts w:eastAsia="仿宋_GB2312"/>
          <w:sz w:val="32"/>
        </w:rPr>
      </w:pPr>
      <w:r>
        <w:rPr>
          <w:rFonts w:eastAsia="仿宋_GB2312"/>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eastAsia="仿宋_GB2312"/>
          <w:sz w:val="32"/>
        </w:rPr>
      </w:pPr>
      <w:r>
        <w:rPr>
          <w:rFonts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rPr>
      </w:pPr>
      <w:r>
        <w:rPr>
          <w:rFonts w:eastAsia="仿宋_GB2312"/>
          <w:sz w:val="32"/>
        </w:rPr>
        <w:t>（一）使用伪造的信用卡，或者使用以虚假的身份证明骗领的信用卡的；</w:t>
      </w:r>
    </w:p>
    <w:p>
      <w:pPr>
        <w:spacing w:line="500" w:lineRule="exact"/>
        <w:ind w:firstLine="640" w:firstLineChars="200"/>
        <w:rPr>
          <w:rFonts w:eastAsia="仿宋_GB2312"/>
          <w:sz w:val="32"/>
        </w:rPr>
      </w:pPr>
      <w:r>
        <w:rPr>
          <w:rFonts w:eastAsia="仿宋_GB2312"/>
          <w:sz w:val="32"/>
        </w:rPr>
        <w:t>（二）使用作废的信用卡的；</w:t>
      </w:r>
    </w:p>
    <w:p>
      <w:pPr>
        <w:spacing w:line="500" w:lineRule="exact"/>
        <w:ind w:firstLine="640" w:firstLineChars="200"/>
        <w:rPr>
          <w:rFonts w:eastAsia="仿宋_GB2312"/>
          <w:sz w:val="32"/>
        </w:rPr>
      </w:pPr>
      <w:r>
        <w:rPr>
          <w:rFonts w:eastAsia="仿宋_GB2312"/>
          <w:sz w:val="32"/>
        </w:rPr>
        <w:t>（三）冒用他人信用卡的；</w:t>
      </w:r>
    </w:p>
    <w:p>
      <w:pPr>
        <w:spacing w:line="500" w:lineRule="exact"/>
        <w:ind w:firstLine="640" w:firstLineChars="200"/>
        <w:rPr>
          <w:rFonts w:eastAsia="仿宋_GB2312"/>
          <w:sz w:val="32"/>
        </w:rPr>
      </w:pPr>
      <w:r>
        <w:rPr>
          <w:rFonts w:eastAsia="仿宋_GB2312"/>
          <w:sz w:val="32"/>
        </w:rPr>
        <w:t>（四）恶意透支的。</w:t>
      </w:r>
    </w:p>
    <w:p>
      <w:pPr>
        <w:spacing w:line="500" w:lineRule="exact"/>
        <w:ind w:firstLine="640" w:firstLineChars="200"/>
        <w:rPr>
          <w:rFonts w:eastAsia="仿宋_GB2312"/>
          <w:sz w:val="32"/>
        </w:rPr>
      </w:pPr>
      <w:r>
        <w:rPr>
          <w:rFonts w:eastAsia="仿宋_GB2312"/>
          <w:sz w:val="32"/>
        </w:rPr>
        <w:t>前款所称恶意透支，是指持卡人以非法占有为目的，超过规定限额或者规定期限透支，并且经发卡银行催收后仍不归还的行为。</w:t>
      </w:r>
    </w:p>
    <w:p>
      <w:pPr>
        <w:spacing w:line="500" w:lineRule="exact"/>
        <w:ind w:firstLine="640" w:firstLineChars="200"/>
        <w:rPr>
          <w:rFonts w:eastAsia="仿宋_GB2312"/>
          <w:sz w:val="32"/>
        </w:rPr>
      </w:pPr>
      <w:r>
        <w:rPr>
          <w:rFonts w:eastAsia="仿宋_GB2312"/>
          <w:sz w:val="32"/>
        </w:rPr>
        <w:t>盗窃信用卡并使用的，依照本法第二百六十四条的规定定罪处罚。</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27826"/>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56DF4"/>
    <w:rsid w:val="00001028"/>
    <w:rsid w:val="000017B1"/>
    <w:rsid w:val="00001EE6"/>
    <w:rsid w:val="00002067"/>
    <w:rsid w:val="000026D6"/>
    <w:rsid w:val="00002E9E"/>
    <w:rsid w:val="00002EA8"/>
    <w:rsid w:val="00003382"/>
    <w:rsid w:val="00003E52"/>
    <w:rsid w:val="0000690C"/>
    <w:rsid w:val="00006B2B"/>
    <w:rsid w:val="00006F45"/>
    <w:rsid w:val="00007E83"/>
    <w:rsid w:val="00011535"/>
    <w:rsid w:val="000123B8"/>
    <w:rsid w:val="00012DBD"/>
    <w:rsid w:val="00012FA4"/>
    <w:rsid w:val="00014D64"/>
    <w:rsid w:val="00015086"/>
    <w:rsid w:val="0001569A"/>
    <w:rsid w:val="00017964"/>
    <w:rsid w:val="000200E2"/>
    <w:rsid w:val="0002020F"/>
    <w:rsid w:val="000206BF"/>
    <w:rsid w:val="00021B26"/>
    <w:rsid w:val="0002245D"/>
    <w:rsid w:val="00023732"/>
    <w:rsid w:val="00023FE5"/>
    <w:rsid w:val="000250F6"/>
    <w:rsid w:val="000304D3"/>
    <w:rsid w:val="00035256"/>
    <w:rsid w:val="00036F0D"/>
    <w:rsid w:val="000403CA"/>
    <w:rsid w:val="00040808"/>
    <w:rsid w:val="00040B4F"/>
    <w:rsid w:val="00041346"/>
    <w:rsid w:val="00042D49"/>
    <w:rsid w:val="0004348D"/>
    <w:rsid w:val="000445BB"/>
    <w:rsid w:val="00044D0A"/>
    <w:rsid w:val="00045330"/>
    <w:rsid w:val="00045FC9"/>
    <w:rsid w:val="00047BF9"/>
    <w:rsid w:val="00051A7E"/>
    <w:rsid w:val="00053C9F"/>
    <w:rsid w:val="00054A0D"/>
    <w:rsid w:val="00056066"/>
    <w:rsid w:val="00056A77"/>
    <w:rsid w:val="0005708B"/>
    <w:rsid w:val="000626B4"/>
    <w:rsid w:val="00062CAA"/>
    <w:rsid w:val="00062EA9"/>
    <w:rsid w:val="00063DDC"/>
    <w:rsid w:val="00063EB3"/>
    <w:rsid w:val="00065002"/>
    <w:rsid w:val="00066277"/>
    <w:rsid w:val="0007000F"/>
    <w:rsid w:val="00073547"/>
    <w:rsid w:val="00074F41"/>
    <w:rsid w:val="000756AE"/>
    <w:rsid w:val="00075FBC"/>
    <w:rsid w:val="00076A6F"/>
    <w:rsid w:val="000827EC"/>
    <w:rsid w:val="00082F76"/>
    <w:rsid w:val="00083B3B"/>
    <w:rsid w:val="00084076"/>
    <w:rsid w:val="0008415B"/>
    <w:rsid w:val="00084856"/>
    <w:rsid w:val="000859F4"/>
    <w:rsid w:val="00085A3E"/>
    <w:rsid w:val="00086224"/>
    <w:rsid w:val="00086627"/>
    <w:rsid w:val="000872BE"/>
    <w:rsid w:val="0008791C"/>
    <w:rsid w:val="00087CD1"/>
    <w:rsid w:val="00087D8B"/>
    <w:rsid w:val="00090FE3"/>
    <w:rsid w:val="00091C78"/>
    <w:rsid w:val="00092B8C"/>
    <w:rsid w:val="00092E8C"/>
    <w:rsid w:val="00093046"/>
    <w:rsid w:val="00095F80"/>
    <w:rsid w:val="000967BF"/>
    <w:rsid w:val="00097C21"/>
    <w:rsid w:val="00097CE3"/>
    <w:rsid w:val="000A019B"/>
    <w:rsid w:val="000A0F7A"/>
    <w:rsid w:val="000A22C6"/>
    <w:rsid w:val="000A3465"/>
    <w:rsid w:val="000A4C0D"/>
    <w:rsid w:val="000A58D9"/>
    <w:rsid w:val="000A661F"/>
    <w:rsid w:val="000A6A82"/>
    <w:rsid w:val="000A75D2"/>
    <w:rsid w:val="000B1FBF"/>
    <w:rsid w:val="000B3148"/>
    <w:rsid w:val="000B3901"/>
    <w:rsid w:val="000B4AA2"/>
    <w:rsid w:val="000B50E6"/>
    <w:rsid w:val="000B57A7"/>
    <w:rsid w:val="000B5F1B"/>
    <w:rsid w:val="000B606B"/>
    <w:rsid w:val="000B642A"/>
    <w:rsid w:val="000B6E29"/>
    <w:rsid w:val="000B6E30"/>
    <w:rsid w:val="000C0071"/>
    <w:rsid w:val="000C0ECE"/>
    <w:rsid w:val="000C4982"/>
    <w:rsid w:val="000C713C"/>
    <w:rsid w:val="000D0AA0"/>
    <w:rsid w:val="000D0CCC"/>
    <w:rsid w:val="000D1671"/>
    <w:rsid w:val="000D1FDF"/>
    <w:rsid w:val="000D3B29"/>
    <w:rsid w:val="000D5707"/>
    <w:rsid w:val="000D6824"/>
    <w:rsid w:val="000D7018"/>
    <w:rsid w:val="000E023B"/>
    <w:rsid w:val="000E0643"/>
    <w:rsid w:val="000E41B2"/>
    <w:rsid w:val="000E638B"/>
    <w:rsid w:val="000E646B"/>
    <w:rsid w:val="000E6D48"/>
    <w:rsid w:val="000E70A6"/>
    <w:rsid w:val="000E78EF"/>
    <w:rsid w:val="000F062A"/>
    <w:rsid w:val="000F162B"/>
    <w:rsid w:val="000F202A"/>
    <w:rsid w:val="000F27B0"/>
    <w:rsid w:val="000F35AB"/>
    <w:rsid w:val="000F35CE"/>
    <w:rsid w:val="000F4B88"/>
    <w:rsid w:val="000F57EA"/>
    <w:rsid w:val="000F5FC2"/>
    <w:rsid w:val="000F7F2B"/>
    <w:rsid w:val="0010034E"/>
    <w:rsid w:val="0010094B"/>
    <w:rsid w:val="00100A1A"/>
    <w:rsid w:val="00100B55"/>
    <w:rsid w:val="001010B0"/>
    <w:rsid w:val="0010291A"/>
    <w:rsid w:val="001032B3"/>
    <w:rsid w:val="001035E6"/>
    <w:rsid w:val="00104A9A"/>
    <w:rsid w:val="00104B10"/>
    <w:rsid w:val="001111F4"/>
    <w:rsid w:val="0011248F"/>
    <w:rsid w:val="00112E8D"/>
    <w:rsid w:val="00112F11"/>
    <w:rsid w:val="00113768"/>
    <w:rsid w:val="00113BF4"/>
    <w:rsid w:val="00115991"/>
    <w:rsid w:val="00115FD1"/>
    <w:rsid w:val="00117182"/>
    <w:rsid w:val="00120500"/>
    <w:rsid w:val="00120B57"/>
    <w:rsid w:val="0012157C"/>
    <w:rsid w:val="00121682"/>
    <w:rsid w:val="00123BF2"/>
    <w:rsid w:val="00127687"/>
    <w:rsid w:val="001279DB"/>
    <w:rsid w:val="00130A3D"/>
    <w:rsid w:val="00130E83"/>
    <w:rsid w:val="001310C4"/>
    <w:rsid w:val="001318AF"/>
    <w:rsid w:val="00131BE4"/>
    <w:rsid w:val="0013283B"/>
    <w:rsid w:val="001328B9"/>
    <w:rsid w:val="001330BD"/>
    <w:rsid w:val="00133107"/>
    <w:rsid w:val="0013353D"/>
    <w:rsid w:val="001336CE"/>
    <w:rsid w:val="001338CC"/>
    <w:rsid w:val="00133B47"/>
    <w:rsid w:val="001407B0"/>
    <w:rsid w:val="00140FD4"/>
    <w:rsid w:val="00141832"/>
    <w:rsid w:val="00141D3E"/>
    <w:rsid w:val="00143295"/>
    <w:rsid w:val="0014566E"/>
    <w:rsid w:val="001469F4"/>
    <w:rsid w:val="00146EFC"/>
    <w:rsid w:val="00147471"/>
    <w:rsid w:val="0014771C"/>
    <w:rsid w:val="001478FC"/>
    <w:rsid w:val="00147F97"/>
    <w:rsid w:val="00150AB3"/>
    <w:rsid w:val="00153022"/>
    <w:rsid w:val="00155AF3"/>
    <w:rsid w:val="00155EBC"/>
    <w:rsid w:val="00156066"/>
    <w:rsid w:val="00156D0E"/>
    <w:rsid w:val="001615F4"/>
    <w:rsid w:val="00161621"/>
    <w:rsid w:val="00163075"/>
    <w:rsid w:val="00163262"/>
    <w:rsid w:val="00163EB5"/>
    <w:rsid w:val="00163FB6"/>
    <w:rsid w:val="001648FE"/>
    <w:rsid w:val="00167828"/>
    <w:rsid w:val="00167A81"/>
    <w:rsid w:val="001707AF"/>
    <w:rsid w:val="00170B15"/>
    <w:rsid w:val="00170F07"/>
    <w:rsid w:val="00172524"/>
    <w:rsid w:val="00172817"/>
    <w:rsid w:val="001729C4"/>
    <w:rsid w:val="0017498B"/>
    <w:rsid w:val="00175841"/>
    <w:rsid w:val="00176FA4"/>
    <w:rsid w:val="00180B51"/>
    <w:rsid w:val="001813B6"/>
    <w:rsid w:val="0018221C"/>
    <w:rsid w:val="00182D43"/>
    <w:rsid w:val="00184E75"/>
    <w:rsid w:val="001870E4"/>
    <w:rsid w:val="0019098E"/>
    <w:rsid w:val="00190FD9"/>
    <w:rsid w:val="00193635"/>
    <w:rsid w:val="001939E4"/>
    <w:rsid w:val="00193D90"/>
    <w:rsid w:val="00196C1C"/>
    <w:rsid w:val="001A0F14"/>
    <w:rsid w:val="001A18B2"/>
    <w:rsid w:val="001A2F65"/>
    <w:rsid w:val="001A3676"/>
    <w:rsid w:val="001A3922"/>
    <w:rsid w:val="001A4D2E"/>
    <w:rsid w:val="001A4D86"/>
    <w:rsid w:val="001A503E"/>
    <w:rsid w:val="001A5C52"/>
    <w:rsid w:val="001A6A4D"/>
    <w:rsid w:val="001B00EA"/>
    <w:rsid w:val="001B1FC0"/>
    <w:rsid w:val="001B2DDF"/>
    <w:rsid w:val="001B35F6"/>
    <w:rsid w:val="001B6D7A"/>
    <w:rsid w:val="001B6D7E"/>
    <w:rsid w:val="001C012E"/>
    <w:rsid w:val="001C068B"/>
    <w:rsid w:val="001C21FD"/>
    <w:rsid w:val="001C243E"/>
    <w:rsid w:val="001C46F5"/>
    <w:rsid w:val="001C67AF"/>
    <w:rsid w:val="001C738C"/>
    <w:rsid w:val="001D078B"/>
    <w:rsid w:val="001D2443"/>
    <w:rsid w:val="001D355A"/>
    <w:rsid w:val="001D3F88"/>
    <w:rsid w:val="001D4DF8"/>
    <w:rsid w:val="001D5758"/>
    <w:rsid w:val="001D62BC"/>
    <w:rsid w:val="001E189E"/>
    <w:rsid w:val="001E61B1"/>
    <w:rsid w:val="001E7BF3"/>
    <w:rsid w:val="001F01D5"/>
    <w:rsid w:val="001F070D"/>
    <w:rsid w:val="001F1740"/>
    <w:rsid w:val="001F1DBB"/>
    <w:rsid w:val="001F4514"/>
    <w:rsid w:val="001F4D86"/>
    <w:rsid w:val="001F5C17"/>
    <w:rsid w:val="001F7B8B"/>
    <w:rsid w:val="0020145A"/>
    <w:rsid w:val="00201469"/>
    <w:rsid w:val="00201BCE"/>
    <w:rsid w:val="00202A13"/>
    <w:rsid w:val="00203EA1"/>
    <w:rsid w:val="00204496"/>
    <w:rsid w:val="00205BAD"/>
    <w:rsid w:val="002061F9"/>
    <w:rsid w:val="00206557"/>
    <w:rsid w:val="00207291"/>
    <w:rsid w:val="002072CC"/>
    <w:rsid w:val="00207841"/>
    <w:rsid w:val="00212205"/>
    <w:rsid w:val="00212AE9"/>
    <w:rsid w:val="00213BF1"/>
    <w:rsid w:val="00213C14"/>
    <w:rsid w:val="00214408"/>
    <w:rsid w:val="0021563E"/>
    <w:rsid w:val="00215A1D"/>
    <w:rsid w:val="0021722C"/>
    <w:rsid w:val="00217722"/>
    <w:rsid w:val="00217B88"/>
    <w:rsid w:val="00220BE5"/>
    <w:rsid w:val="00221E4F"/>
    <w:rsid w:val="002222C2"/>
    <w:rsid w:val="00222A28"/>
    <w:rsid w:val="00222C2F"/>
    <w:rsid w:val="00226114"/>
    <w:rsid w:val="00227CBB"/>
    <w:rsid w:val="00227FC9"/>
    <w:rsid w:val="00230099"/>
    <w:rsid w:val="002302F6"/>
    <w:rsid w:val="0023173A"/>
    <w:rsid w:val="002317F5"/>
    <w:rsid w:val="002326EE"/>
    <w:rsid w:val="002327BD"/>
    <w:rsid w:val="002331A7"/>
    <w:rsid w:val="00233223"/>
    <w:rsid w:val="00234225"/>
    <w:rsid w:val="00234D01"/>
    <w:rsid w:val="00236050"/>
    <w:rsid w:val="00237CDE"/>
    <w:rsid w:val="002409C3"/>
    <w:rsid w:val="00240D05"/>
    <w:rsid w:val="00242300"/>
    <w:rsid w:val="002433F3"/>
    <w:rsid w:val="0024485E"/>
    <w:rsid w:val="00244EB2"/>
    <w:rsid w:val="0024618E"/>
    <w:rsid w:val="00247774"/>
    <w:rsid w:val="00251091"/>
    <w:rsid w:val="0025349D"/>
    <w:rsid w:val="002554E4"/>
    <w:rsid w:val="00255FC7"/>
    <w:rsid w:val="00257A29"/>
    <w:rsid w:val="002602C1"/>
    <w:rsid w:val="00260424"/>
    <w:rsid w:val="00264DD2"/>
    <w:rsid w:val="00264F44"/>
    <w:rsid w:val="00265D1D"/>
    <w:rsid w:val="002677F2"/>
    <w:rsid w:val="00267E67"/>
    <w:rsid w:val="00270536"/>
    <w:rsid w:val="0027091C"/>
    <w:rsid w:val="002709C7"/>
    <w:rsid w:val="00270FBE"/>
    <w:rsid w:val="00272844"/>
    <w:rsid w:val="0027371C"/>
    <w:rsid w:val="002756BF"/>
    <w:rsid w:val="0027725A"/>
    <w:rsid w:val="0027742F"/>
    <w:rsid w:val="0027796C"/>
    <w:rsid w:val="00277D3B"/>
    <w:rsid w:val="002811BA"/>
    <w:rsid w:val="0028145A"/>
    <w:rsid w:val="0028288D"/>
    <w:rsid w:val="00283536"/>
    <w:rsid w:val="00284A7C"/>
    <w:rsid w:val="00285861"/>
    <w:rsid w:val="002859C9"/>
    <w:rsid w:val="0028665B"/>
    <w:rsid w:val="00287199"/>
    <w:rsid w:val="002879FA"/>
    <w:rsid w:val="00290D9A"/>
    <w:rsid w:val="002915BD"/>
    <w:rsid w:val="00291A5C"/>
    <w:rsid w:val="00292A1C"/>
    <w:rsid w:val="00294DD0"/>
    <w:rsid w:val="00295E17"/>
    <w:rsid w:val="00296707"/>
    <w:rsid w:val="00296A9A"/>
    <w:rsid w:val="00296D79"/>
    <w:rsid w:val="00296F78"/>
    <w:rsid w:val="00297467"/>
    <w:rsid w:val="00297487"/>
    <w:rsid w:val="0029773B"/>
    <w:rsid w:val="00297B88"/>
    <w:rsid w:val="00297F31"/>
    <w:rsid w:val="002A03FE"/>
    <w:rsid w:val="002A1E8C"/>
    <w:rsid w:val="002A332D"/>
    <w:rsid w:val="002A3E31"/>
    <w:rsid w:val="002A4425"/>
    <w:rsid w:val="002A5871"/>
    <w:rsid w:val="002A682B"/>
    <w:rsid w:val="002A6872"/>
    <w:rsid w:val="002A772E"/>
    <w:rsid w:val="002B01BD"/>
    <w:rsid w:val="002B0A43"/>
    <w:rsid w:val="002B2CD6"/>
    <w:rsid w:val="002B2F3A"/>
    <w:rsid w:val="002B31CE"/>
    <w:rsid w:val="002B3712"/>
    <w:rsid w:val="002B3B92"/>
    <w:rsid w:val="002B3D71"/>
    <w:rsid w:val="002B4E50"/>
    <w:rsid w:val="002B4E6D"/>
    <w:rsid w:val="002B6C5B"/>
    <w:rsid w:val="002B6CEC"/>
    <w:rsid w:val="002B7F77"/>
    <w:rsid w:val="002C0110"/>
    <w:rsid w:val="002C0339"/>
    <w:rsid w:val="002C28A1"/>
    <w:rsid w:val="002C28F7"/>
    <w:rsid w:val="002C29B3"/>
    <w:rsid w:val="002C2A11"/>
    <w:rsid w:val="002C6768"/>
    <w:rsid w:val="002C67B4"/>
    <w:rsid w:val="002D2FEC"/>
    <w:rsid w:val="002D4083"/>
    <w:rsid w:val="002D6055"/>
    <w:rsid w:val="002E02E9"/>
    <w:rsid w:val="002E1B77"/>
    <w:rsid w:val="002E1EAB"/>
    <w:rsid w:val="002E21A3"/>
    <w:rsid w:val="002E3881"/>
    <w:rsid w:val="002E3C54"/>
    <w:rsid w:val="002E450F"/>
    <w:rsid w:val="002E4BA3"/>
    <w:rsid w:val="002E4F0D"/>
    <w:rsid w:val="002E5B53"/>
    <w:rsid w:val="002E6402"/>
    <w:rsid w:val="002E64B7"/>
    <w:rsid w:val="002F0831"/>
    <w:rsid w:val="002F23BA"/>
    <w:rsid w:val="002F46AC"/>
    <w:rsid w:val="002F47BE"/>
    <w:rsid w:val="002F72AE"/>
    <w:rsid w:val="002F77E2"/>
    <w:rsid w:val="003009C0"/>
    <w:rsid w:val="00301053"/>
    <w:rsid w:val="00301E27"/>
    <w:rsid w:val="00303672"/>
    <w:rsid w:val="00305F5B"/>
    <w:rsid w:val="003060E6"/>
    <w:rsid w:val="003075C7"/>
    <w:rsid w:val="0031037A"/>
    <w:rsid w:val="00311A78"/>
    <w:rsid w:val="0031311C"/>
    <w:rsid w:val="00313BA7"/>
    <w:rsid w:val="00314F4F"/>
    <w:rsid w:val="00316655"/>
    <w:rsid w:val="003201BD"/>
    <w:rsid w:val="00321235"/>
    <w:rsid w:val="0032164F"/>
    <w:rsid w:val="003218F3"/>
    <w:rsid w:val="00321F52"/>
    <w:rsid w:val="003225FD"/>
    <w:rsid w:val="00323904"/>
    <w:rsid w:val="00323D8C"/>
    <w:rsid w:val="003259A3"/>
    <w:rsid w:val="003267DB"/>
    <w:rsid w:val="00331790"/>
    <w:rsid w:val="00331818"/>
    <w:rsid w:val="00332BBC"/>
    <w:rsid w:val="00333134"/>
    <w:rsid w:val="003331F4"/>
    <w:rsid w:val="00334841"/>
    <w:rsid w:val="00336567"/>
    <w:rsid w:val="00336F93"/>
    <w:rsid w:val="0033725D"/>
    <w:rsid w:val="003376A7"/>
    <w:rsid w:val="00337FDA"/>
    <w:rsid w:val="0034113E"/>
    <w:rsid w:val="00341249"/>
    <w:rsid w:val="00341A7B"/>
    <w:rsid w:val="00341CE5"/>
    <w:rsid w:val="00341D5A"/>
    <w:rsid w:val="00342635"/>
    <w:rsid w:val="00343CE5"/>
    <w:rsid w:val="00344133"/>
    <w:rsid w:val="00345203"/>
    <w:rsid w:val="00345A7D"/>
    <w:rsid w:val="003469D6"/>
    <w:rsid w:val="00347753"/>
    <w:rsid w:val="00347DA5"/>
    <w:rsid w:val="003500DE"/>
    <w:rsid w:val="003512EB"/>
    <w:rsid w:val="003526DA"/>
    <w:rsid w:val="003526E7"/>
    <w:rsid w:val="00353397"/>
    <w:rsid w:val="00353AF2"/>
    <w:rsid w:val="003540D7"/>
    <w:rsid w:val="0035433D"/>
    <w:rsid w:val="00354801"/>
    <w:rsid w:val="00354902"/>
    <w:rsid w:val="00354DA0"/>
    <w:rsid w:val="00354ECC"/>
    <w:rsid w:val="00354F25"/>
    <w:rsid w:val="00354F67"/>
    <w:rsid w:val="0035518C"/>
    <w:rsid w:val="00356563"/>
    <w:rsid w:val="00357AB2"/>
    <w:rsid w:val="0036027C"/>
    <w:rsid w:val="00361256"/>
    <w:rsid w:val="00361329"/>
    <w:rsid w:val="00363220"/>
    <w:rsid w:val="00363A95"/>
    <w:rsid w:val="0036405A"/>
    <w:rsid w:val="003640C0"/>
    <w:rsid w:val="00365383"/>
    <w:rsid w:val="00365C18"/>
    <w:rsid w:val="003660B8"/>
    <w:rsid w:val="00366399"/>
    <w:rsid w:val="00366B84"/>
    <w:rsid w:val="00367918"/>
    <w:rsid w:val="003703BF"/>
    <w:rsid w:val="00370E0F"/>
    <w:rsid w:val="00371475"/>
    <w:rsid w:val="00371C07"/>
    <w:rsid w:val="00375E53"/>
    <w:rsid w:val="0037641F"/>
    <w:rsid w:val="00376B45"/>
    <w:rsid w:val="00376F09"/>
    <w:rsid w:val="0037700C"/>
    <w:rsid w:val="003772E6"/>
    <w:rsid w:val="00380C9B"/>
    <w:rsid w:val="00380E08"/>
    <w:rsid w:val="00381CB6"/>
    <w:rsid w:val="00382C6B"/>
    <w:rsid w:val="0038339D"/>
    <w:rsid w:val="00385013"/>
    <w:rsid w:val="00386AF4"/>
    <w:rsid w:val="00387107"/>
    <w:rsid w:val="00394989"/>
    <w:rsid w:val="0039705A"/>
    <w:rsid w:val="00397A86"/>
    <w:rsid w:val="003A085A"/>
    <w:rsid w:val="003A0943"/>
    <w:rsid w:val="003A1BEE"/>
    <w:rsid w:val="003A1E93"/>
    <w:rsid w:val="003A22AC"/>
    <w:rsid w:val="003A2349"/>
    <w:rsid w:val="003A2701"/>
    <w:rsid w:val="003A411A"/>
    <w:rsid w:val="003A4E0E"/>
    <w:rsid w:val="003A4E8B"/>
    <w:rsid w:val="003A58BC"/>
    <w:rsid w:val="003A6EB9"/>
    <w:rsid w:val="003B032B"/>
    <w:rsid w:val="003B0D3B"/>
    <w:rsid w:val="003B1285"/>
    <w:rsid w:val="003B1F65"/>
    <w:rsid w:val="003B20C4"/>
    <w:rsid w:val="003B214D"/>
    <w:rsid w:val="003B226A"/>
    <w:rsid w:val="003B25FC"/>
    <w:rsid w:val="003B2873"/>
    <w:rsid w:val="003B436E"/>
    <w:rsid w:val="003B6D45"/>
    <w:rsid w:val="003C08A9"/>
    <w:rsid w:val="003C145A"/>
    <w:rsid w:val="003C1565"/>
    <w:rsid w:val="003C17FE"/>
    <w:rsid w:val="003C1F6F"/>
    <w:rsid w:val="003C487F"/>
    <w:rsid w:val="003C572A"/>
    <w:rsid w:val="003C67CF"/>
    <w:rsid w:val="003C68A9"/>
    <w:rsid w:val="003D1A3D"/>
    <w:rsid w:val="003D27DE"/>
    <w:rsid w:val="003D3E8F"/>
    <w:rsid w:val="003D441F"/>
    <w:rsid w:val="003D4CE9"/>
    <w:rsid w:val="003D6580"/>
    <w:rsid w:val="003E0BDD"/>
    <w:rsid w:val="003E0D9C"/>
    <w:rsid w:val="003E1BD4"/>
    <w:rsid w:val="003E1C26"/>
    <w:rsid w:val="003E1EF6"/>
    <w:rsid w:val="003E23C1"/>
    <w:rsid w:val="003E24F8"/>
    <w:rsid w:val="003E3B15"/>
    <w:rsid w:val="003E533C"/>
    <w:rsid w:val="003E5507"/>
    <w:rsid w:val="003E6F5A"/>
    <w:rsid w:val="003E7BA7"/>
    <w:rsid w:val="003E7C51"/>
    <w:rsid w:val="003F0841"/>
    <w:rsid w:val="003F11A0"/>
    <w:rsid w:val="003F153D"/>
    <w:rsid w:val="003F15DE"/>
    <w:rsid w:val="003F29D3"/>
    <w:rsid w:val="003F3125"/>
    <w:rsid w:val="003F3DD4"/>
    <w:rsid w:val="003F41E2"/>
    <w:rsid w:val="003F45B9"/>
    <w:rsid w:val="003F5A66"/>
    <w:rsid w:val="003F6BE2"/>
    <w:rsid w:val="003F7286"/>
    <w:rsid w:val="003F77E4"/>
    <w:rsid w:val="00400765"/>
    <w:rsid w:val="00400F5E"/>
    <w:rsid w:val="00401040"/>
    <w:rsid w:val="0040147F"/>
    <w:rsid w:val="004020B8"/>
    <w:rsid w:val="0040224B"/>
    <w:rsid w:val="0040249B"/>
    <w:rsid w:val="004027C5"/>
    <w:rsid w:val="00402AAB"/>
    <w:rsid w:val="00403386"/>
    <w:rsid w:val="004058D3"/>
    <w:rsid w:val="00406ECB"/>
    <w:rsid w:val="00407349"/>
    <w:rsid w:val="00407BE3"/>
    <w:rsid w:val="0041003C"/>
    <w:rsid w:val="004121ED"/>
    <w:rsid w:val="00415D2B"/>
    <w:rsid w:val="00415F5C"/>
    <w:rsid w:val="00417C3D"/>
    <w:rsid w:val="00417CAC"/>
    <w:rsid w:val="00422DCC"/>
    <w:rsid w:val="00424477"/>
    <w:rsid w:val="00424859"/>
    <w:rsid w:val="004251C0"/>
    <w:rsid w:val="00425BC1"/>
    <w:rsid w:val="00425FCA"/>
    <w:rsid w:val="00427FEB"/>
    <w:rsid w:val="004300EC"/>
    <w:rsid w:val="00432EC8"/>
    <w:rsid w:val="00433499"/>
    <w:rsid w:val="004345EE"/>
    <w:rsid w:val="00435E95"/>
    <w:rsid w:val="00435EDB"/>
    <w:rsid w:val="00436309"/>
    <w:rsid w:val="004368C9"/>
    <w:rsid w:val="00440839"/>
    <w:rsid w:val="0044118A"/>
    <w:rsid w:val="004414FB"/>
    <w:rsid w:val="00441AB1"/>
    <w:rsid w:val="00442129"/>
    <w:rsid w:val="004422BC"/>
    <w:rsid w:val="004422D5"/>
    <w:rsid w:val="0044331B"/>
    <w:rsid w:val="00443C2B"/>
    <w:rsid w:val="00443D7E"/>
    <w:rsid w:val="004460E4"/>
    <w:rsid w:val="0044639D"/>
    <w:rsid w:val="004473A5"/>
    <w:rsid w:val="0045036C"/>
    <w:rsid w:val="0045060D"/>
    <w:rsid w:val="00450922"/>
    <w:rsid w:val="00450F43"/>
    <w:rsid w:val="0045165F"/>
    <w:rsid w:val="004516D9"/>
    <w:rsid w:val="0045478B"/>
    <w:rsid w:val="00454F19"/>
    <w:rsid w:val="004551FD"/>
    <w:rsid w:val="00455752"/>
    <w:rsid w:val="0045594A"/>
    <w:rsid w:val="00455C51"/>
    <w:rsid w:val="00456DF4"/>
    <w:rsid w:val="00457084"/>
    <w:rsid w:val="00457A86"/>
    <w:rsid w:val="00460A72"/>
    <w:rsid w:val="00460AF6"/>
    <w:rsid w:val="00462D08"/>
    <w:rsid w:val="004633B2"/>
    <w:rsid w:val="00463D31"/>
    <w:rsid w:val="00464DE0"/>
    <w:rsid w:val="00465655"/>
    <w:rsid w:val="00467C25"/>
    <w:rsid w:val="00467C4A"/>
    <w:rsid w:val="00471BA3"/>
    <w:rsid w:val="004726B3"/>
    <w:rsid w:val="004730AE"/>
    <w:rsid w:val="004740DA"/>
    <w:rsid w:val="00474870"/>
    <w:rsid w:val="00474AE4"/>
    <w:rsid w:val="00474C5B"/>
    <w:rsid w:val="00476831"/>
    <w:rsid w:val="00476F9A"/>
    <w:rsid w:val="00477B39"/>
    <w:rsid w:val="00477FD1"/>
    <w:rsid w:val="00480375"/>
    <w:rsid w:val="004826B7"/>
    <w:rsid w:val="00483AEE"/>
    <w:rsid w:val="00483D1F"/>
    <w:rsid w:val="00483EFA"/>
    <w:rsid w:val="0048529C"/>
    <w:rsid w:val="00485AB3"/>
    <w:rsid w:val="00486A8F"/>
    <w:rsid w:val="00487589"/>
    <w:rsid w:val="00487CC2"/>
    <w:rsid w:val="00490702"/>
    <w:rsid w:val="00491842"/>
    <w:rsid w:val="00491BB1"/>
    <w:rsid w:val="00491E57"/>
    <w:rsid w:val="00492334"/>
    <w:rsid w:val="0049493C"/>
    <w:rsid w:val="004949FA"/>
    <w:rsid w:val="004950C1"/>
    <w:rsid w:val="0049599C"/>
    <w:rsid w:val="00495EE2"/>
    <w:rsid w:val="00496497"/>
    <w:rsid w:val="00496B8E"/>
    <w:rsid w:val="004A1664"/>
    <w:rsid w:val="004A30E5"/>
    <w:rsid w:val="004A43DB"/>
    <w:rsid w:val="004A5280"/>
    <w:rsid w:val="004A5393"/>
    <w:rsid w:val="004A5EBA"/>
    <w:rsid w:val="004A6A02"/>
    <w:rsid w:val="004B0720"/>
    <w:rsid w:val="004B07B6"/>
    <w:rsid w:val="004B0B7A"/>
    <w:rsid w:val="004B1508"/>
    <w:rsid w:val="004B4B10"/>
    <w:rsid w:val="004B52D8"/>
    <w:rsid w:val="004B62C8"/>
    <w:rsid w:val="004C0286"/>
    <w:rsid w:val="004C13DB"/>
    <w:rsid w:val="004C27FA"/>
    <w:rsid w:val="004C4AC9"/>
    <w:rsid w:val="004C7E9E"/>
    <w:rsid w:val="004C7FAB"/>
    <w:rsid w:val="004D1BB5"/>
    <w:rsid w:val="004D220D"/>
    <w:rsid w:val="004D2707"/>
    <w:rsid w:val="004D3382"/>
    <w:rsid w:val="004D34FA"/>
    <w:rsid w:val="004D3616"/>
    <w:rsid w:val="004D3E78"/>
    <w:rsid w:val="004D4120"/>
    <w:rsid w:val="004D4E92"/>
    <w:rsid w:val="004D5CD5"/>
    <w:rsid w:val="004D7E4E"/>
    <w:rsid w:val="004E0025"/>
    <w:rsid w:val="004E0051"/>
    <w:rsid w:val="004E0226"/>
    <w:rsid w:val="004E098C"/>
    <w:rsid w:val="004E0AAE"/>
    <w:rsid w:val="004E26AA"/>
    <w:rsid w:val="004E2B19"/>
    <w:rsid w:val="004E2FC8"/>
    <w:rsid w:val="004E489A"/>
    <w:rsid w:val="004E75BD"/>
    <w:rsid w:val="004F2986"/>
    <w:rsid w:val="004F2C0C"/>
    <w:rsid w:val="004F3026"/>
    <w:rsid w:val="004F44E1"/>
    <w:rsid w:val="004F5A41"/>
    <w:rsid w:val="004F7126"/>
    <w:rsid w:val="0050013F"/>
    <w:rsid w:val="00502475"/>
    <w:rsid w:val="00502538"/>
    <w:rsid w:val="00504024"/>
    <w:rsid w:val="00504C89"/>
    <w:rsid w:val="00504CF5"/>
    <w:rsid w:val="00506306"/>
    <w:rsid w:val="00506DE0"/>
    <w:rsid w:val="00507AD2"/>
    <w:rsid w:val="00507E77"/>
    <w:rsid w:val="00510A7F"/>
    <w:rsid w:val="00510F6D"/>
    <w:rsid w:val="005119A3"/>
    <w:rsid w:val="00511E51"/>
    <w:rsid w:val="00512CFD"/>
    <w:rsid w:val="005137C6"/>
    <w:rsid w:val="005145F9"/>
    <w:rsid w:val="00515B54"/>
    <w:rsid w:val="00515C27"/>
    <w:rsid w:val="00516027"/>
    <w:rsid w:val="005168BA"/>
    <w:rsid w:val="0051730D"/>
    <w:rsid w:val="00520A36"/>
    <w:rsid w:val="00520B8F"/>
    <w:rsid w:val="00520EF0"/>
    <w:rsid w:val="00521040"/>
    <w:rsid w:val="00522429"/>
    <w:rsid w:val="0052491E"/>
    <w:rsid w:val="005249EB"/>
    <w:rsid w:val="00526527"/>
    <w:rsid w:val="00527C88"/>
    <w:rsid w:val="00527E88"/>
    <w:rsid w:val="00530338"/>
    <w:rsid w:val="005305F7"/>
    <w:rsid w:val="00530817"/>
    <w:rsid w:val="005308F1"/>
    <w:rsid w:val="00530A50"/>
    <w:rsid w:val="00530B5F"/>
    <w:rsid w:val="00531F8B"/>
    <w:rsid w:val="00533779"/>
    <w:rsid w:val="00533940"/>
    <w:rsid w:val="00533EC5"/>
    <w:rsid w:val="00537F1C"/>
    <w:rsid w:val="005402E6"/>
    <w:rsid w:val="005402F8"/>
    <w:rsid w:val="00540D9F"/>
    <w:rsid w:val="00541DB9"/>
    <w:rsid w:val="00543987"/>
    <w:rsid w:val="0054448A"/>
    <w:rsid w:val="00544D4E"/>
    <w:rsid w:val="00546257"/>
    <w:rsid w:val="00547600"/>
    <w:rsid w:val="00550C85"/>
    <w:rsid w:val="005515F9"/>
    <w:rsid w:val="005519CF"/>
    <w:rsid w:val="00552AE2"/>
    <w:rsid w:val="00555AE9"/>
    <w:rsid w:val="0055729C"/>
    <w:rsid w:val="00560E78"/>
    <w:rsid w:val="0056294C"/>
    <w:rsid w:val="00562AE0"/>
    <w:rsid w:val="00563707"/>
    <w:rsid w:val="0056424E"/>
    <w:rsid w:val="005644EB"/>
    <w:rsid w:val="00564502"/>
    <w:rsid w:val="00564663"/>
    <w:rsid w:val="00565AE1"/>
    <w:rsid w:val="00567343"/>
    <w:rsid w:val="005676AC"/>
    <w:rsid w:val="00570EA5"/>
    <w:rsid w:val="0057251B"/>
    <w:rsid w:val="00572943"/>
    <w:rsid w:val="005737A4"/>
    <w:rsid w:val="005763F4"/>
    <w:rsid w:val="00576CA2"/>
    <w:rsid w:val="005801B6"/>
    <w:rsid w:val="00580504"/>
    <w:rsid w:val="005817A1"/>
    <w:rsid w:val="00581CE1"/>
    <w:rsid w:val="00583C45"/>
    <w:rsid w:val="00584CE6"/>
    <w:rsid w:val="005850CB"/>
    <w:rsid w:val="00585167"/>
    <w:rsid w:val="00585CB9"/>
    <w:rsid w:val="005862C4"/>
    <w:rsid w:val="00586422"/>
    <w:rsid w:val="00586573"/>
    <w:rsid w:val="0058660A"/>
    <w:rsid w:val="00590272"/>
    <w:rsid w:val="005908B6"/>
    <w:rsid w:val="00590EBB"/>
    <w:rsid w:val="00590F6C"/>
    <w:rsid w:val="00590F7A"/>
    <w:rsid w:val="00591982"/>
    <w:rsid w:val="0059385B"/>
    <w:rsid w:val="0059404E"/>
    <w:rsid w:val="00595069"/>
    <w:rsid w:val="0059577D"/>
    <w:rsid w:val="00595FB2"/>
    <w:rsid w:val="00596429"/>
    <w:rsid w:val="0059718F"/>
    <w:rsid w:val="005A087F"/>
    <w:rsid w:val="005A14E2"/>
    <w:rsid w:val="005A5A24"/>
    <w:rsid w:val="005A6834"/>
    <w:rsid w:val="005A6D33"/>
    <w:rsid w:val="005A7819"/>
    <w:rsid w:val="005B031F"/>
    <w:rsid w:val="005B1D07"/>
    <w:rsid w:val="005B1F20"/>
    <w:rsid w:val="005B2B75"/>
    <w:rsid w:val="005B40DC"/>
    <w:rsid w:val="005B578E"/>
    <w:rsid w:val="005B5910"/>
    <w:rsid w:val="005B65F6"/>
    <w:rsid w:val="005B66DB"/>
    <w:rsid w:val="005B6BE3"/>
    <w:rsid w:val="005C09AE"/>
    <w:rsid w:val="005C2A79"/>
    <w:rsid w:val="005C4927"/>
    <w:rsid w:val="005C4AF9"/>
    <w:rsid w:val="005C6376"/>
    <w:rsid w:val="005C6503"/>
    <w:rsid w:val="005C659E"/>
    <w:rsid w:val="005C79E6"/>
    <w:rsid w:val="005C7E3B"/>
    <w:rsid w:val="005D0D88"/>
    <w:rsid w:val="005D1740"/>
    <w:rsid w:val="005D19AD"/>
    <w:rsid w:val="005D1CD8"/>
    <w:rsid w:val="005D2027"/>
    <w:rsid w:val="005D22B3"/>
    <w:rsid w:val="005D2C8E"/>
    <w:rsid w:val="005D3555"/>
    <w:rsid w:val="005D39A1"/>
    <w:rsid w:val="005D39EF"/>
    <w:rsid w:val="005D47EE"/>
    <w:rsid w:val="005D4B30"/>
    <w:rsid w:val="005D65C8"/>
    <w:rsid w:val="005D6A65"/>
    <w:rsid w:val="005D7929"/>
    <w:rsid w:val="005D7A48"/>
    <w:rsid w:val="005E0DBE"/>
    <w:rsid w:val="005E0FE1"/>
    <w:rsid w:val="005E273C"/>
    <w:rsid w:val="005E30F1"/>
    <w:rsid w:val="005E3DB2"/>
    <w:rsid w:val="005E3F8A"/>
    <w:rsid w:val="005E59FB"/>
    <w:rsid w:val="005E66E8"/>
    <w:rsid w:val="005E77B8"/>
    <w:rsid w:val="005F1047"/>
    <w:rsid w:val="005F3779"/>
    <w:rsid w:val="005F3BE8"/>
    <w:rsid w:val="005F4939"/>
    <w:rsid w:val="005F611C"/>
    <w:rsid w:val="005F6BBB"/>
    <w:rsid w:val="005F71CF"/>
    <w:rsid w:val="005F7616"/>
    <w:rsid w:val="005F78C6"/>
    <w:rsid w:val="005F7CE9"/>
    <w:rsid w:val="006010D5"/>
    <w:rsid w:val="00601EF1"/>
    <w:rsid w:val="00602A46"/>
    <w:rsid w:val="00606CAB"/>
    <w:rsid w:val="00606FDE"/>
    <w:rsid w:val="00607173"/>
    <w:rsid w:val="00607659"/>
    <w:rsid w:val="00607BC1"/>
    <w:rsid w:val="00611303"/>
    <w:rsid w:val="00611532"/>
    <w:rsid w:val="0061163F"/>
    <w:rsid w:val="0061235A"/>
    <w:rsid w:val="0061476C"/>
    <w:rsid w:val="006148F3"/>
    <w:rsid w:val="00617A08"/>
    <w:rsid w:val="00620181"/>
    <w:rsid w:val="0062019B"/>
    <w:rsid w:val="00620AC1"/>
    <w:rsid w:val="00621971"/>
    <w:rsid w:val="00621B92"/>
    <w:rsid w:val="0062228F"/>
    <w:rsid w:val="00623A80"/>
    <w:rsid w:val="0062508B"/>
    <w:rsid w:val="00625994"/>
    <w:rsid w:val="00632028"/>
    <w:rsid w:val="00633697"/>
    <w:rsid w:val="00634B9C"/>
    <w:rsid w:val="00635519"/>
    <w:rsid w:val="00635EE1"/>
    <w:rsid w:val="00635FBE"/>
    <w:rsid w:val="006361AD"/>
    <w:rsid w:val="00636E09"/>
    <w:rsid w:val="00640316"/>
    <w:rsid w:val="006406A9"/>
    <w:rsid w:val="00640E5A"/>
    <w:rsid w:val="00641399"/>
    <w:rsid w:val="00642AE0"/>
    <w:rsid w:val="00643C8D"/>
    <w:rsid w:val="00643DCF"/>
    <w:rsid w:val="006441CB"/>
    <w:rsid w:val="00644298"/>
    <w:rsid w:val="00644E2C"/>
    <w:rsid w:val="006462E6"/>
    <w:rsid w:val="00646688"/>
    <w:rsid w:val="00647AC7"/>
    <w:rsid w:val="00651815"/>
    <w:rsid w:val="00652CBC"/>
    <w:rsid w:val="00653AF6"/>
    <w:rsid w:val="00654542"/>
    <w:rsid w:val="0065735D"/>
    <w:rsid w:val="00660189"/>
    <w:rsid w:val="006602EC"/>
    <w:rsid w:val="00660854"/>
    <w:rsid w:val="00660861"/>
    <w:rsid w:val="00662682"/>
    <w:rsid w:val="00663352"/>
    <w:rsid w:val="00665D9F"/>
    <w:rsid w:val="00666BA3"/>
    <w:rsid w:val="00667620"/>
    <w:rsid w:val="00667A3F"/>
    <w:rsid w:val="00667AF5"/>
    <w:rsid w:val="006712AB"/>
    <w:rsid w:val="0067142A"/>
    <w:rsid w:val="00671F78"/>
    <w:rsid w:val="0067267B"/>
    <w:rsid w:val="00674571"/>
    <w:rsid w:val="006758E2"/>
    <w:rsid w:val="00677898"/>
    <w:rsid w:val="00677C43"/>
    <w:rsid w:val="006807E0"/>
    <w:rsid w:val="0068226B"/>
    <w:rsid w:val="006825D1"/>
    <w:rsid w:val="00683097"/>
    <w:rsid w:val="00683AFE"/>
    <w:rsid w:val="00684858"/>
    <w:rsid w:val="00685232"/>
    <w:rsid w:val="00685329"/>
    <w:rsid w:val="00686A10"/>
    <w:rsid w:val="00687A97"/>
    <w:rsid w:val="006913C5"/>
    <w:rsid w:val="0069428C"/>
    <w:rsid w:val="006948AC"/>
    <w:rsid w:val="0069564E"/>
    <w:rsid w:val="006968D6"/>
    <w:rsid w:val="006968E3"/>
    <w:rsid w:val="006A0562"/>
    <w:rsid w:val="006A2471"/>
    <w:rsid w:val="006A320D"/>
    <w:rsid w:val="006A5E9E"/>
    <w:rsid w:val="006A5F70"/>
    <w:rsid w:val="006A61AE"/>
    <w:rsid w:val="006A6DAB"/>
    <w:rsid w:val="006B0D61"/>
    <w:rsid w:val="006B0DA3"/>
    <w:rsid w:val="006B2F0A"/>
    <w:rsid w:val="006C2681"/>
    <w:rsid w:val="006C329A"/>
    <w:rsid w:val="006C503F"/>
    <w:rsid w:val="006C5821"/>
    <w:rsid w:val="006C6753"/>
    <w:rsid w:val="006C70B7"/>
    <w:rsid w:val="006D05C7"/>
    <w:rsid w:val="006D12B8"/>
    <w:rsid w:val="006D1D42"/>
    <w:rsid w:val="006D20A3"/>
    <w:rsid w:val="006D291A"/>
    <w:rsid w:val="006D35C1"/>
    <w:rsid w:val="006D43F9"/>
    <w:rsid w:val="006D583D"/>
    <w:rsid w:val="006D5EB3"/>
    <w:rsid w:val="006D63EC"/>
    <w:rsid w:val="006D6F64"/>
    <w:rsid w:val="006D7839"/>
    <w:rsid w:val="006D7969"/>
    <w:rsid w:val="006E0140"/>
    <w:rsid w:val="006E025C"/>
    <w:rsid w:val="006E21E5"/>
    <w:rsid w:val="006E2BCB"/>
    <w:rsid w:val="006E32EF"/>
    <w:rsid w:val="006E3438"/>
    <w:rsid w:val="006E492E"/>
    <w:rsid w:val="006E4986"/>
    <w:rsid w:val="006E504B"/>
    <w:rsid w:val="006E53F2"/>
    <w:rsid w:val="006E543F"/>
    <w:rsid w:val="006E57DD"/>
    <w:rsid w:val="006E7661"/>
    <w:rsid w:val="006F0209"/>
    <w:rsid w:val="006F02A2"/>
    <w:rsid w:val="006F0CED"/>
    <w:rsid w:val="006F3319"/>
    <w:rsid w:val="006F4567"/>
    <w:rsid w:val="006F4F40"/>
    <w:rsid w:val="006F6117"/>
    <w:rsid w:val="006F670E"/>
    <w:rsid w:val="006F7151"/>
    <w:rsid w:val="006F72A1"/>
    <w:rsid w:val="006F72C4"/>
    <w:rsid w:val="006F7300"/>
    <w:rsid w:val="0070029B"/>
    <w:rsid w:val="00704445"/>
    <w:rsid w:val="00704670"/>
    <w:rsid w:val="0070709F"/>
    <w:rsid w:val="00707110"/>
    <w:rsid w:val="00707D40"/>
    <w:rsid w:val="0071116D"/>
    <w:rsid w:val="007111D5"/>
    <w:rsid w:val="00712C7B"/>
    <w:rsid w:val="007136D3"/>
    <w:rsid w:val="00714CA0"/>
    <w:rsid w:val="00714F53"/>
    <w:rsid w:val="00715465"/>
    <w:rsid w:val="007158BD"/>
    <w:rsid w:val="00716119"/>
    <w:rsid w:val="007162EC"/>
    <w:rsid w:val="00716BA5"/>
    <w:rsid w:val="00721822"/>
    <w:rsid w:val="00722AAC"/>
    <w:rsid w:val="00723148"/>
    <w:rsid w:val="007231FF"/>
    <w:rsid w:val="00724B61"/>
    <w:rsid w:val="00725E87"/>
    <w:rsid w:val="00726723"/>
    <w:rsid w:val="00726D51"/>
    <w:rsid w:val="00727CC1"/>
    <w:rsid w:val="007306F3"/>
    <w:rsid w:val="007307EF"/>
    <w:rsid w:val="00730AD0"/>
    <w:rsid w:val="00730CCB"/>
    <w:rsid w:val="00731F4B"/>
    <w:rsid w:val="007322A8"/>
    <w:rsid w:val="0073364E"/>
    <w:rsid w:val="00733BC0"/>
    <w:rsid w:val="00734413"/>
    <w:rsid w:val="0073488D"/>
    <w:rsid w:val="0073502C"/>
    <w:rsid w:val="00735272"/>
    <w:rsid w:val="007354E5"/>
    <w:rsid w:val="00735C1E"/>
    <w:rsid w:val="00736B11"/>
    <w:rsid w:val="00737872"/>
    <w:rsid w:val="0074012D"/>
    <w:rsid w:val="007409F9"/>
    <w:rsid w:val="00741BA3"/>
    <w:rsid w:val="00744835"/>
    <w:rsid w:val="00744D40"/>
    <w:rsid w:val="00746E0C"/>
    <w:rsid w:val="00750380"/>
    <w:rsid w:val="00751385"/>
    <w:rsid w:val="00752B70"/>
    <w:rsid w:val="00752E32"/>
    <w:rsid w:val="00752EB4"/>
    <w:rsid w:val="007533F3"/>
    <w:rsid w:val="007540E7"/>
    <w:rsid w:val="00755133"/>
    <w:rsid w:val="0075581D"/>
    <w:rsid w:val="00755FFC"/>
    <w:rsid w:val="007564F7"/>
    <w:rsid w:val="0076096A"/>
    <w:rsid w:val="0076176A"/>
    <w:rsid w:val="007635DB"/>
    <w:rsid w:val="00765F7B"/>
    <w:rsid w:val="007667CD"/>
    <w:rsid w:val="00766EC1"/>
    <w:rsid w:val="00767ED5"/>
    <w:rsid w:val="00770A92"/>
    <w:rsid w:val="00771019"/>
    <w:rsid w:val="00771F6D"/>
    <w:rsid w:val="0077279C"/>
    <w:rsid w:val="007727EA"/>
    <w:rsid w:val="0077348B"/>
    <w:rsid w:val="00773E5F"/>
    <w:rsid w:val="00774552"/>
    <w:rsid w:val="0077502A"/>
    <w:rsid w:val="00775674"/>
    <w:rsid w:val="007757B4"/>
    <w:rsid w:val="007757FB"/>
    <w:rsid w:val="00776554"/>
    <w:rsid w:val="00777FED"/>
    <w:rsid w:val="00780A70"/>
    <w:rsid w:val="007817C7"/>
    <w:rsid w:val="007829A2"/>
    <w:rsid w:val="00784082"/>
    <w:rsid w:val="00790203"/>
    <w:rsid w:val="00791C6F"/>
    <w:rsid w:val="00793BF2"/>
    <w:rsid w:val="00794583"/>
    <w:rsid w:val="007949B1"/>
    <w:rsid w:val="007949DA"/>
    <w:rsid w:val="00795751"/>
    <w:rsid w:val="007A012B"/>
    <w:rsid w:val="007A01E3"/>
    <w:rsid w:val="007A0632"/>
    <w:rsid w:val="007A0B8F"/>
    <w:rsid w:val="007A30D2"/>
    <w:rsid w:val="007A59A3"/>
    <w:rsid w:val="007A7BA1"/>
    <w:rsid w:val="007B0BA2"/>
    <w:rsid w:val="007B12FF"/>
    <w:rsid w:val="007B138E"/>
    <w:rsid w:val="007B1995"/>
    <w:rsid w:val="007B39CF"/>
    <w:rsid w:val="007B3F11"/>
    <w:rsid w:val="007B4176"/>
    <w:rsid w:val="007B41A9"/>
    <w:rsid w:val="007B6742"/>
    <w:rsid w:val="007B69B2"/>
    <w:rsid w:val="007B7187"/>
    <w:rsid w:val="007B78F4"/>
    <w:rsid w:val="007B79DB"/>
    <w:rsid w:val="007C0487"/>
    <w:rsid w:val="007C194A"/>
    <w:rsid w:val="007C1A61"/>
    <w:rsid w:val="007C3741"/>
    <w:rsid w:val="007C3C2E"/>
    <w:rsid w:val="007C41D6"/>
    <w:rsid w:val="007C46EF"/>
    <w:rsid w:val="007C5159"/>
    <w:rsid w:val="007C7C4A"/>
    <w:rsid w:val="007D15EA"/>
    <w:rsid w:val="007D24D7"/>
    <w:rsid w:val="007D2785"/>
    <w:rsid w:val="007D31D3"/>
    <w:rsid w:val="007D3BA7"/>
    <w:rsid w:val="007D49B7"/>
    <w:rsid w:val="007D58D1"/>
    <w:rsid w:val="007D79EA"/>
    <w:rsid w:val="007D7B41"/>
    <w:rsid w:val="007E1510"/>
    <w:rsid w:val="007E1853"/>
    <w:rsid w:val="007E224C"/>
    <w:rsid w:val="007E7D6E"/>
    <w:rsid w:val="007E7DFA"/>
    <w:rsid w:val="007E7EEB"/>
    <w:rsid w:val="007F0D65"/>
    <w:rsid w:val="007F3556"/>
    <w:rsid w:val="007F4B29"/>
    <w:rsid w:val="007F5DBF"/>
    <w:rsid w:val="007F7313"/>
    <w:rsid w:val="007F7F61"/>
    <w:rsid w:val="00802647"/>
    <w:rsid w:val="00803B6F"/>
    <w:rsid w:val="00804FAC"/>
    <w:rsid w:val="008051F6"/>
    <w:rsid w:val="00805AA9"/>
    <w:rsid w:val="008070EC"/>
    <w:rsid w:val="008072AC"/>
    <w:rsid w:val="00807480"/>
    <w:rsid w:val="00807ACF"/>
    <w:rsid w:val="00807CFB"/>
    <w:rsid w:val="00810B6A"/>
    <w:rsid w:val="00812950"/>
    <w:rsid w:val="00814607"/>
    <w:rsid w:val="008146E4"/>
    <w:rsid w:val="0081507C"/>
    <w:rsid w:val="0081691F"/>
    <w:rsid w:val="00816DA6"/>
    <w:rsid w:val="00817238"/>
    <w:rsid w:val="0081746F"/>
    <w:rsid w:val="0081789F"/>
    <w:rsid w:val="00821508"/>
    <w:rsid w:val="00821EEB"/>
    <w:rsid w:val="00822EF9"/>
    <w:rsid w:val="0082328B"/>
    <w:rsid w:val="008236AE"/>
    <w:rsid w:val="008242CA"/>
    <w:rsid w:val="008249BA"/>
    <w:rsid w:val="00825903"/>
    <w:rsid w:val="0082607B"/>
    <w:rsid w:val="00830266"/>
    <w:rsid w:val="00832439"/>
    <w:rsid w:val="00832CAC"/>
    <w:rsid w:val="00833147"/>
    <w:rsid w:val="00833F59"/>
    <w:rsid w:val="0083415F"/>
    <w:rsid w:val="00834213"/>
    <w:rsid w:val="00834564"/>
    <w:rsid w:val="00835D77"/>
    <w:rsid w:val="00836404"/>
    <w:rsid w:val="00836FC2"/>
    <w:rsid w:val="0083759B"/>
    <w:rsid w:val="00837ABD"/>
    <w:rsid w:val="00841D3D"/>
    <w:rsid w:val="00843520"/>
    <w:rsid w:val="00843A00"/>
    <w:rsid w:val="00843F43"/>
    <w:rsid w:val="00844CD8"/>
    <w:rsid w:val="0084759D"/>
    <w:rsid w:val="00847E1A"/>
    <w:rsid w:val="008509B0"/>
    <w:rsid w:val="00850A49"/>
    <w:rsid w:val="00850B35"/>
    <w:rsid w:val="00851A84"/>
    <w:rsid w:val="0085252D"/>
    <w:rsid w:val="00854761"/>
    <w:rsid w:val="00854906"/>
    <w:rsid w:val="00857580"/>
    <w:rsid w:val="00857C5A"/>
    <w:rsid w:val="00860FD7"/>
    <w:rsid w:val="0086257A"/>
    <w:rsid w:val="00862833"/>
    <w:rsid w:val="00862906"/>
    <w:rsid w:val="00862F6E"/>
    <w:rsid w:val="00863221"/>
    <w:rsid w:val="008649BE"/>
    <w:rsid w:val="00865790"/>
    <w:rsid w:val="008673B1"/>
    <w:rsid w:val="00867A14"/>
    <w:rsid w:val="00867AAB"/>
    <w:rsid w:val="00870559"/>
    <w:rsid w:val="0087113D"/>
    <w:rsid w:val="0087175F"/>
    <w:rsid w:val="008728F2"/>
    <w:rsid w:val="00872A55"/>
    <w:rsid w:val="00872ABD"/>
    <w:rsid w:val="008739A2"/>
    <w:rsid w:val="00873EC6"/>
    <w:rsid w:val="00874873"/>
    <w:rsid w:val="008751E5"/>
    <w:rsid w:val="008763C4"/>
    <w:rsid w:val="00876539"/>
    <w:rsid w:val="0087663B"/>
    <w:rsid w:val="008770AF"/>
    <w:rsid w:val="008773FE"/>
    <w:rsid w:val="00880712"/>
    <w:rsid w:val="0088084A"/>
    <w:rsid w:val="00880E99"/>
    <w:rsid w:val="008823A8"/>
    <w:rsid w:val="00882D5E"/>
    <w:rsid w:val="00885C72"/>
    <w:rsid w:val="00885D4E"/>
    <w:rsid w:val="00885E0F"/>
    <w:rsid w:val="00885F58"/>
    <w:rsid w:val="008873D1"/>
    <w:rsid w:val="00890089"/>
    <w:rsid w:val="008913D3"/>
    <w:rsid w:val="00891C1D"/>
    <w:rsid w:val="008927FF"/>
    <w:rsid w:val="008936A4"/>
    <w:rsid w:val="00893C90"/>
    <w:rsid w:val="00894E7D"/>
    <w:rsid w:val="008967D3"/>
    <w:rsid w:val="00896B8E"/>
    <w:rsid w:val="008974F7"/>
    <w:rsid w:val="00897821"/>
    <w:rsid w:val="008A0245"/>
    <w:rsid w:val="008A067F"/>
    <w:rsid w:val="008A15A2"/>
    <w:rsid w:val="008A1DF7"/>
    <w:rsid w:val="008A3198"/>
    <w:rsid w:val="008A47D3"/>
    <w:rsid w:val="008A78C8"/>
    <w:rsid w:val="008A7D6D"/>
    <w:rsid w:val="008B1CD0"/>
    <w:rsid w:val="008B1D06"/>
    <w:rsid w:val="008B3399"/>
    <w:rsid w:val="008B3665"/>
    <w:rsid w:val="008B4463"/>
    <w:rsid w:val="008B5A3C"/>
    <w:rsid w:val="008B5C55"/>
    <w:rsid w:val="008B6237"/>
    <w:rsid w:val="008B6B85"/>
    <w:rsid w:val="008B704C"/>
    <w:rsid w:val="008C1342"/>
    <w:rsid w:val="008C216F"/>
    <w:rsid w:val="008C382B"/>
    <w:rsid w:val="008C3847"/>
    <w:rsid w:val="008C3DD9"/>
    <w:rsid w:val="008C40A4"/>
    <w:rsid w:val="008C4565"/>
    <w:rsid w:val="008C456E"/>
    <w:rsid w:val="008C571D"/>
    <w:rsid w:val="008C7700"/>
    <w:rsid w:val="008C7F67"/>
    <w:rsid w:val="008D2C8A"/>
    <w:rsid w:val="008D5709"/>
    <w:rsid w:val="008D63B2"/>
    <w:rsid w:val="008D665B"/>
    <w:rsid w:val="008E02FD"/>
    <w:rsid w:val="008E4965"/>
    <w:rsid w:val="008E5869"/>
    <w:rsid w:val="008E61E8"/>
    <w:rsid w:val="008E6AF4"/>
    <w:rsid w:val="008E6C87"/>
    <w:rsid w:val="008F1008"/>
    <w:rsid w:val="008F29B7"/>
    <w:rsid w:val="008F2AF8"/>
    <w:rsid w:val="008F7283"/>
    <w:rsid w:val="008F7BD5"/>
    <w:rsid w:val="009003C2"/>
    <w:rsid w:val="009026B8"/>
    <w:rsid w:val="009027EC"/>
    <w:rsid w:val="00903442"/>
    <w:rsid w:val="009037EA"/>
    <w:rsid w:val="00903E2B"/>
    <w:rsid w:val="00904419"/>
    <w:rsid w:val="009048A8"/>
    <w:rsid w:val="00905137"/>
    <w:rsid w:val="00905457"/>
    <w:rsid w:val="00905CA5"/>
    <w:rsid w:val="009061B5"/>
    <w:rsid w:val="0090679E"/>
    <w:rsid w:val="00906D6E"/>
    <w:rsid w:val="00906E4F"/>
    <w:rsid w:val="0090716C"/>
    <w:rsid w:val="009108B9"/>
    <w:rsid w:val="00910B11"/>
    <w:rsid w:val="009110B1"/>
    <w:rsid w:val="00911254"/>
    <w:rsid w:val="00913389"/>
    <w:rsid w:val="0091392A"/>
    <w:rsid w:val="00915ABC"/>
    <w:rsid w:val="00916491"/>
    <w:rsid w:val="00916CCB"/>
    <w:rsid w:val="0091731B"/>
    <w:rsid w:val="00920046"/>
    <w:rsid w:val="009205FF"/>
    <w:rsid w:val="0092144C"/>
    <w:rsid w:val="00921F4A"/>
    <w:rsid w:val="00922996"/>
    <w:rsid w:val="009250F0"/>
    <w:rsid w:val="00925740"/>
    <w:rsid w:val="00926171"/>
    <w:rsid w:val="0092698E"/>
    <w:rsid w:val="0092718B"/>
    <w:rsid w:val="00931E30"/>
    <w:rsid w:val="0093243A"/>
    <w:rsid w:val="0093255E"/>
    <w:rsid w:val="009338FB"/>
    <w:rsid w:val="00933AF7"/>
    <w:rsid w:val="00935A70"/>
    <w:rsid w:val="009368B7"/>
    <w:rsid w:val="00936F3E"/>
    <w:rsid w:val="00941336"/>
    <w:rsid w:val="0094238C"/>
    <w:rsid w:val="00942D7D"/>
    <w:rsid w:val="009432EC"/>
    <w:rsid w:val="00943C83"/>
    <w:rsid w:val="00944C7F"/>
    <w:rsid w:val="00946229"/>
    <w:rsid w:val="00946B78"/>
    <w:rsid w:val="009505A1"/>
    <w:rsid w:val="00950B5C"/>
    <w:rsid w:val="0095168B"/>
    <w:rsid w:val="00952922"/>
    <w:rsid w:val="00954B17"/>
    <w:rsid w:val="00954FED"/>
    <w:rsid w:val="00955D09"/>
    <w:rsid w:val="00957312"/>
    <w:rsid w:val="0095785C"/>
    <w:rsid w:val="00957E6E"/>
    <w:rsid w:val="00960AEF"/>
    <w:rsid w:val="00960B00"/>
    <w:rsid w:val="0096158F"/>
    <w:rsid w:val="00961905"/>
    <w:rsid w:val="00961C96"/>
    <w:rsid w:val="009622DB"/>
    <w:rsid w:val="00962691"/>
    <w:rsid w:val="00964B15"/>
    <w:rsid w:val="00967625"/>
    <w:rsid w:val="009707EF"/>
    <w:rsid w:val="009709E0"/>
    <w:rsid w:val="00970F87"/>
    <w:rsid w:val="0097138B"/>
    <w:rsid w:val="009717E9"/>
    <w:rsid w:val="00972284"/>
    <w:rsid w:val="009729DB"/>
    <w:rsid w:val="00973573"/>
    <w:rsid w:val="00973A6C"/>
    <w:rsid w:val="00974449"/>
    <w:rsid w:val="00974DCB"/>
    <w:rsid w:val="00975A3E"/>
    <w:rsid w:val="009764DF"/>
    <w:rsid w:val="00976A19"/>
    <w:rsid w:val="0097761C"/>
    <w:rsid w:val="00981DBC"/>
    <w:rsid w:val="00983E80"/>
    <w:rsid w:val="00984136"/>
    <w:rsid w:val="00984776"/>
    <w:rsid w:val="009857E5"/>
    <w:rsid w:val="009862FC"/>
    <w:rsid w:val="009904BA"/>
    <w:rsid w:val="00990994"/>
    <w:rsid w:val="00991617"/>
    <w:rsid w:val="009925AB"/>
    <w:rsid w:val="00993228"/>
    <w:rsid w:val="00993962"/>
    <w:rsid w:val="00993FE8"/>
    <w:rsid w:val="0099487D"/>
    <w:rsid w:val="0099491A"/>
    <w:rsid w:val="00994B8C"/>
    <w:rsid w:val="009952CF"/>
    <w:rsid w:val="009963BA"/>
    <w:rsid w:val="009967B7"/>
    <w:rsid w:val="00996EE2"/>
    <w:rsid w:val="00997DEB"/>
    <w:rsid w:val="009A0A08"/>
    <w:rsid w:val="009A1CD8"/>
    <w:rsid w:val="009A2943"/>
    <w:rsid w:val="009A4C5E"/>
    <w:rsid w:val="009A5E6D"/>
    <w:rsid w:val="009B2561"/>
    <w:rsid w:val="009B3238"/>
    <w:rsid w:val="009B38E2"/>
    <w:rsid w:val="009B469F"/>
    <w:rsid w:val="009B6B62"/>
    <w:rsid w:val="009B724D"/>
    <w:rsid w:val="009C1126"/>
    <w:rsid w:val="009C1BCF"/>
    <w:rsid w:val="009C2208"/>
    <w:rsid w:val="009C2BED"/>
    <w:rsid w:val="009C4835"/>
    <w:rsid w:val="009C4873"/>
    <w:rsid w:val="009C488F"/>
    <w:rsid w:val="009C4FB6"/>
    <w:rsid w:val="009C5669"/>
    <w:rsid w:val="009C5BEC"/>
    <w:rsid w:val="009D319B"/>
    <w:rsid w:val="009D3830"/>
    <w:rsid w:val="009D3B6A"/>
    <w:rsid w:val="009D3CB6"/>
    <w:rsid w:val="009D3DCA"/>
    <w:rsid w:val="009D4363"/>
    <w:rsid w:val="009D4CD9"/>
    <w:rsid w:val="009D4EFC"/>
    <w:rsid w:val="009D4F55"/>
    <w:rsid w:val="009D611D"/>
    <w:rsid w:val="009E0B37"/>
    <w:rsid w:val="009E2C62"/>
    <w:rsid w:val="009E2FC1"/>
    <w:rsid w:val="009E4FCB"/>
    <w:rsid w:val="009E5926"/>
    <w:rsid w:val="009E6B6B"/>
    <w:rsid w:val="009E74F3"/>
    <w:rsid w:val="009E7BDC"/>
    <w:rsid w:val="009F062F"/>
    <w:rsid w:val="009F0E99"/>
    <w:rsid w:val="009F29FA"/>
    <w:rsid w:val="009F3320"/>
    <w:rsid w:val="009F4609"/>
    <w:rsid w:val="009F4F14"/>
    <w:rsid w:val="009F633F"/>
    <w:rsid w:val="009F641B"/>
    <w:rsid w:val="009F737C"/>
    <w:rsid w:val="009F7E18"/>
    <w:rsid w:val="00A000B8"/>
    <w:rsid w:val="00A00635"/>
    <w:rsid w:val="00A03E7A"/>
    <w:rsid w:val="00A04651"/>
    <w:rsid w:val="00A06C09"/>
    <w:rsid w:val="00A06C4B"/>
    <w:rsid w:val="00A07C20"/>
    <w:rsid w:val="00A104D1"/>
    <w:rsid w:val="00A10D00"/>
    <w:rsid w:val="00A118D5"/>
    <w:rsid w:val="00A12840"/>
    <w:rsid w:val="00A135FE"/>
    <w:rsid w:val="00A14491"/>
    <w:rsid w:val="00A15241"/>
    <w:rsid w:val="00A16020"/>
    <w:rsid w:val="00A20647"/>
    <w:rsid w:val="00A20A3A"/>
    <w:rsid w:val="00A20A50"/>
    <w:rsid w:val="00A21277"/>
    <w:rsid w:val="00A22AA7"/>
    <w:rsid w:val="00A22B27"/>
    <w:rsid w:val="00A23087"/>
    <w:rsid w:val="00A239C8"/>
    <w:rsid w:val="00A23A36"/>
    <w:rsid w:val="00A23B44"/>
    <w:rsid w:val="00A24BC6"/>
    <w:rsid w:val="00A24BEE"/>
    <w:rsid w:val="00A250A4"/>
    <w:rsid w:val="00A26468"/>
    <w:rsid w:val="00A26683"/>
    <w:rsid w:val="00A26A41"/>
    <w:rsid w:val="00A272E3"/>
    <w:rsid w:val="00A3018F"/>
    <w:rsid w:val="00A306FE"/>
    <w:rsid w:val="00A30838"/>
    <w:rsid w:val="00A3126D"/>
    <w:rsid w:val="00A31875"/>
    <w:rsid w:val="00A318E6"/>
    <w:rsid w:val="00A320FB"/>
    <w:rsid w:val="00A32D2F"/>
    <w:rsid w:val="00A334E2"/>
    <w:rsid w:val="00A34A4A"/>
    <w:rsid w:val="00A34B3D"/>
    <w:rsid w:val="00A35CEA"/>
    <w:rsid w:val="00A36187"/>
    <w:rsid w:val="00A367A7"/>
    <w:rsid w:val="00A36905"/>
    <w:rsid w:val="00A36AFF"/>
    <w:rsid w:val="00A37838"/>
    <w:rsid w:val="00A4066F"/>
    <w:rsid w:val="00A42A32"/>
    <w:rsid w:val="00A45001"/>
    <w:rsid w:val="00A46423"/>
    <w:rsid w:val="00A470D8"/>
    <w:rsid w:val="00A5077C"/>
    <w:rsid w:val="00A50F9E"/>
    <w:rsid w:val="00A521F7"/>
    <w:rsid w:val="00A52240"/>
    <w:rsid w:val="00A53804"/>
    <w:rsid w:val="00A548B6"/>
    <w:rsid w:val="00A54B7F"/>
    <w:rsid w:val="00A54F9B"/>
    <w:rsid w:val="00A55069"/>
    <w:rsid w:val="00A55497"/>
    <w:rsid w:val="00A576C3"/>
    <w:rsid w:val="00A57D96"/>
    <w:rsid w:val="00A6031D"/>
    <w:rsid w:val="00A6032B"/>
    <w:rsid w:val="00A605CF"/>
    <w:rsid w:val="00A61B65"/>
    <w:rsid w:val="00A61CC9"/>
    <w:rsid w:val="00A634F7"/>
    <w:rsid w:val="00A63BA7"/>
    <w:rsid w:val="00A64B73"/>
    <w:rsid w:val="00A666FB"/>
    <w:rsid w:val="00A67D10"/>
    <w:rsid w:val="00A70D55"/>
    <w:rsid w:val="00A72106"/>
    <w:rsid w:val="00A7242E"/>
    <w:rsid w:val="00A724E5"/>
    <w:rsid w:val="00A726D1"/>
    <w:rsid w:val="00A756FA"/>
    <w:rsid w:val="00A761CA"/>
    <w:rsid w:val="00A7721D"/>
    <w:rsid w:val="00A83809"/>
    <w:rsid w:val="00A84DB4"/>
    <w:rsid w:val="00A85F03"/>
    <w:rsid w:val="00A8606A"/>
    <w:rsid w:val="00A90438"/>
    <w:rsid w:val="00A9293B"/>
    <w:rsid w:val="00A95222"/>
    <w:rsid w:val="00A95BB0"/>
    <w:rsid w:val="00A9647E"/>
    <w:rsid w:val="00A97C60"/>
    <w:rsid w:val="00AA0B70"/>
    <w:rsid w:val="00AA116B"/>
    <w:rsid w:val="00AA147F"/>
    <w:rsid w:val="00AA151F"/>
    <w:rsid w:val="00AA22DB"/>
    <w:rsid w:val="00AA2DB6"/>
    <w:rsid w:val="00AA3165"/>
    <w:rsid w:val="00AA35E2"/>
    <w:rsid w:val="00AA6059"/>
    <w:rsid w:val="00AA77C2"/>
    <w:rsid w:val="00AA7CB1"/>
    <w:rsid w:val="00AB00CB"/>
    <w:rsid w:val="00AB1397"/>
    <w:rsid w:val="00AB1D5A"/>
    <w:rsid w:val="00AB26C7"/>
    <w:rsid w:val="00AB42F0"/>
    <w:rsid w:val="00AB51D7"/>
    <w:rsid w:val="00AB596C"/>
    <w:rsid w:val="00AB59DC"/>
    <w:rsid w:val="00AB6E33"/>
    <w:rsid w:val="00AB7761"/>
    <w:rsid w:val="00AB7924"/>
    <w:rsid w:val="00AC0AB1"/>
    <w:rsid w:val="00AC0BD4"/>
    <w:rsid w:val="00AC0EB2"/>
    <w:rsid w:val="00AC2885"/>
    <w:rsid w:val="00AC2AEF"/>
    <w:rsid w:val="00AC4659"/>
    <w:rsid w:val="00AC48B6"/>
    <w:rsid w:val="00AC6603"/>
    <w:rsid w:val="00AC6A7A"/>
    <w:rsid w:val="00AC7D10"/>
    <w:rsid w:val="00AC7FA0"/>
    <w:rsid w:val="00AD164D"/>
    <w:rsid w:val="00AD2283"/>
    <w:rsid w:val="00AD2866"/>
    <w:rsid w:val="00AD2D85"/>
    <w:rsid w:val="00AD43E2"/>
    <w:rsid w:val="00AD4AB8"/>
    <w:rsid w:val="00AD4D10"/>
    <w:rsid w:val="00AD595E"/>
    <w:rsid w:val="00AD6063"/>
    <w:rsid w:val="00AD630A"/>
    <w:rsid w:val="00AE0B37"/>
    <w:rsid w:val="00AE146B"/>
    <w:rsid w:val="00AE17C9"/>
    <w:rsid w:val="00AE1A9C"/>
    <w:rsid w:val="00AE310F"/>
    <w:rsid w:val="00AE495F"/>
    <w:rsid w:val="00AE54DB"/>
    <w:rsid w:val="00AE60D3"/>
    <w:rsid w:val="00AE64F9"/>
    <w:rsid w:val="00AE6A21"/>
    <w:rsid w:val="00AE7033"/>
    <w:rsid w:val="00AF03E5"/>
    <w:rsid w:val="00AF1E7C"/>
    <w:rsid w:val="00AF2362"/>
    <w:rsid w:val="00AF23B7"/>
    <w:rsid w:val="00AF24A2"/>
    <w:rsid w:val="00AF377C"/>
    <w:rsid w:val="00AF4439"/>
    <w:rsid w:val="00AF475B"/>
    <w:rsid w:val="00AF4B2E"/>
    <w:rsid w:val="00AF529C"/>
    <w:rsid w:val="00AF52C5"/>
    <w:rsid w:val="00AF52FC"/>
    <w:rsid w:val="00AF6355"/>
    <w:rsid w:val="00AF7E86"/>
    <w:rsid w:val="00B01012"/>
    <w:rsid w:val="00B03758"/>
    <w:rsid w:val="00B03E22"/>
    <w:rsid w:val="00B0458C"/>
    <w:rsid w:val="00B0511F"/>
    <w:rsid w:val="00B05464"/>
    <w:rsid w:val="00B1023C"/>
    <w:rsid w:val="00B10593"/>
    <w:rsid w:val="00B11046"/>
    <w:rsid w:val="00B119C0"/>
    <w:rsid w:val="00B12E6A"/>
    <w:rsid w:val="00B144AB"/>
    <w:rsid w:val="00B15C73"/>
    <w:rsid w:val="00B16144"/>
    <w:rsid w:val="00B175BD"/>
    <w:rsid w:val="00B20A81"/>
    <w:rsid w:val="00B236D0"/>
    <w:rsid w:val="00B2393B"/>
    <w:rsid w:val="00B24068"/>
    <w:rsid w:val="00B2453B"/>
    <w:rsid w:val="00B25662"/>
    <w:rsid w:val="00B27302"/>
    <w:rsid w:val="00B307F2"/>
    <w:rsid w:val="00B320A6"/>
    <w:rsid w:val="00B32AAB"/>
    <w:rsid w:val="00B33551"/>
    <w:rsid w:val="00B347EA"/>
    <w:rsid w:val="00B34B6B"/>
    <w:rsid w:val="00B34F8F"/>
    <w:rsid w:val="00B40008"/>
    <w:rsid w:val="00B4033E"/>
    <w:rsid w:val="00B4070B"/>
    <w:rsid w:val="00B410F6"/>
    <w:rsid w:val="00B42084"/>
    <w:rsid w:val="00B42751"/>
    <w:rsid w:val="00B42798"/>
    <w:rsid w:val="00B42F95"/>
    <w:rsid w:val="00B430C7"/>
    <w:rsid w:val="00B4382C"/>
    <w:rsid w:val="00B44B87"/>
    <w:rsid w:val="00B466F2"/>
    <w:rsid w:val="00B46CE2"/>
    <w:rsid w:val="00B4701B"/>
    <w:rsid w:val="00B474FC"/>
    <w:rsid w:val="00B5221B"/>
    <w:rsid w:val="00B52687"/>
    <w:rsid w:val="00B539E5"/>
    <w:rsid w:val="00B540D1"/>
    <w:rsid w:val="00B55F3E"/>
    <w:rsid w:val="00B575B6"/>
    <w:rsid w:val="00B60A82"/>
    <w:rsid w:val="00B60B33"/>
    <w:rsid w:val="00B61695"/>
    <w:rsid w:val="00B61951"/>
    <w:rsid w:val="00B61EF3"/>
    <w:rsid w:val="00B62012"/>
    <w:rsid w:val="00B6241C"/>
    <w:rsid w:val="00B6271B"/>
    <w:rsid w:val="00B642D2"/>
    <w:rsid w:val="00B64A02"/>
    <w:rsid w:val="00B64A80"/>
    <w:rsid w:val="00B66D75"/>
    <w:rsid w:val="00B67213"/>
    <w:rsid w:val="00B676C7"/>
    <w:rsid w:val="00B73F4A"/>
    <w:rsid w:val="00B74A64"/>
    <w:rsid w:val="00B7508A"/>
    <w:rsid w:val="00B75766"/>
    <w:rsid w:val="00B75A13"/>
    <w:rsid w:val="00B76A43"/>
    <w:rsid w:val="00B76F29"/>
    <w:rsid w:val="00B77DAA"/>
    <w:rsid w:val="00B77E1F"/>
    <w:rsid w:val="00B8372C"/>
    <w:rsid w:val="00B84207"/>
    <w:rsid w:val="00B84C3A"/>
    <w:rsid w:val="00B85127"/>
    <w:rsid w:val="00B85497"/>
    <w:rsid w:val="00B87BB8"/>
    <w:rsid w:val="00B87CDD"/>
    <w:rsid w:val="00B90D57"/>
    <w:rsid w:val="00B9345F"/>
    <w:rsid w:val="00B94880"/>
    <w:rsid w:val="00B953A3"/>
    <w:rsid w:val="00B95DE9"/>
    <w:rsid w:val="00B96032"/>
    <w:rsid w:val="00B9605B"/>
    <w:rsid w:val="00BA0D69"/>
    <w:rsid w:val="00BA1291"/>
    <w:rsid w:val="00BA31B9"/>
    <w:rsid w:val="00BA562A"/>
    <w:rsid w:val="00BA5786"/>
    <w:rsid w:val="00BA7059"/>
    <w:rsid w:val="00BA71C0"/>
    <w:rsid w:val="00BA7685"/>
    <w:rsid w:val="00BB04CB"/>
    <w:rsid w:val="00BB0BE5"/>
    <w:rsid w:val="00BB0CD3"/>
    <w:rsid w:val="00BB37B0"/>
    <w:rsid w:val="00BB449C"/>
    <w:rsid w:val="00BB5ACE"/>
    <w:rsid w:val="00BB6E44"/>
    <w:rsid w:val="00BB7521"/>
    <w:rsid w:val="00BC0257"/>
    <w:rsid w:val="00BC07D0"/>
    <w:rsid w:val="00BC12D5"/>
    <w:rsid w:val="00BC24AF"/>
    <w:rsid w:val="00BC542C"/>
    <w:rsid w:val="00BC5D98"/>
    <w:rsid w:val="00BC69CB"/>
    <w:rsid w:val="00BC7A25"/>
    <w:rsid w:val="00BC7FF8"/>
    <w:rsid w:val="00BD03BE"/>
    <w:rsid w:val="00BD1017"/>
    <w:rsid w:val="00BD1D31"/>
    <w:rsid w:val="00BD4BF6"/>
    <w:rsid w:val="00BD5A8B"/>
    <w:rsid w:val="00BD6269"/>
    <w:rsid w:val="00BD67AB"/>
    <w:rsid w:val="00BE1440"/>
    <w:rsid w:val="00BE1657"/>
    <w:rsid w:val="00BE240F"/>
    <w:rsid w:val="00BE5080"/>
    <w:rsid w:val="00BE5D20"/>
    <w:rsid w:val="00BE704C"/>
    <w:rsid w:val="00BE7139"/>
    <w:rsid w:val="00BF105E"/>
    <w:rsid w:val="00BF128D"/>
    <w:rsid w:val="00BF1ACB"/>
    <w:rsid w:val="00BF2AB1"/>
    <w:rsid w:val="00BF2BB5"/>
    <w:rsid w:val="00BF47D6"/>
    <w:rsid w:val="00BF64ED"/>
    <w:rsid w:val="00C00609"/>
    <w:rsid w:val="00C00961"/>
    <w:rsid w:val="00C00E92"/>
    <w:rsid w:val="00C018B7"/>
    <w:rsid w:val="00C03A69"/>
    <w:rsid w:val="00C03B47"/>
    <w:rsid w:val="00C05C6B"/>
    <w:rsid w:val="00C11164"/>
    <w:rsid w:val="00C116EB"/>
    <w:rsid w:val="00C12700"/>
    <w:rsid w:val="00C12E35"/>
    <w:rsid w:val="00C13D27"/>
    <w:rsid w:val="00C13F6B"/>
    <w:rsid w:val="00C1464D"/>
    <w:rsid w:val="00C14751"/>
    <w:rsid w:val="00C15202"/>
    <w:rsid w:val="00C162FD"/>
    <w:rsid w:val="00C166DB"/>
    <w:rsid w:val="00C21EC3"/>
    <w:rsid w:val="00C21F42"/>
    <w:rsid w:val="00C23501"/>
    <w:rsid w:val="00C23627"/>
    <w:rsid w:val="00C23FA8"/>
    <w:rsid w:val="00C24128"/>
    <w:rsid w:val="00C253A8"/>
    <w:rsid w:val="00C253C3"/>
    <w:rsid w:val="00C254BE"/>
    <w:rsid w:val="00C263BE"/>
    <w:rsid w:val="00C273FF"/>
    <w:rsid w:val="00C27669"/>
    <w:rsid w:val="00C27E16"/>
    <w:rsid w:val="00C30083"/>
    <w:rsid w:val="00C302D0"/>
    <w:rsid w:val="00C31FD5"/>
    <w:rsid w:val="00C32769"/>
    <w:rsid w:val="00C32FA7"/>
    <w:rsid w:val="00C33610"/>
    <w:rsid w:val="00C353DE"/>
    <w:rsid w:val="00C35E28"/>
    <w:rsid w:val="00C36232"/>
    <w:rsid w:val="00C36F1D"/>
    <w:rsid w:val="00C42A02"/>
    <w:rsid w:val="00C43919"/>
    <w:rsid w:val="00C45449"/>
    <w:rsid w:val="00C457CB"/>
    <w:rsid w:val="00C457E9"/>
    <w:rsid w:val="00C45CAC"/>
    <w:rsid w:val="00C46B05"/>
    <w:rsid w:val="00C47851"/>
    <w:rsid w:val="00C47B76"/>
    <w:rsid w:val="00C47E5C"/>
    <w:rsid w:val="00C47ED1"/>
    <w:rsid w:val="00C5139A"/>
    <w:rsid w:val="00C515BE"/>
    <w:rsid w:val="00C518A2"/>
    <w:rsid w:val="00C522EC"/>
    <w:rsid w:val="00C531C0"/>
    <w:rsid w:val="00C53A4E"/>
    <w:rsid w:val="00C53F2F"/>
    <w:rsid w:val="00C55E02"/>
    <w:rsid w:val="00C612E6"/>
    <w:rsid w:val="00C62D36"/>
    <w:rsid w:val="00C62F1A"/>
    <w:rsid w:val="00C6381B"/>
    <w:rsid w:val="00C66718"/>
    <w:rsid w:val="00C6708D"/>
    <w:rsid w:val="00C6748C"/>
    <w:rsid w:val="00C714DE"/>
    <w:rsid w:val="00C72F71"/>
    <w:rsid w:val="00C7404C"/>
    <w:rsid w:val="00C74073"/>
    <w:rsid w:val="00C74CFB"/>
    <w:rsid w:val="00C750A5"/>
    <w:rsid w:val="00C7749E"/>
    <w:rsid w:val="00C834DD"/>
    <w:rsid w:val="00C8580E"/>
    <w:rsid w:val="00C85AF3"/>
    <w:rsid w:val="00C90B18"/>
    <w:rsid w:val="00C9155E"/>
    <w:rsid w:val="00C91600"/>
    <w:rsid w:val="00C94507"/>
    <w:rsid w:val="00C948C0"/>
    <w:rsid w:val="00C949FA"/>
    <w:rsid w:val="00C958DC"/>
    <w:rsid w:val="00C96DFA"/>
    <w:rsid w:val="00CA0187"/>
    <w:rsid w:val="00CA07E1"/>
    <w:rsid w:val="00CA1A72"/>
    <w:rsid w:val="00CA4392"/>
    <w:rsid w:val="00CA5737"/>
    <w:rsid w:val="00CA6023"/>
    <w:rsid w:val="00CA626A"/>
    <w:rsid w:val="00CB02D3"/>
    <w:rsid w:val="00CB0E44"/>
    <w:rsid w:val="00CB205B"/>
    <w:rsid w:val="00CB3256"/>
    <w:rsid w:val="00CB32E6"/>
    <w:rsid w:val="00CB339B"/>
    <w:rsid w:val="00CB4101"/>
    <w:rsid w:val="00CB4496"/>
    <w:rsid w:val="00CB4E18"/>
    <w:rsid w:val="00CB4F7A"/>
    <w:rsid w:val="00CB65AD"/>
    <w:rsid w:val="00CB6606"/>
    <w:rsid w:val="00CB7169"/>
    <w:rsid w:val="00CB7596"/>
    <w:rsid w:val="00CC1A5F"/>
    <w:rsid w:val="00CC1A75"/>
    <w:rsid w:val="00CC2278"/>
    <w:rsid w:val="00CC3159"/>
    <w:rsid w:val="00CC3664"/>
    <w:rsid w:val="00CC47AD"/>
    <w:rsid w:val="00CC5DA0"/>
    <w:rsid w:val="00CC611F"/>
    <w:rsid w:val="00CC655C"/>
    <w:rsid w:val="00CC7CB0"/>
    <w:rsid w:val="00CD0788"/>
    <w:rsid w:val="00CD0C37"/>
    <w:rsid w:val="00CD126B"/>
    <w:rsid w:val="00CD14EF"/>
    <w:rsid w:val="00CD3518"/>
    <w:rsid w:val="00CD3566"/>
    <w:rsid w:val="00CD5037"/>
    <w:rsid w:val="00CD607D"/>
    <w:rsid w:val="00CD79E9"/>
    <w:rsid w:val="00CE1E9E"/>
    <w:rsid w:val="00CE2A06"/>
    <w:rsid w:val="00CE341F"/>
    <w:rsid w:val="00CE38AB"/>
    <w:rsid w:val="00CE3957"/>
    <w:rsid w:val="00CE42D0"/>
    <w:rsid w:val="00CE4428"/>
    <w:rsid w:val="00CE593C"/>
    <w:rsid w:val="00CE6108"/>
    <w:rsid w:val="00CE7CDE"/>
    <w:rsid w:val="00CF1A0D"/>
    <w:rsid w:val="00CF23CD"/>
    <w:rsid w:val="00CF4191"/>
    <w:rsid w:val="00CF485E"/>
    <w:rsid w:val="00CF5231"/>
    <w:rsid w:val="00CF5581"/>
    <w:rsid w:val="00CF692F"/>
    <w:rsid w:val="00CF721D"/>
    <w:rsid w:val="00CF75DF"/>
    <w:rsid w:val="00D00512"/>
    <w:rsid w:val="00D0068E"/>
    <w:rsid w:val="00D0081C"/>
    <w:rsid w:val="00D00912"/>
    <w:rsid w:val="00D01527"/>
    <w:rsid w:val="00D03C0E"/>
    <w:rsid w:val="00D03C46"/>
    <w:rsid w:val="00D049A9"/>
    <w:rsid w:val="00D05691"/>
    <w:rsid w:val="00D06BE6"/>
    <w:rsid w:val="00D070C7"/>
    <w:rsid w:val="00D1002B"/>
    <w:rsid w:val="00D12539"/>
    <w:rsid w:val="00D12FA5"/>
    <w:rsid w:val="00D1367E"/>
    <w:rsid w:val="00D14A80"/>
    <w:rsid w:val="00D14C61"/>
    <w:rsid w:val="00D15BBF"/>
    <w:rsid w:val="00D16A0A"/>
    <w:rsid w:val="00D210B4"/>
    <w:rsid w:val="00D2224E"/>
    <w:rsid w:val="00D226C7"/>
    <w:rsid w:val="00D24C95"/>
    <w:rsid w:val="00D24F37"/>
    <w:rsid w:val="00D25F22"/>
    <w:rsid w:val="00D261FC"/>
    <w:rsid w:val="00D26237"/>
    <w:rsid w:val="00D27E93"/>
    <w:rsid w:val="00D30297"/>
    <w:rsid w:val="00D30CFE"/>
    <w:rsid w:val="00D31672"/>
    <w:rsid w:val="00D31775"/>
    <w:rsid w:val="00D31855"/>
    <w:rsid w:val="00D31F64"/>
    <w:rsid w:val="00D324C3"/>
    <w:rsid w:val="00D32599"/>
    <w:rsid w:val="00D32A66"/>
    <w:rsid w:val="00D3319C"/>
    <w:rsid w:val="00D3584F"/>
    <w:rsid w:val="00D360DC"/>
    <w:rsid w:val="00D37E01"/>
    <w:rsid w:val="00D409DF"/>
    <w:rsid w:val="00D42045"/>
    <w:rsid w:val="00D423EF"/>
    <w:rsid w:val="00D44D9A"/>
    <w:rsid w:val="00D52903"/>
    <w:rsid w:val="00D52A2B"/>
    <w:rsid w:val="00D52C45"/>
    <w:rsid w:val="00D5301C"/>
    <w:rsid w:val="00D53CA2"/>
    <w:rsid w:val="00D541AC"/>
    <w:rsid w:val="00D56513"/>
    <w:rsid w:val="00D56D9F"/>
    <w:rsid w:val="00D606FE"/>
    <w:rsid w:val="00D609DD"/>
    <w:rsid w:val="00D630BD"/>
    <w:rsid w:val="00D64C31"/>
    <w:rsid w:val="00D64FEF"/>
    <w:rsid w:val="00D6537F"/>
    <w:rsid w:val="00D66889"/>
    <w:rsid w:val="00D67B12"/>
    <w:rsid w:val="00D7153F"/>
    <w:rsid w:val="00D7608A"/>
    <w:rsid w:val="00D76F71"/>
    <w:rsid w:val="00D7736A"/>
    <w:rsid w:val="00D775D7"/>
    <w:rsid w:val="00D77BEF"/>
    <w:rsid w:val="00D806BD"/>
    <w:rsid w:val="00D80766"/>
    <w:rsid w:val="00D81447"/>
    <w:rsid w:val="00D814FB"/>
    <w:rsid w:val="00D81B16"/>
    <w:rsid w:val="00D81B1F"/>
    <w:rsid w:val="00D825D8"/>
    <w:rsid w:val="00D82D14"/>
    <w:rsid w:val="00D835BA"/>
    <w:rsid w:val="00D83A79"/>
    <w:rsid w:val="00D83AAD"/>
    <w:rsid w:val="00D8453C"/>
    <w:rsid w:val="00D84D7B"/>
    <w:rsid w:val="00D856FB"/>
    <w:rsid w:val="00D8617B"/>
    <w:rsid w:val="00D87C92"/>
    <w:rsid w:val="00D90DA7"/>
    <w:rsid w:val="00D9104F"/>
    <w:rsid w:val="00D92D25"/>
    <w:rsid w:val="00D94850"/>
    <w:rsid w:val="00D95E51"/>
    <w:rsid w:val="00DA02ED"/>
    <w:rsid w:val="00DA239C"/>
    <w:rsid w:val="00DA28A7"/>
    <w:rsid w:val="00DA2DAA"/>
    <w:rsid w:val="00DA38F1"/>
    <w:rsid w:val="00DA570A"/>
    <w:rsid w:val="00DA654B"/>
    <w:rsid w:val="00DA666B"/>
    <w:rsid w:val="00DA7E2A"/>
    <w:rsid w:val="00DB0303"/>
    <w:rsid w:val="00DB0DAB"/>
    <w:rsid w:val="00DB1ADF"/>
    <w:rsid w:val="00DB3D1B"/>
    <w:rsid w:val="00DB4725"/>
    <w:rsid w:val="00DB4C5E"/>
    <w:rsid w:val="00DB6CBF"/>
    <w:rsid w:val="00DB7390"/>
    <w:rsid w:val="00DC07CA"/>
    <w:rsid w:val="00DC0D9C"/>
    <w:rsid w:val="00DC1765"/>
    <w:rsid w:val="00DC2024"/>
    <w:rsid w:val="00DC2441"/>
    <w:rsid w:val="00DC3EC6"/>
    <w:rsid w:val="00DC455E"/>
    <w:rsid w:val="00DC45A3"/>
    <w:rsid w:val="00DC59E9"/>
    <w:rsid w:val="00DC6ACD"/>
    <w:rsid w:val="00DD15F2"/>
    <w:rsid w:val="00DD1AAE"/>
    <w:rsid w:val="00DD300A"/>
    <w:rsid w:val="00DD31B6"/>
    <w:rsid w:val="00DD3AF5"/>
    <w:rsid w:val="00DD3BC6"/>
    <w:rsid w:val="00DD59AC"/>
    <w:rsid w:val="00DD5DFF"/>
    <w:rsid w:val="00DD628F"/>
    <w:rsid w:val="00DD66CD"/>
    <w:rsid w:val="00DD6B95"/>
    <w:rsid w:val="00DD74E9"/>
    <w:rsid w:val="00DD7ADC"/>
    <w:rsid w:val="00DD7F10"/>
    <w:rsid w:val="00DE08A7"/>
    <w:rsid w:val="00DE201B"/>
    <w:rsid w:val="00DE4075"/>
    <w:rsid w:val="00DE44AD"/>
    <w:rsid w:val="00DE4E7A"/>
    <w:rsid w:val="00DE54F9"/>
    <w:rsid w:val="00DE54FD"/>
    <w:rsid w:val="00DE72FA"/>
    <w:rsid w:val="00DE782E"/>
    <w:rsid w:val="00DF0881"/>
    <w:rsid w:val="00DF19F9"/>
    <w:rsid w:val="00DF286F"/>
    <w:rsid w:val="00DF5397"/>
    <w:rsid w:val="00DF697C"/>
    <w:rsid w:val="00DF6C51"/>
    <w:rsid w:val="00DF759D"/>
    <w:rsid w:val="00DF75A9"/>
    <w:rsid w:val="00DF7C8B"/>
    <w:rsid w:val="00E00A1C"/>
    <w:rsid w:val="00E00CB0"/>
    <w:rsid w:val="00E00D95"/>
    <w:rsid w:val="00E033FF"/>
    <w:rsid w:val="00E05030"/>
    <w:rsid w:val="00E05C97"/>
    <w:rsid w:val="00E05EBC"/>
    <w:rsid w:val="00E0694F"/>
    <w:rsid w:val="00E104D6"/>
    <w:rsid w:val="00E1081A"/>
    <w:rsid w:val="00E10D0D"/>
    <w:rsid w:val="00E11B4F"/>
    <w:rsid w:val="00E11E60"/>
    <w:rsid w:val="00E13545"/>
    <w:rsid w:val="00E13EB9"/>
    <w:rsid w:val="00E1447F"/>
    <w:rsid w:val="00E16003"/>
    <w:rsid w:val="00E16BF9"/>
    <w:rsid w:val="00E17206"/>
    <w:rsid w:val="00E17B4D"/>
    <w:rsid w:val="00E2090A"/>
    <w:rsid w:val="00E220CF"/>
    <w:rsid w:val="00E220D2"/>
    <w:rsid w:val="00E23077"/>
    <w:rsid w:val="00E2339C"/>
    <w:rsid w:val="00E2394D"/>
    <w:rsid w:val="00E2404A"/>
    <w:rsid w:val="00E241E7"/>
    <w:rsid w:val="00E2583C"/>
    <w:rsid w:val="00E2732D"/>
    <w:rsid w:val="00E3123F"/>
    <w:rsid w:val="00E319CD"/>
    <w:rsid w:val="00E326F2"/>
    <w:rsid w:val="00E33515"/>
    <w:rsid w:val="00E35A46"/>
    <w:rsid w:val="00E36158"/>
    <w:rsid w:val="00E36232"/>
    <w:rsid w:val="00E4017E"/>
    <w:rsid w:val="00E414B2"/>
    <w:rsid w:val="00E41644"/>
    <w:rsid w:val="00E417F4"/>
    <w:rsid w:val="00E43256"/>
    <w:rsid w:val="00E45BAA"/>
    <w:rsid w:val="00E50263"/>
    <w:rsid w:val="00E52612"/>
    <w:rsid w:val="00E52AC9"/>
    <w:rsid w:val="00E5409E"/>
    <w:rsid w:val="00E548B3"/>
    <w:rsid w:val="00E548E1"/>
    <w:rsid w:val="00E559C3"/>
    <w:rsid w:val="00E55A8E"/>
    <w:rsid w:val="00E560B7"/>
    <w:rsid w:val="00E56554"/>
    <w:rsid w:val="00E57BBB"/>
    <w:rsid w:val="00E60EC1"/>
    <w:rsid w:val="00E618A6"/>
    <w:rsid w:val="00E61CC2"/>
    <w:rsid w:val="00E624C0"/>
    <w:rsid w:val="00E62581"/>
    <w:rsid w:val="00E63BBE"/>
    <w:rsid w:val="00E64204"/>
    <w:rsid w:val="00E64434"/>
    <w:rsid w:val="00E64B55"/>
    <w:rsid w:val="00E652C8"/>
    <w:rsid w:val="00E65B9A"/>
    <w:rsid w:val="00E6721F"/>
    <w:rsid w:val="00E70D84"/>
    <w:rsid w:val="00E7135F"/>
    <w:rsid w:val="00E71534"/>
    <w:rsid w:val="00E745B1"/>
    <w:rsid w:val="00E74691"/>
    <w:rsid w:val="00E7494E"/>
    <w:rsid w:val="00E74CD9"/>
    <w:rsid w:val="00E75838"/>
    <w:rsid w:val="00E75BEF"/>
    <w:rsid w:val="00E76594"/>
    <w:rsid w:val="00E76F13"/>
    <w:rsid w:val="00E778D9"/>
    <w:rsid w:val="00E77915"/>
    <w:rsid w:val="00E8056E"/>
    <w:rsid w:val="00E80847"/>
    <w:rsid w:val="00E80B85"/>
    <w:rsid w:val="00E82E66"/>
    <w:rsid w:val="00E83733"/>
    <w:rsid w:val="00E83E78"/>
    <w:rsid w:val="00E844BF"/>
    <w:rsid w:val="00E85C3F"/>
    <w:rsid w:val="00E863DB"/>
    <w:rsid w:val="00E866B9"/>
    <w:rsid w:val="00E87B96"/>
    <w:rsid w:val="00E90046"/>
    <w:rsid w:val="00E909D2"/>
    <w:rsid w:val="00E9247F"/>
    <w:rsid w:val="00E9270B"/>
    <w:rsid w:val="00E938EF"/>
    <w:rsid w:val="00E95AB7"/>
    <w:rsid w:val="00E95B7A"/>
    <w:rsid w:val="00E968CF"/>
    <w:rsid w:val="00E97D2E"/>
    <w:rsid w:val="00EA03E9"/>
    <w:rsid w:val="00EA0C8D"/>
    <w:rsid w:val="00EA26AE"/>
    <w:rsid w:val="00EA28B5"/>
    <w:rsid w:val="00EA28E8"/>
    <w:rsid w:val="00EA3B1B"/>
    <w:rsid w:val="00EA3D53"/>
    <w:rsid w:val="00EA4313"/>
    <w:rsid w:val="00EA4C27"/>
    <w:rsid w:val="00EA5994"/>
    <w:rsid w:val="00EA5FA1"/>
    <w:rsid w:val="00EA7990"/>
    <w:rsid w:val="00EB047E"/>
    <w:rsid w:val="00EB1293"/>
    <w:rsid w:val="00EB1465"/>
    <w:rsid w:val="00EB1629"/>
    <w:rsid w:val="00EB1710"/>
    <w:rsid w:val="00EB2330"/>
    <w:rsid w:val="00EB2C8E"/>
    <w:rsid w:val="00EB5139"/>
    <w:rsid w:val="00EB5609"/>
    <w:rsid w:val="00EB5612"/>
    <w:rsid w:val="00EB62F2"/>
    <w:rsid w:val="00EB6CA0"/>
    <w:rsid w:val="00EB7D7C"/>
    <w:rsid w:val="00EC0D2C"/>
    <w:rsid w:val="00EC1E42"/>
    <w:rsid w:val="00EC2338"/>
    <w:rsid w:val="00EC2509"/>
    <w:rsid w:val="00EC30C4"/>
    <w:rsid w:val="00EC39FA"/>
    <w:rsid w:val="00EC3DDC"/>
    <w:rsid w:val="00EC3E8B"/>
    <w:rsid w:val="00EC4492"/>
    <w:rsid w:val="00EC49CB"/>
    <w:rsid w:val="00EC4BC2"/>
    <w:rsid w:val="00EC5C3F"/>
    <w:rsid w:val="00EC5E94"/>
    <w:rsid w:val="00EC6266"/>
    <w:rsid w:val="00EC6989"/>
    <w:rsid w:val="00EC72B4"/>
    <w:rsid w:val="00EC7B1D"/>
    <w:rsid w:val="00EC7E02"/>
    <w:rsid w:val="00EC7E51"/>
    <w:rsid w:val="00ED163B"/>
    <w:rsid w:val="00ED1DE3"/>
    <w:rsid w:val="00ED21E4"/>
    <w:rsid w:val="00ED2D21"/>
    <w:rsid w:val="00ED3250"/>
    <w:rsid w:val="00ED33E0"/>
    <w:rsid w:val="00ED436E"/>
    <w:rsid w:val="00ED4415"/>
    <w:rsid w:val="00ED5AC7"/>
    <w:rsid w:val="00EE3AB7"/>
    <w:rsid w:val="00EE3AD3"/>
    <w:rsid w:val="00EE4B1F"/>
    <w:rsid w:val="00EE4EEA"/>
    <w:rsid w:val="00EE5786"/>
    <w:rsid w:val="00EE794E"/>
    <w:rsid w:val="00EE798D"/>
    <w:rsid w:val="00EE7D08"/>
    <w:rsid w:val="00EF2548"/>
    <w:rsid w:val="00EF2918"/>
    <w:rsid w:val="00EF31E7"/>
    <w:rsid w:val="00EF32E8"/>
    <w:rsid w:val="00EF44AC"/>
    <w:rsid w:val="00EF653E"/>
    <w:rsid w:val="00EF68C2"/>
    <w:rsid w:val="00EF6EE9"/>
    <w:rsid w:val="00EF750E"/>
    <w:rsid w:val="00F003C7"/>
    <w:rsid w:val="00F00637"/>
    <w:rsid w:val="00F01DAB"/>
    <w:rsid w:val="00F0203E"/>
    <w:rsid w:val="00F02B36"/>
    <w:rsid w:val="00F02BFD"/>
    <w:rsid w:val="00F06607"/>
    <w:rsid w:val="00F06B57"/>
    <w:rsid w:val="00F07D83"/>
    <w:rsid w:val="00F105A0"/>
    <w:rsid w:val="00F105BB"/>
    <w:rsid w:val="00F111C3"/>
    <w:rsid w:val="00F11995"/>
    <w:rsid w:val="00F12219"/>
    <w:rsid w:val="00F133D9"/>
    <w:rsid w:val="00F135A2"/>
    <w:rsid w:val="00F144AA"/>
    <w:rsid w:val="00F14B6A"/>
    <w:rsid w:val="00F16E24"/>
    <w:rsid w:val="00F16E82"/>
    <w:rsid w:val="00F1705B"/>
    <w:rsid w:val="00F17746"/>
    <w:rsid w:val="00F17E9B"/>
    <w:rsid w:val="00F201EA"/>
    <w:rsid w:val="00F226A6"/>
    <w:rsid w:val="00F22F37"/>
    <w:rsid w:val="00F234E4"/>
    <w:rsid w:val="00F234EB"/>
    <w:rsid w:val="00F2467E"/>
    <w:rsid w:val="00F25077"/>
    <w:rsid w:val="00F25E7C"/>
    <w:rsid w:val="00F265AF"/>
    <w:rsid w:val="00F308D4"/>
    <w:rsid w:val="00F30B9D"/>
    <w:rsid w:val="00F324A0"/>
    <w:rsid w:val="00F336B3"/>
    <w:rsid w:val="00F33CFC"/>
    <w:rsid w:val="00F34853"/>
    <w:rsid w:val="00F40ED9"/>
    <w:rsid w:val="00F419CF"/>
    <w:rsid w:val="00F41B63"/>
    <w:rsid w:val="00F420A0"/>
    <w:rsid w:val="00F43310"/>
    <w:rsid w:val="00F433FE"/>
    <w:rsid w:val="00F4371B"/>
    <w:rsid w:val="00F4482E"/>
    <w:rsid w:val="00F5022D"/>
    <w:rsid w:val="00F50670"/>
    <w:rsid w:val="00F5125A"/>
    <w:rsid w:val="00F51887"/>
    <w:rsid w:val="00F5267C"/>
    <w:rsid w:val="00F54611"/>
    <w:rsid w:val="00F54D76"/>
    <w:rsid w:val="00F56FF4"/>
    <w:rsid w:val="00F57A58"/>
    <w:rsid w:val="00F60938"/>
    <w:rsid w:val="00F61091"/>
    <w:rsid w:val="00F6215F"/>
    <w:rsid w:val="00F622B9"/>
    <w:rsid w:val="00F62BD8"/>
    <w:rsid w:val="00F62D8F"/>
    <w:rsid w:val="00F63B0D"/>
    <w:rsid w:val="00F64580"/>
    <w:rsid w:val="00F67786"/>
    <w:rsid w:val="00F70DD3"/>
    <w:rsid w:val="00F716B7"/>
    <w:rsid w:val="00F71F04"/>
    <w:rsid w:val="00F73542"/>
    <w:rsid w:val="00F74EC8"/>
    <w:rsid w:val="00F76C82"/>
    <w:rsid w:val="00F779C8"/>
    <w:rsid w:val="00F80E60"/>
    <w:rsid w:val="00F81377"/>
    <w:rsid w:val="00F81A7B"/>
    <w:rsid w:val="00F82F1C"/>
    <w:rsid w:val="00F83B19"/>
    <w:rsid w:val="00F8420F"/>
    <w:rsid w:val="00F846CA"/>
    <w:rsid w:val="00F870AB"/>
    <w:rsid w:val="00F87AB3"/>
    <w:rsid w:val="00F90816"/>
    <w:rsid w:val="00F91079"/>
    <w:rsid w:val="00F91C47"/>
    <w:rsid w:val="00F9430F"/>
    <w:rsid w:val="00F94766"/>
    <w:rsid w:val="00F95115"/>
    <w:rsid w:val="00F960B4"/>
    <w:rsid w:val="00F97CC6"/>
    <w:rsid w:val="00FA0648"/>
    <w:rsid w:val="00FA0EC9"/>
    <w:rsid w:val="00FA1997"/>
    <w:rsid w:val="00FA4252"/>
    <w:rsid w:val="00FA4942"/>
    <w:rsid w:val="00FA582A"/>
    <w:rsid w:val="00FA6F02"/>
    <w:rsid w:val="00FB0ED4"/>
    <w:rsid w:val="00FB1777"/>
    <w:rsid w:val="00FB1B50"/>
    <w:rsid w:val="00FB1E67"/>
    <w:rsid w:val="00FB1F27"/>
    <w:rsid w:val="00FB2623"/>
    <w:rsid w:val="00FB2EF8"/>
    <w:rsid w:val="00FB410D"/>
    <w:rsid w:val="00FB5C48"/>
    <w:rsid w:val="00FB72EB"/>
    <w:rsid w:val="00FB7374"/>
    <w:rsid w:val="00FB782F"/>
    <w:rsid w:val="00FC0959"/>
    <w:rsid w:val="00FC09CF"/>
    <w:rsid w:val="00FC1284"/>
    <w:rsid w:val="00FC219F"/>
    <w:rsid w:val="00FC22A0"/>
    <w:rsid w:val="00FC324F"/>
    <w:rsid w:val="00FC4B24"/>
    <w:rsid w:val="00FC74AA"/>
    <w:rsid w:val="00FC788E"/>
    <w:rsid w:val="00FD0923"/>
    <w:rsid w:val="00FD0951"/>
    <w:rsid w:val="00FD1A8E"/>
    <w:rsid w:val="00FD2171"/>
    <w:rsid w:val="00FD481F"/>
    <w:rsid w:val="00FD5ED6"/>
    <w:rsid w:val="00FD60AE"/>
    <w:rsid w:val="00FD6791"/>
    <w:rsid w:val="00FE0252"/>
    <w:rsid w:val="00FE0793"/>
    <w:rsid w:val="00FE1F32"/>
    <w:rsid w:val="00FE2167"/>
    <w:rsid w:val="00FE34B6"/>
    <w:rsid w:val="00FE4718"/>
    <w:rsid w:val="00FE4B02"/>
    <w:rsid w:val="00FE7487"/>
    <w:rsid w:val="00FE7604"/>
    <w:rsid w:val="00FF025E"/>
    <w:rsid w:val="00FF125C"/>
    <w:rsid w:val="00FF1AC6"/>
    <w:rsid w:val="00FF2F72"/>
    <w:rsid w:val="00FF340B"/>
    <w:rsid w:val="00FF36A1"/>
    <w:rsid w:val="00FF3856"/>
    <w:rsid w:val="00FF3BB3"/>
    <w:rsid w:val="00FF3F4E"/>
    <w:rsid w:val="00FF497A"/>
    <w:rsid w:val="00FF4EDF"/>
    <w:rsid w:val="00FF56EB"/>
    <w:rsid w:val="00FF5B05"/>
    <w:rsid w:val="00FF67BD"/>
    <w:rsid w:val="00FF7C05"/>
    <w:rsid w:val="00FF7DFE"/>
    <w:rsid w:val="089B2C9C"/>
    <w:rsid w:val="09D86CB3"/>
    <w:rsid w:val="2CDB6805"/>
    <w:rsid w:val="37DA073D"/>
    <w:rsid w:val="7AB00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8"/>
    <w:unhideWhenUsed/>
    <w:qFormat/>
    <w:uiPriority w:val="0"/>
    <w:rPr>
      <w:rFonts w:ascii="宋体" w:hAnsi="Courier New"/>
      <w:szCs w:val="20"/>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8">
    <w:name w:val="纯文本 Char"/>
    <w:basedOn w:val="5"/>
    <w:link w:val="2"/>
    <w:qFormat/>
    <w:uiPriority w:val="0"/>
    <w:rPr>
      <w:rFonts w:ascii="宋体" w:hAnsi="Courier New" w:eastAsia="宋体" w:cs="Times New Roman"/>
      <w:szCs w:val="20"/>
    </w:rPr>
  </w:style>
  <w:style w:type="character" w:customStyle="1" w:styleId="9">
    <w:name w:val="页眉 Char"/>
    <w:basedOn w:val="5"/>
    <w:link w:val="4"/>
    <w:semiHidden/>
    <w:qFormat/>
    <w:uiPriority w:val="99"/>
    <w:rPr>
      <w:rFonts w:ascii="Times New Roman" w:hAnsi="Times New Roman" w:eastAsia="宋体" w:cs="Times New Roman"/>
      <w:sz w:val="18"/>
      <w:szCs w:val="18"/>
    </w:rPr>
  </w:style>
  <w:style w:type="character" w:customStyle="1" w:styleId="10">
    <w:name w:val="页脚 Char"/>
    <w:basedOn w:val="5"/>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50AD1F-A911-4A8E-8F9C-A3AF7403F957}">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366</Words>
  <Characters>2092</Characters>
  <Lines>17</Lines>
  <Paragraphs>4</Paragraphs>
  <TotalTime>499</TotalTime>
  <ScaleCrop>false</ScaleCrop>
  <LinksUpToDate>false</LinksUpToDate>
  <CharactersWithSpaces>2454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2017-02-15T06:37:00Z</dcterms:created>
  <dc:creator>USER</dc:creator>
  <cp:lastModifiedBy>TF-PC</cp:lastModifiedBy>
  <dcterms:modified xsi:type="dcterms:W3CDTF">2018-08-27T09:42:44Z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