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41E01" w14:textId="5001EACE" w:rsidR="00F816C3" w:rsidRPr="00A6175B" w:rsidRDefault="00010873">
      <w:pPr>
        <w:rPr>
          <w:b/>
        </w:rPr>
      </w:pPr>
      <w:r w:rsidRPr="00A6175B">
        <w:rPr>
          <w:b/>
        </w:rPr>
        <w:t>Assignment #2: RNA-</w:t>
      </w:r>
      <w:proofErr w:type="spellStart"/>
      <w:r w:rsidRPr="00A6175B">
        <w:rPr>
          <w:b/>
        </w:rPr>
        <w:t>seq</w:t>
      </w:r>
      <w:proofErr w:type="spellEnd"/>
      <w:r w:rsidRPr="00A6175B">
        <w:rPr>
          <w:b/>
        </w:rPr>
        <w:t xml:space="preserve"> for Gene Expression Analyses</w:t>
      </w:r>
      <w:r w:rsidR="00013D88">
        <w:rPr>
          <w:b/>
        </w:rPr>
        <w:tab/>
      </w:r>
      <w:r w:rsidR="00013D88">
        <w:rPr>
          <w:b/>
        </w:rPr>
        <w:tab/>
        <w:t xml:space="preserve">        P</w:t>
      </w:r>
      <w:r w:rsidR="00A6175B">
        <w:rPr>
          <w:b/>
        </w:rPr>
        <w:t>/BIO 381</w:t>
      </w:r>
    </w:p>
    <w:p w14:paraId="073FDB9B" w14:textId="77777777" w:rsidR="00183E3F" w:rsidRDefault="00183E3F"/>
    <w:p w14:paraId="30E369A0" w14:textId="0C9AF18B" w:rsidR="000B767E" w:rsidRDefault="000E5BB9">
      <w:r w:rsidRPr="000B767E">
        <w:rPr>
          <w:highlight w:val="lightGray"/>
        </w:rPr>
        <w:t xml:space="preserve">Your assignment for next week is to </w:t>
      </w:r>
      <w:r w:rsidR="00013D88" w:rsidRPr="000B767E">
        <w:rPr>
          <w:highlight w:val="lightGray"/>
        </w:rPr>
        <w:t>contrast differential expression between healthy (H) and sick (S) separately within each location, and then compare those results to running with location in the model as a control variable.</w:t>
      </w:r>
      <w:r w:rsidR="000B767E">
        <w:t xml:space="preserve"> (done)</w:t>
      </w:r>
    </w:p>
    <w:p w14:paraId="6883A83F" w14:textId="77777777" w:rsidR="000B767E" w:rsidRDefault="000B767E"/>
    <w:tbl>
      <w:tblPr>
        <w:tblStyle w:val="TableGrid"/>
        <w:tblW w:w="6408" w:type="dxa"/>
        <w:tblInd w:w="360" w:type="dxa"/>
        <w:tblLook w:val="04A0" w:firstRow="1" w:lastRow="0" w:firstColumn="1" w:lastColumn="0" w:noHBand="0" w:noVBand="1"/>
      </w:tblPr>
      <w:tblGrid>
        <w:gridCol w:w="1548"/>
        <w:gridCol w:w="1260"/>
        <w:gridCol w:w="1170"/>
        <w:gridCol w:w="2430"/>
      </w:tblGrid>
      <w:tr w:rsidR="00697E76" w14:paraId="311AC9C5" w14:textId="77777777" w:rsidTr="00697E76">
        <w:tc>
          <w:tcPr>
            <w:tcW w:w="1548" w:type="dxa"/>
          </w:tcPr>
          <w:p w14:paraId="777E67AB" w14:textId="77777777" w:rsidR="000B767E" w:rsidRDefault="000B767E" w:rsidP="00FC566E">
            <w:r>
              <w:t>Regulation</w:t>
            </w:r>
          </w:p>
        </w:tc>
        <w:tc>
          <w:tcPr>
            <w:tcW w:w="1260" w:type="dxa"/>
          </w:tcPr>
          <w:p w14:paraId="475C0481" w14:textId="77777777" w:rsidR="000B767E" w:rsidRDefault="000B767E" w:rsidP="00FC566E">
            <w:r>
              <w:t>Intertidal</w:t>
            </w:r>
          </w:p>
        </w:tc>
        <w:tc>
          <w:tcPr>
            <w:tcW w:w="1170" w:type="dxa"/>
          </w:tcPr>
          <w:p w14:paraId="3025AC98" w14:textId="77777777" w:rsidR="000B767E" w:rsidRDefault="000B767E" w:rsidP="00FC566E">
            <w:r>
              <w:t>Subtidal</w:t>
            </w:r>
          </w:p>
        </w:tc>
        <w:tc>
          <w:tcPr>
            <w:tcW w:w="2430" w:type="dxa"/>
          </w:tcPr>
          <w:p w14:paraId="305B13FE" w14:textId="77777777" w:rsidR="000B767E" w:rsidRDefault="000B767E" w:rsidP="00FC566E">
            <w:r>
              <w:t>All (location control)</w:t>
            </w:r>
          </w:p>
        </w:tc>
      </w:tr>
      <w:tr w:rsidR="00697E76" w14:paraId="3A97A5EA" w14:textId="77777777" w:rsidTr="00697E76">
        <w:tc>
          <w:tcPr>
            <w:tcW w:w="1548" w:type="dxa"/>
          </w:tcPr>
          <w:p w14:paraId="6BBB63E1" w14:textId="77777777" w:rsidR="000B767E" w:rsidRDefault="000B767E" w:rsidP="00FC566E">
            <w:r>
              <w:t>Up</w:t>
            </w:r>
          </w:p>
        </w:tc>
        <w:tc>
          <w:tcPr>
            <w:tcW w:w="1260" w:type="dxa"/>
          </w:tcPr>
          <w:p w14:paraId="0EF39C5D" w14:textId="6C8379BC" w:rsidR="000B767E" w:rsidRDefault="000B767E" w:rsidP="00FC566E">
            <w:r>
              <w:t>205</w:t>
            </w:r>
          </w:p>
        </w:tc>
        <w:tc>
          <w:tcPr>
            <w:tcW w:w="1170" w:type="dxa"/>
          </w:tcPr>
          <w:p w14:paraId="32C2455F" w14:textId="5824EEB6" w:rsidR="000B767E" w:rsidRDefault="000B767E" w:rsidP="00697E76">
            <w:r>
              <w:t xml:space="preserve">20 </w:t>
            </w:r>
          </w:p>
        </w:tc>
        <w:tc>
          <w:tcPr>
            <w:tcW w:w="2430" w:type="dxa"/>
          </w:tcPr>
          <w:p w14:paraId="61EC2015" w14:textId="7C85F676" w:rsidR="000B767E" w:rsidRDefault="000B767E" w:rsidP="00697E76">
            <w:r>
              <w:t xml:space="preserve">209 </w:t>
            </w:r>
          </w:p>
        </w:tc>
      </w:tr>
      <w:tr w:rsidR="00697E76" w14:paraId="22C1310E" w14:textId="77777777" w:rsidTr="00697E76">
        <w:tc>
          <w:tcPr>
            <w:tcW w:w="1548" w:type="dxa"/>
          </w:tcPr>
          <w:p w14:paraId="66C4C524" w14:textId="77777777" w:rsidR="000B767E" w:rsidRDefault="000B767E" w:rsidP="00FC566E">
            <w:r>
              <w:t>Down</w:t>
            </w:r>
          </w:p>
        </w:tc>
        <w:tc>
          <w:tcPr>
            <w:tcW w:w="1260" w:type="dxa"/>
          </w:tcPr>
          <w:p w14:paraId="25CBECB1" w14:textId="0AE22540" w:rsidR="000B767E" w:rsidRDefault="000B767E" w:rsidP="000B767E">
            <w:r>
              <w:t xml:space="preserve">37 </w:t>
            </w:r>
          </w:p>
        </w:tc>
        <w:tc>
          <w:tcPr>
            <w:tcW w:w="1170" w:type="dxa"/>
          </w:tcPr>
          <w:p w14:paraId="1B440A62" w14:textId="1BE6B3A1" w:rsidR="000B767E" w:rsidRDefault="000B767E" w:rsidP="00697E76">
            <w:r>
              <w:t xml:space="preserve">113 </w:t>
            </w:r>
          </w:p>
        </w:tc>
        <w:tc>
          <w:tcPr>
            <w:tcW w:w="2430" w:type="dxa"/>
          </w:tcPr>
          <w:p w14:paraId="1C4F2167" w14:textId="3A4CF7F1" w:rsidR="000B767E" w:rsidRDefault="000B767E" w:rsidP="00697E76">
            <w:r>
              <w:t xml:space="preserve">65 </w:t>
            </w:r>
          </w:p>
        </w:tc>
      </w:tr>
    </w:tbl>
    <w:p w14:paraId="3A863521" w14:textId="77777777" w:rsidR="000B767E" w:rsidRDefault="000B767E"/>
    <w:p w14:paraId="49B1063C" w14:textId="77777777" w:rsidR="000B767E" w:rsidRDefault="000B767E"/>
    <w:p w14:paraId="16ACF29A" w14:textId="368499AF" w:rsidR="00013D88" w:rsidRDefault="00013D88">
      <w:r w:rsidRPr="000B767E">
        <w:rPr>
          <w:highlight w:val="lightGray"/>
        </w:rPr>
        <w:t>Loo</w:t>
      </w:r>
      <w:r w:rsidR="00950576" w:rsidRPr="000B767E">
        <w:rPr>
          <w:highlight w:val="lightGray"/>
        </w:rPr>
        <w:t>k at the degree that these two</w:t>
      </w:r>
      <w:r w:rsidRPr="000B767E">
        <w:rPr>
          <w:highlight w:val="lightGray"/>
        </w:rPr>
        <w:t xml:space="preserve"> approaches converge, and then overall what we see in terms of number of significant differentially expressed genes going up vs. down.</w:t>
      </w:r>
      <w:r w:rsidRPr="00013D88">
        <w:t xml:space="preserve"> </w:t>
      </w:r>
    </w:p>
    <w:p w14:paraId="08D52329" w14:textId="77777777" w:rsidR="000B767E" w:rsidRDefault="000B767E"/>
    <w:p w14:paraId="73B28195" w14:textId="26816A6C" w:rsidR="000B767E" w:rsidRDefault="000B767E">
      <w:r>
        <w:t>Subtidal has more down regulation of genes while Intertidal has more up regulated genes</w:t>
      </w:r>
      <w:r w:rsidR="00F04ADC">
        <w:t xml:space="preserve">. There are 48 individuals from the Intertidal and 29 from the subtidal. When looking at all the individuals while controlling for location, there are more genes up regulated than down regulated, </w:t>
      </w:r>
      <w:proofErr w:type="gramStart"/>
      <w:r w:rsidR="00F04ADC">
        <w:t>similar to</w:t>
      </w:r>
      <w:proofErr w:type="gramEnd"/>
      <w:r w:rsidR="00F04ADC">
        <w:t xml:space="preserve"> the subset of just Intertidal. </w:t>
      </w:r>
    </w:p>
    <w:p w14:paraId="39828E30" w14:textId="77777777" w:rsidR="00C70472" w:rsidRDefault="00C70472"/>
    <w:p w14:paraId="609597AF" w14:textId="65E90304" w:rsidR="00C70472" w:rsidRDefault="00C70472">
      <w:r>
        <w:t>Which gene most regulated.</w:t>
      </w:r>
    </w:p>
    <w:p w14:paraId="5558DD05" w14:textId="77777777" w:rsidR="00013D88" w:rsidRDefault="00013D88"/>
    <w:p w14:paraId="4DDC865A" w14:textId="77777777" w:rsidR="00F04ADC" w:rsidRPr="00F04ADC" w:rsidRDefault="00183E3F">
      <w:pPr>
        <w:rPr>
          <w:highlight w:val="lightGray"/>
        </w:rPr>
      </w:pPr>
      <w:r w:rsidRPr="00F04ADC">
        <w:rPr>
          <w:highlight w:val="lightGray"/>
        </w:rPr>
        <w:t>Below are general guidelines that describe the</w:t>
      </w:r>
      <w:r w:rsidR="00010873" w:rsidRPr="00F04ADC">
        <w:rPr>
          <w:highlight w:val="lightGray"/>
        </w:rPr>
        <w:t xml:space="preserve"> elements of the assignment </w:t>
      </w:r>
      <w:r w:rsidR="00882DCF" w:rsidRPr="00F04ADC">
        <w:rPr>
          <w:highlight w:val="lightGray"/>
        </w:rPr>
        <w:t>you should</w:t>
      </w:r>
      <w:r w:rsidR="00010873" w:rsidRPr="00F04ADC">
        <w:rPr>
          <w:highlight w:val="lightGray"/>
        </w:rPr>
        <w:t xml:space="preserve"> include in your short write-up.  Please use 2 </w:t>
      </w:r>
      <w:proofErr w:type="gramStart"/>
      <w:r w:rsidR="00010873" w:rsidRPr="00F04ADC">
        <w:rPr>
          <w:highlight w:val="lightGray"/>
        </w:rPr>
        <w:t>pages</w:t>
      </w:r>
      <w:proofErr w:type="gramEnd"/>
      <w:r w:rsidR="00010873" w:rsidRPr="00F04ADC">
        <w:rPr>
          <w:highlight w:val="lightGray"/>
        </w:rPr>
        <w:t xml:space="preserve"> maximum to demonstrate your </w:t>
      </w:r>
    </w:p>
    <w:p w14:paraId="4983B6AE" w14:textId="77777777" w:rsidR="00F04ADC" w:rsidRPr="00F04ADC" w:rsidRDefault="00F04ADC">
      <w:pPr>
        <w:rPr>
          <w:highlight w:val="lightGray"/>
        </w:rPr>
      </w:pPr>
    </w:p>
    <w:p w14:paraId="5D040E32" w14:textId="77777777" w:rsidR="00F04ADC" w:rsidRDefault="00010873">
      <w:r w:rsidRPr="00F04ADC">
        <w:rPr>
          <w:highlight w:val="lightGray"/>
        </w:rPr>
        <w:t xml:space="preserve">understanding </w:t>
      </w:r>
      <w:r w:rsidR="00882DCF" w:rsidRPr="00F04ADC">
        <w:rPr>
          <w:highlight w:val="lightGray"/>
        </w:rPr>
        <w:t>of the conceptual background and technical details for using RNA sequencing for gene expression analyses.</w:t>
      </w:r>
      <w:r w:rsidR="00882DCF">
        <w:t xml:space="preserve">  </w:t>
      </w:r>
    </w:p>
    <w:p w14:paraId="716A327C" w14:textId="77777777" w:rsidR="00F04ADC" w:rsidRDefault="00F04ADC"/>
    <w:p w14:paraId="121FC373" w14:textId="40520C39" w:rsidR="00F04ADC" w:rsidRDefault="00117A01">
      <w:r>
        <w:t>We use RNA-</w:t>
      </w:r>
      <w:proofErr w:type="spellStart"/>
      <w:r>
        <w:t>Seq</w:t>
      </w:r>
      <w:proofErr w:type="spellEnd"/>
      <w:r>
        <w:t xml:space="preserve"> to analyze the transcriptome at a snapshot</w:t>
      </w:r>
      <w:r w:rsidR="001762EE">
        <w:t xml:space="preserve"> in time</w:t>
      </w:r>
      <w:r w:rsidR="00D22A9F">
        <w:t xml:space="preserve">. Expression measured with number of reads for each locus, these are called counts after assembly. </w:t>
      </w:r>
    </w:p>
    <w:p w14:paraId="04D5282D" w14:textId="77777777" w:rsidR="00882DCF" w:rsidRDefault="00882DCF"/>
    <w:p w14:paraId="007305E4" w14:textId="77777777" w:rsidR="00882DCF" w:rsidRPr="00F04ADC" w:rsidRDefault="00882DCF" w:rsidP="00A6175B">
      <w:pPr>
        <w:pStyle w:val="ListParagraph"/>
        <w:numPr>
          <w:ilvl w:val="0"/>
          <w:numId w:val="1"/>
        </w:numPr>
        <w:rPr>
          <w:highlight w:val="lightGray"/>
        </w:rPr>
      </w:pPr>
      <w:r w:rsidRPr="00F04ADC">
        <w:rPr>
          <w:highlight w:val="lightGray"/>
        </w:rPr>
        <w:t>Clear statement of objective (1 sentence).</w:t>
      </w:r>
    </w:p>
    <w:p w14:paraId="10C9D134" w14:textId="26DC0C8D" w:rsidR="0077331F" w:rsidRDefault="00C876D0" w:rsidP="0077331F">
      <w:r>
        <w:t xml:space="preserve">Analysis of differential expression for healthy and sick individuals of P.--- for the Intertidal and Subtidal subsets and all data analyzed controlling for location. </w:t>
      </w:r>
    </w:p>
    <w:p w14:paraId="57B5B080" w14:textId="77777777" w:rsidR="00882DCF" w:rsidRDefault="00882DCF"/>
    <w:p w14:paraId="704112F0" w14:textId="7EE93386" w:rsidR="00882DCF" w:rsidRDefault="00882DCF" w:rsidP="00A6175B">
      <w:pPr>
        <w:pStyle w:val="ListParagraph"/>
        <w:numPr>
          <w:ilvl w:val="0"/>
          <w:numId w:val="1"/>
        </w:numPr>
      </w:pPr>
      <w:r w:rsidRPr="000F26CC">
        <w:rPr>
          <w:highlight w:val="lightGray"/>
        </w:rPr>
        <w:t xml:space="preserve">Conceptual background on what </w:t>
      </w:r>
      <w:r w:rsidR="00A6175B" w:rsidRPr="000F26CC">
        <w:rPr>
          <w:highlight w:val="lightGray"/>
        </w:rPr>
        <w:t xml:space="preserve">the </w:t>
      </w:r>
      <w:r w:rsidRPr="000F26CC">
        <w:rPr>
          <w:highlight w:val="lightGray"/>
        </w:rPr>
        <w:t>analysis does (2-3 sentences</w:t>
      </w:r>
      <w:r>
        <w:t>).</w:t>
      </w:r>
      <w:r w:rsidR="00906CFF" w:rsidRPr="00906CFF">
        <w:rPr>
          <w:highlight w:val="lightGray"/>
        </w:rPr>
        <w:t xml:space="preserve"> </w:t>
      </w:r>
      <w:r w:rsidR="00906CFF" w:rsidRPr="00F04ADC">
        <w:rPr>
          <w:highlight w:val="lightGray"/>
        </w:rPr>
        <w:t>for using RNA sequencing for gene expression analyses</w:t>
      </w:r>
    </w:p>
    <w:p w14:paraId="0B8070D6" w14:textId="23AD440D" w:rsidR="00882DCF" w:rsidRDefault="00F325F2">
      <w:r>
        <w:t>DESeq2 analyzes count data from RNA-</w:t>
      </w:r>
      <w:proofErr w:type="spellStart"/>
      <w:r>
        <w:t>Seq</w:t>
      </w:r>
      <w:proofErr w:type="spellEnd"/>
      <w:r>
        <w:t>, the number of sequence fragments assigned to a gene for each sample.</w:t>
      </w:r>
    </w:p>
    <w:p w14:paraId="561AF00C" w14:textId="77777777" w:rsidR="000273C6" w:rsidRDefault="000273C6" w:rsidP="000273C6">
      <w:bookmarkStart w:id="0" w:name="_GoBack"/>
      <w:bookmarkEnd w:id="0"/>
    </w:p>
    <w:p w14:paraId="6277ECD3" w14:textId="77777777" w:rsidR="000273C6" w:rsidRDefault="000273C6" w:rsidP="000273C6"/>
    <w:p w14:paraId="597567BB" w14:textId="77777777" w:rsidR="00882DCF" w:rsidRPr="000F26CC" w:rsidRDefault="00A6175B" w:rsidP="00A6175B">
      <w:pPr>
        <w:pStyle w:val="ListParagraph"/>
        <w:numPr>
          <w:ilvl w:val="0"/>
          <w:numId w:val="1"/>
        </w:numPr>
        <w:rPr>
          <w:highlight w:val="lightGray"/>
        </w:rPr>
      </w:pPr>
      <w:r w:rsidRPr="000F26CC">
        <w:rPr>
          <w:highlight w:val="lightGray"/>
        </w:rPr>
        <w:t>Verbal description of the mechanics of the pipeline (3-4 sentences).</w:t>
      </w:r>
    </w:p>
    <w:p w14:paraId="08194E4C" w14:textId="1135AE79" w:rsidR="00A6175B" w:rsidRDefault="00C31760">
      <w:r>
        <w:t>Raw reads were assessed for quality and trimmed (adapters removed)</w:t>
      </w:r>
      <w:r w:rsidR="00725901">
        <w:t>.</w:t>
      </w:r>
      <w:r w:rsidR="00407523">
        <w:t xml:space="preserve"> </w:t>
      </w:r>
      <w:r w:rsidR="00725901">
        <w:t xml:space="preserve">Using </w:t>
      </w:r>
      <w:proofErr w:type="spellStart"/>
      <w:r w:rsidR="00725901">
        <w:t>FastQC</w:t>
      </w:r>
      <w:proofErr w:type="spellEnd"/>
      <w:r w:rsidR="00725901">
        <w:t xml:space="preserve">, </w:t>
      </w:r>
      <w:r w:rsidR="00407523">
        <w:t xml:space="preserve">we decided on sequences with </w:t>
      </w:r>
      <w:proofErr w:type="spellStart"/>
      <w:r w:rsidR="00407523">
        <w:t>Phred</w:t>
      </w:r>
      <w:proofErr w:type="spellEnd"/>
      <w:r w:rsidR="00407523">
        <w:t xml:space="preserve"> Quality sc</w:t>
      </w:r>
      <w:r w:rsidR="00725901">
        <w:t xml:space="preserve">ores of 30 or greater. </w:t>
      </w:r>
    </w:p>
    <w:p w14:paraId="60849382" w14:textId="77777777" w:rsidR="00DF0686" w:rsidRDefault="00DF0686"/>
    <w:p w14:paraId="4DDD7986" w14:textId="77777777" w:rsidR="00A6175B" w:rsidRPr="000F26CC" w:rsidRDefault="00A6175B" w:rsidP="00A6175B">
      <w:pPr>
        <w:pStyle w:val="ListParagraph"/>
        <w:numPr>
          <w:ilvl w:val="0"/>
          <w:numId w:val="1"/>
        </w:numPr>
        <w:rPr>
          <w:highlight w:val="lightGray"/>
        </w:rPr>
      </w:pPr>
      <w:r w:rsidRPr="000F26CC">
        <w:rPr>
          <w:highlight w:val="lightGray"/>
        </w:rPr>
        <w:t>Present results (3-5 sentences).</w:t>
      </w:r>
    </w:p>
    <w:p w14:paraId="448BE132" w14:textId="721DAD55" w:rsidR="00A6175B" w:rsidRDefault="007D7B4C">
      <w:r>
        <w:lastRenderedPageBreak/>
        <w:t>PCA: “those linear combinations explain most of the variation to explain the data”</w:t>
      </w:r>
    </w:p>
    <w:p w14:paraId="454B1AFF" w14:textId="77777777" w:rsidR="00A6175B" w:rsidRPr="000F26CC" w:rsidRDefault="00A6175B" w:rsidP="00A6175B">
      <w:pPr>
        <w:pStyle w:val="ListParagraph"/>
        <w:numPr>
          <w:ilvl w:val="0"/>
          <w:numId w:val="1"/>
        </w:numPr>
        <w:rPr>
          <w:highlight w:val="lightGray"/>
        </w:rPr>
      </w:pPr>
      <w:r w:rsidRPr="000F26CC">
        <w:rPr>
          <w:highlight w:val="lightGray"/>
        </w:rPr>
        <w:t>Tables and figures with legends.</w:t>
      </w:r>
    </w:p>
    <w:p w14:paraId="6D578EB0" w14:textId="77777777" w:rsidR="00A6175B" w:rsidRDefault="00A6175B"/>
    <w:p w14:paraId="0F6F4C59" w14:textId="77777777" w:rsidR="000F26CC" w:rsidRDefault="000F26CC"/>
    <w:p w14:paraId="3BD0AEBA" w14:textId="77777777" w:rsidR="000F26CC" w:rsidRDefault="000F26CC"/>
    <w:p w14:paraId="5309DEE9" w14:textId="77777777" w:rsidR="00A6175B" w:rsidRDefault="00A6175B" w:rsidP="00A6175B">
      <w:pPr>
        <w:pStyle w:val="ListParagraph"/>
        <w:numPr>
          <w:ilvl w:val="0"/>
          <w:numId w:val="1"/>
        </w:numPr>
        <w:rPr>
          <w:highlight w:val="lightGray"/>
        </w:rPr>
      </w:pPr>
      <w:r w:rsidRPr="000F26CC">
        <w:rPr>
          <w:highlight w:val="lightGray"/>
        </w:rPr>
        <w:t>Interpretation (3-5 sentences).</w:t>
      </w:r>
    </w:p>
    <w:p w14:paraId="00FC646A" w14:textId="04A35ED0" w:rsidR="00541C72" w:rsidRDefault="00B06BB6" w:rsidP="00541C72">
      <w:proofErr w:type="spellStart"/>
      <w:r w:rsidRPr="00B06BB6">
        <w:t>Dif</w:t>
      </w:r>
      <w:proofErr w:type="spellEnd"/>
      <w:r w:rsidRPr="00B06BB6">
        <w:t xml:space="preserve"> between Log2 fold change</w:t>
      </w:r>
      <w:r>
        <w:t xml:space="preserve">. </w:t>
      </w:r>
    </w:p>
    <w:p w14:paraId="5821E6C7" w14:textId="51E8E30D" w:rsidR="001D2B5D" w:rsidRDefault="00FF48AA" w:rsidP="00541C72">
      <w:proofErr w:type="spellStart"/>
      <w:r>
        <w:t>Int</w:t>
      </w:r>
      <w:proofErr w:type="spellEnd"/>
      <w:r>
        <w:t xml:space="preserve">: 2.5 (4x </w:t>
      </w:r>
      <w:r w:rsidR="00906CFF">
        <w:t xml:space="preserve">counts </w:t>
      </w:r>
      <w:r>
        <w:t>upregulated in sick individuals)</w:t>
      </w:r>
    </w:p>
    <w:p w14:paraId="279F4958" w14:textId="213D876E" w:rsidR="001D2B5D" w:rsidRPr="00B06BB6" w:rsidRDefault="001D2B5D" w:rsidP="00541C72">
      <w:r>
        <w:t>Sub: -5.7 (significantly down-regulated)</w:t>
      </w:r>
    </w:p>
    <w:p w14:paraId="3CB97CEB" w14:textId="77777777" w:rsidR="00A6175B" w:rsidRDefault="00A6175B"/>
    <w:p w14:paraId="32FA08E8" w14:textId="77777777" w:rsidR="00A6175B" w:rsidRPr="000F26CC" w:rsidRDefault="00A6175B" w:rsidP="00A6175B">
      <w:pPr>
        <w:pStyle w:val="ListParagraph"/>
        <w:numPr>
          <w:ilvl w:val="0"/>
          <w:numId w:val="1"/>
        </w:numPr>
        <w:rPr>
          <w:highlight w:val="lightGray"/>
        </w:rPr>
      </w:pPr>
      <w:r w:rsidRPr="000F26CC">
        <w:rPr>
          <w:highlight w:val="lightGray"/>
        </w:rPr>
        <w:t>Critical thinking (2-3 sentences).  What would you do differently?  What would you do next?</w:t>
      </w:r>
    </w:p>
    <w:p w14:paraId="09D1780B" w14:textId="77777777" w:rsidR="00700293" w:rsidRDefault="00700293" w:rsidP="00700293">
      <w:pPr>
        <w:ind w:left="360"/>
      </w:pPr>
    </w:p>
    <w:p w14:paraId="5E30765C" w14:textId="77777777" w:rsidR="000B767E" w:rsidRDefault="000B767E" w:rsidP="00700293">
      <w:pPr>
        <w:ind w:left="360"/>
      </w:pPr>
    </w:p>
    <w:p w14:paraId="3063BA00" w14:textId="4F29C1C9" w:rsidR="00700293" w:rsidRDefault="000E670A" w:rsidP="00700293">
      <w:pPr>
        <w:ind w:left="360"/>
      </w:pPr>
      <w:r>
        <w:t>Intertidal</w:t>
      </w:r>
    </w:p>
    <w:p w14:paraId="42004A3C" w14:textId="77777777" w:rsidR="000E670A" w:rsidRDefault="000E670A" w:rsidP="000E670A">
      <w:pPr>
        <w:ind w:left="360"/>
      </w:pPr>
      <w:r>
        <w:t>out of 12399 with nonzero total read count</w:t>
      </w:r>
    </w:p>
    <w:p w14:paraId="202CAC9A" w14:textId="77777777" w:rsidR="000E670A" w:rsidRDefault="000E670A" w:rsidP="000E670A">
      <w:pPr>
        <w:ind w:left="360"/>
      </w:pPr>
      <w:r>
        <w:t>adjusted p-value &lt; 0.1</w:t>
      </w:r>
    </w:p>
    <w:p w14:paraId="6CE64A63" w14:textId="77777777" w:rsidR="000E670A" w:rsidRDefault="000E670A" w:rsidP="000E670A">
      <w:pPr>
        <w:ind w:left="360"/>
      </w:pPr>
      <w:r>
        <w:t>LFC &gt; 0 (</w:t>
      </w:r>
      <w:proofErr w:type="gramStart"/>
      <w:r>
        <w:t xml:space="preserve">up)   </w:t>
      </w:r>
      <w:proofErr w:type="gramEnd"/>
      <w:r>
        <w:t xml:space="preserve">  : 205, 1.7% </w:t>
      </w:r>
    </w:p>
    <w:p w14:paraId="59C0ABE1" w14:textId="77777777" w:rsidR="000E670A" w:rsidRDefault="000E670A" w:rsidP="000E670A">
      <w:pPr>
        <w:ind w:left="360"/>
      </w:pPr>
      <w:r>
        <w:t>LFC &lt; 0 (</w:t>
      </w:r>
      <w:proofErr w:type="gramStart"/>
      <w:r>
        <w:t xml:space="preserve">down)   </w:t>
      </w:r>
      <w:proofErr w:type="gramEnd"/>
      <w:r>
        <w:t xml:space="preserve">: 37, 0.3% </w:t>
      </w:r>
    </w:p>
    <w:p w14:paraId="4F8EB094" w14:textId="77777777" w:rsidR="000E670A" w:rsidRDefault="000E670A" w:rsidP="000E670A">
      <w:pPr>
        <w:ind w:left="360"/>
      </w:pPr>
      <w:r>
        <w:t xml:space="preserve">outliers [1]   </w:t>
      </w:r>
      <w:proofErr w:type="gramStart"/>
      <w:r>
        <w:t xml:space="preserve">  :</w:t>
      </w:r>
      <w:proofErr w:type="gramEnd"/>
      <w:r>
        <w:t xml:space="preserve"> 0, 0% </w:t>
      </w:r>
    </w:p>
    <w:p w14:paraId="3018EF70" w14:textId="77777777" w:rsidR="000E670A" w:rsidRDefault="000E670A" w:rsidP="000E670A">
      <w:pPr>
        <w:ind w:left="360"/>
      </w:pPr>
      <w:r>
        <w:t xml:space="preserve">low counts [2] </w:t>
      </w:r>
      <w:proofErr w:type="gramStart"/>
      <w:r>
        <w:t xml:space="preserve">  :</w:t>
      </w:r>
      <w:proofErr w:type="gramEnd"/>
      <w:r>
        <w:t xml:space="preserve"> 9381, 76% </w:t>
      </w:r>
    </w:p>
    <w:p w14:paraId="36394C1D" w14:textId="47A67514" w:rsidR="000E670A" w:rsidRDefault="000E670A" w:rsidP="000E670A">
      <w:pPr>
        <w:ind w:left="360"/>
      </w:pPr>
      <w:r>
        <w:t>(mean count &lt; 41)</w:t>
      </w:r>
    </w:p>
    <w:p w14:paraId="57E64E7D" w14:textId="77777777" w:rsidR="000E670A" w:rsidRDefault="000E670A" w:rsidP="000E670A">
      <w:pPr>
        <w:ind w:left="360"/>
      </w:pPr>
    </w:p>
    <w:p w14:paraId="38FE6CF1" w14:textId="6A1414BD" w:rsidR="00212B38" w:rsidRDefault="00212B38" w:rsidP="000E670A">
      <w:pPr>
        <w:ind w:left="360"/>
      </w:pPr>
      <w:r>
        <w:t>Subtidal</w:t>
      </w:r>
    </w:p>
    <w:p w14:paraId="6DEFB6F5" w14:textId="77777777" w:rsidR="00212B38" w:rsidRDefault="00212B38" w:rsidP="00212B38">
      <w:pPr>
        <w:ind w:left="360"/>
      </w:pPr>
      <w:r>
        <w:t>out of 12392 with nonzero total read count</w:t>
      </w:r>
    </w:p>
    <w:p w14:paraId="204AB703" w14:textId="77777777" w:rsidR="00212B38" w:rsidRDefault="00212B38" w:rsidP="00212B38">
      <w:pPr>
        <w:ind w:left="360"/>
      </w:pPr>
      <w:r>
        <w:t>adjusted p-value &lt; 0.1</w:t>
      </w:r>
    </w:p>
    <w:p w14:paraId="6D5BB80B" w14:textId="77777777" w:rsidR="00212B38" w:rsidRDefault="00212B38" w:rsidP="00212B38">
      <w:pPr>
        <w:ind w:left="360"/>
      </w:pPr>
      <w:r>
        <w:t>LFC &gt; 0 (</w:t>
      </w:r>
      <w:proofErr w:type="gramStart"/>
      <w:r>
        <w:t xml:space="preserve">up)   </w:t>
      </w:r>
      <w:proofErr w:type="gramEnd"/>
      <w:r>
        <w:t xml:space="preserve">  : 20, 0.16% </w:t>
      </w:r>
    </w:p>
    <w:p w14:paraId="72B0628C" w14:textId="77777777" w:rsidR="00212B38" w:rsidRDefault="00212B38" w:rsidP="00212B38">
      <w:pPr>
        <w:ind w:left="360"/>
      </w:pPr>
      <w:r>
        <w:t>LFC &lt; 0 (</w:t>
      </w:r>
      <w:proofErr w:type="gramStart"/>
      <w:r>
        <w:t xml:space="preserve">down)   </w:t>
      </w:r>
      <w:proofErr w:type="gramEnd"/>
      <w:r>
        <w:t xml:space="preserve">: 113, 0.91% </w:t>
      </w:r>
    </w:p>
    <w:p w14:paraId="73C18C11" w14:textId="77777777" w:rsidR="00212B38" w:rsidRDefault="00212B38" w:rsidP="00212B38">
      <w:pPr>
        <w:ind w:left="360"/>
      </w:pPr>
      <w:r>
        <w:t xml:space="preserve">outliers [1]   </w:t>
      </w:r>
      <w:proofErr w:type="gramStart"/>
      <w:r>
        <w:t xml:space="preserve">  :</w:t>
      </w:r>
      <w:proofErr w:type="gramEnd"/>
      <w:r>
        <w:t xml:space="preserve"> 647, 5.2% </w:t>
      </w:r>
    </w:p>
    <w:p w14:paraId="63276814" w14:textId="77777777" w:rsidR="00212B38" w:rsidRDefault="00212B38" w:rsidP="00212B38">
      <w:pPr>
        <w:ind w:left="360"/>
      </w:pPr>
      <w:r>
        <w:t xml:space="preserve">low counts [2] </w:t>
      </w:r>
      <w:proofErr w:type="gramStart"/>
      <w:r>
        <w:t xml:space="preserve">  :</w:t>
      </w:r>
      <w:proofErr w:type="gramEnd"/>
      <w:r>
        <w:t xml:space="preserve"> 4289, 35% </w:t>
      </w:r>
    </w:p>
    <w:p w14:paraId="13A6338B" w14:textId="79D0A380" w:rsidR="00212B38" w:rsidRDefault="00212B38" w:rsidP="00212B38">
      <w:pPr>
        <w:ind w:left="360"/>
      </w:pPr>
      <w:r>
        <w:t>(mean count &lt; 13)</w:t>
      </w:r>
    </w:p>
    <w:p w14:paraId="541D5657" w14:textId="77777777" w:rsidR="00212B38" w:rsidRDefault="00212B38" w:rsidP="00212B38">
      <w:pPr>
        <w:ind w:left="360"/>
      </w:pPr>
    </w:p>
    <w:p w14:paraId="048636BA" w14:textId="6E017254" w:rsidR="00212B38" w:rsidRDefault="00212B38" w:rsidP="00212B38">
      <w:pPr>
        <w:ind w:left="360"/>
      </w:pPr>
      <w:r>
        <w:t>All (location)</w:t>
      </w:r>
    </w:p>
    <w:p w14:paraId="0097AE1E" w14:textId="77777777" w:rsidR="001E423B" w:rsidRDefault="001E423B" w:rsidP="001E423B">
      <w:pPr>
        <w:ind w:left="360"/>
      </w:pPr>
      <w:r>
        <w:t>out of 12947 with nonzero total read count</w:t>
      </w:r>
    </w:p>
    <w:p w14:paraId="55FF5DBC" w14:textId="77777777" w:rsidR="001E423B" w:rsidRDefault="001E423B" w:rsidP="001E423B">
      <w:pPr>
        <w:ind w:left="360"/>
      </w:pPr>
      <w:r>
        <w:t>adjusted p-value &lt; 0.1</w:t>
      </w:r>
    </w:p>
    <w:p w14:paraId="40BBCEEA" w14:textId="77777777" w:rsidR="001E423B" w:rsidRDefault="001E423B" w:rsidP="001E423B">
      <w:pPr>
        <w:ind w:left="360"/>
      </w:pPr>
      <w:r>
        <w:t>LFC &gt; 0 (</w:t>
      </w:r>
      <w:proofErr w:type="gramStart"/>
      <w:r>
        <w:t xml:space="preserve">up)   </w:t>
      </w:r>
      <w:proofErr w:type="gramEnd"/>
      <w:r>
        <w:t xml:space="preserve">  : 209, 1.6% </w:t>
      </w:r>
    </w:p>
    <w:p w14:paraId="7FFDAF3C" w14:textId="77777777" w:rsidR="001E423B" w:rsidRDefault="001E423B" w:rsidP="001E423B">
      <w:pPr>
        <w:ind w:left="360"/>
      </w:pPr>
      <w:r>
        <w:t>LFC &lt; 0 (</w:t>
      </w:r>
      <w:proofErr w:type="gramStart"/>
      <w:r>
        <w:t xml:space="preserve">down)   </w:t>
      </w:r>
      <w:proofErr w:type="gramEnd"/>
      <w:r>
        <w:t xml:space="preserve">: 65, 0.5% </w:t>
      </w:r>
    </w:p>
    <w:p w14:paraId="423894E5" w14:textId="77777777" w:rsidR="001E423B" w:rsidRDefault="001E423B" w:rsidP="001E423B">
      <w:pPr>
        <w:ind w:left="360"/>
      </w:pPr>
      <w:r>
        <w:t xml:space="preserve">outliers [1]   </w:t>
      </w:r>
      <w:proofErr w:type="gramStart"/>
      <w:r>
        <w:t xml:space="preserve">  :</w:t>
      </w:r>
      <w:proofErr w:type="gramEnd"/>
      <w:r>
        <w:t xml:space="preserve"> 400, 3.1% </w:t>
      </w:r>
    </w:p>
    <w:p w14:paraId="0FB4F806" w14:textId="77777777" w:rsidR="001E423B" w:rsidRDefault="001E423B" w:rsidP="001E423B">
      <w:pPr>
        <w:ind w:left="360"/>
      </w:pPr>
      <w:r>
        <w:t xml:space="preserve">low counts [2] </w:t>
      </w:r>
      <w:proofErr w:type="gramStart"/>
      <w:r>
        <w:t xml:space="preserve">  :</w:t>
      </w:r>
      <w:proofErr w:type="gramEnd"/>
      <w:r>
        <w:t xml:space="preserve"> 7679, 59% </w:t>
      </w:r>
    </w:p>
    <w:p w14:paraId="2BEE3F5C" w14:textId="2C9BC80F" w:rsidR="00212B38" w:rsidRDefault="001E423B" w:rsidP="001E423B">
      <w:pPr>
        <w:ind w:left="360"/>
      </w:pPr>
      <w:r>
        <w:t>(mean count &lt; 23)</w:t>
      </w:r>
    </w:p>
    <w:p w14:paraId="111DFFE0" w14:textId="77777777" w:rsidR="00F04ADC" w:rsidRDefault="00F04ADC" w:rsidP="001E423B">
      <w:pPr>
        <w:ind w:left="360"/>
      </w:pPr>
    </w:p>
    <w:p w14:paraId="30AD9ED1" w14:textId="77777777" w:rsidR="00F04ADC" w:rsidRDefault="00F04ADC" w:rsidP="00F04ADC">
      <w:r w:rsidRPr="00F04ADC">
        <w:rPr>
          <w:highlight w:val="lightGray"/>
        </w:rPr>
        <w:t xml:space="preserve">You should include relevant tables and figures (within the two-page limit) with legends.  You may discuss the assignment with classmates, but the assignment should be prepared individually.  Please provide your code for this assignment in your </w:t>
      </w:r>
      <w:proofErr w:type="spellStart"/>
      <w:r w:rsidRPr="00F04ADC">
        <w:rPr>
          <w:highlight w:val="lightGray"/>
        </w:rPr>
        <w:t>github</w:t>
      </w:r>
      <w:proofErr w:type="spellEnd"/>
      <w:r w:rsidRPr="00F04ADC">
        <w:rPr>
          <w:highlight w:val="lightGray"/>
        </w:rPr>
        <w:t xml:space="preserve"> lab notebook and note this in your assignment.  Due Wednesday, March 8.</w:t>
      </w:r>
    </w:p>
    <w:p w14:paraId="46EDED18" w14:textId="77777777" w:rsidR="00F04ADC" w:rsidRDefault="00F04ADC" w:rsidP="001E423B">
      <w:pPr>
        <w:ind w:left="360"/>
      </w:pPr>
    </w:p>
    <w:p w14:paraId="1E9070DD" w14:textId="264696F8" w:rsidR="00E628EC" w:rsidRDefault="00E628EC" w:rsidP="001E423B">
      <w:pPr>
        <w:ind w:left="360"/>
      </w:pPr>
      <w:r>
        <w:t>VSD= VST (search on R)</w:t>
      </w:r>
    </w:p>
    <w:sectPr w:rsidR="00E628EC" w:rsidSect="0089481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E352D"/>
    <w:multiLevelType w:val="hybridMultilevel"/>
    <w:tmpl w:val="72A6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90989"/>
    <w:multiLevelType w:val="hybridMultilevel"/>
    <w:tmpl w:val="B644C878"/>
    <w:lvl w:ilvl="0" w:tplc="A454C6F8">
      <w:start w:val="6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3F"/>
    <w:rsid w:val="00010873"/>
    <w:rsid w:val="00013D88"/>
    <w:rsid w:val="000273C6"/>
    <w:rsid w:val="000B767E"/>
    <w:rsid w:val="000E5BB9"/>
    <w:rsid w:val="000E670A"/>
    <w:rsid w:val="000F26CC"/>
    <w:rsid w:val="00117A01"/>
    <w:rsid w:val="001762EE"/>
    <w:rsid w:val="00183E3F"/>
    <w:rsid w:val="001D2B5D"/>
    <w:rsid w:val="001E423B"/>
    <w:rsid w:val="00212B38"/>
    <w:rsid w:val="003251F4"/>
    <w:rsid w:val="00407523"/>
    <w:rsid w:val="00541C72"/>
    <w:rsid w:val="00584BAA"/>
    <w:rsid w:val="00697E76"/>
    <w:rsid w:val="006C43AA"/>
    <w:rsid w:val="00700293"/>
    <w:rsid w:val="00725901"/>
    <w:rsid w:val="0077331F"/>
    <w:rsid w:val="007D7B4C"/>
    <w:rsid w:val="007F6A1E"/>
    <w:rsid w:val="00882DCF"/>
    <w:rsid w:val="0089481C"/>
    <w:rsid w:val="008D6446"/>
    <w:rsid w:val="00906CFF"/>
    <w:rsid w:val="00925F40"/>
    <w:rsid w:val="00950576"/>
    <w:rsid w:val="009B51B0"/>
    <w:rsid w:val="009D0909"/>
    <w:rsid w:val="00A6175B"/>
    <w:rsid w:val="00B06BB6"/>
    <w:rsid w:val="00C23A84"/>
    <w:rsid w:val="00C31760"/>
    <w:rsid w:val="00C67798"/>
    <w:rsid w:val="00C70472"/>
    <w:rsid w:val="00C876D0"/>
    <w:rsid w:val="00D22A9F"/>
    <w:rsid w:val="00DF0686"/>
    <w:rsid w:val="00E628EC"/>
    <w:rsid w:val="00F04ADC"/>
    <w:rsid w:val="00F325F2"/>
    <w:rsid w:val="00F816C3"/>
    <w:rsid w:val="00F81CBB"/>
    <w:rsid w:val="00FF48AA"/>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641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5B"/>
    <w:pPr>
      <w:ind w:left="720"/>
      <w:contextualSpacing/>
    </w:pPr>
  </w:style>
  <w:style w:type="character" w:styleId="CommentReference">
    <w:name w:val="annotation reference"/>
    <w:basedOn w:val="DefaultParagraphFont"/>
    <w:uiPriority w:val="99"/>
    <w:semiHidden/>
    <w:unhideWhenUsed/>
    <w:rsid w:val="008D6446"/>
    <w:rPr>
      <w:sz w:val="18"/>
      <w:szCs w:val="18"/>
    </w:rPr>
  </w:style>
  <w:style w:type="paragraph" w:styleId="CommentText">
    <w:name w:val="annotation text"/>
    <w:basedOn w:val="Normal"/>
    <w:link w:val="CommentTextChar"/>
    <w:uiPriority w:val="99"/>
    <w:semiHidden/>
    <w:unhideWhenUsed/>
    <w:rsid w:val="008D6446"/>
  </w:style>
  <w:style w:type="character" w:customStyle="1" w:styleId="CommentTextChar">
    <w:name w:val="Comment Text Char"/>
    <w:basedOn w:val="DefaultParagraphFont"/>
    <w:link w:val="CommentText"/>
    <w:uiPriority w:val="99"/>
    <w:semiHidden/>
    <w:rsid w:val="008D6446"/>
  </w:style>
  <w:style w:type="paragraph" w:styleId="CommentSubject">
    <w:name w:val="annotation subject"/>
    <w:basedOn w:val="CommentText"/>
    <w:next w:val="CommentText"/>
    <w:link w:val="CommentSubjectChar"/>
    <w:uiPriority w:val="99"/>
    <w:semiHidden/>
    <w:unhideWhenUsed/>
    <w:rsid w:val="008D6446"/>
    <w:rPr>
      <w:b/>
      <w:bCs/>
      <w:sz w:val="20"/>
      <w:szCs w:val="20"/>
    </w:rPr>
  </w:style>
  <w:style w:type="character" w:customStyle="1" w:styleId="CommentSubjectChar">
    <w:name w:val="Comment Subject Char"/>
    <w:basedOn w:val="CommentTextChar"/>
    <w:link w:val="CommentSubject"/>
    <w:uiPriority w:val="99"/>
    <w:semiHidden/>
    <w:rsid w:val="008D6446"/>
    <w:rPr>
      <w:b/>
      <w:bCs/>
      <w:sz w:val="20"/>
      <w:szCs w:val="20"/>
    </w:rPr>
  </w:style>
  <w:style w:type="paragraph" w:styleId="BalloonText">
    <w:name w:val="Balloon Text"/>
    <w:basedOn w:val="Normal"/>
    <w:link w:val="BalloonTextChar"/>
    <w:uiPriority w:val="99"/>
    <w:semiHidden/>
    <w:unhideWhenUsed/>
    <w:rsid w:val="008D64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6446"/>
    <w:rPr>
      <w:rFonts w:ascii="Times New Roman" w:hAnsi="Times New Roman" w:cs="Times New Roman"/>
      <w:sz w:val="18"/>
      <w:szCs w:val="18"/>
    </w:rPr>
  </w:style>
  <w:style w:type="table" w:styleId="TableGrid">
    <w:name w:val="Table Grid"/>
    <w:basedOn w:val="TableNormal"/>
    <w:uiPriority w:val="59"/>
    <w:rsid w:val="000B7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513</Words>
  <Characters>2927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Pespeni</dc:creator>
  <cp:keywords/>
  <dc:description/>
  <cp:lastModifiedBy>lra.caicedo@gmail.com</cp:lastModifiedBy>
  <cp:revision>5</cp:revision>
  <dcterms:created xsi:type="dcterms:W3CDTF">2017-03-01T19:06:00Z</dcterms:created>
  <dcterms:modified xsi:type="dcterms:W3CDTF">2017-03-08T21:35:00Z</dcterms:modified>
</cp:coreProperties>
</file>