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814E" w14:textId="77777777" w:rsidR="007F01D9" w:rsidRDefault="000D1A6E">
      <w:bookmarkStart w:id="0" w:name="_GoBack"/>
      <w:bookmarkEnd w:id="0"/>
    </w:p>
    <w:p w14:paraId="322F551E" w14:textId="77777777" w:rsidR="005021B1" w:rsidRDefault="005021B1" w:rsidP="005021B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5CE13A30" w14:textId="77777777" w:rsidR="008C276B" w:rsidRDefault="008C276B" w:rsidP="005021B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9F9F9"/>
        </w:rPr>
        <w:drawing>
          <wp:anchor distT="0" distB="0" distL="114300" distR="114300" simplePos="0" relativeHeight="251659264" behindDoc="0" locked="0" layoutInCell="1" allowOverlap="1" wp14:anchorId="1268182D" wp14:editId="3E742627">
            <wp:simplePos x="0" y="0"/>
            <wp:positionH relativeFrom="column">
              <wp:posOffset>730885</wp:posOffset>
            </wp:positionH>
            <wp:positionV relativeFrom="paragraph">
              <wp:posOffset>12065</wp:posOffset>
            </wp:positionV>
            <wp:extent cx="4234815" cy="5303520"/>
            <wp:effectExtent l="0" t="0" r="698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a12178-fig-0001.pn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2188E" w14:textId="77777777" w:rsidR="008C276B" w:rsidRDefault="008C276B" w:rsidP="005021B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64F4E69C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223FE583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08548937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2E20C66B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3A68BCA1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5F194A72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6849EF13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776588CF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0D3E7665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3050CAA6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267B007F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57CED8D5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35615545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72111580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1472BCC0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10BFBEEF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270C9E9B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2A2D7A99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2DC514B4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7CB7FE0D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399A2F8F" w14:textId="77777777" w:rsid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6B1F5E15" w14:textId="77777777" w:rsid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2D69435E" w14:textId="77777777" w:rsid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3A4A2AD1" w14:textId="77777777" w:rsid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4A595A35" w14:textId="77777777" w:rsid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60E68BA1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07877A4E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736BBB81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07053469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6DB84D06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526FD7D0" w14:textId="77777777" w:rsidR="00252F9E" w:rsidRPr="008C276B" w:rsidRDefault="00252F9E" w:rsidP="008C276B">
      <w:pPr>
        <w:rPr>
          <w:rFonts w:ascii="Arial" w:eastAsia="Times New Roman" w:hAnsi="Arial" w:cs="Arial"/>
          <w:sz w:val="21"/>
          <w:szCs w:val="21"/>
        </w:rPr>
      </w:pPr>
    </w:p>
    <w:p w14:paraId="27B7317D" w14:textId="77777777" w:rsidR="008C276B" w:rsidRDefault="008C276B" w:rsidP="005021B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39F2439B" w14:textId="77777777" w:rsidR="00252F9E" w:rsidRPr="005021B1" w:rsidRDefault="00252F9E" w:rsidP="005021B1">
      <w:pPr>
        <w:rPr>
          <w:rFonts w:ascii="Times New Roman" w:eastAsia="Times New Roman" w:hAnsi="Times New Roman" w:cs="Times New Roman"/>
        </w:rPr>
      </w:pPr>
    </w:p>
    <w:p w14:paraId="1E1857D2" w14:textId="77777777" w:rsidR="008C276B" w:rsidRDefault="008C276B"/>
    <w:p w14:paraId="26EDC3D8" w14:textId="77777777" w:rsidR="008C276B" w:rsidRDefault="008C276B" w:rsidP="008C276B"/>
    <w:p w14:paraId="0A7F03EC" w14:textId="77777777" w:rsidR="008C276B" w:rsidRDefault="008C276B" w:rsidP="008C276B"/>
    <w:p w14:paraId="45C62F07" w14:textId="77777777" w:rsidR="008C276B" w:rsidRDefault="008C276B" w:rsidP="008C276B"/>
    <w:p w14:paraId="5F070585" w14:textId="77777777" w:rsidR="008C276B" w:rsidRDefault="008C276B" w:rsidP="008C276B"/>
    <w:p w14:paraId="2B6BA153" w14:textId="77777777" w:rsidR="008C276B" w:rsidRDefault="008C276B" w:rsidP="008C276B"/>
    <w:p w14:paraId="5B18B71B" w14:textId="77777777" w:rsidR="008C276B" w:rsidRDefault="008C276B" w:rsidP="008C276B"/>
    <w:p w14:paraId="5E356B5C" w14:textId="77777777" w:rsidR="008C276B" w:rsidRDefault="008C276B" w:rsidP="008C276B"/>
    <w:p w14:paraId="42649F7C" w14:textId="77777777" w:rsidR="008C276B" w:rsidRDefault="008C276B" w:rsidP="008C276B"/>
    <w:p w14:paraId="29472394" w14:textId="77777777" w:rsidR="008C276B" w:rsidRDefault="008C276B" w:rsidP="008C276B"/>
    <w:p w14:paraId="292C9BD7" w14:textId="77777777" w:rsidR="008C276B" w:rsidRDefault="008C276B" w:rsidP="008C276B"/>
    <w:p w14:paraId="2F634DFD" w14:textId="77777777" w:rsidR="008C276B" w:rsidRDefault="008C276B" w:rsidP="008C276B"/>
    <w:p w14:paraId="0FB3B64F" w14:textId="77777777" w:rsidR="008C276B" w:rsidRDefault="008C276B" w:rsidP="008C276B"/>
    <w:p w14:paraId="7C65AE8A" w14:textId="77777777" w:rsidR="008C276B" w:rsidRDefault="008C276B" w:rsidP="008C276B">
      <w:r w:rsidRPr="005021B1">
        <w:lastRenderedPageBreak/>
        <w:drawing>
          <wp:anchor distT="0" distB="0" distL="114300" distR="114300" simplePos="0" relativeHeight="251658240" behindDoc="0" locked="0" layoutInCell="1" allowOverlap="1" wp14:anchorId="0D687332" wp14:editId="7B180E5E">
            <wp:simplePos x="0" y="0"/>
            <wp:positionH relativeFrom="column">
              <wp:posOffset>-406400</wp:posOffset>
            </wp:positionH>
            <wp:positionV relativeFrom="paragraph">
              <wp:posOffset>0</wp:posOffset>
            </wp:positionV>
            <wp:extent cx="3725256" cy="2922905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012" cy="2925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5ED06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06C2F9FE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00FD2D97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0BCAA2B2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77D039EA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0A4AB4A5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6F00C5BA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0BAE5BB9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3B017218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4182CACD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51AAEA45" w14:textId="77777777" w:rsidR="008C276B" w:rsidRDefault="008C276B" w:rsidP="008C276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</w:pPr>
    </w:p>
    <w:p w14:paraId="24EA4411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  <w:r w:rsidRPr="005021B1"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  <w:t xml:space="preserve">General flow chart for the Illumina </w:t>
      </w:r>
      <w:proofErr w:type="spellStart"/>
      <w:r w:rsidRPr="005021B1"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  <w:t>TruSeq</w:t>
      </w:r>
      <w:proofErr w:type="spellEnd"/>
      <w:r w:rsidRPr="005021B1"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  <w:t xml:space="preserve"> PCR-free Library Preparation Kit protocol (adapted from </w:t>
      </w:r>
      <w:proofErr w:type="spellStart"/>
      <w:r w:rsidRPr="005021B1"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  <w:t>TruSeq</w:t>
      </w:r>
      <w:proofErr w:type="spellEnd"/>
      <w:r w:rsidRPr="005021B1"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  <w:t xml:space="preserve"> PCR-free Library Preparation Kit protocol).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9F9F9"/>
        </w:rPr>
        <w:t xml:space="preserve"> </w:t>
      </w:r>
      <w:hyperlink r:id="rId9" w:history="1">
        <w:r w:rsidRPr="00977791">
          <w:rPr>
            <w:rStyle w:val="Hyperlink"/>
            <w:rFonts w:ascii="Arial" w:eastAsia="Times New Roman" w:hAnsi="Arial" w:cs="Arial"/>
            <w:sz w:val="21"/>
            <w:szCs w:val="21"/>
            <w:shd w:val="clear" w:color="auto" w:fill="F9F9F9"/>
          </w:rPr>
          <w:t>https://www.abmgood.com/marketing/knowledge_base/next_generation_sequencing_experimental_design.php#FWGS</w:t>
        </w:r>
      </w:hyperlink>
    </w:p>
    <w:p w14:paraId="4A420256" w14:textId="77777777" w:rsidR="008C276B" w:rsidRPr="008C276B" w:rsidRDefault="008C276B" w:rsidP="008C276B">
      <w:pPr>
        <w:rPr>
          <w:rFonts w:ascii="Arial" w:eastAsia="Times New Roman" w:hAnsi="Arial" w:cs="Arial"/>
          <w:sz w:val="21"/>
          <w:szCs w:val="21"/>
        </w:rPr>
      </w:pPr>
    </w:p>
    <w:p w14:paraId="616085FD" w14:textId="77777777" w:rsidR="005021B1" w:rsidRDefault="008C276B"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BDE54BB" wp14:editId="2B655F47">
            <wp:simplePos x="0" y="0"/>
            <wp:positionH relativeFrom="column">
              <wp:posOffset>50800</wp:posOffset>
            </wp:positionH>
            <wp:positionV relativeFrom="paragraph">
              <wp:posOffset>668655</wp:posOffset>
            </wp:positionV>
            <wp:extent cx="3315335" cy="3315335"/>
            <wp:effectExtent l="0" t="0" r="12065" b="1206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va12178-fig-00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21B1" w:rsidSect="006E433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52DCE3" w14:textId="77777777" w:rsidR="000D1A6E" w:rsidRDefault="000D1A6E" w:rsidP="008C276B">
      <w:r>
        <w:separator/>
      </w:r>
    </w:p>
  </w:endnote>
  <w:endnote w:type="continuationSeparator" w:id="0">
    <w:p w14:paraId="43E3C91C" w14:textId="77777777" w:rsidR="000D1A6E" w:rsidRDefault="000D1A6E" w:rsidP="008C2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8D7303" w14:textId="77777777" w:rsidR="000D1A6E" w:rsidRDefault="000D1A6E" w:rsidP="008C276B">
      <w:r>
        <w:separator/>
      </w:r>
    </w:p>
  </w:footnote>
  <w:footnote w:type="continuationSeparator" w:id="0">
    <w:p w14:paraId="51EE2C12" w14:textId="77777777" w:rsidR="000D1A6E" w:rsidRDefault="000D1A6E" w:rsidP="008C276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7B36F" w14:textId="77777777" w:rsidR="008C276B" w:rsidRDefault="008C276B">
    <w:pPr>
      <w:pStyle w:val="Header"/>
    </w:pPr>
    <w:r>
      <w:t>Info Update: WGS</w:t>
    </w:r>
  </w:p>
  <w:p w14:paraId="471B680A" w14:textId="77777777" w:rsidR="008C276B" w:rsidRDefault="008C276B">
    <w:pPr>
      <w:pStyle w:val="Header"/>
    </w:pPr>
    <w:r>
      <w:t>Ecological Genomics</w:t>
    </w:r>
    <w:r>
      <w:tab/>
    </w:r>
    <w:r>
      <w:tab/>
      <w:t>February 1, 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1B1"/>
    <w:rsid w:val="000D1A6E"/>
    <w:rsid w:val="002512DA"/>
    <w:rsid w:val="00252F9E"/>
    <w:rsid w:val="00417B54"/>
    <w:rsid w:val="005021B1"/>
    <w:rsid w:val="0067616D"/>
    <w:rsid w:val="006D0084"/>
    <w:rsid w:val="006E4333"/>
    <w:rsid w:val="008C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FC9E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21B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27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276B"/>
  </w:style>
  <w:style w:type="paragraph" w:styleId="Footer">
    <w:name w:val="footer"/>
    <w:basedOn w:val="Normal"/>
    <w:link w:val="FooterChar"/>
    <w:uiPriority w:val="99"/>
    <w:unhideWhenUsed/>
    <w:rsid w:val="008C27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2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88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microsoft.com/office/2007/relationships/hdphoto" Target="media/hdphoto1.wdp"/><Relationship Id="rId8" Type="http://schemas.openxmlformats.org/officeDocument/2006/relationships/image" Target="media/image2.tiff"/><Relationship Id="rId9" Type="http://schemas.openxmlformats.org/officeDocument/2006/relationships/hyperlink" Target="https://www.abmgood.com/marketing/knowledge_base/next_generation_sequencing_experimental_design.php#FWGS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66</Words>
  <Characters>378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lra.caicedo@gmail.com</dc:creator>
  <cp:keywords/>
  <dc:description/>
  <cp:lastModifiedBy>lra.caicedo@gmail.com</cp:lastModifiedBy>
  <cp:revision>1</cp:revision>
  <dcterms:created xsi:type="dcterms:W3CDTF">2017-02-01T02:51:00Z</dcterms:created>
  <dcterms:modified xsi:type="dcterms:W3CDTF">2017-02-01T03:11:00Z</dcterms:modified>
</cp:coreProperties>
</file>